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5C41EE21" w14:textId="6F82422F" w:rsidR="007C3E2C" w:rsidRDefault="007C3E2C" w:rsidP="007C3E2C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Диаграмма состояний создана на основе прецедента </w:t>
      </w:r>
      <w:r w:rsidR="00BC28A5" w:rsidRPr="003123AB">
        <w:rPr>
          <w:bCs/>
          <w:lang w:eastAsia="zh-CN" w:bidi="hi-IN"/>
        </w:rPr>
        <w:t>«Регистрация нового объекта»</w:t>
      </w:r>
      <w:r>
        <w:rPr>
          <w:lang w:eastAsia="zh-CN" w:bidi="hi-IN"/>
        </w:rPr>
        <w:t>.</w:t>
      </w:r>
    </w:p>
    <w:p w14:paraId="599D7323" w14:textId="70A91EED" w:rsidR="00993179" w:rsidRDefault="00993179" w:rsidP="002D69A5">
      <w:pPr>
        <w:pStyle w:val="a4"/>
        <w:rPr>
          <w:lang w:eastAsia="zh-CN" w:bidi="hi-IN"/>
        </w:rPr>
      </w:pPr>
      <w:r>
        <w:rPr>
          <w:lang w:eastAsia="zh-CN" w:bidi="hi-IN"/>
        </w:rPr>
        <w:t>Процесс регистрации нового объекта недвижимости начинается с запуска системы, после чего система переходит в состояние «Запрос на регистрацию объекта». На этом этапе регистратор инициирует процесс, подавая запрос на внесение нового объекта в систему. Далее система переходит к состоянию «Юридическая проверка», где запрашиваются данные из государственных реестров и судебных органов для подтверждения юридической чистоты объекта. В рамках этой проверки система собирает необходимые сведения, анализирует их на соответствие правовым нормам и формирует отчет. Если проверка пройдена успешно, процесс продолжается, и система переходит к состоянию «Проверка аналитика по недвижимости».</w:t>
      </w:r>
    </w:p>
    <w:p w14:paraId="07A89DD0" w14:textId="21E1DB5C" w:rsidR="00993179" w:rsidRDefault="00993179" w:rsidP="002D69A5">
      <w:pPr>
        <w:pStyle w:val="a4"/>
        <w:rPr>
          <w:lang w:eastAsia="zh-CN" w:bidi="hi-IN"/>
        </w:rPr>
      </w:pPr>
      <w:r>
        <w:rPr>
          <w:lang w:eastAsia="zh-CN" w:bidi="hi-IN"/>
        </w:rPr>
        <w:t>На этапе проверки аналитика система запрашивает дополнительные данные из рыночных и государственных источников, оценивает риски инвестирования и рыночную стоимость объекта, после чего формирует аналитический отчет. После завершения этой проверки система переходит к состоянию «Регистрация объекта», где на основе полученных отчетов создается новая запись в базе данных. На этом этапе объект официально регистрируется в системе: проверяются и настраиваются параметры для дальнейшего управления, такие как фильтрация и сортировка данных, а также выполняется финальная проверка корректности введенной информации.</w:t>
      </w:r>
    </w:p>
    <w:p w14:paraId="7BBB6E91" w14:textId="6ABAF2AD" w:rsidR="00805CFC" w:rsidRDefault="00993179" w:rsidP="00993179">
      <w:pPr>
        <w:pStyle w:val="a4"/>
        <w:rPr>
          <w:lang w:eastAsia="zh-CN" w:bidi="hi-IN"/>
        </w:rPr>
      </w:pPr>
      <w:r>
        <w:rPr>
          <w:lang w:eastAsia="zh-CN" w:bidi="hi-IN"/>
        </w:rPr>
        <w:t>Если все этапы пройдены без ошибок, система завершает процесс, и объект считается зарегистрированным. В случае возникновения проблем, например сбоя в базе данных, система может повторить попытку или уведомить администратора для устранения неполадок. Весь процесс обеспечивает прозрачность и надежность регистрации, так как каждый этап контролируется соответствующими специалистами: регистратором, юристом и аналитиком.</w:t>
      </w:r>
    </w:p>
    <w:p w14:paraId="4C09A9AF" w14:textId="74EE7996" w:rsidR="005E3EBA" w:rsidRPr="00C867D7" w:rsidRDefault="007C3E2C" w:rsidP="007C3E2C">
      <w:pPr>
        <w:pStyle w:val="a4"/>
      </w:pPr>
      <w:r>
        <w:rPr>
          <w:lang w:eastAsia="zh-CN" w:bidi="hi-IN"/>
        </w:rPr>
        <w:lastRenderedPageBreak/>
        <w:t>На рисунке 1 представлена диаграмма состояний системы на основе описания.</w:t>
      </w:r>
    </w:p>
    <w:p w14:paraId="51AD4CEB" w14:textId="5DA459E7" w:rsidR="00225B53" w:rsidRPr="004E5295" w:rsidRDefault="004E401B" w:rsidP="00783583">
      <w:pPr>
        <w:pStyle w:val="af3"/>
        <w:rPr>
          <w:lang w:eastAsia="zh-CN" w:bidi="hi-IN"/>
        </w:rPr>
      </w:pPr>
      <w:r>
        <w:drawing>
          <wp:inline distT="0" distB="0" distL="0" distR="0" wp14:anchorId="0519CE56" wp14:editId="18EB80D5">
            <wp:extent cx="5632220" cy="809729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172" cy="81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660" w14:textId="5E673C55" w:rsidR="003A3581" w:rsidRPr="004E401B" w:rsidRDefault="00225B53" w:rsidP="00C85B3A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 w:rsidR="00410EE4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C85B3A">
        <w:rPr>
          <w:lang w:eastAsia="zh-CN" w:bidi="hi-IN"/>
        </w:rPr>
        <w:t>Д</w:t>
      </w:r>
      <w:r w:rsidR="00C85B3A" w:rsidRPr="004E401B">
        <w:rPr>
          <w:lang w:eastAsia="zh-CN" w:bidi="hi-IN"/>
        </w:rPr>
        <w:t>иаграмма состояний</w:t>
      </w:r>
      <w:r w:rsidR="003A3581" w:rsidRPr="004E401B">
        <w:rPr>
          <w:lang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55E4849B" w14:textId="223D58CC" w:rsidR="006C68BA" w:rsidRPr="00225B53" w:rsidRDefault="00C85B3A" w:rsidP="003F01AE">
      <w:pPr>
        <w:pStyle w:val="a4"/>
      </w:pPr>
      <w:r w:rsidRPr="00C85B3A">
        <w:rPr>
          <w:bCs/>
          <w:lang w:eastAsia="zh-CN" w:bidi="hi-IN"/>
        </w:rPr>
        <w:t xml:space="preserve">В ходе работы была создана диаграмма состояний. Диаграмма состояний наглядно продемонстрировала жизненный цикл объекта </w:t>
      </w:r>
      <w:r>
        <w:rPr>
          <w:bCs/>
          <w:lang w:eastAsia="zh-CN" w:bidi="hi-IN"/>
        </w:rPr>
        <w:t>регистрации новых объектов недвижимости</w:t>
      </w:r>
      <w:r w:rsidRPr="00C85B3A">
        <w:rPr>
          <w:bCs/>
          <w:lang w:eastAsia="zh-CN" w:bidi="hi-IN"/>
        </w:rPr>
        <w:t>, помогла определить, какие события инициируют переходы между состояниями и как обрабатываются ошибки</w:t>
      </w:r>
      <w:r w:rsidR="003F01AE" w:rsidRPr="003F01AE">
        <w:rPr>
          <w:bCs/>
          <w:lang w:eastAsia="zh-CN" w:bidi="hi-IN"/>
        </w:rPr>
        <w:t>.</w:t>
      </w:r>
    </w:p>
    <w:sectPr w:rsidR="006C68BA" w:rsidRPr="00225B53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F06D" w14:textId="77777777" w:rsidR="007936B5" w:rsidRDefault="007936B5" w:rsidP="008B6481">
      <w:pPr>
        <w:spacing w:after="0" w:line="240" w:lineRule="auto"/>
      </w:pPr>
      <w:r>
        <w:separator/>
      </w:r>
    </w:p>
  </w:endnote>
  <w:endnote w:type="continuationSeparator" w:id="0">
    <w:p w14:paraId="267C3834" w14:textId="77777777" w:rsidR="007936B5" w:rsidRDefault="007936B5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0EC8" w14:textId="77777777" w:rsidR="007936B5" w:rsidRDefault="007936B5" w:rsidP="008B6481">
      <w:pPr>
        <w:spacing w:after="0" w:line="240" w:lineRule="auto"/>
      </w:pPr>
      <w:r>
        <w:separator/>
      </w:r>
    </w:p>
  </w:footnote>
  <w:footnote w:type="continuationSeparator" w:id="0">
    <w:p w14:paraId="36434316" w14:textId="77777777" w:rsidR="007936B5" w:rsidRDefault="007936B5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3F54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40DF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D69A5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2AD5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68DF"/>
    <w:rsid w:val="00396BB2"/>
    <w:rsid w:val="003A2C6C"/>
    <w:rsid w:val="003A3581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1AE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0605"/>
    <w:rsid w:val="00410EE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F01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52F"/>
    <w:rsid w:val="00445CE3"/>
    <w:rsid w:val="0044600A"/>
    <w:rsid w:val="00446E41"/>
    <w:rsid w:val="004474BD"/>
    <w:rsid w:val="00453951"/>
    <w:rsid w:val="004567D4"/>
    <w:rsid w:val="00460369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0D2D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22D2"/>
    <w:rsid w:val="004E30C1"/>
    <w:rsid w:val="004E401B"/>
    <w:rsid w:val="004E5295"/>
    <w:rsid w:val="004E753D"/>
    <w:rsid w:val="004F0048"/>
    <w:rsid w:val="004F1E57"/>
    <w:rsid w:val="004F3182"/>
    <w:rsid w:val="004F36C3"/>
    <w:rsid w:val="004F40EA"/>
    <w:rsid w:val="004F523A"/>
    <w:rsid w:val="004F5538"/>
    <w:rsid w:val="004F5DC1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7BC"/>
    <w:rsid w:val="00575DA1"/>
    <w:rsid w:val="005760D7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36B5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3E2C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5CFC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3AD3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1B81"/>
    <w:rsid w:val="008F3095"/>
    <w:rsid w:val="008F3F7F"/>
    <w:rsid w:val="008F4F36"/>
    <w:rsid w:val="008F747B"/>
    <w:rsid w:val="00901C8B"/>
    <w:rsid w:val="00902381"/>
    <w:rsid w:val="00906133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6EF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179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22D71"/>
    <w:rsid w:val="00A31508"/>
    <w:rsid w:val="00A35B3B"/>
    <w:rsid w:val="00A36429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28A5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5B3A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0C6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07B2D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26C04"/>
    <w:rsid w:val="00D30113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90"/>
    <w:rsid w:val="00DB22CF"/>
    <w:rsid w:val="00DB2428"/>
    <w:rsid w:val="00DB3746"/>
    <w:rsid w:val="00DB400E"/>
    <w:rsid w:val="00DB495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E0C30"/>
    <w:rsid w:val="00DE0F7B"/>
    <w:rsid w:val="00DE1BF1"/>
    <w:rsid w:val="00DE36F4"/>
    <w:rsid w:val="00DE5E85"/>
    <w:rsid w:val="00DF1D4F"/>
    <w:rsid w:val="00DF4A1B"/>
    <w:rsid w:val="00DF5E18"/>
    <w:rsid w:val="00DF6BD9"/>
    <w:rsid w:val="00DF6BF0"/>
    <w:rsid w:val="00DF6DFE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86E6F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286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E6DEB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02AD"/>
    <w:rsid w:val="00F20BEA"/>
    <w:rsid w:val="00F21101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1C25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358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1508</cp:revision>
  <dcterms:created xsi:type="dcterms:W3CDTF">2023-11-30T17:28:00Z</dcterms:created>
  <dcterms:modified xsi:type="dcterms:W3CDTF">2025-03-25T11:48:00Z</dcterms:modified>
</cp:coreProperties>
</file>