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4B7E67" w:rsidRPr="004B7E67" w14:paraId="0D5E7319" w14:textId="77777777" w:rsidTr="00C7140A">
        <w:trPr>
          <w:cantSplit/>
          <w:trHeight w:val="184"/>
        </w:trPr>
        <w:tc>
          <w:tcPr>
            <w:tcW w:w="2599" w:type="dxa"/>
          </w:tcPr>
          <w:p w14:paraId="27CF2CF4" w14:textId="77777777" w:rsidR="004B7E67" w:rsidRPr="004B7E67" w:rsidRDefault="004B7E67" w:rsidP="004B7E67">
            <w:pPr>
              <w:widowControl w:val="0"/>
              <w:autoSpaceDE w:val="0"/>
              <w:autoSpaceDN w:val="0"/>
              <w:adjustRightInd w:val="0"/>
              <w:spacing w:after="0" w:line="240" w:lineRule="atLeast"/>
              <w:jc w:val="center"/>
              <w:rPr>
                <w:rFonts w:ascii="Times New Roman" w:eastAsia="Times New Roman" w:hAnsi="Times New Roman"/>
                <w:caps/>
                <w:sz w:val="24"/>
                <w:szCs w:val="20"/>
              </w:rPr>
            </w:pPr>
            <w:r w:rsidRPr="004B7E67">
              <w:rPr>
                <w:rFonts w:ascii="Times New Roman" w:eastAsia="Times New Roman" w:hAnsi="Times New Roman"/>
                <w:b/>
                <w:bCs/>
                <w:sz w:val="24"/>
                <w:szCs w:val="24"/>
              </w:rPr>
              <w:br w:type="page"/>
            </w:r>
          </w:p>
        </w:tc>
        <w:tc>
          <w:tcPr>
            <w:tcW w:w="3166" w:type="dxa"/>
          </w:tcPr>
          <w:p w14:paraId="51FC52D9" w14:textId="77777777" w:rsidR="004B7E67" w:rsidRPr="004B7E67" w:rsidRDefault="004B7E67" w:rsidP="004B7E67">
            <w:pPr>
              <w:widowControl w:val="0"/>
              <w:autoSpaceDE w:val="0"/>
              <w:autoSpaceDN w:val="0"/>
              <w:adjustRightInd w:val="0"/>
              <w:spacing w:after="0" w:line="240" w:lineRule="atLeast"/>
              <w:rPr>
                <w:rFonts w:ascii="Times New Roman" w:eastAsia="Times New Roman" w:hAnsi="Times New Roman"/>
                <w:sz w:val="24"/>
                <w:szCs w:val="20"/>
              </w:rPr>
            </w:pPr>
            <w:r w:rsidRPr="004B7E67">
              <w:rPr>
                <w:rFonts w:ascii="Times New Roman" w:eastAsia="Times New Roman" w:hAnsi="Times New Roman"/>
                <w:noProof/>
                <w:sz w:val="24"/>
                <w:szCs w:val="20"/>
              </w:rPr>
              <w:t xml:space="preserve">                       </w:t>
            </w:r>
            <w:r w:rsidRPr="004B7E67">
              <w:rPr>
                <w:rFonts w:ascii="Times New Roman" w:eastAsia="Times New Roman" w:hAnsi="Times New Roman"/>
                <w:noProof/>
                <w:sz w:val="24"/>
                <w:szCs w:val="20"/>
              </w:rPr>
              <w:drawing>
                <wp:inline distT="0" distB="0" distL="0" distR="0" wp14:anchorId="315890D4" wp14:editId="2DB8F3E0">
                  <wp:extent cx="890693" cy="1009227"/>
                  <wp:effectExtent l="0" t="0" r="508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890693" cy="1009227"/>
                          </a:xfrm>
                          <a:prstGeom prst="rect">
                            <a:avLst/>
                          </a:prstGeom>
                        </pic:spPr>
                      </pic:pic>
                    </a:graphicData>
                  </a:graphic>
                </wp:inline>
              </w:drawing>
            </w:r>
          </w:p>
        </w:tc>
        <w:tc>
          <w:tcPr>
            <w:tcW w:w="3591" w:type="dxa"/>
          </w:tcPr>
          <w:p w14:paraId="5803303D" w14:textId="77777777" w:rsidR="004B7E67" w:rsidRPr="004B7E67" w:rsidRDefault="004B7E67" w:rsidP="004B7E67">
            <w:pPr>
              <w:widowControl w:val="0"/>
              <w:autoSpaceDE w:val="0"/>
              <w:autoSpaceDN w:val="0"/>
              <w:adjustRightInd w:val="0"/>
              <w:spacing w:after="0" w:line="240" w:lineRule="atLeast"/>
              <w:jc w:val="center"/>
              <w:rPr>
                <w:rFonts w:ascii="Times New Roman" w:eastAsia="Times New Roman" w:hAnsi="Times New Roman"/>
                <w:caps/>
                <w:sz w:val="24"/>
                <w:szCs w:val="20"/>
              </w:rPr>
            </w:pPr>
          </w:p>
        </w:tc>
      </w:tr>
      <w:tr w:rsidR="004B7E67" w:rsidRPr="004B7E67" w14:paraId="68E30B70" w14:textId="77777777" w:rsidTr="00C7140A">
        <w:trPr>
          <w:cantSplit/>
          <w:trHeight w:val="554"/>
        </w:trPr>
        <w:tc>
          <w:tcPr>
            <w:tcW w:w="9356" w:type="dxa"/>
            <w:gridSpan w:val="3"/>
            <w:vAlign w:val="center"/>
          </w:tcPr>
          <w:p w14:paraId="7B723EE0" w14:textId="77777777" w:rsidR="004B7E67" w:rsidRPr="004B7E67" w:rsidRDefault="004B7E67" w:rsidP="004B7E67">
            <w:pPr>
              <w:widowControl w:val="0"/>
              <w:autoSpaceDE w:val="0"/>
              <w:autoSpaceDN w:val="0"/>
              <w:adjustRightInd w:val="0"/>
              <w:spacing w:after="0" w:line="240" w:lineRule="atLeast"/>
              <w:jc w:val="center"/>
              <w:rPr>
                <w:rFonts w:ascii="Times New Roman" w:eastAsia="Times New Roman" w:hAnsi="Times New Roman"/>
                <w:caps/>
                <w:sz w:val="20"/>
                <w:szCs w:val="20"/>
              </w:rPr>
            </w:pPr>
            <w:r w:rsidRPr="004B7E67">
              <w:rPr>
                <w:rFonts w:ascii="Times New Roman" w:eastAsia="Times New Roman" w:hAnsi="Times New Roman"/>
                <w:caps/>
                <w:sz w:val="24"/>
                <w:szCs w:val="24"/>
              </w:rPr>
              <w:t>МИНОБРНАУКИ РОССИИ</w:t>
            </w:r>
          </w:p>
        </w:tc>
      </w:tr>
      <w:tr w:rsidR="004B7E67" w:rsidRPr="004B7E67" w14:paraId="0D6BF98D" w14:textId="77777777" w:rsidTr="00C7140A">
        <w:trPr>
          <w:cantSplit/>
          <w:trHeight w:val="18"/>
        </w:trPr>
        <w:tc>
          <w:tcPr>
            <w:tcW w:w="9356" w:type="dxa"/>
            <w:gridSpan w:val="3"/>
            <w:tcBorders>
              <w:bottom w:val="single" w:sz="18" w:space="0" w:color="auto"/>
            </w:tcBorders>
          </w:tcPr>
          <w:p w14:paraId="693AAF76" w14:textId="77777777" w:rsidR="004B7E67" w:rsidRPr="004B7E67" w:rsidRDefault="004B7E67" w:rsidP="004B7E67">
            <w:pPr>
              <w:widowControl w:val="0"/>
              <w:autoSpaceDE w:val="0"/>
              <w:autoSpaceDN w:val="0"/>
              <w:adjustRightInd w:val="0"/>
              <w:spacing w:after="0" w:line="240" w:lineRule="exact"/>
              <w:jc w:val="center"/>
              <w:rPr>
                <w:rFonts w:ascii="Times New Roman" w:eastAsia="Times New Roman" w:hAnsi="Times New Roman"/>
                <w:sz w:val="24"/>
                <w:szCs w:val="20"/>
              </w:rPr>
            </w:pPr>
            <w:r w:rsidRPr="004B7E67">
              <w:rPr>
                <w:rFonts w:ascii="Times New Roman" w:eastAsia="Times New Roman" w:hAnsi="Times New Roman"/>
                <w:sz w:val="24"/>
                <w:szCs w:val="20"/>
              </w:rPr>
              <w:t xml:space="preserve">Федеральное государственное бюджетное образовательное учреждение </w:t>
            </w:r>
          </w:p>
          <w:p w14:paraId="0B6A31AA" w14:textId="77777777" w:rsidR="004B7E67" w:rsidRPr="004B7E67" w:rsidRDefault="004B7E67" w:rsidP="004B7E67">
            <w:pPr>
              <w:widowControl w:val="0"/>
              <w:autoSpaceDE w:val="0"/>
              <w:autoSpaceDN w:val="0"/>
              <w:adjustRightInd w:val="0"/>
              <w:spacing w:after="0" w:line="240" w:lineRule="exact"/>
              <w:jc w:val="center"/>
              <w:rPr>
                <w:rFonts w:ascii="Times New Roman" w:eastAsia="Times New Roman" w:hAnsi="Times New Roman"/>
                <w:sz w:val="24"/>
                <w:szCs w:val="20"/>
              </w:rPr>
            </w:pPr>
            <w:r w:rsidRPr="004B7E67">
              <w:rPr>
                <w:rFonts w:ascii="Times New Roman" w:eastAsia="Times New Roman" w:hAnsi="Times New Roman"/>
                <w:sz w:val="24"/>
                <w:szCs w:val="20"/>
              </w:rPr>
              <w:t xml:space="preserve"> высшего образования</w:t>
            </w:r>
          </w:p>
          <w:p w14:paraId="03FFFA8A" w14:textId="77777777" w:rsidR="004B7E67" w:rsidRPr="004B7E67" w:rsidRDefault="004B7E67" w:rsidP="004B7E67">
            <w:pPr>
              <w:widowControl w:val="0"/>
              <w:autoSpaceDE w:val="0"/>
              <w:autoSpaceDN w:val="0"/>
              <w:adjustRightInd w:val="0"/>
              <w:spacing w:after="0" w:line="240" w:lineRule="exact"/>
              <w:jc w:val="center"/>
              <w:rPr>
                <w:rFonts w:ascii="Times New Roman" w:eastAsia="Times New Roman" w:hAnsi="Times New Roman"/>
                <w:b/>
                <w:sz w:val="20"/>
                <w:szCs w:val="20"/>
              </w:rPr>
            </w:pPr>
            <w:r w:rsidRPr="004B7E67">
              <w:rPr>
                <w:rFonts w:ascii="Times New Roman" w:eastAsia="Times New Roman" w:hAnsi="Times New Roman"/>
                <w:b/>
                <w:sz w:val="24"/>
                <w:szCs w:val="20"/>
              </w:rPr>
              <w:t>«</w:t>
            </w:r>
            <w:r w:rsidRPr="004B7E67">
              <w:rPr>
                <w:rFonts w:ascii="Times New Roman" w:eastAsia="Times New Roman" w:hAnsi="Times New Roman"/>
                <w:b/>
                <w:sz w:val="24"/>
                <w:szCs w:val="24"/>
              </w:rPr>
              <w:t>МИРЭА</w:t>
            </w:r>
            <w:r w:rsidRPr="004B7E67">
              <w:rPr>
                <w:rFonts w:ascii="Times New Roman" w:eastAsia="Times New Roman" w:hAnsi="Times New Roman"/>
                <w:b/>
                <w:sz w:val="24"/>
                <w:szCs w:val="20"/>
              </w:rPr>
              <w:t xml:space="preserve"> </w:t>
            </w:r>
            <w:r w:rsidRPr="004B7E67">
              <w:rPr>
                <w:rFonts w:ascii="Times New Roman" w:eastAsia="Times New Roman" w:hAnsi="Times New Roman"/>
                <w:b/>
                <w:sz w:val="24"/>
                <w:szCs w:val="24"/>
              </w:rPr>
              <w:t xml:space="preserve">– </w:t>
            </w:r>
            <w:r w:rsidRPr="004B7E67">
              <w:rPr>
                <w:rFonts w:ascii="Times New Roman" w:eastAsia="Times New Roman" w:hAnsi="Times New Roman"/>
                <w:b/>
                <w:sz w:val="24"/>
                <w:szCs w:val="20"/>
              </w:rPr>
              <w:t>Российский технологический университет»</w:t>
            </w:r>
          </w:p>
          <w:p w14:paraId="0E3B20F4" w14:textId="77777777" w:rsidR="004B7E67" w:rsidRPr="004B7E67" w:rsidRDefault="004B7E67" w:rsidP="00F364FA">
            <w:pPr>
              <w:keepNext/>
              <w:widowControl w:val="0"/>
              <w:autoSpaceDE w:val="0"/>
              <w:autoSpaceDN w:val="0"/>
              <w:adjustRightInd w:val="0"/>
              <w:spacing w:after="0" w:line="240" w:lineRule="auto"/>
              <w:jc w:val="center"/>
              <w:rPr>
                <w:rFonts w:ascii="Times New Roman" w:eastAsia="Times New Roman" w:hAnsi="Times New Roman"/>
                <w:b/>
                <w:sz w:val="32"/>
                <w:szCs w:val="32"/>
              </w:rPr>
            </w:pPr>
            <w:bookmarkStart w:id="0" w:name="_Toc178105756"/>
            <w:bookmarkStart w:id="1" w:name="_Toc190806866"/>
            <w:bookmarkStart w:id="2" w:name="_Toc190806877"/>
            <w:r w:rsidRPr="004B7E67">
              <w:rPr>
                <w:rFonts w:ascii="Times New Roman" w:eastAsia="Times New Roman" w:hAnsi="Times New Roman"/>
                <w:b/>
                <w:sz w:val="32"/>
                <w:szCs w:val="32"/>
              </w:rPr>
              <w:t>РТУ МИРЭА</w:t>
            </w:r>
            <w:bookmarkEnd w:id="0"/>
            <w:bookmarkEnd w:id="1"/>
            <w:bookmarkEnd w:id="2"/>
          </w:p>
        </w:tc>
      </w:tr>
    </w:tbl>
    <w:p w14:paraId="02513F96" w14:textId="77777777" w:rsidR="004B7E67" w:rsidRPr="004B7E67" w:rsidRDefault="004B7E67" w:rsidP="004B7E67">
      <w:pPr>
        <w:widowControl w:val="0"/>
        <w:spacing w:before="120" w:after="0" w:line="240" w:lineRule="auto"/>
        <w:ind w:right="-6"/>
        <w:jc w:val="center"/>
        <w:rPr>
          <w:rFonts w:ascii="Times New Roman" w:eastAsia="Times New Roman" w:hAnsi="Times New Roman"/>
          <w:noProof/>
          <w:snapToGrid w:val="0"/>
          <w:sz w:val="28"/>
          <w:szCs w:val="20"/>
        </w:rPr>
      </w:pPr>
      <w:r w:rsidRPr="004B7E67">
        <w:rPr>
          <w:rFonts w:ascii="Times New Roman" w:eastAsia="Times New Roman" w:hAnsi="Times New Roman"/>
          <w:noProof/>
          <w:snapToGrid w:val="0"/>
          <w:sz w:val="28"/>
          <w:szCs w:val="20"/>
        </w:rPr>
        <w:t>Институт Информационных технологий</w:t>
      </w:r>
    </w:p>
    <w:p w14:paraId="02011B2A" w14:textId="77777777" w:rsidR="004B7E67" w:rsidRPr="004B7E67" w:rsidRDefault="004B7E67" w:rsidP="004B7E67">
      <w:pPr>
        <w:widowControl w:val="0"/>
        <w:spacing w:after="0" w:line="240" w:lineRule="auto"/>
        <w:ind w:right="-7"/>
        <w:jc w:val="center"/>
        <w:rPr>
          <w:rFonts w:ascii="Times New Roman" w:eastAsia="Times New Roman" w:hAnsi="Times New Roman"/>
          <w:noProof/>
          <w:snapToGrid w:val="0"/>
          <w:sz w:val="28"/>
          <w:szCs w:val="20"/>
        </w:rPr>
      </w:pPr>
    </w:p>
    <w:p w14:paraId="7F7BBA2D" w14:textId="77777777" w:rsidR="004B7E67" w:rsidRPr="004B7E67" w:rsidRDefault="004B7E67" w:rsidP="004B7E67">
      <w:pPr>
        <w:widowControl w:val="0"/>
        <w:spacing w:after="0" w:line="240" w:lineRule="auto"/>
        <w:ind w:right="-7"/>
        <w:jc w:val="center"/>
        <w:rPr>
          <w:rFonts w:ascii="Times New Roman" w:eastAsia="Times New Roman" w:hAnsi="Times New Roman"/>
          <w:noProof/>
          <w:snapToGrid w:val="0"/>
          <w:sz w:val="28"/>
          <w:szCs w:val="20"/>
        </w:rPr>
      </w:pPr>
      <w:r w:rsidRPr="004B7E67">
        <w:rPr>
          <w:rFonts w:ascii="Times New Roman" w:eastAsia="Times New Roman" w:hAnsi="Times New Roman"/>
          <w:noProof/>
          <w:snapToGrid w:val="0"/>
          <w:sz w:val="28"/>
          <w:szCs w:val="20"/>
        </w:rPr>
        <w:t>Кафедра Математического обеспечения и стандартизации информационных технологий</w:t>
      </w:r>
    </w:p>
    <w:p w14:paraId="48A24FB9" w14:textId="77777777" w:rsidR="004B7E67" w:rsidRPr="004B7E67" w:rsidRDefault="004B7E67" w:rsidP="004B7E67">
      <w:pPr>
        <w:widowControl w:val="0"/>
        <w:spacing w:after="0" w:line="240" w:lineRule="auto"/>
        <w:ind w:right="-7"/>
        <w:jc w:val="center"/>
        <w:rPr>
          <w:rFonts w:ascii="Times New Roman" w:eastAsia="Times New Roman" w:hAnsi="Times New Roman"/>
          <w:noProof/>
          <w:snapToGrid w:val="0"/>
          <w:sz w:val="28"/>
          <w:szCs w:val="20"/>
        </w:rPr>
      </w:pPr>
    </w:p>
    <w:p w14:paraId="15D93677" w14:textId="77777777" w:rsidR="004B7E67" w:rsidRPr="004B7E67" w:rsidRDefault="004B7E67" w:rsidP="004B7E67">
      <w:pPr>
        <w:widowControl w:val="0"/>
        <w:spacing w:after="0" w:line="240" w:lineRule="auto"/>
        <w:jc w:val="both"/>
        <w:rPr>
          <w:rFonts w:ascii="Times New Roman" w:eastAsia="Times New Roman" w:hAnsi="Times New Roman"/>
          <w:noProof/>
          <w:snapToGrid w:val="0"/>
          <w:sz w:val="28"/>
          <w:szCs w:val="20"/>
        </w:rPr>
      </w:pPr>
    </w:p>
    <w:p w14:paraId="490B26EE"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4BE15F0A"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2007CFA9" w14:textId="53331AF3" w:rsidR="004B7E67" w:rsidRPr="004B7E67" w:rsidRDefault="004B7E67" w:rsidP="004B7E67">
      <w:pPr>
        <w:widowControl w:val="0"/>
        <w:spacing w:after="0" w:line="240" w:lineRule="auto"/>
        <w:jc w:val="center"/>
        <w:rPr>
          <w:rFonts w:ascii="Times New Roman" w:eastAsia="Times New Roman" w:hAnsi="Times New Roman"/>
          <w:b/>
          <w:snapToGrid w:val="0"/>
          <w:sz w:val="32"/>
          <w:szCs w:val="32"/>
        </w:rPr>
      </w:pPr>
      <w:r w:rsidRPr="004B7E67">
        <w:rPr>
          <w:rFonts w:ascii="Times New Roman" w:eastAsia="Times New Roman" w:hAnsi="Times New Roman"/>
          <w:b/>
          <w:snapToGrid w:val="0"/>
          <w:sz w:val="32"/>
          <w:szCs w:val="32"/>
        </w:rPr>
        <w:t>Отчет по практическим работам №</w:t>
      </w:r>
      <w:r w:rsidR="00CB386B">
        <w:rPr>
          <w:rFonts w:ascii="Times New Roman" w:eastAsia="Times New Roman" w:hAnsi="Times New Roman"/>
          <w:b/>
          <w:snapToGrid w:val="0"/>
          <w:sz w:val="32"/>
          <w:szCs w:val="32"/>
        </w:rPr>
        <w:t>5</w:t>
      </w:r>
      <w:r w:rsidRPr="004B7E67">
        <w:rPr>
          <w:rFonts w:ascii="Times New Roman" w:eastAsia="Times New Roman" w:hAnsi="Times New Roman"/>
          <w:b/>
          <w:snapToGrid w:val="0"/>
          <w:sz w:val="32"/>
          <w:szCs w:val="32"/>
        </w:rPr>
        <w:t>-</w:t>
      </w:r>
      <w:r w:rsidR="00CB386B">
        <w:rPr>
          <w:rFonts w:ascii="Times New Roman" w:eastAsia="Times New Roman" w:hAnsi="Times New Roman"/>
          <w:b/>
          <w:snapToGrid w:val="0"/>
          <w:sz w:val="32"/>
          <w:szCs w:val="32"/>
        </w:rPr>
        <w:t>8</w:t>
      </w:r>
    </w:p>
    <w:p w14:paraId="66B655BE"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7C044192"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0"/>
        </w:rPr>
      </w:pPr>
      <w:r w:rsidRPr="004B7E67">
        <w:rPr>
          <w:rFonts w:ascii="Times New Roman" w:eastAsia="Times New Roman" w:hAnsi="Times New Roman"/>
          <w:snapToGrid w:val="0"/>
          <w:sz w:val="28"/>
          <w:szCs w:val="20"/>
        </w:rPr>
        <w:t>по дисциплине «</w:t>
      </w:r>
      <w:r w:rsidR="000F31AD" w:rsidRPr="000F31AD">
        <w:rPr>
          <w:rFonts w:ascii="Times New Roman" w:eastAsia="Times New Roman" w:hAnsi="Times New Roman"/>
          <w:snapToGrid w:val="0"/>
          <w:sz w:val="28"/>
          <w:szCs w:val="20"/>
        </w:rPr>
        <w:t>Системная и программная инженерия</w:t>
      </w:r>
      <w:r w:rsidRPr="004B7E67">
        <w:rPr>
          <w:rFonts w:ascii="Times New Roman" w:eastAsia="Times New Roman" w:hAnsi="Times New Roman"/>
          <w:snapToGrid w:val="0"/>
          <w:sz w:val="28"/>
          <w:szCs w:val="20"/>
        </w:rPr>
        <w:t>»</w:t>
      </w:r>
    </w:p>
    <w:p w14:paraId="4A547F4A"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26A42076"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017E1BE6"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5E00EF8A"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64F268AF"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42A6E7ED"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181C4D96"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8"/>
        </w:rPr>
      </w:pPr>
    </w:p>
    <w:p w14:paraId="10D928D8" w14:textId="77777777" w:rsidR="004B7E67" w:rsidRPr="004B7E67" w:rsidRDefault="004B7E67" w:rsidP="004B7E67">
      <w:pPr>
        <w:widowControl w:val="0"/>
        <w:spacing w:after="0" w:line="240" w:lineRule="auto"/>
        <w:jc w:val="center"/>
        <w:rPr>
          <w:rFonts w:ascii="Times New Roman" w:eastAsia="Times New Roman" w:hAnsi="Times New Roman"/>
          <w:snapToGrid w:val="0"/>
          <w:sz w:val="28"/>
          <w:szCs w:val="20"/>
        </w:rPr>
      </w:pPr>
    </w:p>
    <w:tbl>
      <w:tblPr>
        <w:tblStyle w:val="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3"/>
      </w:tblGrid>
      <w:tr w:rsidR="004B7E67" w:rsidRPr="004B7E67" w14:paraId="33B0A894" w14:textId="77777777" w:rsidTr="00C7140A">
        <w:trPr>
          <w:trHeight w:val="1109"/>
        </w:trPr>
        <w:tc>
          <w:tcPr>
            <w:tcW w:w="4672" w:type="dxa"/>
          </w:tcPr>
          <w:p w14:paraId="7600A688" w14:textId="77777777" w:rsidR="004B7E67" w:rsidRPr="004B7E67" w:rsidRDefault="004B7E67" w:rsidP="004B7E67">
            <w:pPr>
              <w:widowControl w:val="0"/>
              <w:spacing w:after="0" w:line="240" w:lineRule="auto"/>
              <w:jc w:val="both"/>
              <w:rPr>
                <w:rFonts w:ascii="Times New Roman" w:eastAsia="Times New Roman" w:hAnsi="Times New Roman"/>
                <w:b/>
                <w:snapToGrid w:val="0"/>
                <w:sz w:val="28"/>
                <w:szCs w:val="20"/>
              </w:rPr>
            </w:pPr>
            <w:r w:rsidRPr="004B7E67">
              <w:rPr>
                <w:rFonts w:ascii="Times New Roman" w:eastAsia="Times New Roman" w:hAnsi="Times New Roman"/>
                <w:b/>
                <w:snapToGrid w:val="0"/>
                <w:sz w:val="28"/>
                <w:szCs w:val="20"/>
              </w:rPr>
              <w:t>Выполнили:</w:t>
            </w:r>
          </w:p>
          <w:p w14:paraId="120194DD" w14:textId="720EBD51"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r w:rsidRPr="004B7E67">
              <w:rPr>
                <w:rFonts w:ascii="Times New Roman" w:eastAsia="Times New Roman" w:hAnsi="Times New Roman"/>
                <w:bCs/>
                <w:snapToGrid w:val="0"/>
                <w:sz w:val="28"/>
                <w:szCs w:val="20"/>
              </w:rPr>
              <w:t>Студенты группы</w:t>
            </w:r>
            <w:r w:rsidRPr="004B7E67">
              <w:rPr>
                <w:rFonts w:ascii="Times New Roman" w:eastAsia="Times New Roman" w:hAnsi="Times New Roman"/>
                <w:b/>
                <w:snapToGrid w:val="0"/>
                <w:sz w:val="28"/>
                <w:szCs w:val="20"/>
              </w:rPr>
              <w:t xml:space="preserve"> </w:t>
            </w:r>
            <w:r w:rsidRPr="004B7E67">
              <w:rPr>
                <w:rFonts w:ascii="Times New Roman" w:eastAsia="Times New Roman" w:hAnsi="Times New Roman"/>
                <w:snapToGrid w:val="0"/>
                <w:sz w:val="28"/>
                <w:szCs w:val="20"/>
              </w:rPr>
              <w:t>ИКБО-</w:t>
            </w:r>
            <w:r w:rsidR="00CE4551">
              <w:rPr>
                <w:rFonts w:ascii="Times New Roman" w:eastAsia="Times New Roman" w:hAnsi="Times New Roman"/>
                <w:snapToGrid w:val="0"/>
                <w:sz w:val="28"/>
                <w:szCs w:val="20"/>
              </w:rPr>
              <w:t>20</w:t>
            </w:r>
            <w:r w:rsidRPr="004B7E67">
              <w:rPr>
                <w:rFonts w:ascii="Times New Roman" w:eastAsia="Times New Roman" w:hAnsi="Times New Roman"/>
                <w:snapToGrid w:val="0"/>
                <w:sz w:val="28"/>
                <w:szCs w:val="20"/>
              </w:rPr>
              <w:t>-</w:t>
            </w:r>
            <w:r w:rsidR="00555238" w:rsidRPr="00555238">
              <w:rPr>
                <w:rFonts w:ascii="Times New Roman" w:eastAsia="Times New Roman" w:hAnsi="Times New Roman"/>
                <w:snapToGrid w:val="0"/>
                <w:sz w:val="28"/>
                <w:szCs w:val="20"/>
              </w:rPr>
              <w:t>22</w:t>
            </w:r>
          </w:p>
        </w:tc>
        <w:tc>
          <w:tcPr>
            <w:tcW w:w="4673" w:type="dxa"/>
          </w:tcPr>
          <w:p w14:paraId="61B893A9" w14:textId="77777777" w:rsidR="004B7E67" w:rsidRPr="004B7E67" w:rsidRDefault="004B7E67" w:rsidP="004B7E67">
            <w:pPr>
              <w:widowControl w:val="0"/>
              <w:spacing w:after="0" w:line="240" w:lineRule="auto"/>
              <w:jc w:val="right"/>
              <w:rPr>
                <w:rFonts w:ascii="Times New Roman" w:eastAsia="Times New Roman" w:hAnsi="Times New Roman"/>
                <w:snapToGrid w:val="0"/>
                <w:sz w:val="28"/>
                <w:szCs w:val="20"/>
              </w:rPr>
            </w:pPr>
          </w:p>
          <w:p w14:paraId="0105AF23" w14:textId="55D9FA59" w:rsidR="00555238" w:rsidRPr="00555238" w:rsidRDefault="00CE4551" w:rsidP="00555238">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Шумахер</w:t>
            </w:r>
            <w:r w:rsidR="00555238" w:rsidRPr="00555238">
              <w:rPr>
                <w:rFonts w:ascii="Times New Roman" w:eastAsia="Times New Roman" w:hAnsi="Times New Roman"/>
                <w:snapToGrid w:val="0"/>
                <w:sz w:val="28"/>
                <w:szCs w:val="20"/>
              </w:rPr>
              <w:t xml:space="preserve"> </w:t>
            </w:r>
            <w:r>
              <w:rPr>
                <w:rFonts w:ascii="Times New Roman" w:eastAsia="Times New Roman" w:hAnsi="Times New Roman"/>
                <w:snapToGrid w:val="0"/>
                <w:sz w:val="28"/>
                <w:szCs w:val="20"/>
              </w:rPr>
              <w:t>М</w:t>
            </w:r>
            <w:r w:rsidR="00555238" w:rsidRPr="00555238">
              <w:rPr>
                <w:rFonts w:ascii="Times New Roman" w:eastAsia="Times New Roman" w:hAnsi="Times New Roman"/>
                <w:snapToGrid w:val="0"/>
                <w:sz w:val="28"/>
                <w:szCs w:val="20"/>
              </w:rPr>
              <w:t>.</w:t>
            </w:r>
            <w:r>
              <w:rPr>
                <w:rFonts w:ascii="Times New Roman" w:eastAsia="Times New Roman" w:hAnsi="Times New Roman"/>
                <w:snapToGrid w:val="0"/>
                <w:sz w:val="28"/>
                <w:szCs w:val="20"/>
              </w:rPr>
              <w:t>Е</w:t>
            </w:r>
            <w:r w:rsidR="00555238" w:rsidRPr="00555238">
              <w:rPr>
                <w:rFonts w:ascii="Times New Roman" w:eastAsia="Times New Roman" w:hAnsi="Times New Roman"/>
                <w:snapToGrid w:val="0"/>
                <w:sz w:val="28"/>
                <w:szCs w:val="20"/>
              </w:rPr>
              <w:t xml:space="preserve">. </w:t>
            </w:r>
          </w:p>
          <w:p w14:paraId="521C850A" w14:textId="4DAFB67D" w:rsidR="00555238" w:rsidRPr="004B7E67" w:rsidRDefault="00CE4551" w:rsidP="00555238">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 xml:space="preserve">Муллаянов </w:t>
            </w:r>
            <w:r w:rsidR="00555238" w:rsidRPr="00555238">
              <w:rPr>
                <w:rFonts w:ascii="Times New Roman" w:eastAsia="Times New Roman" w:hAnsi="Times New Roman"/>
                <w:snapToGrid w:val="0"/>
                <w:sz w:val="28"/>
                <w:szCs w:val="20"/>
              </w:rPr>
              <w:t>А.</w:t>
            </w:r>
            <w:r>
              <w:rPr>
                <w:rFonts w:ascii="Times New Roman" w:eastAsia="Times New Roman" w:hAnsi="Times New Roman"/>
                <w:snapToGrid w:val="0"/>
                <w:sz w:val="28"/>
                <w:szCs w:val="20"/>
              </w:rPr>
              <w:t>И</w:t>
            </w:r>
            <w:r w:rsidR="00555238">
              <w:rPr>
                <w:rFonts w:ascii="Times New Roman" w:eastAsia="Times New Roman" w:hAnsi="Times New Roman"/>
                <w:snapToGrid w:val="0"/>
                <w:sz w:val="28"/>
                <w:szCs w:val="20"/>
              </w:rPr>
              <w:t>.</w:t>
            </w:r>
          </w:p>
          <w:p w14:paraId="2B28BABC" w14:textId="7F8A5993" w:rsidR="004B7E67" w:rsidRPr="004B7E67" w:rsidRDefault="00CE4551" w:rsidP="004B7E67">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Исаков Л.</w:t>
            </w:r>
            <w:r w:rsidR="00664B1A">
              <w:rPr>
                <w:rFonts w:ascii="Times New Roman" w:eastAsia="Times New Roman" w:hAnsi="Times New Roman"/>
                <w:snapToGrid w:val="0"/>
                <w:sz w:val="28"/>
                <w:szCs w:val="20"/>
              </w:rPr>
              <w:t>А</w:t>
            </w:r>
            <w:r w:rsidR="00555238" w:rsidRPr="00555238">
              <w:rPr>
                <w:rFonts w:ascii="Times New Roman" w:eastAsia="Times New Roman" w:hAnsi="Times New Roman"/>
                <w:snapToGrid w:val="0"/>
                <w:sz w:val="28"/>
                <w:szCs w:val="20"/>
              </w:rPr>
              <w:t>.</w:t>
            </w:r>
          </w:p>
          <w:p w14:paraId="54908507" w14:textId="573F836F" w:rsidR="004B7E67" w:rsidRPr="004B7E67" w:rsidRDefault="00CE4551" w:rsidP="004B7E67">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Туганов Н.</w:t>
            </w:r>
            <w:r w:rsidR="00664B1A">
              <w:rPr>
                <w:rFonts w:ascii="Times New Roman" w:eastAsia="Times New Roman" w:hAnsi="Times New Roman"/>
                <w:snapToGrid w:val="0"/>
                <w:sz w:val="28"/>
                <w:szCs w:val="20"/>
              </w:rPr>
              <w:t>А</w:t>
            </w:r>
            <w:r w:rsidR="00555238" w:rsidRPr="00555238">
              <w:rPr>
                <w:rFonts w:ascii="Times New Roman" w:eastAsia="Times New Roman" w:hAnsi="Times New Roman"/>
                <w:snapToGrid w:val="0"/>
                <w:sz w:val="28"/>
                <w:szCs w:val="20"/>
              </w:rPr>
              <w:t>.</w:t>
            </w:r>
          </w:p>
          <w:p w14:paraId="474C495D" w14:textId="7A5DDA8B" w:rsidR="004B7E67" w:rsidRPr="004B7E67" w:rsidRDefault="00CE4551" w:rsidP="004B7E67">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Фридрих А</w:t>
            </w:r>
            <w:r w:rsidR="00555238" w:rsidRPr="00555238">
              <w:rPr>
                <w:rFonts w:ascii="Times New Roman" w:eastAsia="Times New Roman" w:hAnsi="Times New Roman"/>
                <w:snapToGrid w:val="0"/>
                <w:sz w:val="28"/>
                <w:szCs w:val="20"/>
              </w:rPr>
              <w:t>.</w:t>
            </w:r>
            <w:r w:rsidR="00664B1A">
              <w:rPr>
                <w:rFonts w:ascii="Times New Roman" w:eastAsia="Times New Roman" w:hAnsi="Times New Roman"/>
                <w:snapToGrid w:val="0"/>
                <w:sz w:val="28"/>
                <w:szCs w:val="20"/>
              </w:rPr>
              <w:t>В</w:t>
            </w:r>
            <w:r w:rsidR="00555238" w:rsidRPr="00555238">
              <w:rPr>
                <w:rFonts w:ascii="Times New Roman" w:eastAsia="Times New Roman" w:hAnsi="Times New Roman"/>
                <w:snapToGrid w:val="0"/>
                <w:sz w:val="28"/>
                <w:szCs w:val="20"/>
              </w:rPr>
              <w:t>.</w:t>
            </w:r>
          </w:p>
          <w:p w14:paraId="54A75D3C" w14:textId="77777777" w:rsidR="004B7E67" w:rsidRPr="004B7E67" w:rsidRDefault="004B7E67" w:rsidP="00555238">
            <w:pPr>
              <w:widowControl w:val="0"/>
              <w:spacing w:after="0" w:line="240" w:lineRule="auto"/>
              <w:jc w:val="right"/>
              <w:rPr>
                <w:rFonts w:ascii="Times New Roman" w:eastAsia="Times New Roman" w:hAnsi="Times New Roman"/>
                <w:snapToGrid w:val="0"/>
                <w:sz w:val="28"/>
                <w:szCs w:val="20"/>
              </w:rPr>
            </w:pPr>
          </w:p>
        </w:tc>
      </w:tr>
      <w:tr w:rsidR="004B7E67" w:rsidRPr="004B7E67" w14:paraId="3E11EC47" w14:textId="77777777" w:rsidTr="00C7140A">
        <w:trPr>
          <w:trHeight w:val="698"/>
        </w:trPr>
        <w:tc>
          <w:tcPr>
            <w:tcW w:w="4672" w:type="dxa"/>
          </w:tcPr>
          <w:p w14:paraId="24BEA42A" w14:textId="77777777" w:rsidR="004B7E67" w:rsidRDefault="004B7E67" w:rsidP="004B7E67">
            <w:pPr>
              <w:widowControl w:val="0"/>
              <w:spacing w:after="0" w:line="240" w:lineRule="auto"/>
              <w:jc w:val="both"/>
              <w:rPr>
                <w:rFonts w:ascii="Times New Roman" w:eastAsia="Times New Roman" w:hAnsi="Times New Roman"/>
                <w:b/>
                <w:snapToGrid w:val="0"/>
                <w:sz w:val="28"/>
                <w:szCs w:val="20"/>
              </w:rPr>
            </w:pPr>
            <w:r w:rsidRPr="004B7E67">
              <w:rPr>
                <w:rFonts w:ascii="Times New Roman" w:eastAsia="Times New Roman" w:hAnsi="Times New Roman"/>
                <w:b/>
                <w:snapToGrid w:val="0"/>
                <w:sz w:val="28"/>
                <w:szCs w:val="20"/>
              </w:rPr>
              <w:t>Проверил:</w:t>
            </w:r>
            <w:r w:rsidRPr="004B7E67">
              <w:rPr>
                <w:rFonts w:ascii="Times New Roman" w:eastAsia="Times New Roman" w:hAnsi="Times New Roman"/>
                <w:b/>
                <w:snapToGrid w:val="0"/>
                <w:sz w:val="28"/>
                <w:szCs w:val="20"/>
              </w:rPr>
              <w:tab/>
            </w:r>
          </w:p>
          <w:p w14:paraId="1B40112E" w14:textId="6989A46D" w:rsidR="00F9708C" w:rsidRPr="00DC4985" w:rsidRDefault="00454D2B" w:rsidP="004B7E67">
            <w:pPr>
              <w:widowControl w:val="0"/>
              <w:spacing w:after="0" w:line="240" w:lineRule="auto"/>
              <w:jc w:val="both"/>
              <w:rPr>
                <w:rFonts w:ascii="Times New Roman" w:eastAsia="Times New Roman" w:hAnsi="Times New Roman"/>
                <w:snapToGrid w:val="0"/>
                <w:sz w:val="28"/>
                <w:szCs w:val="20"/>
                <w:lang w:val="en-US"/>
              </w:rPr>
            </w:pPr>
            <w:r>
              <w:rPr>
                <w:rFonts w:ascii="Times New Roman" w:eastAsia="Times New Roman" w:hAnsi="Times New Roman"/>
                <w:snapToGrid w:val="0"/>
                <w:sz w:val="28"/>
                <w:szCs w:val="20"/>
              </w:rPr>
              <w:t>Ст. п</w:t>
            </w:r>
            <w:r w:rsidR="00F9708C">
              <w:rPr>
                <w:rFonts w:ascii="Times New Roman" w:eastAsia="Times New Roman" w:hAnsi="Times New Roman"/>
                <w:snapToGrid w:val="0"/>
                <w:sz w:val="28"/>
                <w:szCs w:val="20"/>
              </w:rPr>
              <w:t>реподаватель</w:t>
            </w:r>
          </w:p>
        </w:tc>
        <w:tc>
          <w:tcPr>
            <w:tcW w:w="4673" w:type="dxa"/>
          </w:tcPr>
          <w:p w14:paraId="3AADC3A1" w14:textId="77777777" w:rsidR="00F9708C" w:rsidRDefault="00F9708C" w:rsidP="004B7E67">
            <w:pPr>
              <w:widowControl w:val="0"/>
              <w:spacing w:after="0" w:line="240" w:lineRule="auto"/>
              <w:jc w:val="right"/>
              <w:rPr>
                <w:rFonts w:ascii="Times New Roman" w:eastAsia="Times New Roman" w:hAnsi="Times New Roman"/>
                <w:snapToGrid w:val="0"/>
                <w:sz w:val="28"/>
                <w:szCs w:val="20"/>
              </w:rPr>
            </w:pPr>
          </w:p>
          <w:p w14:paraId="03DFDC45" w14:textId="40ACA7CA" w:rsidR="004B7E67" w:rsidRPr="004B7E67" w:rsidRDefault="00DC1C0B" w:rsidP="004B7E67">
            <w:pPr>
              <w:widowControl w:val="0"/>
              <w:spacing w:after="0" w:line="240" w:lineRule="auto"/>
              <w:jc w:val="right"/>
              <w:rPr>
                <w:rFonts w:ascii="Times New Roman" w:eastAsia="Times New Roman" w:hAnsi="Times New Roman"/>
                <w:snapToGrid w:val="0"/>
                <w:sz w:val="28"/>
                <w:szCs w:val="20"/>
              </w:rPr>
            </w:pPr>
            <w:r>
              <w:rPr>
                <w:rFonts w:ascii="Times New Roman" w:eastAsia="Times New Roman" w:hAnsi="Times New Roman"/>
                <w:snapToGrid w:val="0"/>
                <w:sz w:val="28"/>
                <w:szCs w:val="20"/>
              </w:rPr>
              <w:t>Михайлова</w:t>
            </w:r>
            <w:r w:rsidR="000F31AD">
              <w:rPr>
                <w:rFonts w:ascii="Times New Roman" w:eastAsia="Times New Roman" w:hAnsi="Times New Roman"/>
                <w:snapToGrid w:val="0"/>
                <w:sz w:val="28"/>
                <w:szCs w:val="20"/>
              </w:rPr>
              <w:t xml:space="preserve"> </w:t>
            </w:r>
            <w:r>
              <w:rPr>
                <w:rFonts w:ascii="Times New Roman" w:eastAsia="Times New Roman" w:hAnsi="Times New Roman"/>
                <w:snapToGrid w:val="0"/>
                <w:sz w:val="28"/>
                <w:szCs w:val="20"/>
              </w:rPr>
              <w:t>Е</w:t>
            </w:r>
            <w:r w:rsidR="000F31AD">
              <w:rPr>
                <w:rFonts w:ascii="Times New Roman" w:eastAsia="Times New Roman" w:hAnsi="Times New Roman"/>
                <w:snapToGrid w:val="0"/>
                <w:sz w:val="28"/>
                <w:szCs w:val="20"/>
              </w:rPr>
              <w:t>.</w:t>
            </w:r>
            <w:r>
              <w:rPr>
                <w:rFonts w:ascii="Times New Roman" w:eastAsia="Times New Roman" w:hAnsi="Times New Roman"/>
                <w:snapToGrid w:val="0"/>
                <w:sz w:val="28"/>
                <w:szCs w:val="20"/>
              </w:rPr>
              <w:t>К</w:t>
            </w:r>
            <w:r w:rsidR="00555238" w:rsidRPr="00555238">
              <w:rPr>
                <w:rFonts w:ascii="Times New Roman" w:eastAsia="Times New Roman" w:hAnsi="Times New Roman"/>
                <w:snapToGrid w:val="0"/>
                <w:sz w:val="28"/>
                <w:szCs w:val="20"/>
              </w:rPr>
              <w:t>.</w:t>
            </w:r>
          </w:p>
        </w:tc>
      </w:tr>
    </w:tbl>
    <w:p w14:paraId="50A235E3"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79FA13FD"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09DDB88A"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19FD41B4"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23CE5961" w14:textId="77777777" w:rsidR="004B7E67" w:rsidRPr="004B7E67" w:rsidRDefault="004B7E67" w:rsidP="004B7E67">
      <w:pPr>
        <w:widowControl w:val="0"/>
        <w:spacing w:after="0" w:line="240" w:lineRule="auto"/>
        <w:jc w:val="both"/>
        <w:rPr>
          <w:rFonts w:ascii="Times New Roman" w:eastAsia="Times New Roman" w:hAnsi="Times New Roman"/>
          <w:snapToGrid w:val="0"/>
          <w:sz w:val="28"/>
          <w:szCs w:val="20"/>
        </w:rPr>
      </w:pPr>
    </w:p>
    <w:p w14:paraId="3E47A08D" w14:textId="77777777" w:rsidR="00FB2942" w:rsidRPr="004B7E67" w:rsidRDefault="004B7E67" w:rsidP="004B7E67">
      <w:pPr>
        <w:widowControl w:val="0"/>
        <w:spacing w:after="0" w:line="240" w:lineRule="auto"/>
        <w:jc w:val="center"/>
        <w:rPr>
          <w:rFonts w:ascii="Times New Roman" w:eastAsia="Times New Roman" w:hAnsi="Times New Roman"/>
          <w:snapToGrid w:val="0"/>
          <w:sz w:val="28"/>
          <w:szCs w:val="20"/>
        </w:rPr>
      </w:pPr>
      <w:r w:rsidRPr="004B7E67">
        <w:rPr>
          <w:rFonts w:ascii="Times New Roman" w:eastAsia="Times New Roman" w:hAnsi="Times New Roman"/>
          <w:snapToGrid w:val="0"/>
          <w:sz w:val="28"/>
          <w:szCs w:val="20"/>
        </w:rPr>
        <w:t>202</w:t>
      </w:r>
      <w:r w:rsidR="000F31AD">
        <w:rPr>
          <w:rFonts w:ascii="Times New Roman" w:eastAsia="Times New Roman" w:hAnsi="Times New Roman"/>
          <w:snapToGrid w:val="0"/>
          <w:sz w:val="28"/>
          <w:szCs w:val="20"/>
        </w:rPr>
        <w:t>5</w:t>
      </w:r>
      <w:r w:rsidRPr="004B7E67">
        <w:rPr>
          <w:rFonts w:ascii="Times New Roman" w:eastAsia="Times New Roman" w:hAnsi="Times New Roman"/>
          <w:snapToGrid w:val="0"/>
          <w:sz w:val="28"/>
          <w:szCs w:val="20"/>
        </w:rPr>
        <w:t xml:space="preserve"> г.</w:t>
      </w:r>
      <w:r w:rsidR="00FB2942">
        <w:br w:type="page"/>
      </w:r>
    </w:p>
    <w:sdt>
      <w:sdtPr>
        <w:rPr>
          <w:rFonts w:ascii="Times New Roman" w:eastAsia="Calibri" w:hAnsi="Times New Roman"/>
          <w:sz w:val="28"/>
          <w:szCs w:val="28"/>
          <w:lang w:eastAsia="en-US"/>
        </w:rPr>
        <w:id w:val="679275768"/>
        <w:docPartObj>
          <w:docPartGallery w:val="Table of Contents"/>
          <w:docPartUnique/>
        </w:docPartObj>
      </w:sdtPr>
      <w:sdtEndPr/>
      <w:sdtContent>
        <w:p w14:paraId="5734F25A" w14:textId="77777777" w:rsidR="00F364FA" w:rsidRDefault="00FB2942" w:rsidP="00BC2ED6">
          <w:pPr>
            <w:keepNext/>
            <w:keepLines/>
            <w:spacing w:before="480" w:after="120" w:line="259" w:lineRule="auto"/>
            <w:jc w:val="center"/>
            <w:rPr>
              <w:noProof/>
            </w:rPr>
          </w:pPr>
          <w:r w:rsidRPr="0045600D">
            <w:rPr>
              <w:rFonts w:ascii="Times New Roman" w:eastAsia="Times New Roman" w:hAnsi="Times New Roman"/>
              <w:bCs/>
              <w:sz w:val="28"/>
              <w:szCs w:val="28"/>
              <w:lang w:eastAsia="en-US"/>
            </w:rPr>
            <w:t>СОДЕРЖАНИЕ</w:t>
          </w:r>
          <w:r w:rsidR="008A63E2" w:rsidRPr="0045600D">
            <w:rPr>
              <w:rFonts w:ascii="Times New Roman" w:eastAsia="Calibri" w:hAnsi="Times New Roman"/>
              <w:bCs/>
              <w:noProof/>
              <w:sz w:val="28"/>
              <w:szCs w:val="28"/>
              <w:lang w:eastAsia="en-US"/>
            </w:rPr>
            <w:fldChar w:fldCharType="begin"/>
          </w:r>
          <w:r w:rsidR="008A63E2" w:rsidRPr="0045600D">
            <w:rPr>
              <w:rFonts w:ascii="Times New Roman" w:eastAsia="Calibri" w:hAnsi="Times New Roman"/>
              <w:bCs/>
              <w:noProof/>
              <w:sz w:val="28"/>
              <w:szCs w:val="28"/>
              <w:lang w:eastAsia="en-US"/>
            </w:rPr>
            <w:instrText xml:space="preserve"> TOC \o "1-4" \h \z \u </w:instrText>
          </w:r>
          <w:r w:rsidR="008A63E2" w:rsidRPr="0045600D">
            <w:rPr>
              <w:rFonts w:ascii="Times New Roman" w:eastAsia="Calibri" w:hAnsi="Times New Roman"/>
              <w:bCs/>
              <w:noProof/>
              <w:sz w:val="28"/>
              <w:szCs w:val="28"/>
              <w:lang w:eastAsia="en-US"/>
            </w:rPr>
            <w:fldChar w:fldCharType="separate"/>
          </w:r>
        </w:p>
        <w:p w14:paraId="254251C5" w14:textId="75A6AB10" w:rsidR="00F364FA" w:rsidRPr="00EC32C0" w:rsidRDefault="00F364FA">
          <w:pPr>
            <w:pStyle w:val="11"/>
            <w:tabs>
              <w:tab w:val="right" w:leader="dot" w:pos="9345"/>
            </w:tabs>
            <w:rPr>
              <w:rFonts w:ascii="Times New Roman" w:eastAsiaTheme="minorEastAsia" w:hAnsi="Times New Roman"/>
              <w:noProof/>
              <w:sz w:val="28"/>
              <w:szCs w:val="28"/>
            </w:rPr>
          </w:pPr>
          <w:hyperlink w:anchor="_Toc194263270" w:history="1">
            <w:r w:rsidRPr="00EC32C0">
              <w:rPr>
                <w:rStyle w:val="ac"/>
                <w:rFonts w:ascii="Times New Roman" w:eastAsia="Calibri" w:hAnsi="Times New Roman"/>
                <w:noProof/>
                <w:sz w:val="28"/>
                <w:szCs w:val="28"/>
                <w:lang w:eastAsia="en-US"/>
              </w:rPr>
              <w:t>Практическая работа №5</w:t>
            </w:r>
            <w:r w:rsidRPr="00EC32C0">
              <w:rPr>
                <w:rFonts w:ascii="Times New Roman" w:hAnsi="Times New Roman"/>
                <w:noProof/>
                <w:webHidden/>
                <w:sz w:val="28"/>
                <w:szCs w:val="28"/>
              </w:rPr>
              <w:tab/>
            </w:r>
            <w:r w:rsidRPr="00EC32C0">
              <w:rPr>
                <w:rFonts w:ascii="Times New Roman" w:hAnsi="Times New Roman"/>
                <w:noProof/>
                <w:webHidden/>
                <w:sz w:val="28"/>
                <w:szCs w:val="28"/>
              </w:rPr>
              <w:fldChar w:fldCharType="begin"/>
            </w:r>
            <w:r w:rsidRPr="00EC32C0">
              <w:rPr>
                <w:rFonts w:ascii="Times New Roman" w:hAnsi="Times New Roman"/>
                <w:noProof/>
                <w:webHidden/>
                <w:sz w:val="28"/>
                <w:szCs w:val="28"/>
              </w:rPr>
              <w:instrText xml:space="preserve"> PAGEREF _Toc194263270 \h </w:instrText>
            </w:r>
            <w:r w:rsidRPr="00EC32C0">
              <w:rPr>
                <w:rFonts w:ascii="Times New Roman" w:hAnsi="Times New Roman"/>
                <w:noProof/>
                <w:webHidden/>
                <w:sz w:val="28"/>
                <w:szCs w:val="28"/>
              </w:rPr>
            </w:r>
            <w:r w:rsidRPr="00EC32C0">
              <w:rPr>
                <w:rFonts w:ascii="Times New Roman" w:hAnsi="Times New Roman"/>
                <w:noProof/>
                <w:webHidden/>
                <w:sz w:val="28"/>
                <w:szCs w:val="28"/>
              </w:rPr>
              <w:fldChar w:fldCharType="separate"/>
            </w:r>
            <w:r w:rsidRPr="00EC32C0">
              <w:rPr>
                <w:rFonts w:ascii="Times New Roman" w:hAnsi="Times New Roman"/>
                <w:noProof/>
                <w:webHidden/>
                <w:sz w:val="28"/>
                <w:szCs w:val="28"/>
              </w:rPr>
              <w:t>3</w:t>
            </w:r>
            <w:r w:rsidRPr="00EC32C0">
              <w:rPr>
                <w:rFonts w:ascii="Times New Roman" w:hAnsi="Times New Roman"/>
                <w:noProof/>
                <w:webHidden/>
                <w:sz w:val="28"/>
                <w:szCs w:val="28"/>
              </w:rPr>
              <w:fldChar w:fldCharType="end"/>
            </w:r>
          </w:hyperlink>
        </w:p>
        <w:p w14:paraId="7C47BBB1" w14:textId="174A4C01" w:rsidR="00F364FA" w:rsidRPr="00EC32C0" w:rsidRDefault="00F364FA">
          <w:pPr>
            <w:pStyle w:val="11"/>
            <w:tabs>
              <w:tab w:val="right" w:leader="dot" w:pos="9345"/>
            </w:tabs>
            <w:rPr>
              <w:rFonts w:ascii="Times New Roman" w:eastAsiaTheme="minorEastAsia" w:hAnsi="Times New Roman"/>
              <w:noProof/>
              <w:sz w:val="28"/>
              <w:szCs w:val="28"/>
            </w:rPr>
          </w:pPr>
          <w:hyperlink w:anchor="_Toc194263271" w:history="1">
            <w:r w:rsidRPr="00EC32C0">
              <w:rPr>
                <w:rStyle w:val="ac"/>
                <w:rFonts w:ascii="Times New Roman" w:eastAsia="Calibri" w:hAnsi="Times New Roman"/>
                <w:noProof/>
                <w:sz w:val="28"/>
                <w:szCs w:val="28"/>
                <w:lang w:eastAsia="en-US"/>
              </w:rPr>
              <w:t>Практическая работа №6</w:t>
            </w:r>
            <w:r w:rsidRPr="00EC32C0">
              <w:rPr>
                <w:rFonts w:ascii="Times New Roman" w:hAnsi="Times New Roman"/>
                <w:noProof/>
                <w:webHidden/>
                <w:sz w:val="28"/>
                <w:szCs w:val="28"/>
              </w:rPr>
              <w:tab/>
            </w:r>
            <w:r w:rsidRPr="00EC32C0">
              <w:rPr>
                <w:rFonts w:ascii="Times New Roman" w:hAnsi="Times New Roman"/>
                <w:noProof/>
                <w:webHidden/>
                <w:sz w:val="28"/>
                <w:szCs w:val="28"/>
              </w:rPr>
              <w:fldChar w:fldCharType="begin"/>
            </w:r>
            <w:r w:rsidRPr="00EC32C0">
              <w:rPr>
                <w:rFonts w:ascii="Times New Roman" w:hAnsi="Times New Roman"/>
                <w:noProof/>
                <w:webHidden/>
                <w:sz w:val="28"/>
                <w:szCs w:val="28"/>
              </w:rPr>
              <w:instrText xml:space="preserve"> PAGEREF _Toc194263271 \h </w:instrText>
            </w:r>
            <w:r w:rsidRPr="00EC32C0">
              <w:rPr>
                <w:rFonts w:ascii="Times New Roman" w:hAnsi="Times New Roman"/>
                <w:noProof/>
                <w:webHidden/>
                <w:sz w:val="28"/>
                <w:szCs w:val="28"/>
              </w:rPr>
            </w:r>
            <w:r w:rsidRPr="00EC32C0">
              <w:rPr>
                <w:rFonts w:ascii="Times New Roman" w:hAnsi="Times New Roman"/>
                <w:noProof/>
                <w:webHidden/>
                <w:sz w:val="28"/>
                <w:szCs w:val="28"/>
              </w:rPr>
              <w:fldChar w:fldCharType="separate"/>
            </w:r>
            <w:r w:rsidRPr="00EC32C0">
              <w:rPr>
                <w:rFonts w:ascii="Times New Roman" w:hAnsi="Times New Roman"/>
                <w:noProof/>
                <w:webHidden/>
                <w:sz w:val="28"/>
                <w:szCs w:val="28"/>
              </w:rPr>
              <w:t>4</w:t>
            </w:r>
            <w:r w:rsidRPr="00EC32C0">
              <w:rPr>
                <w:rFonts w:ascii="Times New Roman" w:hAnsi="Times New Roman"/>
                <w:noProof/>
                <w:webHidden/>
                <w:sz w:val="28"/>
                <w:szCs w:val="28"/>
              </w:rPr>
              <w:fldChar w:fldCharType="end"/>
            </w:r>
          </w:hyperlink>
        </w:p>
        <w:p w14:paraId="66F8804A" w14:textId="5CECA6BF" w:rsidR="00F364FA" w:rsidRPr="00EC32C0" w:rsidRDefault="00F364FA">
          <w:pPr>
            <w:pStyle w:val="11"/>
            <w:tabs>
              <w:tab w:val="right" w:leader="dot" w:pos="9345"/>
            </w:tabs>
            <w:rPr>
              <w:rFonts w:ascii="Times New Roman" w:eastAsiaTheme="minorEastAsia" w:hAnsi="Times New Roman"/>
              <w:noProof/>
              <w:sz w:val="28"/>
              <w:szCs w:val="28"/>
            </w:rPr>
          </w:pPr>
          <w:hyperlink w:anchor="_Toc194263272" w:history="1">
            <w:r w:rsidRPr="00EC32C0">
              <w:rPr>
                <w:rStyle w:val="ac"/>
                <w:rFonts w:ascii="Times New Roman" w:eastAsia="Calibri" w:hAnsi="Times New Roman"/>
                <w:noProof/>
                <w:sz w:val="28"/>
                <w:szCs w:val="28"/>
                <w:lang w:eastAsia="en-US"/>
              </w:rPr>
              <w:t>Практическая работа №7</w:t>
            </w:r>
            <w:r w:rsidRPr="00EC32C0">
              <w:rPr>
                <w:rFonts w:ascii="Times New Roman" w:hAnsi="Times New Roman"/>
                <w:noProof/>
                <w:webHidden/>
                <w:sz w:val="28"/>
                <w:szCs w:val="28"/>
              </w:rPr>
              <w:tab/>
            </w:r>
            <w:r w:rsidRPr="00EC32C0">
              <w:rPr>
                <w:rFonts w:ascii="Times New Roman" w:hAnsi="Times New Roman"/>
                <w:noProof/>
                <w:webHidden/>
                <w:sz w:val="28"/>
                <w:szCs w:val="28"/>
              </w:rPr>
              <w:fldChar w:fldCharType="begin"/>
            </w:r>
            <w:r w:rsidRPr="00EC32C0">
              <w:rPr>
                <w:rFonts w:ascii="Times New Roman" w:hAnsi="Times New Roman"/>
                <w:noProof/>
                <w:webHidden/>
                <w:sz w:val="28"/>
                <w:szCs w:val="28"/>
              </w:rPr>
              <w:instrText xml:space="preserve"> PAGEREF _Toc194263272 \h </w:instrText>
            </w:r>
            <w:r w:rsidRPr="00EC32C0">
              <w:rPr>
                <w:rFonts w:ascii="Times New Roman" w:hAnsi="Times New Roman"/>
                <w:noProof/>
                <w:webHidden/>
                <w:sz w:val="28"/>
                <w:szCs w:val="28"/>
              </w:rPr>
            </w:r>
            <w:r w:rsidRPr="00EC32C0">
              <w:rPr>
                <w:rFonts w:ascii="Times New Roman" w:hAnsi="Times New Roman"/>
                <w:noProof/>
                <w:webHidden/>
                <w:sz w:val="28"/>
                <w:szCs w:val="28"/>
              </w:rPr>
              <w:fldChar w:fldCharType="separate"/>
            </w:r>
            <w:r w:rsidRPr="00EC32C0">
              <w:rPr>
                <w:rFonts w:ascii="Times New Roman" w:hAnsi="Times New Roman"/>
                <w:noProof/>
                <w:webHidden/>
                <w:sz w:val="28"/>
                <w:szCs w:val="28"/>
              </w:rPr>
              <w:t>8</w:t>
            </w:r>
            <w:r w:rsidRPr="00EC32C0">
              <w:rPr>
                <w:rFonts w:ascii="Times New Roman" w:hAnsi="Times New Roman"/>
                <w:noProof/>
                <w:webHidden/>
                <w:sz w:val="28"/>
                <w:szCs w:val="28"/>
              </w:rPr>
              <w:fldChar w:fldCharType="end"/>
            </w:r>
          </w:hyperlink>
        </w:p>
        <w:p w14:paraId="665E94FC" w14:textId="33ADBEA5" w:rsidR="00F364FA" w:rsidRPr="00EC32C0" w:rsidRDefault="00F364FA">
          <w:pPr>
            <w:pStyle w:val="11"/>
            <w:tabs>
              <w:tab w:val="right" w:leader="dot" w:pos="9345"/>
            </w:tabs>
            <w:rPr>
              <w:rFonts w:ascii="Times New Roman" w:eastAsiaTheme="minorEastAsia" w:hAnsi="Times New Roman"/>
              <w:noProof/>
              <w:sz w:val="28"/>
              <w:szCs w:val="28"/>
            </w:rPr>
          </w:pPr>
          <w:hyperlink w:anchor="_Toc194263273" w:history="1">
            <w:r w:rsidRPr="00EC32C0">
              <w:rPr>
                <w:rStyle w:val="ac"/>
                <w:rFonts w:ascii="Times New Roman" w:eastAsia="Calibri" w:hAnsi="Times New Roman"/>
                <w:noProof/>
                <w:sz w:val="28"/>
                <w:szCs w:val="28"/>
                <w:lang w:eastAsia="en-US"/>
              </w:rPr>
              <w:t>Практическая работа №8</w:t>
            </w:r>
            <w:r w:rsidRPr="00EC32C0">
              <w:rPr>
                <w:rFonts w:ascii="Times New Roman" w:hAnsi="Times New Roman"/>
                <w:noProof/>
                <w:webHidden/>
                <w:sz w:val="28"/>
                <w:szCs w:val="28"/>
              </w:rPr>
              <w:tab/>
            </w:r>
            <w:r w:rsidRPr="00EC32C0">
              <w:rPr>
                <w:rFonts w:ascii="Times New Roman" w:hAnsi="Times New Roman"/>
                <w:noProof/>
                <w:webHidden/>
                <w:sz w:val="28"/>
                <w:szCs w:val="28"/>
              </w:rPr>
              <w:fldChar w:fldCharType="begin"/>
            </w:r>
            <w:r w:rsidRPr="00EC32C0">
              <w:rPr>
                <w:rFonts w:ascii="Times New Roman" w:hAnsi="Times New Roman"/>
                <w:noProof/>
                <w:webHidden/>
                <w:sz w:val="28"/>
                <w:szCs w:val="28"/>
              </w:rPr>
              <w:instrText xml:space="preserve"> PAGEREF _Toc194263273 \h </w:instrText>
            </w:r>
            <w:r w:rsidRPr="00EC32C0">
              <w:rPr>
                <w:rFonts w:ascii="Times New Roman" w:hAnsi="Times New Roman"/>
                <w:noProof/>
                <w:webHidden/>
                <w:sz w:val="28"/>
                <w:szCs w:val="28"/>
              </w:rPr>
            </w:r>
            <w:r w:rsidRPr="00EC32C0">
              <w:rPr>
                <w:rFonts w:ascii="Times New Roman" w:hAnsi="Times New Roman"/>
                <w:noProof/>
                <w:webHidden/>
                <w:sz w:val="28"/>
                <w:szCs w:val="28"/>
              </w:rPr>
              <w:fldChar w:fldCharType="separate"/>
            </w:r>
            <w:r w:rsidRPr="00EC32C0">
              <w:rPr>
                <w:rFonts w:ascii="Times New Roman" w:hAnsi="Times New Roman"/>
                <w:noProof/>
                <w:webHidden/>
                <w:sz w:val="28"/>
                <w:szCs w:val="28"/>
              </w:rPr>
              <w:t>11</w:t>
            </w:r>
            <w:r w:rsidRPr="00EC32C0">
              <w:rPr>
                <w:rFonts w:ascii="Times New Roman" w:hAnsi="Times New Roman"/>
                <w:noProof/>
                <w:webHidden/>
                <w:sz w:val="28"/>
                <w:szCs w:val="28"/>
              </w:rPr>
              <w:fldChar w:fldCharType="end"/>
            </w:r>
          </w:hyperlink>
        </w:p>
        <w:p w14:paraId="215491B4" w14:textId="77777777" w:rsidR="00FB2942" w:rsidRPr="006C745B" w:rsidRDefault="008A63E2" w:rsidP="0045600D">
          <w:pPr>
            <w:keepNext/>
            <w:keepLines/>
            <w:spacing w:before="480" w:after="0" w:line="259" w:lineRule="auto"/>
            <w:jc w:val="center"/>
            <w:rPr>
              <w:rFonts w:ascii="Times New Roman" w:eastAsia="Calibri" w:hAnsi="Times New Roman"/>
              <w:sz w:val="28"/>
              <w:szCs w:val="28"/>
              <w:lang w:eastAsia="en-US"/>
            </w:rPr>
          </w:pPr>
          <w:r w:rsidRPr="0045600D">
            <w:rPr>
              <w:rFonts w:ascii="Times New Roman" w:eastAsia="Calibri" w:hAnsi="Times New Roman"/>
              <w:bCs/>
              <w:noProof/>
              <w:sz w:val="28"/>
              <w:szCs w:val="28"/>
              <w:lang w:eastAsia="en-US"/>
            </w:rPr>
            <w:fldChar w:fldCharType="end"/>
          </w:r>
        </w:p>
      </w:sdtContent>
    </w:sdt>
    <w:p w14:paraId="44665931" w14:textId="77777777" w:rsidR="00FB2942" w:rsidRPr="00FB2942" w:rsidRDefault="00FB2942" w:rsidP="00FB2942">
      <w:pPr>
        <w:spacing w:line="259" w:lineRule="auto"/>
        <w:rPr>
          <w:rFonts w:ascii="Times New Roman" w:eastAsiaTheme="majorEastAsia" w:hAnsi="Times New Roman" w:cstheme="majorBidi"/>
          <w:b/>
          <w:caps/>
          <w:spacing w:val="-10"/>
          <w:kern w:val="28"/>
          <w:sz w:val="36"/>
          <w:szCs w:val="56"/>
          <w:lang w:eastAsia="en-US"/>
        </w:rPr>
      </w:pPr>
      <w:r w:rsidRPr="00FB2942">
        <w:rPr>
          <w:rFonts w:ascii="Times New Roman" w:eastAsiaTheme="majorEastAsia" w:hAnsi="Times New Roman" w:cstheme="majorBidi"/>
          <w:b/>
          <w:caps/>
          <w:spacing w:val="-10"/>
          <w:kern w:val="28"/>
          <w:sz w:val="36"/>
          <w:szCs w:val="56"/>
          <w:lang w:eastAsia="en-US"/>
        </w:rPr>
        <w:br w:type="page"/>
      </w:r>
    </w:p>
    <w:p w14:paraId="4FBA45A6" w14:textId="1B2F032F" w:rsidR="00893EAE" w:rsidRDefault="00DE76AE" w:rsidP="00DE76AE">
      <w:pPr>
        <w:tabs>
          <w:tab w:val="left" w:pos="709"/>
        </w:tabs>
        <w:spacing w:after="0" w:line="360" w:lineRule="auto"/>
        <w:contextualSpacing/>
        <w:jc w:val="both"/>
        <w:outlineLvl w:val="0"/>
        <w:rPr>
          <w:rFonts w:ascii="Times New Roman" w:eastAsia="Calibri" w:hAnsi="Times New Roman"/>
          <w:b/>
          <w:sz w:val="28"/>
          <w:szCs w:val="28"/>
          <w:lang w:eastAsia="en-US"/>
        </w:rPr>
      </w:pPr>
      <w:r>
        <w:rPr>
          <w:rFonts w:ascii="Times New Roman" w:eastAsia="Calibri" w:hAnsi="Times New Roman"/>
          <w:b/>
          <w:sz w:val="28"/>
          <w:szCs w:val="28"/>
          <w:lang w:eastAsia="en-US"/>
        </w:rPr>
        <w:lastRenderedPageBreak/>
        <w:tab/>
      </w:r>
      <w:bookmarkStart w:id="3" w:name="_Toc194263270"/>
      <w:r>
        <w:rPr>
          <w:rFonts w:ascii="Times New Roman" w:eastAsia="Calibri" w:hAnsi="Times New Roman"/>
          <w:b/>
          <w:sz w:val="28"/>
          <w:szCs w:val="28"/>
          <w:lang w:eastAsia="en-US"/>
        </w:rPr>
        <w:t>Практическая работа</w:t>
      </w:r>
      <w:r w:rsidR="00555238">
        <w:rPr>
          <w:rFonts w:ascii="Times New Roman" w:eastAsia="Calibri" w:hAnsi="Times New Roman"/>
          <w:b/>
          <w:sz w:val="28"/>
          <w:szCs w:val="28"/>
          <w:lang w:eastAsia="en-US"/>
        </w:rPr>
        <w:t xml:space="preserve"> №</w:t>
      </w:r>
      <w:r w:rsidR="00552395">
        <w:rPr>
          <w:rFonts w:ascii="Times New Roman" w:eastAsia="Calibri" w:hAnsi="Times New Roman"/>
          <w:b/>
          <w:sz w:val="28"/>
          <w:szCs w:val="28"/>
          <w:lang w:eastAsia="en-US"/>
        </w:rPr>
        <w:t>5</w:t>
      </w:r>
      <w:bookmarkEnd w:id="3"/>
    </w:p>
    <w:p w14:paraId="04F425B0" w14:textId="2066CC21" w:rsidR="00CA6CBB" w:rsidRPr="00CA6CBB" w:rsidRDefault="00552395" w:rsidP="00CA6CBB">
      <w:pPr>
        <w:tabs>
          <w:tab w:val="left" w:pos="0"/>
          <w:tab w:val="left" w:pos="1276"/>
        </w:tabs>
        <w:spacing w:line="360" w:lineRule="auto"/>
        <w:ind w:firstLine="709"/>
        <w:contextualSpacing/>
        <w:jc w:val="both"/>
        <w:rPr>
          <w:rFonts w:ascii="Times New Roman" w:eastAsia="Calibri" w:hAnsi="Times New Roman"/>
          <w:sz w:val="28"/>
          <w:szCs w:val="28"/>
          <w:lang w:eastAsia="en-US"/>
        </w:rPr>
      </w:pPr>
      <w:r>
        <w:rPr>
          <w:rFonts w:ascii="Times New Roman" w:eastAsia="Calibri" w:hAnsi="Times New Roman"/>
          <w:sz w:val="28"/>
          <w:szCs w:val="28"/>
          <w:lang w:eastAsia="en-US"/>
        </w:rPr>
        <w:t>На рисунке 5.1</w:t>
      </w:r>
      <w:r w:rsidR="00CA6CBB" w:rsidRPr="00CA6CBB">
        <w:rPr>
          <w:rFonts w:ascii="Times New Roman" w:eastAsia="Calibri" w:hAnsi="Times New Roman"/>
          <w:sz w:val="28"/>
          <w:szCs w:val="28"/>
          <w:lang w:eastAsia="en-US"/>
        </w:rPr>
        <w:t xml:space="preserve"> представлена диаграмма классов.</w:t>
      </w:r>
    </w:p>
    <w:p w14:paraId="255691E7" w14:textId="41DACD6B" w:rsidR="00CA6CBB" w:rsidRPr="00CA6CBB" w:rsidRDefault="00CA6CBB" w:rsidP="00CA6CBB">
      <w:pPr>
        <w:tabs>
          <w:tab w:val="left" w:pos="0"/>
          <w:tab w:val="left" w:pos="1276"/>
        </w:tabs>
        <w:spacing w:line="360" w:lineRule="auto"/>
        <w:contextualSpacing/>
        <w:jc w:val="center"/>
        <w:rPr>
          <w:rFonts w:ascii="Times New Roman" w:eastAsia="Calibri" w:hAnsi="Times New Roman"/>
          <w:sz w:val="28"/>
          <w:szCs w:val="28"/>
          <w:lang w:eastAsia="en-US"/>
        </w:rPr>
      </w:pPr>
    </w:p>
    <w:p w14:paraId="052810E8" w14:textId="4B9BC11B" w:rsidR="00CA6CBB" w:rsidRPr="00CA6CBB" w:rsidRDefault="00CA6CBB" w:rsidP="00CA6CBB">
      <w:pPr>
        <w:tabs>
          <w:tab w:val="left" w:pos="0"/>
          <w:tab w:val="left" w:pos="1276"/>
        </w:tabs>
        <w:spacing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sidR="00C11EBF">
        <w:rPr>
          <w:rFonts w:ascii="Times New Roman" w:eastAsia="Calibri" w:hAnsi="Times New Roman"/>
          <w:sz w:val="28"/>
          <w:szCs w:val="28"/>
          <w:lang w:eastAsia="en-US"/>
        </w:rPr>
        <w:t>5.</w:t>
      </w:r>
      <w:r w:rsidRPr="00CA6CBB">
        <w:rPr>
          <w:rFonts w:ascii="Times New Roman" w:eastAsia="Calibri" w:hAnsi="Times New Roman"/>
          <w:sz w:val="28"/>
          <w:szCs w:val="28"/>
          <w:lang w:eastAsia="en-US"/>
        </w:rPr>
        <w:t>1 – Диаграмма классов</w:t>
      </w:r>
    </w:p>
    <w:p w14:paraId="1557062C" w14:textId="39747177" w:rsidR="00CA6CBB" w:rsidRPr="00CA6CBB" w:rsidRDefault="00995563" w:rsidP="00CA6CBB">
      <w:pPr>
        <w:tabs>
          <w:tab w:val="left" w:pos="0"/>
          <w:tab w:val="left" w:pos="1276"/>
        </w:tabs>
        <w:spacing w:line="360" w:lineRule="auto"/>
        <w:ind w:firstLine="709"/>
        <w:contextualSpacing/>
        <w:rPr>
          <w:rFonts w:ascii="Times New Roman" w:eastAsia="Calibri" w:hAnsi="Times New Roman"/>
          <w:sz w:val="28"/>
          <w:szCs w:val="28"/>
          <w:lang w:eastAsia="en-US"/>
        </w:rPr>
      </w:pPr>
      <w:r>
        <w:rPr>
          <w:rFonts w:ascii="Times New Roman" w:eastAsia="Calibri" w:hAnsi="Times New Roman"/>
          <w:sz w:val="28"/>
          <w:szCs w:val="28"/>
          <w:lang w:eastAsia="en-US"/>
        </w:rPr>
        <w:t>На рисунке 5.2</w:t>
      </w:r>
      <w:r w:rsidR="00CA6CBB" w:rsidRPr="00CA6CBB">
        <w:rPr>
          <w:rFonts w:ascii="Times New Roman" w:eastAsia="Calibri" w:hAnsi="Times New Roman"/>
          <w:sz w:val="28"/>
          <w:szCs w:val="28"/>
          <w:lang w:eastAsia="en-US"/>
        </w:rPr>
        <w:t xml:space="preserve"> представлена диаграмма объектов.</w:t>
      </w:r>
    </w:p>
    <w:p w14:paraId="46947DA8" w14:textId="020761C9" w:rsidR="00CA6CBB" w:rsidRPr="00CA6CBB" w:rsidRDefault="00CA6CBB" w:rsidP="00CA6CBB">
      <w:pPr>
        <w:tabs>
          <w:tab w:val="left" w:pos="0"/>
          <w:tab w:val="left" w:pos="1276"/>
        </w:tabs>
        <w:spacing w:line="360" w:lineRule="auto"/>
        <w:contextualSpacing/>
        <w:jc w:val="center"/>
        <w:rPr>
          <w:rFonts w:ascii="Times New Roman" w:eastAsia="Calibri" w:hAnsi="Times New Roman"/>
          <w:sz w:val="28"/>
          <w:szCs w:val="28"/>
          <w:lang w:eastAsia="en-US"/>
        </w:rPr>
      </w:pPr>
    </w:p>
    <w:p w14:paraId="2AF7BF63" w14:textId="4ADDB9AF" w:rsidR="00CA6CBB" w:rsidRDefault="00CA6CBB" w:rsidP="00CA6CBB">
      <w:pPr>
        <w:tabs>
          <w:tab w:val="left" w:pos="0"/>
          <w:tab w:val="left" w:pos="1276"/>
        </w:tabs>
        <w:spacing w:after="0"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sidR="00C11EBF">
        <w:rPr>
          <w:rFonts w:ascii="Times New Roman" w:eastAsia="Calibri" w:hAnsi="Times New Roman"/>
          <w:sz w:val="28"/>
          <w:szCs w:val="28"/>
          <w:lang w:eastAsia="en-US"/>
        </w:rPr>
        <w:t>5.</w:t>
      </w:r>
      <w:r w:rsidRPr="00CA6CBB">
        <w:rPr>
          <w:rFonts w:ascii="Times New Roman" w:eastAsia="Calibri" w:hAnsi="Times New Roman"/>
          <w:sz w:val="28"/>
          <w:szCs w:val="28"/>
          <w:lang w:eastAsia="en-US"/>
        </w:rPr>
        <w:t>2 – Диаграмма объектов</w:t>
      </w:r>
    </w:p>
    <w:p w14:paraId="1D7DEBE8" w14:textId="18734515" w:rsidR="00552395" w:rsidRDefault="00552395" w:rsidP="00552395">
      <w:pPr>
        <w:tabs>
          <w:tab w:val="left" w:pos="0"/>
          <w:tab w:val="left" w:pos="1276"/>
        </w:tabs>
        <w:spacing w:after="0" w:line="360" w:lineRule="auto"/>
        <w:ind w:firstLine="709"/>
        <w:contextualSpacing/>
        <w:jc w:val="both"/>
        <w:rPr>
          <w:rFonts w:ascii="Times New Roman" w:eastAsia="Calibri" w:hAnsi="Times New Roman"/>
          <w:bCs/>
          <w:sz w:val="28"/>
          <w:szCs w:val="28"/>
          <w:lang w:val="en-US" w:eastAsia="en-US"/>
        </w:rPr>
      </w:pPr>
      <w:r w:rsidRPr="00C11EBF">
        <w:rPr>
          <w:rFonts w:ascii="Times New Roman" w:eastAsia="Calibri" w:hAnsi="Times New Roman"/>
          <w:bCs/>
          <w:sz w:val="28"/>
          <w:szCs w:val="28"/>
          <w:lang w:eastAsia="en-US"/>
        </w:rPr>
        <w:t xml:space="preserve">Нотация </w:t>
      </w:r>
      <w:r w:rsidRPr="00C11EBF">
        <w:rPr>
          <w:rFonts w:ascii="Times New Roman" w:eastAsia="Calibri" w:hAnsi="Times New Roman"/>
          <w:bCs/>
          <w:sz w:val="28"/>
          <w:szCs w:val="28"/>
          <w:lang w:val="en-US" w:eastAsia="en-US"/>
        </w:rPr>
        <w:t>IDEF0.</w:t>
      </w:r>
    </w:p>
    <w:p w14:paraId="11C5AA7D" w14:textId="659B6964" w:rsidR="00C11EBF" w:rsidRPr="00CA6CBB" w:rsidRDefault="00C11EBF" w:rsidP="00C11EBF">
      <w:pPr>
        <w:tabs>
          <w:tab w:val="left" w:pos="0"/>
          <w:tab w:val="left" w:pos="1276"/>
        </w:tabs>
        <w:spacing w:line="360" w:lineRule="auto"/>
        <w:ind w:firstLine="709"/>
        <w:contextualSpacing/>
        <w:jc w:val="both"/>
        <w:rPr>
          <w:rFonts w:ascii="Times New Roman" w:eastAsia="Calibri" w:hAnsi="Times New Roman"/>
          <w:sz w:val="28"/>
          <w:szCs w:val="28"/>
          <w:lang w:eastAsia="en-US"/>
        </w:rPr>
      </w:pPr>
      <w:r>
        <w:rPr>
          <w:rFonts w:ascii="Times New Roman" w:eastAsia="Calibri" w:hAnsi="Times New Roman"/>
          <w:sz w:val="28"/>
          <w:szCs w:val="28"/>
          <w:lang w:eastAsia="en-US"/>
        </w:rPr>
        <w:t>На рисунке 5.</w:t>
      </w:r>
      <w:r>
        <w:rPr>
          <w:rFonts w:ascii="Times New Roman" w:eastAsia="Calibri" w:hAnsi="Times New Roman"/>
          <w:sz w:val="28"/>
          <w:szCs w:val="28"/>
          <w:lang w:eastAsia="en-US"/>
        </w:rPr>
        <w:t>3</w:t>
      </w:r>
      <w:r w:rsidRPr="00CA6CBB">
        <w:rPr>
          <w:rFonts w:ascii="Times New Roman" w:eastAsia="Calibri" w:hAnsi="Times New Roman"/>
          <w:sz w:val="28"/>
          <w:szCs w:val="28"/>
          <w:lang w:eastAsia="en-US"/>
        </w:rPr>
        <w:t xml:space="preserve"> представлена </w:t>
      </w:r>
      <w:r>
        <w:rPr>
          <w:rFonts w:ascii="Times New Roman" w:eastAsia="Calibri" w:hAnsi="Times New Roman"/>
          <w:sz w:val="28"/>
          <w:szCs w:val="28"/>
          <w:lang w:eastAsia="en-US"/>
        </w:rPr>
        <w:t xml:space="preserve">контекстная диаграмма в нотации </w:t>
      </w:r>
      <w:r>
        <w:rPr>
          <w:rFonts w:ascii="Times New Roman" w:eastAsia="Calibri" w:hAnsi="Times New Roman"/>
          <w:sz w:val="28"/>
          <w:szCs w:val="28"/>
          <w:lang w:val="en-US" w:eastAsia="en-US"/>
        </w:rPr>
        <w:t>IDEF</w:t>
      </w:r>
      <w:r w:rsidRPr="00995563">
        <w:rPr>
          <w:rFonts w:ascii="Times New Roman" w:eastAsia="Calibri" w:hAnsi="Times New Roman"/>
          <w:sz w:val="28"/>
          <w:szCs w:val="28"/>
          <w:lang w:eastAsia="en-US"/>
        </w:rPr>
        <w:t>0</w:t>
      </w:r>
      <w:r w:rsidRPr="00CA6CBB">
        <w:rPr>
          <w:rFonts w:ascii="Times New Roman" w:eastAsia="Calibri" w:hAnsi="Times New Roman"/>
          <w:sz w:val="28"/>
          <w:szCs w:val="28"/>
          <w:lang w:eastAsia="en-US"/>
        </w:rPr>
        <w:t>.</w:t>
      </w:r>
    </w:p>
    <w:p w14:paraId="672A3B6E" w14:textId="3A25B5A1" w:rsidR="00C11EBF" w:rsidRPr="00CA6CBB" w:rsidRDefault="00842352" w:rsidP="00C11EBF">
      <w:pPr>
        <w:tabs>
          <w:tab w:val="left" w:pos="0"/>
          <w:tab w:val="left" w:pos="1276"/>
        </w:tabs>
        <w:spacing w:line="360" w:lineRule="auto"/>
        <w:contextualSpacing/>
        <w:jc w:val="center"/>
        <w:rPr>
          <w:rFonts w:ascii="Times New Roman" w:eastAsia="Calibri" w:hAnsi="Times New Roman"/>
          <w:sz w:val="28"/>
          <w:szCs w:val="28"/>
          <w:lang w:eastAsia="en-US"/>
        </w:rPr>
      </w:pPr>
      <w:r w:rsidRPr="00842352">
        <w:rPr>
          <w:rFonts w:ascii="Times New Roman" w:eastAsia="Calibri" w:hAnsi="Times New Roman"/>
          <w:noProof/>
          <w:sz w:val="28"/>
          <w:szCs w:val="28"/>
          <w:lang w:eastAsia="en-US"/>
        </w:rPr>
        <w:drawing>
          <wp:inline distT="0" distB="0" distL="0" distR="0" wp14:anchorId="6002BF1E" wp14:editId="55E2A132">
            <wp:extent cx="5940425" cy="371983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719830"/>
                    </a:xfrm>
                    <a:prstGeom prst="rect">
                      <a:avLst/>
                    </a:prstGeom>
                    <a:noFill/>
                    <a:ln>
                      <a:noFill/>
                    </a:ln>
                  </pic:spPr>
                </pic:pic>
              </a:graphicData>
            </a:graphic>
          </wp:inline>
        </w:drawing>
      </w:r>
    </w:p>
    <w:p w14:paraId="5A36DBEF" w14:textId="5324A0EA" w:rsidR="00C11EBF" w:rsidRPr="00CA6CBB" w:rsidRDefault="00C11EBF" w:rsidP="00C11EBF">
      <w:pPr>
        <w:tabs>
          <w:tab w:val="left" w:pos="0"/>
          <w:tab w:val="left" w:pos="1276"/>
        </w:tabs>
        <w:spacing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Pr>
          <w:rFonts w:ascii="Times New Roman" w:eastAsia="Calibri" w:hAnsi="Times New Roman"/>
          <w:sz w:val="28"/>
          <w:szCs w:val="28"/>
          <w:lang w:eastAsia="en-US"/>
        </w:rPr>
        <w:t>5.</w:t>
      </w:r>
      <w:r>
        <w:rPr>
          <w:rFonts w:ascii="Times New Roman" w:eastAsia="Calibri" w:hAnsi="Times New Roman"/>
          <w:sz w:val="28"/>
          <w:szCs w:val="28"/>
          <w:lang w:eastAsia="en-US"/>
        </w:rPr>
        <w:t>3</w:t>
      </w:r>
      <w:r w:rsidRPr="00CA6CBB">
        <w:rPr>
          <w:rFonts w:ascii="Times New Roman" w:eastAsia="Calibri" w:hAnsi="Times New Roman"/>
          <w:sz w:val="28"/>
          <w:szCs w:val="28"/>
          <w:lang w:eastAsia="en-US"/>
        </w:rPr>
        <w:t xml:space="preserve"> – </w:t>
      </w:r>
      <w:r w:rsidR="00842352">
        <w:rPr>
          <w:rFonts w:ascii="Times New Roman" w:eastAsia="Calibri" w:hAnsi="Times New Roman"/>
          <w:sz w:val="28"/>
          <w:szCs w:val="28"/>
          <w:lang w:eastAsia="en-US"/>
        </w:rPr>
        <w:t>Контекстная диаграмма</w:t>
      </w:r>
    </w:p>
    <w:p w14:paraId="21FD7AD9" w14:textId="77777777" w:rsidR="00842352" w:rsidRPr="00CA6CBB" w:rsidRDefault="00842352" w:rsidP="00842352">
      <w:pPr>
        <w:tabs>
          <w:tab w:val="left" w:pos="0"/>
          <w:tab w:val="left" w:pos="1276"/>
        </w:tabs>
        <w:spacing w:line="360" w:lineRule="auto"/>
        <w:ind w:firstLine="709"/>
        <w:contextualSpacing/>
        <w:rPr>
          <w:rFonts w:ascii="Times New Roman" w:eastAsia="Calibri" w:hAnsi="Times New Roman"/>
          <w:sz w:val="28"/>
          <w:szCs w:val="28"/>
          <w:lang w:eastAsia="en-US"/>
        </w:rPr>
      </w:pPr>
      <w:r>
        <w:rPr>
          <w:rFonts w:ascii="Times New Roman" w:eastAsia="Calibri" w:hAnsi="Times New Roman"/>
          <w:sz w:val="28"/>
          <w:szCs w:val="28"/>
          <w:lang w:eastAsia="en-US"/>
        </w:rPr>
        <w:t>На рисунке 5.4</w:t>
      </w:r>
      <w:r w:rsidRPr="00CA6CBB">
        <w:rPr>
          <w:rFonts w:ascii="Times New Roman" w:eastAsia="Calibri" w:hAnsi="Times New Roman"/>
          <w:sz w:val="28"/>
          <w:szCs w:val="28"/>
          <w:lang w:eastAsia="en-US"/>
        </w:rPr>
        <w:t xml:space="preserve"> представлена</w:t>
      </w:r>
      <w:r>
        <w:rPr>
          <w:rFonts w:ascii="Times New Roman" w:eastAsia="Calibri" w:hAnsi="Times New Roman"/>
          <w:sz w:val="28"/>
          <w:szCs w:val="28"/>
          <w:lang w:eastAsia="en-US"/>
        </w:rPr>
        <w:t xml:space="preserve"> декомпозиция диаграммы</w:t>
      </w:r>
      <w:r w:rsidRPr="00CA6CBB">
        <w:rPr>
          <w:rFonts w:ascii="Times New Roman" w:eastAsia="Calibri" w:hAnsi="Times New Roman"/>
          <w:sz w:val="28"/>
          <w:szCs w:val="28"/>
          <w:lang w:eastAsia="en-US"/>
        </w:rPr>
        <w:t>.</w:t>
      </w:r>
    </w:p>
    <w:p w14:paraId="145EA955" w14:textId="7000815E" w:rsidR="00842352" w:rsidRPr="00CA6CBB" w:rsidRDefault="00A019BD" w:rsidP="00842352">
      <w:pPr>
        <w:tabs>
          <w:tab w:val="left" w:pos="0"/>
          <w:tab w:val="left" w:pos="1276"/>
        </w:tabs>
        <w:spacing w:line="360" w:lineRule="auto"/>
        <w:contextualSpacing/>
        <w:jc w:val="center"/>
        <w:rPr>
          <w:rFonts w:ascii="Times New Roman" w:eastAsia="Calibri" w:hAnsi="Times New Roman"/>
          <w:sz w:val="28"/>
          <w:szCs w:val="28"/>
          <w:lang w:eastAsia="en-US"/>
        </w:rPr>
      </w:pPr>
      <w:r w:rsidRPr="00A019BD">
        <w:rPr>
          <w:rFonts w:ascii="Times New Roman" w:eastAsia="Calibri" w:hAnsi="Times New Roman"/>
          <w:noProof/>
          <w:sz w:val="28"/>
          <w:szCs w:val="28"/>
          <w:lang w:eastAsia="en-US"/>
        </w:rPr>
        <w:lastRenderedPageBreak/>
        <w:drawing>
          <wp:inline distT="0" distB="0" distL="0" distR="0" wp14:anchorId="557EEDBB" wp14:editId="6D135D21">
            <wp:extent cx="5940425" cy="442785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427855"/>
                    </a:xfrm>
                    <a:prstGeom prst="rect">
                      <a:avLst/>
                    </a:prstGeom>
                    <a:noFill/>
                    <a:ln>
                      <a:noFill/>
                    </a:ln>
                  </pic:spPr>
                </pic:pic>
              </a:graphicData>
            </a:graphic>
          </wp:inline>
        </w:drawing>
      </w:r>
    </w:p>
    <w:p w14:paraId="0E92D4D5" w14:textId="69C4EA05" w:rsidR="00842352" w:rsidRDefault="00842352" w:rsidP="00842352">
      <w:pPr>
        <w:tabs>
          <w:tab w:val="left" w:pos="0"/>
          <w:tab w:val="left" w:pos="1276"/>
        </w:tabs>
        <w:spacing w:after="0"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Pr>
          <w:rFonts w:ascii="Times New Roman" w:eastAsia="Calibri" w:hAnsi="Times New Roman"/>
          <w:sz w:val="28"/>
          <w:szCs w:val="28"/>
          <w:lang w:eastAsia="en-US"/>
        </w:rPr>
        <w:t>5.4</w:t>
      </w:r>
      <w:r w:rsidRPr="00CA6CBB">
        <w:rPr>
          <w:rFonts w:ascii="Times New Roman" w:eastAsia="Calibri" w:hAnsi="Times New Roman"/>
          <w:sz w:val="28"/>
          <w:szCs w:val="28"/>
          <w:lang w:eastAsia="en-US"/>
        </w:rPr>
        <w:t xml:space="preserve"> – </w:t>
      </w:r>
      <w:r>
        <w:rPr>
          <w:rFonts w:ascii="Times New Roman" w:eastAsia="Calibri" w:hAnsi="Times New Roman"/>
          <w:sz w:val="28"/>
          <w:szCs w:val="28"/>
          <w:lang w:eastAsia="en-US"/>
        </w:rPr>
        <w:t>Д</w:t>
      </w:r>
      <w:r>
        <w:rPr>
          <w:rFonts w:ascii="Times New Roman" w:eastAsia="Calibri" w:hAnsi="Times New Roman"/>
          <w:sz w:val="28"/>
          <w:szCs w:val="28"/>
          <w:lang w:eastAsia="en-US"/>
        </w:rPr>
        <w:t>екомпозиция диаграммы</w:t>
      </w:r>
    </w:p>
    <w:p w14:paraId="31FBB6A3" w14:textId="1E14447B" w:rsidR="00842352" w:rsidRPr="00CA6CBB" w:rsidRDefault="00842352" w:rsidP="00842352">
      <w:pPr>
        <w:tabs>
          <w:tab w:val="left" w:pos="0"/>
          <w:tab w:val="left" w:pos="1276"/>
        </w:tabs>
        <w:spacing w:line="360" w:lineRule="auto"/>
        <w:ind w:firstLine="709"/>
        <w:contextualSpacing/>
        <w:rPr>
          <w:rFonts w:ascii="Times New Roman" w:eastAsia="Calibri" w:hAnsi="Times New Roman"/>
          <w:sz w:val="28"/>
          <w:szCs w:val="28"/>
          <w:lang w:eastAsia="en-US"/>
        </w:rPr>
      </w:pPr>
      <w:r>
        <w:rPr>
          <w:rFonts w:ascii="Times New Roman" w:eastAsia="Calibri" w:hAnsi="Times New Roman"/>
          <w:sz w:val="28"/>
          <w:szCs w:val="28"/>
          <w:lang w:eastAsia="en-US"/>
        </w:rPr>
        <w:t>На рисунке 5.</w:t>
      </w:r>
      <w:r>
        <w:rPr>
          <w:rFonts w:ascii="Times New Roman" w:eastAsia="Calibri" w:hAnsi="Times New Roman"/>
          <w:sz w:val="28"/>
          <w:szCs w:val="28"/>
          <w:lang w:eastAsia="en-US"/>
        </w:rPr>
        <w:t>5</w:t>
      </w:r>
      <w:r w:rsidRPr="00CA6CBB">
        <w:rPr>
          <w:rFonts w:ascii="Times New Roman" w:eastAsia="Calibri" w:hAnsi="Times New Roman"/>
          <w:sz w:val="28"/>
          <w:szCs w:val="28"/>
          <w:lang w:eastAsia="en-US"/>
        </w:rPr>
        <w:t xml:space="preserve"> представлена</w:t>
      </w:r>
      <w:r>
        <w:rPr>
          <w:rFonts w:ascii="Times New Roman" w:eastAsia="Calibri" w:hAnsi="Times New Roman"/>
          <w:sz w:val="28"/>
          <w:szCs w:val="28"/>
          <w:lang w:eastAsia="en-US"/>
        </w:rPr>
        <w:t xml:space="preserve"> </w:t>
      </w:r>
      <w:r w:rsidR="00A019BD">
        <w:rPr>
          <w:rFonts w:ascii="Times New Roman" w:eastAsia="Calibri" w:hAnsi="Times New Roman"/>
          <w:sz w:val="28"/>
          <w:szCs w:val="28"/>
          <w:lang w:eastAsia="en-US"/>
        </w:rPr>
        <w:t xml:space="preserve">декомпозиция функционального блока </w:t>
      </w:r>
      <w:r w:rsidR="00A019BD" w:rsidRPr="00A019BD">
        <w:rPr>
          <w:rFonts w:ascii="Times New Roman" w:eastAsia="Calibri" w:hAnsi="Times New Roman"/>
          <w:sz w:val="28"/>
          <w:szCs w:val="28"/>
          <w:lang w:eastAsia="en-US"/>
        </w:rPr>
        <w:t>“</w:t>
      </w:r>
      <w:r w:rsidR="00A019BD">
        <w:rPr>
          <w:rFonts w:ascii="Times New Roman" w:eastAsia="Calibri" w:hAnsi="Times New Roman"/>
          <w:sz w:val="28"/>
          <w:szCs w:val="28"/>
          <w:lang w:eastAsia="en-US"/>
        </w:rPr>
        <w:t>Формирование корзины</w:t>
      </w:r>
      <w:r w:rsidR="00A019BD" w:rsidRPr="00A019BD">
        <w:rPr>
          <w:rFonts w:ascii="Times New Roman" w:eastAsia="Calibri" w:hAnsi="Times New Roman"/>
          <w:sz w:val="28"/>
          <w:szCs w:val="28"/>
          <w:lang w:eastAsia="en-US"/>
        </w:rPr>
        <w:t>”</w:t>
      </w:r>
      <w:r w:rsidRPr="00CA6CBB">
        <w:rPr>
          <w:rFonts w:ascii="Times New Roman" w:eastAsia="Calibri" w:hAnsi="Times New Roman"/>
          <w:sz w:val="28"/>
          <w:szCs w:val="28"/>
          <w:lang w:eastAsia="en-US"/>
        </w:rPr>
        <w:t>.</w:t>
      </w:r>
    </w:p>
    <w:p w14:paraId="209A5B17" w14:textId="679745CB" w:rsidR="00842352" w:rsidRPr="00CA6CBB" w:rsidRDefault="00A019BD" w:rsidP="00842352">
      <w:pPr>
        <w:tabs>
          <w:tab w:val="left" w:pos="0"/>
          <w:tab w:val="left" w:pos="1276"/>
        </w:tabs>
        <w:spacing w:line="360" w:lineRule="auto"/>
        <w:contextualSpacing/>
        <w:jc w:val="center"/>
        <w:rPr>
          <w:rFonts w:ascii="Times New Roman" w:eastAsia="Calibri" w:hAnsi="Times New Roman"/>
          <w:sz w:val="28"/>
          <w:szCs w:val="28"/>
          <w:lang w:eastAsia="en-US"/>
        </w:rPr>
      </w:pPr>
      <w:r w:rsidRPr="00A019BD">
        <w:rPr>
          <w:rFonts w:ascii="Times New Roman" w:eastAsia="Calibri" w:hAnsi="Times New Roman"/>
          <w:noProof/>
          <w:sz w:val="28"/>
          <w:szCs w:val="28"/>
          <w:lang w:eastAsia="en-US"/>
        </w:rPr>
        <w:lastRenderedPageBreak/>
        <w:drawing>
          <wp:inline distT="0" distB="0" distL="0" distR="0" wp14:anchorId="035EFB76" wp14:editId="7B0878AA">
            <wp:extent cx="5940425" cy="454025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540250"/>
                    </a:xfrm>
                    <a:prstGeom prst="rect">
                      <a:avLst/>
                    </a:prstGeom>
                    <a:noFill/>
                    <a:ln>
                      <a:noFill/>
                    </a:ln>
                  </pic:spPr>
                </pic:pic>
              </a:graphicData>
            </a:graphic>
          </wp:inline>
        </w:drawing>
      </w:r>
    </w:p>
    <w:p w14:paraId="5CA54CF5" w14:textId="1EA3C960" w:rsidR="00842352" w:rsidRDefault="00842352" w:rsidP="00842352">
      <w:pPr>
        <w:tabs>
          <w:tab w:val="left" w:pos="0"/>
          <w:tab w:val="left" w:pos="1276"/>
        </w:tabs>
        <w:spacing w:after="0" w:line="360" w:lineRule="auto"/>
        <w:contextualSpacing/>
        <w:jc w:val="center"/>
        <w:rPr>
          <w:rFonts w:ascii="Times New Roman" w:eastAsia="Calibri" w:hAnsi="Times New Roman"/>
          <w:sz w:val="28"/>
          <w:szCs w:val="28"/>
          <w:lang w:eastAsia="en-US"/>
        </w:rPr>
      </w:pPr>
      <w:r w:rsidRPr="00CA6CBB">
        <w:rPr>
          <w:rFonts w:ascii="Times New Roman" w:eastAsia="Calibri" w:hAnsi="Times New Roman"/>
          <w:sz w:val="28"/>
          <w:szCs w:val="28"/>
          <w:lang w:eastAsia="en-US"/>
        </w:rPr>
        <w:t xml:space="preserve">Рисунок </w:t>
      </w:r>
      <w:r>
        <w:rPr>
          <w:rFonts w:ascii="Times New Roman" w:eastAsia="Calibri" w:hAnsi="Times New Roman"/>
          <w:sz w:val="28"/>
          <w:szCs w:val="28"/>
          <w:lang w:eastAsia="en-US"/>
        </w:rPr>
        <w:t>5.</w:t>
      </w:r>
      <w:r>
        <w:rPr>
          <w:rFonts w:ascii="Times New Roman" w:eastAsia="Calibri" w:hAnsi="Times New Roman"/>
          <w:sz w:val="28"/>
          <w:szCs w:val="28"/>
          <w:lang w:eastAsia="en-US"/>
        </w:rPr>
        <w:t>5</w:t>
      </w:r>
      <w:r w:rsidRPr="00CA6CBB">
        <w:rPr>
          <w:rFonts w:ascii="Times New Roman" w:eastAsia="Calibri" w:hAnsi="Times New Roman"/>
          <w:sz w:val="28"/>
          <w:szCs w:val="28"/>
          <w:lang w:eastAsia="en-US"/>
        </w:rPr>
        <w:t xml:space="preserve"> – </w:t>
      </w:r>
      <w:r w:rsidR="00A019BD">
        <w:rPr>
          <w:rFonts w:ascii="Times New Roman" w:eastAsia="Calibri" w:hAnsi="Times New Roman"/>
          <w:sz w:val="28"/>
          <w:szCs w:val="28"/>
          <w:lang w:eastAsia="en-US"/>
        </w:rPr>
        <w:t>Д</w:t>
      </w:r>
      <w:r w:rsidR="00A019BD" w:rsidRPr="00A019BD">
        <w:rPr>
          <w:rFonts w:ascii="Times New Roman" w:eastAsia="Calibri" w:hAnsi="Times New Roman"/>
          <w:sz w:val="28"/>
          <w:szCs w:val="28"/>
          <w:lang w:eastAsia="en-US"/>
        </w:rPr>
        <w:t>екомпозиция функционального блока “Формирование корзины”</w:t>
      </w:r>
    </w:p>
    <w:p w14:paraId="192DEC0F" w14:textId="77777777" w:rsidR="00C11EBF" w:rsidRPr="00A019BD" w:rsidRDefault="00C11EBF" w:rsidP="00552395">
      <w:pPr>
        <w:tabs>
          <w:tab w:val="left" w:pos="0"/>
          <w:tab w:val="left" w:pos="1276"/>
        </w:tabs>
        <w:spacing w:after="0" w:line="360" w:lineRule="auto"/>
        <w:ind w:firstLine="709"/>
        <w:contextualSpacing/>
        <w:jc w:val="both"/>
        <w:rPr>
          <w:rFonts w:ascii="Times New Roman" w:eastAsia="Calibri" w:hAnsi="Times New Roman"/>
          <w:bCs/>
          <w:sz w:val="28"/>
          <w:szCs w:val="28"/>
          <w:lang w:eastAsia="en-US"/>
        </w:rPr>
      </w:pPr>
    </w:p>
    <w:p w14:paraId="255A2785" w14:textId="77777777" w:rsidR="00C11EBF" w:rsidRPr="00A019BD" w:rsidRDefault="00C11EBF" w:rsidP="00552395">
      <w:pPr>
        <w:tabs>
          <w:tab w:val="left" w:pos="0"/>
          <w:tab w:val="left" w:pos="1276"/>
        </w:tabs>
        <w:spacing w:after="0" w:line="360" w:lineRule="auto"/>
        <w:ind w:firstLine="709"/>
        <w:contextualSpacing/>
        <w:jc w:val="both"/>
        <w:rPr>
          <w:rFonts w:ascii="Times New Roman" w:eastAsia="Calibri" w:hAnsi="Times New Roman"/>
          <w:bCs/>
          <w:sz w:val="28"/>
          <w:szCs w:val="28"/>
          <w:lang w:eastAsia="en-US"/>
        </w:rPr>
      </w:pPr>
    </w:p>
    <w:p w14:paraId="460FB6C0" w14:textId="77777777" w:rsidR="00387039" w:rsidRDefault="00387039">
      <w:pPr>
        <w:spacing w:after="0" w:line="240" w:lineRule="auto"/>
        <w:rPr>
          <w:rFonts w:ascii="Times New Roman" w:eastAsia="Calibri" w:hAnsi="Times New Roman"/>
          <w:noProof/>
          <w:sz w:val="28"/>
          <w:szCs w:val="28"/>
          <w:highlight w:val="yellow"/>
        </w:rPr>
      </w:pPr>
      <w:r>
        <w:rPr>
          <w:rFonts w:ascii="Times New Roman" w:eastAsia="Calibri" w:hAnsi="Times New Roman"/>
          <w:noProof/>
          <w:sz w:val="28"/>
          <w:szCs w:val="28"/>
          <w:highlight w:val="yellow"/>
        </w:rPr>
        <w:br w:type="page"/>
      </w:r>
    </w:p>
    <w:p w14:paraId="3147E64E" w14:textId="5D9117B7" w:rsidR="008100C6" w:rsidRPr="00E15ED0" w:rsidRDefault="00DE76AE" w:rsidP="00E15ED0">
      <w:pPr>
        <w:tabs>
          <w:tab w:val="left" w:pos="0"/>
          <w:tab w:val="left" w:pos="993"/>
        </w:tabs>
        <w:spacing w:after="0" w:line="360" w:lineRule="auto"/>
        <w:ind w:firstLine="709"/>
        <w:contextualSpacing/>
        <w:jc w:val="both"/>
        <w:outlineLvl w:val="0"/>
        <w:rPr>
          <w:rFonts w:ascii="Times New Roman" w:eastAsia="Calibri" w:hAnsi="Times New Roman"/>
          <w:b/>
          <w:sz w:val="28"/>
          <w:szCs w:val="28"/>
          <w:lang w:eastAsia="en-US"/>
        </w:rPr>
      </w:pPr>
      <w:bookmarkStart w:id="4" w:name="_Toc194263271"/>
      <w:r>
        <w:rPr>
          <w:rFonts w:ascii="Times New Roman" w:eastAsia="Calibri" w:hAnsi="Times New Roman"/>
          <w:b/>
          <w:sz w:val="28"/>
          <w:szCs w:val="28"/>
          <w:lang w:eastAsia="en-US"/>
        </w:rPr>
        <w:lastRenderedPageBreak/>
        <w:t>Практическая работа</w:t>
      </w:r>
      <w:r w:rsidR="00555238">
        <w:rPr>
          <w:rFonts w:ascii="Times New Roman" w:eastAsia="Calibri" w:hAnsi="Times New Roman"/>
          <w:b/>
          <w:sz w:val="28"/>
          <w:szCs w:val="28"/>
          <w:lang w:eastAsia="en-US"/>
        </w:rPr>
        <w:t xml:space="preserve"> №</w:t>
      </w:r>
      <w:r w:rsidR="0076111B">
        <w:rPr>
          <w:rFonts w:ascii="Times New Roman" w:eastAsia="Calibri" w:hAnsi="Times New Roman"/>
          <w:b/>
          <w:sz w:val="28"/>
          <w:szCs w:val="28"/>
          <w:lang w:eastAsia="en-US"/>
        </w:rPr>
        <w:t>6</w:t>
      </w:r>
      <w:bookmarkEnd w:id="4"/>
    </w:p>
    <w:p w14:paraId="503938A3" w14:textId="559EBA84" w:rsidR="0076111B" w:rsidRDefault="0076111B" w:rsidP="0076111B">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76111B">
        <w:rPr>
          <w:rFonts w:ascii="Times New Roman" w:eastAsia="Droid Sans Fallback" w:hAnsi="Times New Roman" w:cs="FreeSans"/>
          <w:kern w:val="2"/>
          <w:sz w:val="28"/>
          <w:szCs w:val="24"/>
          <w:lang w:eastAsia="zh-CN" w:bidi="hi-IN"/>
        </w:rPr>
        <w:t>DFD — общепринятое сокращение от англ. data flow diagrams —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 Диаграмма потоков данных (data flow diagram, DFD) — один из основных инструментов структурного анализа и проектирования информационных систем, существовавших до широкого распространения UML.</w:t>
      </w:r>
    </w:p>
    <w:p w14:paraId="65D3D1C3" w14:textId="77777777" w:rsidR="00CF69CA" w:rsidRPr="00CF69CA" w:rsidRDefault="00CF69CA" w:rsidP="00CF69CA">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 xml:space="preserve">На рисунке 6.1 представлен контекстный уровень </w:t>
      </w:r>
      <w:r w:rsidRPr="00CF69CA">
        <w:rPr>
          <w:rFonts w:ascii="Times New Roman" w:eastAsia="Droid Sans Fallback" w:hAnsi="Times New Roman" w:cs="FreeSans"/>
          <w:kern w:val="2"/>
          <w:sz w:val="28"/>
          <w:szCs w:val="24"/>
          <w:lang w:val="en-US" w:eastAsia="zh-CN" w:bidi="hi-IN"/>
        </w:rPr>
        <w:t>DFD</w:t>
      </w:r>
      <w:r w:rsidRPr="00CF69CA">
        <w:rPr>
          <w:rFonts w:ascii="Times New Roman" w:eastAsia="Droid Sans Fallback" w:hAnsi="Times New Roman" w:cs="FreeSans"/>
          <w:kern w:val="2"/>
          <w:sz w:val="28"/>
          <w:szCs w:val="24"/>
          <w:lang w:eastAsia="zh-CN" w:bidi="hi-IN"/>
        </w:rPr>
        <w:t xml:space="preserve"> диаграммы.</w:t>
      </w:r>
    </w:p>
    <w:p w14:paraId="0A23053A" w14:textId="754992A6" w:rsidR="00CF69CA" w:rsidRPr="00CF69CA" w:rsidRDefault="00CF69CA" w:rsidP="00CF69CA">
      <w:pPr>
        <w:widowControl w:val="0"/>
        <w:suppressAutoHyphens/>
        <w:spacing w:after="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noProof/>
          <w:kern w:val="2"/>
          <w:sz w:val="28"/>
          <w:szCs w:val="24"/>
          <w:lang w:eastAsia="zh-CN" w:bidi="hi-IN"/>
        </w:rPr>
        <w:drawing>
          <wp:inline distT="0" distB="0" distL="0" distR="0" wp14:anchorId="11038267" wp14:editId="4CF36C8A">
            <wp:extent cx="5940425" cy="41186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4118610"/>
                    </a:xfrm>
                    <a:prstGeom prst="rect">
                      <a:avLst/>
                    </a:prstGeom>
                    <a:noFill/>
                    <a:ln>
                      <a:noFill/>
                    </a:ln>
                  </pic:spPr>
                </pic:pic>
              </a:graphicData>
            </a:graphic>
          </wp:inline>
        </w:drawing>
      </w:r>
    </w:p>
    <w:p w14:paraId="7C8C3E4F" w14:textId="7E1310DF" w:rsidR="00CF69CA" w:rsidRPr="00CF69CA" w:rsidRDefault="00CF69CA" w:rsidP="00CF69CA">
      <w:pPr>
        <w:widowControl w:val="0"/>
        <w:suppressAutoHyphens/>
        <w:spacing w:after="24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 xml:space="preserve">Рисунок 6.1 </w:t>
      </w:r>
      <w:r w:rsidR="00B41C58">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 xml:space="preserve"> Контекстный уровень </w:t>
      </w:r>
      <w:r w:rsidRPr="00CF69CA">
        <w:rPr>
          <w:rFonts w:ascii="Times New Roman" w:eastAsia="Droid Sans Fallback" w:hAnsi="Times New Roman" w:cs="FreeSans"/>
          <w:kern w:val="2"/>
          <w:sz w:val="28"/>
          <w:szCs w:val="24"/>
          <w:lang w:val="en-US" w:eastAsia="zh-CN" w:bidi="hi-IN"/>
        </w:rPr>
        <w:t>DFD</w:t>
      </w:r>
      <w:r w:rsidRPr="00CF69CA">
        <w:rPr>
          <w:rFonts w:ascii="Times New Roman" w:eastAsia="Droid Sans Fallback" w:hAnsi="Times New Roman" w:cs="FreeSans"/>
          <w:kern w:val="2"/>
          <w:sz w:val="28"/>
          <w:szCs w:val="24"/>
          <w:lang w:eastAsia="zh-CN" w:bidi="hi-IN"/>
        </w:rPr>
        <w:t xml:space="preserve"> диаграммы</w:t>
      </w:r>
    </w:p>
    <w:p w14:paraId="2B3F5E67" w14:textId="77777777" w:rsidR="00CF69CA" w:rsidRPr="00CF69CA" w:rsidRDefault="00CF69CA" w:rsidP="00CF69CA">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 xml:space="preserve">На рисунке 6.2 показана декомпозиция контекстного уровня </w:t>
      </w:r>
      <w:r w:rsidRPr="00CF69CA">
        <w:rPr>
          <w:rFonts w:ascii="Times New Roman" w:eastAsia="Droid Sans Fallback" w:hAnsi="Times New Roman" w:cs="FreeSans"/>
          <w:kern w:val="2"/>
          <w:sz w:val="28"/>
          <w:szCs w:val="24"/>
          <w:lang w:val="en-US" w:eastAsia="zh-CN" w:bidi="hi-IN"/>
        </w:rPr>
        <w:t>DFD</w:t>
      </w:r>
      <w:r w:rsidRPr="00CF69CA">
        <w:rPr>
          <w:rFonts w:ascii="Times New Roman" w:eastAsia="Droid Sans Fallback" w:hAnsi="Times New Roman" w:cs="FreeSans"/>
          <w:kern w:val="2"/>
          <w:sz w:val="28"/>
          <w:szCs w:val="24"/>
          <w:lang w:eastAsia="zh-CN" w:bidi="hi-IN"/>
        </w:rPr>
        <w:t xml:space="preserve"> диаграммы.</w:t>
      </w:r>
    </w:p>
    <w:p w14:paraId="39155914" w14:textId="6A893EC7" w:rsidR="00CF69CA" w:rsidRPr="00CF69CA" w:rsidRDefault="00CF69CA" w:rsidP="00CF69CA">
      <w:pPr>
        <w:widowControl w:val="0"/>
        <w:suppressAutoHyphens/>
        <w:spacing w:after="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noProof/>
          <w:kern w:val="2"/>
          <w:sz w:val="28"/>
          <w:szCs w:val="24"/>
          <w:lang w:eastAsia="zh-CN" w:bidi="hi-IN"/>
        </w:rPr>
        <w:lastRenderedPageBreak/>
        <w:drawing>
          <wp:inline distT="0" distB="0" distL="0" distR="0" wp14:anchorId="0834DEC4" wp14:editId="76820832">
            <wp:extent cx="5940425" cy="411035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4110355"/>
                    </a:xfrm>
                    <a:prstGeom prst="rect">
                      <a:avLst/>
                    </a:prstGeom>
                    <a:noFill/>
                    <a:ln>
                      <a:noFill/>
                    </a:ln>
                  </pic:spPr>
                </pic:pic>
              </a:graphicData>
            </a:graphic>
          </wp:inline>
        </w:drawing>
      </w:r>
    </w:p>
    <w:p w14:paraId="03072EEF" w14:textId="7A7967E5" w:rsidR="00CF69CA" w:rsidRDefault="00CF69CA" w:rsidP="00CF69CA">
      <w:pPr>
        <w:widowControl w:val="0"/>
        <w:suppressAutoHyphens/>
        <w:spacing w:after="24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 xml:space="preserve">Рисунок 6.2 </w:t>
      </w:r>
      <w:r w:rsidR="00B41C58">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 xml:space="preserve"> Декомпозиция контекстного уровня </w:t>
      </w:r>
      <w:r w:rsidRPr="00CF69CA">
        <w:rPr>
          <w:rFonts w:ascii="Times New Roman" w:eastAsia="Droid Sans Fallback" w:hAnsi="Times New Roman" w:cs="FreeSans"/>
          <w:kern w:val="2"/>
          <w:sz w:val="28"/>
          <w:szCs w:val="24"/>
          <w:lang w:val="en-US" w:eastAsia="zh-CN" w:bidi="hi-IN"/>
        </w:rPr>
        <w:t>DFD</w:t>
      </w:r>
      <w:r w:rsidRPr="00CF69CA">
        <w:rPr>
          <w:rFonts w:ascii="Times New Roman" w:eastAsia="Droid Sans Fallback" w:hAnsi="Times New Roman" w:cs="FreeSans"/>
          <w:kern w:val="2"/>
          <w:sz w:val="28"/>
          <w:szCs w:val="24"/>
          <w:lang w:eastAsia="zh-CN" w:bidi="hi-IN"/>
        </w:rPr>
        <w:t xml:space="preserve"> диаграммы</w:t>
      </w:r>
    </w:p>
    <w:p w14:paraId="25393A3C" w14:textId="225602E2" w:rsidR="00A109BB" w:rsidRPr="00CF69CA" w:rsidRDefault="00A109BB" w:rsidP="00A109BB">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На рисунке 6.</w:t>
      </w:r>
      <w:r>
        <w:rPr>
          <w:rFonts w:ascii="Times New Roman" w:eastAsia="Droid Sans Fallback" w:hAnsi="Times New Roman" w:cs="FreeSans"/>
          <w:kern w:val="2"/>
          <w:sz w:val="28"/>
          <w:szCs w:val="24"/>
          <w:lang w:eastAsia="zh-CN" w:bidi="hi-IN"/>
        </w:rPr>
        <w:t>3</w:t>
      </w:r>
      <w:r w:rsidRPr="00CF69CA">
        <w:rPr>
          <w:rFonts w:ascii="Times New Roman" w:eastAsia="Droid Sans Fallback" w:hAnsi="Times New Roman" w:cs="FreeSans"/>
          <w:kern w:val="2"/>
          <w:sz w:val="28"/>
          <w:szCs w:val="24"/>
          <w:lang w:eastAsia="zh-CN" w:bidi="hi-IN"/>
        </w:rPr>
        <w:t xml:space="preserve"> показана декомпозиция</w:t>
      </w:r>
      <w:r>
        <w:rPr>
          <w:rFonts w:ascii="Times New Roman" w:eastAsia="Droid Sans Fallback" w:hAnsi="Times New Roman" w:cs="FreeSans"/>
          <w:kern w:val="2"/>
          <w:sz w:val="28"/>
          <w:szCs w:val="24"/>
          <w:lang w:eastAsia="zh-CN" w:bidi="hi-IN"/>
        </w:rPr>
        <w:t xml:space="preserve"> функционального блока </w:t>
      </w:r>
      <w:r w:rsidRPr="00A109BB">
        <w:rPr>
          <w:rFonts w:ascii="Times New Roman" w:eastAsia="Droid Sans Fallback" w:hAnsi="Times New Roman" w:cs="FreeSans"/>
          <w:kern w:val="2"/>
          <w:sz w:val="28"/>
          <w:szCs w:val="24"/>
          <w:lang w:eastAsia="zh-CN" w:bidi="hi-IN"/>
        </w:rPr>
        <w:t>“</w:t>
      </w:r>
      <w:r>
        <w:rPr>
          <w:rFonts w:ascii="Times New Roman" w:eastAsia="Droid Sans Fallback" w:hAnsi="Times New Roman" w:cs="FreeSans"/>
          <w:kern w:val="2"/>
          <w:sz w:val="28"/>
          <w:szCs w:val="24"/>
          <w:lang w:eastAsia="zh-CN" w:bidi="hi-IN"/>
        </w:rPr>
        <w:t>Управление товарами и заказами</w:t>
      </w:r>
      <w:r w:rsidRPr="00A109BB">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w:t>
      </w:r>
    </w:p>
    <w:p w14:paraId="53171C0A" w14:textId="6FAB55EF" w:rsidR="005B209A" w:rsidRPr="00CF69CA" w:rsidRDefault="00F83AC8" w:rsidP="005B209A">
      <w:pPr>
        <w:widowControl w:val="0"/>
        <w:suppressAutoHyphens/>
        <w:spacing w:after="0" w:line="360" w:lineRule="auto"/>
        <w:jc w:val="center"/>
        <w:rPr>
          <w:rFonts w:ascii="Times New Roman" w:eastAsia="Droid Sans Fallback" w:hAnsi="Times New Roman" w:cs="FreeSans"/>
          <w:kern w:val="2"/>
          <w:sz w:val="28"/>
          <w:szCs w:val="24"/>
          <w:lang w:eastAsia="zh-CN" w:bidi="hi-IN"/>
        </w:rPr>
      </w:pPr>
      <w:r w:rsidRPr="00F83AC8">
        <w:rPr>
          <w:rFonts w:ascii="Times New Roman" w:eastAsia="Droid Sans Fallback" w:hAnsi="Times New Roman" w:cs="FreeSans"/>
          <w:noProof/>
          <w:kern w:val="2"/>
          <w:sz w:val="28"/>
          <w:szCs w:val="24"/>
          <w:lang w:eastAsia="zh-CN" w:bidi="hi-IN"/>
        </w:rPr>
        <w:lastRenderedPageBreak/>
        <w:drawing>
          <wp:inline distT="0" distB="0" distL="0" distR="0" wp14:anchorId="645E1C1B" wp14:editId="0432BDF9">
            <wp:extent cx="5940425" cy="411162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111625"/>
                    </a:xfrm>
                    <a:prstGeom prst="rect">
                      <a:avLst/>
                    </a:prstGeom>
                    <a:noFill/>
                    <a:ln>
                      <a:noFill/>
                    </a:ln>
                  </pic:spPr>
                </pic:pic>
              </a:graphicData>
            </a:graphic>
          </wp:inline>
        </w:drawing>
      </w:r>
    </w:p>
    <w:p w14:paraId="1E93BFFE" w14:textId="3D474963" w:rsidR="00A109BB" w:rsidRDefault="005B209A" w:rsidP="00F83AC8">
      <w:pPr>
        <w:widowControl w:val="0"/>
        <w:suppressAutoHyphens/>
        <w:spacing w:after="24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Рисунок 6.</w:t>
      </w:r>
      <w:r>
        <w:rPr>
          <w:rFonts w:ascii="Times New Roman" w:eastAsia="Droid Sans Fallback" w:hAnsi="Times New Roman" w:cs="FreeSans"/>
          <w:kern w:val="2"/>
          <w:sz w:val="28"/>
          <w:szCs w:val="24"/>
          <w:lang w:eastAsia="zh-CN" w:bidi="hi-IN"/>
        </w:rPr>
        <w:t>3</w:t>
      </w:r>
      <w:r w:rsidRPr="00CF69CA">
        <w:rPr>
          <w:rFonts w:ascii="Times New Roman" w:eastAsia="Droid Sans Fallback" w:hAnsi="Times New Roman" w:cs="FreeSans"/>
          <w:kern w:val="2"/>
          <w:sz w:val="28"/>
          <w:szCs w:val="24"/>
          <w:lang w:eastAsia="zh-CN" w:bidi="hi-IN"/>
        </w:rPr>
        <w:t xml:space="preserve"> </w:t>
      </w:r>
      <w:r>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 xml:space="preserve"> Декомпозиция </w:t>
      </w:r>
      <w:r>
        <w:rPr>
          <w:rFonts w:ascii="Times New Roman" w:eastAsia="Droid Sans Fallback" w:hAnsi="Times New Roman" w:cs="FreeSans"/>
          <w:kern w:val="2"/>
          <w:sz w:val="28"/>
          <w:szCs w:val="24"/>
          <w:lang w:eastAsia="zh-CN" w:bidi="hi-IN"/>
        </w:rPr>
        <w:t xml:space="preserve">функционального блока </w:t>
      </w:r>
      <w:r w:rsidRPr="00A109BB">
        <w:rPr>
          <w:rFonts w:ascii="Times New Roman" w:eastAsia="Droid Sans Fallback" w:hAnsi="Times New Roman" w:cs="FreeSans"/>
          <w:kern w:val="2"/>
          <w:sz w:val="28"/>
          <w:szCs w:val="24"/>
          <w:lang w:eastAsia="zh-CN" w:bidi="hi-IN"/>
        </w:rPr>
        <w:t>“</w:t>
      </w:r>
      <w:r>
        <w:rPr>
          <w:rFonts w:ascii="Times New Roman" w:eastAsia="Droid Sans Fallback" w:hAnsi="Times New Roman" w:cs="FreeSans"/>
          <w:kern w:val="2"/>
          <w:sz w:val="28"/>
          <w:szCs w:val="24"/>
          <w:lang w:eastAsia="zh-CN" w:bidi="hi-IN"/>
        </w:rPr>
        <w:t>Управление товарами и заказами</w:t>
      </w:r>
      <w:r w:rsidRPr="00A109BB">
        <w:rPr>
          <w:rFonts w:ascii="Times New Roman" w:eastAsia="Droid Sans Fallback" w:hAnsi="Times New Roman" w:cs="FreeSans"/>
          <w:kern w:val="2"/>
          <w:sz w:val="28"/>
          <w:szCs w:val="24"/>
          <w:lang w:eastAsia="zh-CN" w:bidi="hi-IN"/>
        </w:rPr>
        <w:t>”</w:t>
      </w:r>
    </w:p>
    <w:p w14:paraId="27B69A20"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A0 - Интернет-магазин игрушек</w:t>
      </w:r>
    </w:p>
    <w:p w14:paraId="0D1040A0" w14:textId="4C200ED6"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Этот блок представляет собой всю систему интернет-магазина игрушек, включающую функциональность для пользователей и администраторов. В рамках него пользователи могут взаимодействовать с товарами, заказывать их, оплачивать, просматривать историю заказов и управлять своим аккаунтом. Администраторы имеют возможность управлять пользователями и товарами. Декомпозиция этого блока включает все основные функциональные элементы, обеспечивающие работу магазина</w:t>
      </w:r>
    </w:p>
    <w:p w14:paraId="69B403CA"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A1.1 - Управление пользователями</w:t>
      </w:r>
    </w:p>
    <w:p w14:paraId="038AA780" w14:textId="29FF8F0F"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 xml:space="preserve">В этом блоке происходит регистрация новых пользователей, проверка введенных ими данных, отправка подтверждающих писем и создание учетной записи. При авторизации система сверяет введенный логин и пароль с базой данных, а затем создает сессию, позволяя пользователю оставаться в системе. В личном кабинете можно редактировать данные, изменять пароль, </w:t>
      </w:r>
      <w:r w:rsidRPr="005A40A2">
        <w:rPr>
          <w:rFonts w:ascii="Times New Roman" w:eastAsia="Droid Sans Fallback" w:hAnsi="Times New Roman" w:cs="FreeSans"/>
          <w:kern w:val="2"/>
          <w:sz w:val="28"/>
          <w:szCs w:val="24"/>
          <w:lang w:eastAsia="zh-CN" w:bidi="hi-IN"/>
        </w:rPr>
        <w:lastRenderedPageBreak/>
        <w:t>просматривать историю заказов. Администратор может просматривать список пользователей, блокировать учетные записи, менять их роли, если необходимо</w:t>
      </w:r>
    </w:p>
    <w:p w14:paraId="794898A9"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A1.2 - Управление товарами и заказами</w:t>
      </w:r>
    </w:p>
    <w:p w14:paraId="634E5641" w14:textId="675E5C15"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Администратор добавляет новые товары, заполняя название, описание, цену, категорию, изображения, характеристики. После публикации товар становится доступным пользователям для просмотра и покупки. Если товар нужно изменить, администратор может обновить описание, цену или статус наличия. При необходимости товар удаляется из каталога. Заказы пользователей также находятся под контролем администратора. Как только покупатель оформляет заказ, система фиксирует его данные, и администратор может просматривать все заказы, изменять их статус, уточнять детали, если это необходимо. Когда товар заканчивается, система обновляет его статус, скрывая его из доступных для покупки позиций</w:t>
      </w:r>
    </w:p>
    <w:p w14:paraId="4F4FEBEE"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A1.3 - Оплата и обработка заказов</w:t>
      </w:r>
    </w:p>
    <w:p w14:paraId="7D8903B1" w14:textId="319CCC82"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Когда пользователь выбирает товары и оформляет заказ, система запрашивает у него адрес доставки, контактные данные и желаемый способ получения товара. Затем предлагается выбор способа оплаты, который может включать оплату банковской картой, электронными деньгами или наличными при получении. Если выбирается онлайн-оплата, система перенаправляет пользователя на платежный шлюз, где происходит обработка транзакции. В случае успешной оплаты заказ регистрируется в базе данных и покупатель получает подтверждение. Система также отправляет уведомления о статусе заказа, включая подтверждение оформления, смену статуса на «в обработке», «отправлено», «доставлено»</w:t>
      </w:r>
    </w:p>
    <w:p w14:paraId="4BB42967" w14:textId="77777777" w:rsidR="005A40A2" w:rsidRPr="005A40A2" w:rsidRDefault="005A40A2" w:rsidP="005A40A2">
      <w:pPr>
        <w:spacing w:after="0" w:line="360" w:lineRule="auto"/>
        <w:ind w:firstLine="708"/>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A2.1 - Фильтрация и поиск товаров</w:t>
      </w:r>
    </w:p>
    <w:p w14:paraId="31008ABF" w14:textId="755DFC16"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Для удобного выбора товаров пользователю предоставляется возможность фильтрации и поиска. Можно выбрать интересующую категорию, отфильтровать товары по брендам.</w:t>
      </w:r>
    </w:p>
    <w:p w14:paraId="7CD77DED"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A2.2 - Формирование корзины</w:t>
      </w:r>
    </w:p>
    <w:p w14:paraId="0D71843E" w14:textId="5FC3CB60"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lastRenderedPageBreak/>
        <w:t>Пользователь может добавлять товары в корзину, указывая нужное количество. Все добавленные товары остаются в корзине до момента оформления заказа, даже если пользователь выходит из системы. В корзине отображаются фотографии товаров, их цена, сумма заказа. Пользователь может изменять количество товаров или удалять ненужные позиции. Если он хочет отложить заказ, корзина сохраняется, и при следующем входе товары остаются доступными</w:t>
      </w:r>
    </w:p>
    <w:p w14:paraId="56EAF465" w14:textId="77777777" w:rsidR="005A40A2" w:rsidRP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A2.3 - Оформление заказа</w:t>
      </w:r>
    </w:p>
    <w:p w14:paraId="1F63F7F5" w14:textId="0EAEB789" w:rsidR="005A40A2" w:rsidRDefault="005A40A2" w:rsidP="005A40A2">
      <w:pPr>
        <w:spacing w:after="0" w:line="360" w:lineRule="auto"/>
        <w:ind w:firstLine="709"/>
        <w:jc w:val="both"/>
        <w:rPr>
          <w:rFonts w:ascii="Times New Roman" w:eastAsia="Droid Sans Fallback" w:hAnsi="Times New Roman" w:cs="FreeSans"/>
          <w:kern w:val="2"/>
          <w:sz w:val="28"/>
          <w:szCs w:val="24"/>
          <w:lang w:eastAsia="zh-CN" w:bidi="hi-IN"/>
        </w:rPr>
      </w:pPr>
      <w:r w:rsidRPr="005A40A2">
        <w:rPr>
          <w:rFonts w:ascii="Times New Roman" w:eastAsia="Droid Sans Fallback" w:hAnsi="Times New Roman" w:cs="FreeSans"/>
          <w:kern w:val="2"/>
          <w:sz w:val="28"/>
          <w:szCs w:val="24"/>
          <w:lang w:eastAsia="zh-CN" w:bidi="hi-IN"/>
        </w:rPr>
        <w:t>Когда пользователь готов к покупке, он переходит к оформлению заказа. В этот момент система запрашивает его контактные данные, адрес доставки и предпочтительный способ получения товара. Пользователь выбирает удобный метод оплаты и подтверждает покупку. После этого заказ регистрируется в системе, а покупателю отправляется подтверждение. В личном кабинете он может следить за изменением статуса заказа, начиная с момента оформления и до доставки. Если заказ требует доработки, например, отсутствует товар или нужна замена, администратор может связаться с покупателем для уточнения деталей</w:t>
      </w:r>
    </w:p>
    <w:p w14:paraId="72E58215" w14:textId="4B4E8C2A" w:rsidR="00EE49C5" w:rsidRDefault="00194639" w:rsidP="00EE49C5">
      <w:pPr>
        <w:spacing w:after="0" w:line="360" w:lineRule="auto"/>
        <w:ind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На рисунка 6.4 представлена нормализованная логическая модель базы данных</w:t>
      </w:r>
      <w:r w:rsidR="002501AE">
        <w:rPr>
          <w:rFonts w:ascii="Times New Roman" w:eastAsia="Calibri" w:hAnsi="Times New Roman"/>
          <w:sz w:val="28"/>
          <w:szCs w:val="28"/>
          <w:lang w:eastAsia="en-US"/>
        </w:rPr>
        <w:t>.</w:t>
      </w:r>
    </w:p>
    <w:p w14:paraId="21079A4B" w14:textId="707D66E9" w:rsidR="002501AE" w:rsidRPr="00CF69CA" w:rsidRDefault="00085C71" w:rsidP="002501AE">
      <w:pPr>
        <w:widowControl w:val="0"/>
        <w:suppressAutoHyphens/>
        <w:spacing w:after="0" w:line="360" w:lineRule="auto"/>
        <w:jc w:val="center"/>
        <w:rPr>
          <w:rFonts w:ascii="Times New Roman" w:eastAsia="Droid Sans Fallback" w:hAnsi="Times New Roman" w:cs="FreeSans"/>
          <w:kern w:val="2"/>
          <w:sz w:val="28"/>
          <w:szCs w:val="24"/>
          <w:lang w:eastAsia="zh-CN" w:bidi="hi-IN"/>
        </w:rPr>
      </w:pPr>
      <w:r>
        <w:rPr>
          <w:noProof/>
        </w:rPr>
        <w:lastRenderedPageBreak/>
        <w:drawing>
          <wp:inline distT="0" distB="0" distL="0" distR="0" wp14:anchorId="15E1DFE6" wp14:editId="2FF04164">
            <wp:extent cx="5940425" cy="42557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55770"/>
                    </a:xfrm>
                    <a:prstGeom prst="rect">
                      <a:avLst/>
                    </a:prstGeom>
                  </pic:spPr>
                </pic:pic>
              </a:graphicData>
            </a:graphic>
          </wp:inline>
        </w:drawing>
      </w:r>
    </w:p>
    <w:p w14:paraId="1A649DD4" w14:textId="42E3206A" w:rsidR="002501AE" w:rsidRPr="00A2223D" w:rsidRDefault="002501AE" w:rsidP="00A2223D">
      <w:pPr>
        <w:widowControl w:val="0"/>
        <w:suppressAutoHyphens/>
        <w:spacing w:after="240" w:line="360" w:lineRule="auto"/>
        <w:jc w:val="center"/>
        <w:rPr>
          <w:rFonts w:ascii="Times New Roman" w:eastAsia="Droid Sans Fallback" w:hAnsi="Times New Roman" w:cs="FreeSans"/>
          <w:kern w:val="2"/>
          <w:sz w:val="28"/>
          <w:szCs w:val="24"/>
          <w:lang w:eastAsia="zh-CN" w:bidi="hi-IN"/>
        </w:rPr>
      </w:pPr>
      <w:r w:rsidRPr="00CF69CA">
        <w:rPr>
          <w:rFonts w:ascii="Times New Roman" w:eastAsia="Droid Sans Fallback" w:hAnsi="Times New Roman" w:cs="FreeSans"/>
          <w:kern w:val="2"/>
          <w:sz w:val="28"/>
          <w:szCs w:val="24"/>
          <w:lang w:eastAsia="zh-CN" w:bidi="hi-IN"/>
        </w:rPr>
        <w:t>Рисунок 6.</w:t>
      </w:r>
      <w:r>
        <w:rPr>
          <w:rFonts w:ascii="Times New Roman" w:eastAsia="Droid Sans Fallback" w:hAnsi="Times New Roman" w:cs="FreeSans"/>
          <w:kern w:val="2"/>
          <w:sz w:val="28"/>
          <w:szCs w:val="24"/>
          <w:lang w:eastAsia="zh-CN" w:bidi="hi-IN"/>
        </w:rPr>
        <w:t>4</w:t>
      </w:r>
      <w:r w:rsidRPr="00CF69CA">
        <w:rPr>
          <w:rFonts w:ascii="Times New Roman" w:eastAsia="Droid Sans Fallback" w:hAnsi="Times New Roman" w:cs="FreeSans"/>
          <w:kern w:val="2"/>
          <w:sz w:val="28"/>
          <w:szCs w:val="24"/>
          <w:lang w:eastAsia="zh-CN" w:bidi="hi-IN"/>
        </w:rPr>
        <w:t xml:space="preserve"> </w:t>
      </w:r>
      <w:r>
        <w:rPr>
          <w:rFonts w:ascii="Times New Roman" w:eastAsia="Droid Sans Fallback" w:hAnsi="Times New Roman" w:cs="FreeSans"/>
          <w:kern w:val="2"/>
          <w:sz w:val="28"/>
          <w:szCs w:val="24"/>
          <w:lang w:eastAsia="zh-CN" w:bidi="hi-IN"/>
        </w:rPr>
        <w:t>–</w:t>
      </w:r>
      <w:r w:rsidRPr="00CF69CA">
        <w:rPr>
          <w:rFonts w:ascii="Times New Roman" w:eastAsia="Droid Sans Fallback" w:hAnsi="Times New Roman" w:cs="FreeSans"/>
          <w:kern w:val="2"/>
          <w:sz w:val="28"/>
          <w:szCs w:val="24"/>
          <w:lang w:eastAsia="zh-CN" w:bidi="hi-IN"/>
        </w:rPr>
        <w:t xml:space="preserve"> </w:t>
      </w:r>
      <w:r w:rsidRPr="002501AE">
        <w:rPr>
          <w:rFonts w:ascii="Times New Roman" w:eastAsia="Droid Sans Fallback" w:hAnsi="Times New Roman" w:cs="FreeSans"/>
          <w:kern w:val="2"/>
          <w:sz w:val="28"/>
          <w:szCs w:val="24"/>
          <w:lang w:eastAsia="zh-CN" w:bidi="hi-IN"/>
        </w:rPr>
        <w:t>Логическая модель базы данных</w:t>
      </w:r>
    </w:p>
    <w:p w14:paraId="04515008" w14:textId="5047F096" w:rsidR="005F51B8" w:rsidRDefault="005F51B8">
      <w:pPr>
        <w:spacing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br w:type="page"/>
      </w:r>
    </w:p>
    <w:p w14:paraId="4D21AB1F" w14:textId="66287777" w:rsidR="00FB56BB" w:rsidRPr="00DE76AE" w:rsidRDefault="00DE76AE" w:rsidP="00DE76AE">
      <w:pPr>
        <w:tabs>
          <w:tab w:val="left" w:pos="709"/>
        </w:tabs>
        <w:spacing w:after="0" w:line="360" w:lineRule="auto"/>
        <w:jc w:val="both"/>
        <w:outlineLvl w:val="0"/>
        <w:rPr>
          <w:rFonts w:ascii="Times New Roman" w:eastAsia="Calibri" w:hAnsi="Times New Roman"/>
          <w:b/>
          <w:caps/>
          <w:sz w:val="28"/>
          <w:szCs w:val="28"/>
          <w:lang w:eastAsia="en-US"/>
        </w:rPr>
      </w:pPr>
      <w:r>
        <w:rPr>
          <w:rFonts w:ascii="Times New Roman" w:eastAsia="Calibri" w:hAnsi="Times New Roman"/>
          <w:b/>
          <w:sz w:val="28"/>
          <w:szCs w:val="28"/>
          <w:lang w:eastAsia="en-US"/>
        </w:rPr>
        <w:lastRenderedPageBreak/>
        <w:tab/>
      </w:r>
      <w:bookmarkStart w:id="5" w:name="_Toc194263272"/>
      <w:r w:rsidRPr="00DE76AE">
        <w:rPr>
          <w:rFonts w:ascii="Times New Roman" w:eastAsia="Calibri" w:hAnsi="Times New Roman"/>
          <w:b/>
          <w:sz w:val="28"/>
          <w:szCs w:val="28"/>
          <w:lang w:eastAsia="en-US"/>
        </w:rPr>
        <w:t>Практическая работа</w:t>
      </w:r>
      <w:r w:rsidR="00555238" w:rsidRPr="00DE76AE">
        <w:rPr>
          <w:rFonts w:ascii="Times New Roman" w:eastAsia="Calibri" w:hAnsi="Times New Roman"/>
          <w:b/>
          <w:sz w:val="28"/>
          <w:szCs w:val="28"/>
          <w:lang w:eastAsia="en-US"/>
        </w:rPr>
        <w:t xml:space="preserve"> №</w:t>
      </w:r>
      <w:r w:rsidR="005A2206">
        <w:rPr>
          <w:rFonts w:ascii="Times New Roman" w:eastAsia="Calibri" w:hAnsi="Times New Roman"/>
          <w:b/>
          <w:sz w:val="28"/>
          <w:szCs w:val="28"/>
          <w:lang w:eastAsia="en-US"/>
        </w:rPr>
        <w:t>7</w:t>
      </w:r>
      <w:bookmarkEnd w:id="5"/>
    </w:p>
    <w:p w14:paraId="01327C9F" w14:textId="77777777" w:rsidR="004709FC" w:rsidRPr="004709FC" w:rsidRDefault="004709FC" w:rsidP="004709FC">
      <w:pPr>
        <w:spacing w:after="0" w:line="360" w:lineRule="auto"/>
        <w:ind w:firstLine="709"/>
        <w:rPr>
          <w:rFonts w:ascii="Times New Roman" w:eastAsia="Times New Roman" w:hAnsi="Times New Roman"/>
          <w:b/>
          <w:sz w:val="28"/>
          <w:szCs w:val="28"/>
        </w:rPr>
      </w:pPr>
      <w:r w:rsidRPr="004709FC">
        <w:rPr>
          <w:rFonts w:ascii="Times New Roman" w:eastAsia="Times New Roman" w:hAnsi="Times New Roman"/>
          <w:b/>
          <w:sz w:val="28"/>
          <w:szCs w:val="28"/>
        </w:rPr>
        <w:t>Используемое ПО и технологии</w:t>
      </w:r>
    </w:p>
    <w:p w14:paraId="08E398B6"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В рамках данного проекта для разработки был выбран стек технологий, который обеспечивает высокую производительность, масштабируемость и удобство работы. Для серверной части приложения был использован Spring Boot. Этот фреймворк минимизирует конфигурацию, предоставляет готовую инфраструктуру для работы с базами данных и безопасностью, что ускоряет разработку и упрощает создание масштабируемых приложений.</w:t>
      </w:r>
    </w:p>
    <w:p w14:paraId="1E663365"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Для разработки интерфейса был выбран Thymeleaf, который интегрируется с Spring и позволяет динамично генерировать HTML-страницы на серверной стороне. Это позволяет сохранять чистоту кода и удобно работать с данными, подставляемыми в шаблоны. Такой подход упрощает взаимодействие с пользователем и позволяет эффективно управлять содержимым веб-страниц.</w:t>
      </w:r>
    </w:p>
    <w:p w14:paraId="51CE6E4A"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 xml:space="preserve">Для хранения данных в проекте использовалась база данных </w:t>
      </w:r>
      <w:r w:rsidRPr="004709FC">
        <w:rPr>
          <w:rFonts w:ascii="Times New Roman" w:eastAsia="Times New Roman" w:hAnsi="Times New Roman"/>
          <w:sz w:val="28"/>
          <w:szCs w:val="28"/>
          <w:lang w:val="en-US"/>
        </w:rPr>
        <w:t>PostgreSQL</w:t>
      </w:r>
      <w:r w:rsidRPr="004709FC">
        <w:rPr>
          <w:rFonts w:ascii="Times New Roman" w:eastAsia="Times New Roman" w:hAnsi="Times New Roman"/>
          <w:sz w:val="28"/>
          <w:szCs w:val="28"/>
        </w:rPr>
        <w:t xml:space="preserve">. Эта реляционная система управления базами данных обеспечивает надежность, высокую производительность и поддержку сложных запросов. </w:t>
      </w:r>
      <w:r w:rsidRPr="004709FC">
        <w:rPr>
          <w:rFonts w:ascii="Times New Roman" w:eastAsia="Times New Roman" w:hAnsi="Times New Roman"/>
          <w:sz w:val="28"/>
          <w:szCs w:val="28"/>
          <w:lang w:val="en-US"/>
        </w:rPr>
        <w:t>PostgreSQL</w:t>
      </w:r>
      <w:r w:rsidRPr="004709FC">
        <w:rPr>
          <w:rFonts w:ascii="Times New Roman" w:eastAsia="Times New Roman" w:hAnsi="Times New Roman"/>
          <w:sz w:val="28"/>
          <w:szCs w:val="28"/>
        </w:rPr>
        <w:t xml:space="preserve"> является популярным решением для многих веб-приложений благодаря своей стабильности и доступности, а также широкому сообществу и поддержке.</w:t>
      </w:r>
    </w:p>
    <w:p w14:paraId="7769DEBD"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Процесс разработки был значительно ускорен с помощью использования Lombok, который автоматизирует генерацию стандартных методов для классов, таких как геттеры, сеттеры и конструкторы. Это позволило сократить количество шаблонного кода и сосредоточиться на реализации бизнес-логики.</w:t>
      </w:r>
    </w:p>
    <w:p w14:paraId="3392F6B1"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Для контроля версий был выбран Git, который является неотъемлемой частью разработки. Этот инструмент позволяет отслеживать изменения в коде, управлять ветками и работать над проектом совместно с командой, что особенно важно при масштабных проектах.</w:t>
      </w:r>
    </w:p>
    <w:p w14:paraId="280EABDC"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lastRenderedPageBreak/>
        <w:t>Для сборки проекта был использован Gradle. Этот инструмент автоматизирует процесс сборки, управления зависимостями и создания артефактов, что значительно упрощает процесс разработки и деплоя приложения. Gradle также поддерживает гибкость настройки и расширяемость, что делает его идеальным для использования в Java-проектах.</w:t>
      </w:r>
    </w:p>
    <w:p w14:paraId="55E3DC4E" w14:textId="77777777" w:rsidR="004709FC" w:rsidRPr="004709FC" w:rsidRDefault="004709FC" w:rsidP="004709FC">
      <w:pPr>
        <w:autoSpaceDE w:val="0"/>
        <w:autoSpaceDN w:val="0"/>
        <w:adjustRightInd w:val="0"/>
        <w:spacing w:after="0" w:line="360" w:lineRule="auto"/>
        <w:ind w:firstLine="709"/>
        <w:jc w:val="both"/>
        <w:rPr>
          <w:rFonts w:ascii="Times New Roman" w:eastAsia="Calibri" w:hAnsi="Times New Roman"/>
          <w:b/>
          <w:color w:val="000000"/>
          <w:sz w:val="28"/>
          <w:szCs w:val="28"/>
          <w:lang w:eastAsia="en-US"/>
          <w14:ligatures w14:val="standardContextual"/>
        </w:rPr>
      </w:pPr>
      <w:r w:rsidRPr="004709FC">
        <w:rPr>
          <w:rFonts w:ascii="Times New Roman" w:eastAsia="Calibri" w:hAnsi="Times New Roman"/>
          <w:b/>
          <w:color w:val="000000"/>
          <w:sz w:val="28"/>
          <w:szCs w:val="28"/>
          <w:lang w:eastAsia="en-US"/>
          <w14:ligatures w14:val="standardContextual"/>
        </w:rPr>
        <w:t xml:space="preserve">Архитектура системы </w:t>
      </w:r>
    </w:p>
    <w:p w14:paraId="21877DD2"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Монолитная архитектура имеет несколько преимуществ, таких как простота разработки и развертывания, так как все компоненты находятся в одном приложении. Это упрощает тестирование и отладку, ведь весь код доступен в одном месте. Также накладные расходы на инфраструктуру минимальны, так как приложение разворачивается как единое целое.</w:t>
      </w:r>
    </w:p>
    <w:p w14:paraId="65F2A0D4"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Однако с ростом приложения возникают сложности с масштабированием. При увеличении функциональности проект становится более сложным в обслуживании и поддержке. Добавление новых функций может повлиять на другие части системы, что затрудняет работу с кодом. Также деплой и обновления становятся сложными, особенно при крупных изменениях, которые затрагивают всё приложение.</w:t>
      </w:r>
    </w:p>
    <w:p w14:paraId="2810C00E"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Микросервисная архитектура позволяет легче масштабировать приложение и разрабатывать независимые сервисы, которые можно обновлять без воздействия на другие части системы. Она позволяет улучшить гибкость и делает систему более устойчивой к сбоям. Однако для реализации микросервисов требуются дополнительные ресурсы и более сложная инфраструктура. Множество сервисов требует аккуратного управления зависимостями, развертывания и мониторинга, что делает систему более сложной в разработке и поддержке.</w:t>
      </w:r>
    </w:p>
    <w:p w14:paraId="25A4A72A" w14:textId="77777777"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t>В данном случае выбор в сторону монолита обоснован его простотой в разработке и развертывании. Для интернет-магазина, где основное внимание уделяется функциональности и скорости реализации, монолитная архитектура будет оптимальным решением, так как она позволит быстрее запустить проект с минимальными затратами на инфраструктуру.</w:t>
      </w:r>
    </w:p>
    <w:p w14:paraId="38ADB413" w14:textId="2099AAD8" w:rsidR="004709FC" w:rsidRPr="004709FC" w:rsidRDefault="004709FC" w:rsidP="004709FC">
      <w:pPr>
        <w:spacing w:after="0" w:line="360" w:lineRule="auto"/>
        <w:ind w:firstLine="709"/>
        <w:jc w:val="both"/>
        <w:rPr>
          <w:rFonts w:ascii="Times New Roman" w:eastAsia="Times New Roman" w:hAnsi="Times New Roman"/>
          <w:sz w:val="28"/>
          <w:szCs w:val="28"/>
        </w:rPr>
      </w:pPr>
      <w:r w:rsidRPr="004709FC">
        <w:rPr>
          <w:rFonts w:ascii="Times New Roman" w:eastAsia="Times New Roman" w:hAnsi="Times New Roman"/>
          <w:sz w:val="28"/>
          <w:szCs w:val="28"/>
        </w:rPr>
        <w:lastRenderedPageBreak/>
        <w:t xml:space="preserve">На рисунке </w:t>
      </w:r>
      <w:r w:rsidR="00206332">
        <w:rPr>
          <w:rFonts w:ascii="Times New Roman" w:eastAsia="Times New Roman" w:hAnsi="Times New Roman"/>
          <w:sz w:val="28"/>
          <w:szCs w:val="28"/>
        </w:rPr>
        <w:t>7.1</w:t>
      </w:r>
      <w:r w:rsidRPr="004709FC">
        <w:rPr>
          <w:rFonts w:ascii="Times New Roman" w:eastAsia="Times New Roman" w:hAnsi="Times New Roman"/>
          <w:sz w:val="28"/>
          <w:szCs w:val="28"/>
        </w:rPr>
        <w:t xml:space="preserve"> представлена архитектурная диаграмма системы.</w:t>
      </w:r>
    </w:p>
    <w:p w14:paraId="7AE2111E" w14:textId="77777777" w:rsidR="004709FC" w:rsidRPr="004709FC" w:rsidRDefault="004709FC" w:rsidP="004709FC">
      <w:pPr>
        <w:spacing w:after="0" w:line="360" w:lineRule="auto"/>
        <w:jc w:val="center"/>
        <w:rPr>
          <w:rFonts w:ascii="Times New Roman" w:eastAsia="Times New Roman" w:hAnsi="Times New Roman"/>
          <w:sz w:val="28"/>
          <w:szCs w:val="28"/>
        </w:rPr>
      </w:pPr>
      <w:r w:rsidRPr="004709FC">
        <w:rPr>
          <w:rFonts w:ascii="Times New Roman" w:eastAsia="Times New Roman" w:hAnsi="Times New Roman"/>
          <w:noProof/>
          <w:sz w:val="28"/>
          <w:szCs w:val="28"/>
        </w:rPr>
        <w:drawing>
          <wp:inline distT="0" distB="0" distL="0" distR="0" wp14:anchorId="1B43A855" wp14:editId="0D9D7DFA">
            <wp:extent cx="5940425" cy="44297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429760"/>
                    </a:xfrm>
                    <a:prstGeom prst="rect">
                      <a:avLst/>
                    </a:prstGeom>
                  </pic:spPr>
                </pic:pic>
              </a:graphicData>
            </a:graphic>
          </wp:inline>
        </w:drawing>
      </w:r>
    </w:p>
    <w:p w14:paraId="4DB7B265" w14:textId="7CDB1D14" w:rsidR="004709FC" w:rsidRPr="004709FC" w:rsidRDefault="004709FC" w:rsidP="004709FC">
      <w:pPr>
        <w:spacing w:after="0" w:line="360" w:lineRule="auto"/>
        <w:jc w:val="center"/>
        <w:rPr>
          <w:rFonts w:ascii="Times New Roman" w:eastAsia="Times New Roman" w:hAnsi="Times New Roman"/>
          <w:sz w:val="28"/>
          <w:szCs w:val="28"/>
        </w:rPr>
      </w:pPr>
      <w:r w:rsidRPr="004709FC">
        <w:rPr>
          <w:rFonts w:ascii="Times New Roman" w:eastAsia="Times New Roman" w:hAnsi="Times New Roman"/>
          <w:sz w:val="28"/>
          <w:szCs w:val="28"/>
        </w:rPr>
        <w:t xml:space="preserve">Рисунок </w:t>
      </w:r>
      <w:r w:rsidR="00206332">
        <w:rPr>
          <w:rFonts w:ascii="Times New Roman" w:eastAsia="Times New Roman" w:hAnsi="Times New Roman"/>
          <w:sz w:val="28"/>
          <w:szCs w:val="28"/>
        </w:rPr>
        <w:t>7.1 –</w:t>
      </w:r>
      <w:r w:rsidRPr="004709FC">
        <w:rPr>
          <w:rFonts w:ascii="Times New Roman" w:eastAsia="Times New Roman" w:hAnsi="Times New Roman"/>
          <w:sz w:val="28"/>
          <w:szCs w:val="28"/>
        </w:rPr>
        <w:t xml:space="preserve"> Архитектурная диаграмма системы</w:t>
      </w:r>
    </w:p>
    <w:p w14:paraId="63F6F019" w14:textId="77777777" w:rsidR="00AD4C5E" w:rsidRPr="00AD4C5E" w:rsidRDefault="00AD4C5E" w:rsidP="00AD4C5E">
      <w:pPr>
        <w:tabs>
          <w:tab w:val="left" w:pos="0"/>
        </w:tabs>
        <w:spacing w:after="0" w:line="360" w:lineRule="auto"/>
        <w:jc w:val="both"/>
        <w:rPr>
          <w:rFonts w:ascii="Times New Roman" w:eastAsia="Calibri" w:hAnsi="Times New Roman"/>
          <w:kern w:val="2"/>
          <w:sz w:val="28"/>
          <w:szCs w:val="28"/>
          <w:lang w:eastAsia="en-US"/>
          <w14:ligatures w14:val="standardContextual"/>
        </w:rPr>
      </w:pPr>
      <w:r w:rsidRPr="00AD4C5E">
        <w:rPr>
          <w:rFonts w:ascii="Times New Roman" w:eastAsia="Calibri" w:hAnsi="Times New Roman"/>
          <w:kern w:val="2"/>
          <w:sz w:val="28"/>
          <w:szCs w:val="28"/>
          <w:lang w:eastAsia="en-US"/>
          <w14:ligatures w14:val="standardContextual"/>
        </w:rPr>
        <w:t>Таблица 1 – Матрица требований</w:t>
      </w:r>
    </w:p>
    <w:tbl>
      <w:tblPr>
        <w:tblStyle w:val="42"/>
        <w:tblW w:w="9643" w:type="dxa"/>
        <w:tblInd w:w="-147" w:type="dxa"/>
        <w:tblLayout w:type="fixed"/>
        <w:tblLook w:val="04A0" w:firstRow="1" w:lastRow="0" w:firstColumn="1" w:lastColumn="0" w:noHBand="0" w:noVBand="1"/>
      </w:tblPr>
      <w:tblGrid>
        <w:gridCol w:w="568"/>
        <w:gridCol w:w="1417"/>
        <w:gridCol w:w="1985"/>
        <w:gridCol w:w="1275"/>
        <w:gridCol w:w="1134"/>
        <w:gridCol w:w="1560"/>
        <w:gridCol w:w="1704"/>
      </w:tblGrid>
      <w:tr w:rsidR="00871F4A" w:rsidRPr="00AD4C5E" w14:paraId="401EAB97" w14:textId="77777777" w:rsidTr="001437CC">
        <w:trPr>
          <w:trHeight w:val="1152"/>
        </w:trPr>
        <w:tc>
          <w:tcPr>
            <w:tcW w:w="568" w:type="dxa"/>
            <w:tcBorders>
              <w:top w:val="single" w:sz="4" w:space="0" w:color="auto"/>
              <w:left w:val="single" w:sz="4" w:space="0" w:color="auto"/>
              <w:bottom w:val="single" w:sz="4" w:space="0" w:color="auto"/>
              <w:right w:val="single" w:sz="4" w:space="0" w:color="auto"/>
            </w:tcBorders>
            <w:hideMark/>
          </w:tcPr>
          <w:p w14:paraId="1365E34D"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w:t>
            </w:r>
          </w:p>
        </w:tc>
        <w:tc>
          <w:tcPr>
            <w:tcW w:w="1417" w:type="dxa"/>
            <w:tcBorders>
              <w:top w:val="single" w:sz="4" w:space="0" w:color="auto"/>
              <w:left w:val="single" w:sz="4" w:space="0" w:color="auto"/>
              <w:bottom w:val="single" w:sz="4" w:space="0" w:color="auto"/>
              <w:right w:val="single" w:sz="4" w:space="0" w:color="auto"/>
            </w:tcBorders>
            <w:hideMark/>
          </w:tcPr>
          <w:p w14:paraId="46CDA9E2"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Требование</w:t>
            </w:r>
          </w:p>
        </w:tc>
        <w:tc>
          <w:tcPr>
            <w:tcW w:w="1985" w:type="dxa"/>
            <w:tcBorders>
              <w:top w:val="single" w:sz="4" w:space="0" w:color="auto"/>
              <w:left w:val="single" w:sz="4" w:space="0" w:color="auto"/>
              <w:bottom w:val="single" w:sz="4" w:space="0" w:color="auto"/>
              <w:right w:val="single" w:sz="4" w:space="0" w:color="auto"/>
            </w:tcBorders>
            <w:hideMark/>
          </w:tcPr>
          <w:p w14:paraId="5AFB23AF"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Суть</w:t>
            </w:r>
          </w:p>
        </w:tc>
        <w:tc>
          <w:tcPr>
            <w:tcW w:w="1275" w:type="dxa"/>
            <w:tcBorders>
              <w:top w:val="single" w:sz="4" w:space="0" w:color="auto"/>
              <w:left w:val="single" w:sz="4" w:space="0" w:color="auto"/>
              <w:bottom w:val="single" w:sz="4" w:space="0" w:color="auto"/>
              <w:right w:val="single" w:sz="4" w:space="0" w:color="auto"/>
            </w:tcBorders>
            <w:hideMark/>
          </w:tcPr>
          <w:p w14:paraId="6F94CF95"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Автор</w:t>
            </w:r>
          </w:p>
        </w:tc>
        <w:tc>
          <w:tcPr>
            <w:tcW w:w="1134" w:type="dxa"/>
            <w:tcBorders>
              <w:top w:val="single" w:sz="4" w:space="0" w:color="auto"/>
              <w:left w:val="single" w:sz="4" w:space="0" w:color="auto"/>
              <w:bottom w:val="single" w:sz="4" w:space="0" w:color="auto"/>
              <w:right w:val="single" w:sz="4" w:space="0" w:color="auto"/>
            </w:tcBorders>
            <w:hideMark/>
          </w:tcPr>
          <w:p w14:paraId="3AEC6D42"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Ссылки</w:t>
            </w:r>
          </w:p>
        </w:tc>
        <w:tc>
          <w:tcPr>
            <w:tcW w:w="1560" w:type="dxa"/>
            <w:tcBorders>
              <w:top w:val="single" w:sz="4" w:space="0" w:color="auto"/>
              <w:left w:val="single" w:sz="4" w:space="0" w:color="auto"/>
              <w:bottom w:val="single" w:sz="4" w:space="0" w:color="auto"/>
              <w:right w:val="single" w:sz="4" w:space="0" w:color="auto"/>
            </w:tcBorders>
            <w:hideMark/>
          </w:tcPr>
          <w:p w14:paraId="1B2846A2"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Критерий проверки</w:t>
            </w:r>
          </w:p>
        </w:tc>
        <w:tc>
          <w:tcPr>
            <w:tcW w:w="1704" w:type="dxa"/>
            <w:tcBorders>
              <w:top w:val="single" w:sz="4" w:space="0" w:color="auto"/>
              <w:left w:val="single" w:sz="4" w:space="0" w:color="auto"/>
              <w:bottom w:val="single" w:sz="4" w:space="0" w:color="auto"/>
              <w:right w:val="single" w:sz="4" w:space="0" w:color="auto"/>
            </w:tcBorders>
            <w:hideMark/>
          </w:tcPr>
          <w:p w14:paraId="732A7D87" w14:textId="77777777" w:rsidR="00AD4C5E" w:rsidRPr="00AD4C5E" w:rsidRDefault="00AD4C5E" w:rsidP="00871F4A">
            <w:pPr>
              <w:tabs>
                <w:tab w:val="left" w:pos="0"/>
              </w:tabs>
              <w:spacing w:after="0" w:line="240" w:lineRule="auto"/>
              <w:jc w:val="both"/>
              <w:rPr>
                <w:rFonts w:ascii="Times New Roman" w:hAnsi="Times New Roman"/>
                <w:b/>
                <w:bCs/>
                <w:lang w:eastAsia="en-US"/>
              </w:rPr>
            </w:pPr>
            <w:r w:rsidRPr="00AD4C5E">
              <w:rPr>
                <w:rFonts w:ascii="Times New Roman" w:hAnsi="Times New Roman"/>
                <w:b/>
                <w:bCs/>
                <w:lang w:eastAsia="en-US"/>
              </w:rPr>
              <w:t>Компоненты архитектуры</w:t>
            </w:r>
          </w:p>
        </w:tc>
      </w:tr>
      <w:tr w:rsidR="00AD4C5E" w:rsidRPr="00AD4C5E" w14:paraId="0C81C699" w14:textId="77777777" w:rsidTr="00871F4A">
        <w:trPr>
          <w:trHeight w:val="570"/>
        </w:trPr>
        <w:tc>
          <w:tcPr>
            <w:tcW w:w="568" w:type="dxa"/>
            <w:tcBorders>
              <w:top w:val="single" w:sz="4" w:space="0" w:color="auto"/>
              <w:left w:val="single" w:sz="4" w:space="0" w:color="auto"/>
              <w:bottom w:val="single" w:sz="4" w:space="0" w:color="auto"/>
              <w:right w:val="single" w:sz="4" w:space="0" w:color="auto"/>
            </w:tcBorders>
            <w:hideMark/>
          </w:tcPr>
          <w:p w14:paraId="73A989F5"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w:t>
            </w:r>
          </w:p>
        </w:tc>
        <w:tc>
          <w:tcPr>
            <w:tcW w:w="9075" w:type="dxa"/>
            <w:gridSpan w:val="6"/>
            <w:tcBorders>
              <w:top w:val="single" w:sz="4" w:space="0" w:color="auto"/>
              <w:left w:val="single" w:sz="4" w:space="0" w:color="auto"/>
              <w:bottom w:val="single" w:sz="4" w:space="0" w:color="auto"/>
              <w:right w:val="single" w:sz="4" w:space="0" w:color="auto"/>
            </w:tcBorders>
            <w:hideMark/>
          </w:tcPr>
          <w:p w14:paraId="4A1E6E7E"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Доступный пользователям веб-интерфейс приложения “Магазин игрушек”</w:t>
            </w:r>
          </w:p>
        </w:tc>
      </w:tr>
      <w:tr w:rsidR="00871F4A" w:rsidRPr="00AD4C5E" w14:paraId="7E37FB34" w14:textId="77777777" w:rsidTr="001437CC">
        <w:trPr>
          <w:trHeight w:val="286"/>
        </w:trPr>
        <w:tc>
          <w:tcPr>
            <w:tcW w:w="568" w:type="dxa"/>
            <w:tcBorders>
              <w:top w:val="single" w:sz="4" w:space="0" w:color="auto"/>
              <w:left w:val="single" w:sz="4" w:space="0" w:color="auto"/>
              <w:bottom w:val="single" w:sz="4" w:space="0" w:color="auto"/>
              <w:right w:val="single" w:sz="4" w:space="0" w:color="auto"/>
            </w:tcBorders>
            <w:hideMark/>
          </w:tcPr>
          <w:p w14:paraId="69AC817E"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w:t>
            </w:r>
          </w:p>
        </w:tc>
        <w:tc>
          <w:tcPr>
            <w:tcW w:w="1417" w:type="dxa"/>
            <w:tcBorders>
              <w:top w:val="single" w:sz="4" w:space="0" w:color="auto"/>
              <w:left w:val="single" w:sz="4" w:space="0" w:color="auto"/>
              <w:bottom w:val="single" w:sz="4" w:space="0" w:color="auto"/>
              <w:right w:val="single" w:sz="4" w:space="0" w:color="auto"/>
            </w:tcBorders>
            <w:hideMark/>
          </w:tcPr>
          <w:p w14:paraId="19F0BB8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Регистрация пользователя</w:t>
            </w:r>
          </w:p>
        </w:tc>
        <w:tc>
          <w:tcPr>
            <w:tcW w:w="1985" w:type="dxa"/>
            <w:tcBorders>
              <w:top w:val="single" w:sz="4" w:space="0" w:color="auto"/>
              <w:left w:val="single" w:sz="4" w:space="0" w:color="auto"/>
              <w:bottom w:val="single" w:sz="4" w:space="0" w:color="auto"/>
              <w:right w:val="single" w:sz="4" w:space="0" w:color="auto"/>
            </w:tcBorders>
            <w:hideMark/>
          </w:tcPr>
          <w:p w14:paraId="4357147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Пользователь должен иметь возможность зарегистрироваться указав  </w:t>
            </w:r>
            <w:r w:rsidRPr="00AD4C5E">
              <w:rPr>
                <w:rFonts w:ascii="Times New Roman" w:hAnsi="Times New Roman"/>
                <w:lang w:val="en-US" w:eastAsia="en-US"/>
              </w:rPr>
              <w:t>email</w:t>
            </w:r>
            <w:r w:rsidRPr="00AD4C5E">
              <w:rPr>
                <w:rFonts w:ascii="Times New Roman" w:hAnsi="Times New Roman"/>
                <w:lang w:eastAsia="en-US"/>
              </w:rPr>
              <w:t>, пароль, и дополнительную информации</w:t>
            </w:r>
          </w:p>
        </w:tc>
        <w:tc>
          <w:tcPr>
            <w:tcW w:w="1275" w:type="dxa"/>
            <w:tcBorders>
              <w:top w:val="single" w:sz="4" w:space="0" w:color="auto"/>
              <w:left w:val="single" w:sz="4" w:space="0" w:color="auto"/>
              <w:bottom w:val="single" w:sz="4" w:space="0" w:color="auto"/>
              <w:right w:val="single" w:sz="4" w:space="0" w:color="auto"/>
            </w:tcBorders>
            <w:hideMark/>
          </w:tcPr>
          <w:p w14:paraId="7EB80A30"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756BDD2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https://habr.com/ru/articles/728072/</w:t>
            </w:r>
          </w:p>
        </w:tc>
        <w:tc>
          <w:tcPr>
            <w:tcW w:w="1560" w:type="dxa"/>
            <w:tcBorders>
              <w:top w:val="single" w:sz="4" w:space="0" w:color="auto"/>
              <w:left w:val="single" w:sz="4" w:space="0" w:color="auto"/>
              <w:bottom w:val="single" w:sz="4" w:space="0" w:color="auto"/>
              <w:right w:val="single" w:sz="4" w:space="0" w:color="auto"/>
            </w:tcBorders>
            <w:hideMark/>
          </w:tcPr>
          <w:p w14:paraId="46101BF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Регистрация нового пользователя</w:t>
            </w:r>
          </w:p>
        </w:tc>
        <w:tc>
          <w:tcPr>
            <w:tcW w:w="1704" w:type="dxa"/>
            <w:tcBorders>
              <w:top w:val="single" w:sz="4" w:space="0" w:color="auto"/>
              <w:left w:val="single" w:sz="4" w:space="0" w:color="auto"/>
              <w:bottom w:val="single" w:sz="4" w:space="0" w:color="auto"/>
              <w:right w:val="single" w:sz="4" w:space="0" w:color="auto"/>
            </w:tcBorders>
            <w:hideMark/>
          </w:tcPr>
          <w:p w14:paraId="730E1491"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управления пользователями, хранение в БД пользователей</w:t>
            </w:r>
          </w:p>
        </w:tc>
      </w:tr>
      <w:tr w:rsidR="00871F4A" w:rsidRPr="00AD4C5E" w14:paraId="62EDB5C3" w14:textId="77777777" w:rsidTr="001437CC">
        <w:trPr>
          <w:trHeight w:val="2152"/>
        </w:trPr>
        <w:tc>
          <w:tcPr>
            <w:tcW w:w="568" w:type="dxa"/>
            <w:tcBorders>
              <w:top w:val="single" w:sz="4" w:space="0" w:color="auto"/>
              <w:left w:val="single" w:sz="4" w:space="0" w:color="auto"/>
              <w:bottom w:val="single" w:sz="4" w:space="0" w:color="auto"/>
              <w:right w:val="single" w:sz="4" w:space="0" w:color="auto"/>
            </w:tcBorders>
            <w:hideMark/>
          </w:tcPr>
          <w:p w14:paraId="44ACF5E6"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1.2</w:t>
            </w:r>
          </w:p>
        </w:tc>
        <w:tc>
          <w:tcPr>
            <w:tcW w:w="1417" w:type="dxa"/>
            <w:tcBorders>
              <w:top w:val="single" w:sz="4" w:space="0" w:color="auto"/>
              <w:left w:val="single" w:sz="4" w:space="0" w:color="auto"/>
              <w:bottom w:val="single" w:sz="4" w:space="0" w:color="auto"/>
              <w:right w:val="single" w:sz="4" w:space="0" w:color="auto"/>
            </w:tcBorders>
            <w:hideMark/>
          </w:tcPr>
          <w:p w14:paraId="3A6243B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Авторизация пользователя</w:t>
            </w:r>
          </w:p>
        </w:tc>
        <w:tc>
          <w:tcPr>
            <w:tcW w:w="1985" w:type="dxa"/>
            <w:tcBorders>
              <w:top w:val="single" w:sz="4" w:space="0" w:color="auto"/>
              <w:left w:val="single" w:sz="4" w:space="0" w:color="auto"/>
              <w:bottom w:val="single" w:sz="4" w:space="0" w:color="auto"/>
              <w:right w:val="single" w:sz="4" w:space="0" w:color="auto"/>
            </w:tcBorders>
            <w:hideMark/>
          </w:tcPr>
          <w:p w14:paraId="66CC57B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войти в личный кабинет с использованием данных введенных при регистрации</w:t>
            </w:r>
          </w:p>
        </w:tc>
        <w:tc>
          <w:tcPr>
            <w:tcW w:w="1275" w:type="dxa"/>
            <w:tcBorders>
              <w:top w:val="single" w:sz="4" w:space="0" w:color="auto"/>
              <w:left w:val="single" w:sz="4" w:space="0" w:color="auto"/>
              <w:bottom w:val="single" w:sz="4" w:space="0" w:color="auto"/>
              <w:right w:val="single" w:sz="4" w:space="0" w:color="auto"/>
            </w:tcBorders>
            <w:hideMark/>
          </w:tcPr>
          <w:p w14:paraId="484DBC9B"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694957D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https://habr.com/ru/articles/728072/</w:t>
            </w:r>
          </w:p>
        </w:tc>
        <w:tc>
          <w:tcPr>
            <w:tcW w:w="1560" w:type="dxa"/>
            <w:tcBorders>
              <w:top w:val="single" w:sz="4" w:space="0" w:color="auto"/>
              <w:left w:val="single" w:sz="4" w:space="0" w:color="auto"/>
              <w:bottom w:val="single" w:sz="4" w:space="0" w:color="auto"/>
              <w:right w:val="single" w:sz="4" w:space="0" w:color="auto"/>
            </w:tcBorders>
            <w:hideMark/>
          </w:tcPr>
          <w:p w14:paraId="3DBB51D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Вход пользователя в аккаунт</w:t>
            </w:r>
          </w:p>
        </w:tc>
        <w:tc>
          <w:tcPr>
            <w:tcW w:w="1704" w:type="dxa"/>
            <w:tcBorders>
              <w:top w:val="single" w:sz="4" w:space="0" w:color="auto"/>
              <w:left w:val="single" w:sz="4" w:space="0" w:color="auto"/>
              <w:bottom w:val="single" w:sz="4" w:space="0" w:color="auto"/>
              <w:right w:val="single" w:sz="4" w:space="0" w:color="auto"/>
            </w:tcBorders>
          </w:tcPr>
          <w:p w14:paraId="563F2ED8"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авторизации, проверка в БД пользователей</w:t>
            </w:r>
          </w:p>
          <w:p w14:paraId="50F505D6" w14:textId="77777777" w:rsidR="00AD4C5E" w:rsidRPr="00AD4C5E" w:rsidRDefault="00AD4C5E" w:rsidP="00871F4A">
            <w:pPr>
              <w:spacing w:after="0" w:line="240" w:lineRule="auto"/>
              <w:rPr>
                <w:rFonts w:ascii="Times New Roman" w:hAnsi="Times New Roman"/>
                <w:lang w:eastAsia="en-US"/>
              </w:rPr>
            </w:pPr>
          </w:p>
        </w:tc>
      </w:tr>
      <w:tr w:rsidR="00871F4A" w:rsidRPr="00AD4C5E" w14:paraId="35143DE6" w14:textId="77777777" w:rsidTr="001437CC">
        <w:trPr>
          <w:trHeight w:val="2152"/>
        </w:trPr>
        <w:tc>
          <w:tcPr>
            <w:tcW w:w="568" w:type="dxa"/>
            <w:tcBorders>
              <w:top w:val="single" w:sz="4" w:space="0" w:color="auto"/>
              <w:left w:val="single" w:sz="4" w:space="0" w:color="auto"/>
              <w:bottom w:val="single" w:sz="4" w:space="0" w:color="auto"/>
              <w:right w:val="single" w:sz="4" w:space="0" w:color="auto"/>
            </w:tcBorders>
            <w:hideMark/>
          </w:tcPr>
          <w:p w14:paraId="5462DD92"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1.3</w:t>
            </w:r>
          </w:p>
        </w:tc>
        <w:tc>
          <w:tcPr>
            <w:tcW w:w="1417" w:type="dxa"/>
            <w:tcBorders>
              <w:top w:val="single" w:sz="4" w:space="0" w:color="auto"/>
              <w:left w:val="single" w:sz="4" w:space="0" w:color="auto"/>
              <w:bottom w:val="single" w:sz="4" w:space="0" w:color="auto"/>
              <w:right w:val="single" w:sz="4" w:space="0" w:color="auto"/>
            </w:tcBorders>
            <w:hideMark/>
          </w:tcPr>
          <w:p w14:paraId="6FDAFAC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Зайти в личный кабинет</w:t>
            </w:r>
          </w:p>
        </w:tc>
        <w:tc>
          <w:tcPr>
            <w:tcW w:w="1985" w:type="dxa"/>
            <w:tcBorders>
              <w:top w:val="single" w:sz="4" w:space="0" w:color="auto"/>
              <w:left w:val="single" w:sz="4" w:space="0" w:color="auto"/>
              <w:bottom w:val="single" w:sz="4" w:space="0" w:color="auto"/>
              <w:right w:val="single" w:sz="4" w:space="0" w:color="auto"/>
            </w:tcBorders>
            <w:hideMark/>
          </w:tcPr>
          <w:p w14:paraId="3ED4D00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зайти в личный кабинет, где он может просмотреть свои прошлые покупки и информацию о доставках</w:t>
            </w:r>
          </w:p>
        </w:tc>
        <w:tc>
          <w:tcPr>
            <w:tcW w:w="1275" w:type="dxa"/>
            <w:tcBorders>
              <w:top w:val="single" w:sz="4" w:space="0" w:color="auto"/>
              <w:left w:val="single" w:sz="4" w:space="0" w:color="auto"/>
              <w:bottom w:val="single" w:sz="4" w:space="0" w:color="auto"/>
              <w:right w:val="single" w:sz="4" w:space="0" w:color="auto"/>
            </w:tcBorders>
            <w:hideMark/>
          </w:tcPr>
          <w:p w14:paraId="053EA8D8"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4FE00E5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https://habr.com/ru/articles/728072/</w:t>
            </w:r>
          </w:p>
        </w:tc>
        <w:tc>
          <w:tcPr>
            <w:tcW w:w="1560" w:type="dxa"/>
            <w:tcBorders>
              <w:top w:val="single" w:sz="4" w:space="0" w:color="auto"/>
              <w:left w:val="single" w:sz="4" w:space="0" w:color="auto"/>
              <w:bottom w:val="single" w:sz="4" w:space="0" w:color="auto"/>
              <w:right w:val="single" w:sz="4" w:space="0" w:color="auto"/>
            </w:tcBorders>
            <w:hideMark/>
          </w:tcPr>
          <w:p w14:paraId="61929EA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Открытие личного кабинета пользователя</w:t>
            </w:r>
          </w:p>
        </w:tc>
        <w:tc>
          <w:tcPr>
            <w:tcW w:w="1704" w:type="dxa"/>
            <w:tcBorders>
              <w:top w:val="single" w:sz="4" w:space="0" w:color="auto"/>
              <w:left w:val="single" w:sz="4" w:space="0" w:color="auto"/>
              <w:bottom w:val="single" w:sz="4" w:space="0" w:color="auto"/>
              <w:right w:val="single" w:sz="4" w:space="0" w:color="auto"/>
            </w:tcBorders>
            <w:hideMark/>
          </w:tcPr>
          <w:p w14:paraId="50DC78D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авторизации, запрос к сервису управления заказами, получение данных из БД заказов и БД пользователей</w:t>
            </w:r>
          </w:p>
        </w:tc>
      </w:tr>
      <w:tr w:rsidR="00871F4A" w:rsidRPr="00AD4C5E" w14:paraId="67496D4C" w14:textId="77777777" w:rsidTr="001437CC">
        <w:trPr>
          <w:trHeight w:val="2152"/>
        </w:trPr>
        <w:tc>
          <w:tcPr>
            <w:tcW w:w="568" w:type="dxa"/>
            <w:tcBorders>
              <w:top w:val="single" w:sz="4" w:space="0" w:color="auto"/>
              <w:left w:val="single" w:sz="4" w:space="0" w:color="auto"/>
              <w:bottom w:val="single" w:sz="4" w:space="0" w:color="auto"/>
              <w:right w:val="single" w:sz="4" w:space="0" w:color="auto"/>
            </w:tcBorders>
            <w:hideMark/>
          </w:tcPr>
          <w:p w14:paraId="64977512"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1.4</w:t>
            </w:r>
          </w:p>
        </w:tc>
        <w:tc>
          <w:tcPr>
            <w:tcW w:w="1417" w:type="dxa"/>
            <w:tcBorders>
              <w:top w:val="single" w:sz="4" w:space="0" w:color="auto"/>
              <w:left w:val="single" w:sz="4" w:space="0" w:color="auto"/>
              <w:bottom w:val="single" w:sz="4" w:space="0" w:color="auto"/>
              <w:right w:val="single" w:sz="4" w:space="0" w:color="auto"/>
            </w:tcBorders>
            <w:hideMark/>
          </w:tcPr>
          <w:p w14:paraId="21732F8C"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Открыть каталог товаров</w:t>
            </w:r>
          </w:p>
        </w:tc>
        <w:tc>
          <w:tcPr>
            <w:tcW w:w="1985" w:type="dxa"/>
            <w:tcBorders>
              <w:top w:val="single" w:sz="4" w:space="0" w:color="auto"/>
              <w:left w:val="single" w:sz="4" w:space="0" w:color="auto"/>
              <w:bottom w:val="single" w:sz="4" w:space="0" w:color="auto"/>
              <w:right w:val="single" w:sz="4" w:space="0" w:color="auto"/>
            </w:tcBorders>
            <w:hideMark/>
          </w:tcPr>
          <w:p w14:paraId="5AF3D8F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доступ к каталогу товаров для добавления позиций в корзину и добавления товаров в избранное</w:t>
            </w:r>
          </w:p>
        </w:tc>
        <w:tc>
          <w:tcPr>
            <w:tcW w:w="1275" w:type="dxa"/>
            <w:tcBorders>
              <w:top w:val="single" w:sz="4" w:space="0" w:color="auto"/>
              <w:left w:val="single" w:sz="4" w:space="0" w:color="auto"/>
              <w:bottom w:val="single" w:sz="4" w:space="0" w:color="auto"/>
              <w:right w:val="single" w:sz="4" w:space="0" w:color="auto"/>
            </w:tcBorders>
            <w:hideMark/>
          </w:tcPr>
          <w:p w14:paraId="57D6492D"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52C222F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7CC3E22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Открытие каталога товаров</w:t>
            </w:r>
          </w:p>
        </w:tc>
        <w:tc>
          <w:tcPr>
            <w:tcW w:w="1704" w:type="dxa"/>
            <w:tcBorders>
              <w:top w:val="single" w:sz="4" w:space="0" w:color="auto"/>
              <w:left w:val="single" w:sz="4" w:space="0" w:color="auto"/>
              <w:bottom w:val="single" w:sz="4" w:space="0" w:color="auto"/>
              <w:right w:val="single" w:sz="4" w:space="0" w:color="auto"/>
            </w:tcBorders>
            <w:hideMark/>
          </w:tcPr>
          <w:p w14:paraId="01C7C126"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Отображение в веб-интерфейсе, обработка в сервисе каталога товаров, запрос к БД товаров, взаимодействие с сервисом управления корзиной и сервисом управления избранным</w:t>
            </w:r>
          </w:p>
        </w:tc>
      </w:tr>
      <w:tr w:rsidR="00871F4A" w:rsidRPr="00AD4C5E" w14:paraId="721C1AD8" w14:textId="77777777" w:rsidTr="001437CC">
        <w:trPr>
          <w:trHeight w:val="2410"/>
        </w:trPr>
        <w:tc>
          <w:tcPr>
            <w:tcW w:w="568" w:type="dxa"/>
            <w:tcBorders>
              <w:top w:val="single" w:sz="4" w:space="0" w:color="auto"/>
              <w:left w:val="single" w:sz="4" w:space="0" w:color="auto"/>
              <w:bottom w:val="single" w:sz="4" w:space="0" w:color="auto"/>
              <w:right w:val="single" w:sz="4" w:space="0" w:color="auto"/>
            </w:tcBorders>
            <w:hideMark/>
          </w:tcPr>
          <w:p w14:paraId="06F2FA0C"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1.5</w:t>
            </w:r>
          </w:p>
        </w:tc>
        <w:tc>
          <w:tcPr>
            <w:tcW w:w="1417" w:type="dxa"/>
            <w:tcBorders>
              <w:top w:val="single" w:sz="4" w:space="0" w:color="auto"/>
              <w:left w:val="single" w:sz="4" w:space="0" w:color="auto"/>
              <w:bottom w:val="single" w:sz="4" w:space="0" w:color="auto"/>
              <w:right w:val="single" w:sz="4" w:space="0" w:color="auto"/>
            </w:tcBorders>
            <w:hideMark/>
          </w:tcPr>
          <w:p w14:paraId="326F450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Формирование корзины товаров</w:t>
            </w:r>
          </w:p>
        </w:tc>
        <w:tc>
          <w:tcPr>
            <w:tcW w:w="1985" w:type="dxa"/>
            <w:tcBorders>
              <w:top w:val="single" w:sz="4" w:space="0" w:color="auto"/>
              <w:left w:val="single" w:sz="4" w:space="0" w:color="auto"/>
              <w:bottom w:val="single" w:sz="4" w:space="0" w:color="auto"/>
              <w:right w:val="single" w:sz="4" w:space="0" w:color="auto"/>
            </w:tcBorders>
            <w:hideMark/>
          </w:tcPr>
          <w:p w14:paraId="71B7C68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добавления товаров в корзину с указанием количества продукта</w:t>
            </w:r>
          </w:p>
        </w:tc>
        <w:tc>
          <w:tcPr>
            <w:tcW w:w="1275" w:type="dxa"/>
            <w:tcBorders>
              <w:top w:val="single" w:sz="4" w:space="0" w:color="auto"/>
              <w:left w:val="single" w:sz="4" w:space="0" w:color="auto"/>
              <w:bottom w:val="single" w:sz="4" w:space="0" w:color="auto"/>
              <w:right w:val="single" w:sz="4" w:space="0" w:color="auto"/>
            </w:tcBorders>
            <w:hideMark/>
          </w:tcPr>
          <w:p w14:paraId="32481098"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11B1724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5F791C0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Сформированная корзина товаров с указанием общей стоимости товаров</w:t>
            </w:r>
          </w:p>
        </w:tc>
        <w:tc>
          <w:tcPr>
            <w:tcW w:w="1704" w:type="dxa"/>
            <w:tcBorders>
              <w:top w:val="single" w:sz="4" w:space="0" w:color="auto"/>
              <w:left w:val="single" w:sz="4" w:space="0" w:color="auto"/>
              <w:bottom w:val="single" w:sz="4" w:space="0" w:color="auto"/>
              <w:right w:val="single" w:sz="4" w:space="0" w:color="auto"/>
            </w:tcBorders>
          </w:tcPr>
          <w:p w14:paraId="443602E7"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управления корзиной, хранение в БД корзины</w:t>
            </w:r>
          </w:p>
          <w:p w14:paraId="671A2C23"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55F40F7F" w14:textId="77777777" w:rsidTr="001437CC">
        <w:trPr>
          <w:trHeight w:val="2035"/>
        </w:trPr>
        <w:tc>
          <w:tcPr>
            <w:tcW w:w="568" w:type="dxa"/>
            <w:tcBorders>
              <w:top w:val="single" w:sz="4" w:space="0" w:color="auto"/>
              <w:left w:val="single" w:sz="4" w:space="0" w:color="auto"/>
              <w:bottom w:val="single" w:sz="4" w:space="0" w:color="auto"/>
              <w:right w:val="single" w:sz="4" w:space="0" w:color="auto"/>
            </w:tcBorders>
            <w:hideMark/>
          </w:tcPr>
          <w:p w14:paraId="3B3ED265"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1.6</w:t>
            </w:r>
          </w:p>
        </w:tc>
        <w:tc>
          <w:tcPr>
            <w:tcW w:w="1417" w:type="dxa"/>
            <w:tcBorders>
              <w:top w:val="single" w:sz="4" w:space="0" w:color="auto"/>
              <w:left w:val="single" w:sz="4" w:space="0" w:color="auto"/>
              <w:bottom w:val="single" w:sz="4" w:space="0" w:color="auto"/>
              <w:right w:val="single" w:sz="4" w:space="0" w:color="auto"/>
            </w:tcBorders>
            <w:hideMark/>
          </w:tcPr>
          <w:p w14:paraId="741A455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Оплата сформированной корзины товаров</w:t>
            </w:r>
          </w:p>
        </w:tc>
        <w:tc>
          <w:tcPr>
            <w:tcW w:w="1985" w:type="dxa"/>
            <w:tcBorders>
              <w:top w:val="single" w:sz="4" w:space="0" w:color="auto"/>
              <w:left w:val="single" w:sz="4" w:space="0" w:color="auto"/>
              <w:bottom w:val="single" w:sz="4" w:space="0" w:color="auto"/>
              <w:right w:val="single" w:sz="4" w:space="0" w:color="auto"/>
            </w:tcBorders>
            <w:hideMark/>
          </w:tcPr>
          <w:p w14:paraId="2EE2A32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выбора способа оплаты заказа</w:t>
            </w:r>
          </w:p>
        </w:tc>
        <w:tc>
          <w:tcPr>
            <w:tcW w:w="1275" w:type="dxa"/>
            <w:tcBorders>
              <w:top w:val="single" w:sz="4" w:space="0" w:color="auto"/>
              <w:left w:val="single" w:sz="4" w:space="0" w:color="auto"/>
              <w:bottom w:val="single" w:sz="4" w:space="0" w:color="auto"/>
              <w:right w:val="single" w:sz="4" w:space="0" w:color="auto"/>
            </w:tcBorders>
            <w:hideMark/>
          </w:tcPr>
          <w:p w14:paraId="4799B78E"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6F2398C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43A7F99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Подтверждение осуществления заказа, и отображения заказа в истории покупок</w:t>
            </w:r>
          </w:p>
        </w:tc>
        <w:tc>
          <w:tcPr>
            <w:tcW w:w="1704" w:type="dxa"/>
            <w:tcBorders>
              <w:top w:val="single" w:sz="4" w:space="0" w:color="auto"/>
              <w:left w:val="single" w:sz="4" w:space="0" w:color="auto"/>
              <w:bottom w:val="single" w:sz="4" w:space="0" w:color="auto"/>
              <w:right w:val="single" w:sz="4" w:space="0" w:color="auto"/>
            </w:tcBorders>
          </w:tcPr>
          <w:p w14:paraId="1E1F92E4"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 xml:space="preserve">Ввод данных в веб-интерфейсе, обработка в сервисе оплаты, интеграция с платёжным шлюзом, </w:t>
            </w:r>
            <w:r w:rsidRPr="00AD4C5E">
              <w:rPr>
                <w:rFonts w:ascii="Times New Roman" w:hAnsi="Times New Roman"/>
                <w:lang w:eastAsia="en-US"/>
              </w:rPr>
              <w:lastRenderedPageBreak/>
              <w:t>хранение в БД заказов</w:t>
            </w:r>
          </w:p>
          <w:p w14:paraId="3C52F7AA"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6194E316" w14:textId="77777777" w:rsidTr="001437CC">
        <w:trPr>
          <w:trHeight w:val="1950"/>
        </w:trPr>
        <w:tc>
          <w:tcPr>
            <w:tcW w:w="568" w:type="dxa"/>
            <w:tcBorders>
              <w:top w:val="single" w:sz="4" w:space="0" w:color="auto"/>
              <w:left w:val="single" w:sz="4" w:space="0" w:color="auto"/>
              <w:bottom w:val="single" w:sz="4" w:space="0" w:color="auto"/>
              <w:right w:val="single" w:sz="4" w:space="0" w:color="auto"/>
            </w:tcBorders>
            <w:hideMark/>
          </w:tcPr>
          <w:p w14:paraId="0F0353B5"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1.7</w:t>
            </w:r>
          </w:p>
        </w:tc>
        <w:tc>
          <w:tcPr>
            <w:tcW w:w="1417" w:type="dxa"/>
            <w:tcBorders>
              <w:top w:val="single" w:sz="4" w:space="0" w:color="auto"/>
              <w:left w:val="single" w:sz="4" w:space="0" w:color="auto"/>
              <w:bottom w:val="single" w:sz="4" w:space="0" w:color="auto"/>
              <w:right w:val="single" w:sz="4" w:space="0" w:color="auto"/>
            </w:tcBorders>
            <w:hideMark/>
          </w:tcPr>
          <w:p w14:paraId="0DAEEEB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Просмотр истории заказов</w:t>
            </w:r>
          </w:p>
        </w:tc>
        <w:tc>
          <w:tcPr>
            <w:tcW w:w="1985" w:type="dxa"/>
            <w:tcBorders>
              <w:top w:val="single" w:sz="4" w:space="0" w:color="auto"/>
              <w:left w:val="single" w:sz="4" w:space="0" w:color="auto"/>
              <w:bottom w:val="single" w:sz="4" w:space="0" w:color="auto"/>
              <w:right w:val="single" w:sz="4" w:space="0" w:color="auto"/>
            </w:tcBorders>
            <w:hideMark/>
          </w:tcPr>
          <w:p w14:paraId="0B07CF0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ознакомится с историей своих заказов с указанием товаров, их количества и стоимости</w:t>
            </w:r>
          </w:p>
        </w:tc>
        <w:tc>
          <w:tcPr>
            <w:tcW w:w="1275" w:type="dxa"/>
            <w:tcBorders>
              <w:top w:val="single" w:sz="4" w:space="0" w:color="auto"/>
              <w:left w:val="single" w:sz="4" w:space="0" w:color="auto"/>
              <w:bottom w:val="single" w:sz="4" w:space="0" w:color="auto"/>
              <w:right w:val="single" w:sz="4" w:space="0" w:color="auto"/>
            </w:tcBorders>
            <w:hideMark/>
          </w:tcPr>
          <w:p w14:paraId="459DE109"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4CEF78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22FAC70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Отображение в личном кабинете истории заказов </w:t>
            </w:r>
          </w:p>
        </w:tc>
        <w:tc>
          <w:tcPr>
            <w:tcW w:w="1704" w:type="dxa"/>
            <w:tcBorders>
              <w:top w:val="single" w:sz="4" w:space="0" w:color="auto"/>
              <w:left w:val="single" w:sz="4" w:space="0" w:color="auto"/>
              <w:bottom w:val="single" w:sz="4" w:space="0" w:color="auto"/>
              <w:right w:val="single" w:sz="4" w:space="0" w:color="auto"/>
            </w:tcBorders>
          </w:tcPr>
          <w:p w14:paraId="09B2B20A"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Отображение в веб-интерфейсе, запрос к сервису управления заказами, получение данных из БД заказов</w:t>
            </w:r>
          </w:p>
          <w:p w14:paraId="2764D039"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903C244"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27D8AEAA"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1.8</w:t>
            </w:r>
          </w:p>
        </w:tc>
        <w:tc>
          <w:tcPr>
            <w:tcW w:w="1417" w:type="dxa"/>
            <w:tcBorders>
              <w:top w:val="single" w:sz="4" w:space="0" w:color="auto"/>
              <w:left w:val="single" w:sz="4" w:space="0" w:color="auto"/>
              <w:bottom w:val="single" w:sz="4" w:space="0" w:color="auto"/>
              <w:right w:val="single" w:sz="4" w:space="0" w:color="auto"/>
            </w:tcBorders>
            <w:hideMark/>
          </w:tcPr>
          <w:p w14:paraId="3EB18A4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Добавление товара в избранное</w:t>
            </w:r>
          </w:p>
        </w:tc>
        <w:tc>
          <w:tcPr>
            <w:tcW w:w="1985" w:type="dxa"/>
            <w:tcBorders>
              <w:top w:val="single" w:sz="4" w:space="0" w:color="auto"/>
              <w:left w:val="single" w:sz="4" w:space="0" w:color="auto"/>
              <w:bottom w:val="single" w:sz="4" w:space="0" w:color="auto"/>
              <w:right w:val="single" w:sz="4" w:space="0" w:color="auto"/>
            </w:tcBorders>
            <w:hideMark/>
          </w:tcPr>
          <w:p w14:paraId="3C12631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сохранения понравившегося товара в избранное</w:t>
            </w:r>
          </w:p>
        </w:tc>
        <w:tc>
          <w:tcPr>
            <w:tcW w:w="1275" w:type="dxa"/>
            <w:tcBorders>
              <w:top w:val="single" w:sz="4" w:space="0" w:color="auto"/>
              <w:left w:val="single" w:sz="4" w:space="0" w:color="auto"/>
              <w:bottom w:val="single" w:sz="4" w:space="0" w:color="auto"/>
              <w:right w:val="single" w:sz="4" w:space="0" w:color="auto"/>
            </w:tcBorders>
            <w:hideMark/>
          </w:tcPr>
          <w:p w14:paraId="28704405"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75EE456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50E9C5E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Отображение в личном кабинете списка понравившихся товаров</w:t>
            </w:r>
          </w:p>
        </w:tc>
        <w:tc>
          <w:tcPr>
            <w:tcW w:w="1704" w:type="dxa"/>
            <w:tcBorders>
              <w:top w:val="single" w:sz="4" w:space="0" w:color="auto"/>
              <w:left w:val="single" w:sz="4" w:space="0" w:color="auto"/>
              <w:bottom w:val="single" w:sz="4" w:space="0" w:color="auto"/>
              <w:right w:val="single" w:sz="4" w:space="0" w:color="auto"/>
            </w:tcBorders>
          </w:tcPr>
          <w:p w14:paraId="335B0DCF"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управления избранным, хранение в БД избранного</w:t>
            </w:r>
          </w:p>
          <w:p w14:paraId="472D8994"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3E20AC1"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604079D3"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1.9</w:t>
            </w:r>
          </w:p>
        </w:tc>
        <w:tc>
          <w:tcPr>
            <w:tcW w:w="1417" w:type="dxa"/>
            <w:tcBorders>
              <w:top w:val="single" w:sz="4" w:space="0" w:color="auto"/>
              <w:left w:val="single" w:sz="4" w:space="0" w:color="auto"/>
              <w:bottom w:val="single" w:sz="4" w:space="0" w:color="auto"/>
              <w:right w:val="single" w:sz="4" w:space="0" w:color="auto"/>
            </w:tcBorders>
            <w:hideMark/>
          </w:tcPr>
          <w:p w14:paraId="248E8CA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Фильтр товаров по категориям</w:t>
            </w:r>
          </w:p>
        </w:tc>
        <w:tc>
          <w:tcPr>
            <w:tcW w:w="1985" w:type="dxa"/>
            <w:tcBorders>
              <w:top w:val="single" w:sz="4" w:space="0" w:color="auto"/>
              <w:left w:val="single" w:sz="4" w:space="0" w:color="auto"/>
              <w:bottom w:val="single" w:sz="4" w:space="0" w:color="auto"/>
              <w:right w:val="single" w:sz="4" w:space="0" w:color="auto"/>
            </w:tcBorders>
            <w:hideMark/>
          </w:tcPr>
          <w:p w14:paraId="0BB716A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отображения товаров по категориям</w:t>
            </w:r>
          </w:p>
        </w:tc>
        <w:tc>
          <w:tcPr>
            <w:tcW w:w="1275" w:type="dxa"/>
            <w:tcBorders>
              <w:top w:val="single" w:sz="4" w:space="0" w:color="auto"/>
              <w:left w:val="single" w:sz="4" w:space="0" w:color="auto"/>
              <w:bottom w:val="single" w:sz="4" w:space="0" w:color="auto"/>
              <w:right w:val="single" w:sz="4" w:space="0" w:color="auto"/>
            </w:tcBorders>
            <w:hideMark/>
          </w:tcPr>
          <w:p w14:paraId="09EC9D53"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55C236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4AC75E1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Страница отображения списка доступных позиций отфильтрованных по выбранной категории</w:t>
            </w:r>
          </w:p>
        </w:tc>
        <w:tc>
          <w:tcPr>
            <w:tcW w:w="1704" w:type="dxa"/>
            <w:tcBorders>
              <w:top w:val="single" w:sz="4" w:space="0" w:color="auto"/>
              <w:left w:val="single" w:sz="4" w:space="0" w:color="auto"/>
              <w:bottom w:val="single" w:sz="4" w:space="0" w:color="auto"/>
              <w:right w:val="single" w:sz="4" w:space="0" w:color="auto"/>
            </w:tcBorders>
          </w:tcPr>
          <w:p w14:paraId="5D7093B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каталога товаров, запрос к БД товаров</w:t>
            </w:r>
          </w:p>
          <w:p w14:paraId="42E059CE"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74F2CFF5"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01C35C91"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1.10</w:t>
            </w:r>
          </w:p>
        </w:tc>
        <w:tc>
          <w:tcPr>
            <w:tcW w:w="1417" w:type="dxa"/>
            <w:tcBorders>
              <w:top w:val="single" w:sz="4" w:space="0" w:color="auto"/>
              <w:left w:val="single" w:sz="4" w:space="0" w:color="auto"/>
              <w:bottom w:val="single" w:sz="4" w:space="0" w:color="auto"/>
              <w:right w:val="single" w:sz="4" w:space="0" w:color="auto"/>
            </w:tcBorders>
            <w:hideMark/>
          </w:tcPr>
          <w:p w14:paraId="3EC2E0F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Оценка товара</w:t>
            </w:r>
          </w:p>
        </w:tc>
        <w:tc>
          <w:tcPr>
            <w:tcW w:w="1985" w:type="dxa"/>
            <w:tcBorders>
              <w:top w:val="single" w:sz="4" w:space="0" w:color="auto"/>
              <w:left w:val="single" w:sz="4" w:space="0" w:color="auto"/>
              <w:bottom w:val="single" w:sz="4" w:space="0" w:color="auto"/>
              <w:right w:val="single" w:sz="4" w:space="0" w:color="auto"/>
            </w:tcBorders>
            <w:hideMark/>
          </w:tcPr>
          <w:p w14:paraId="553D701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Пользователь должен иметь возможность оценки заказанного товара</w:t>
            </w:r>
          </w:p>
        </w:tc>
        <w:tc>
          <w:tcPr>
            <w:tcW w:w="1275" w:type="dxa"/>
            <w:tcBorders>
              <w:top w:val="single" w:sz="4" w:space="0" w:color="auto"/>
              <w:left w:val="single" w:sz="4" w:space="0" w:color="auto"/>
              <w:bottom w:val="single" w:sz="4" w:space="0" w:color="auto"/>
              <w:right w:val="single" w:sz="4" w:space="0" w:color="auto"/>
            </w:tcBorders>
            <w:hideMark/>
          </w:tcPr>
          <w:p w14:paraId="31015B8D"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1C21F11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5D2BA48C"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Отображение популярных товаров в верху списка</w:t>
            </w:r>
          </w:p>
        </w:tc>
        <w:tc>
          <w:tcPr>
            <w:tcW w:w="1704" w:type="dxa"/>
            <w:tcBorders>
              <w:top w:val="single" w:sz="4" w:space="0" w:color="auto"/>
              <w:left w:val="single" w:sz="4" w:space="0" w:color="auto"/>
              <w:bottom w:val="single" w:sz="4" w:space="0" w:color="auto"/>
              <w:right w:val="single" w:sz="4" w:space="0" w:color="auto"/>
            </w:tcBorders>
          </w:tcPr>
          <w:p w14:paraId="6E5485D8"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веб-интерфейсе, обработка в сервисе отзывов, хранение в БД отзывов</w:t>
            </w:r>
          </w:p>
          <w:p w14:paraId="3B9F9A64"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640704F5"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2220DDD8"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1.11</w:t>
            </w:r>
          </w:p>
        </w:tc>
        <w:tc>
          <w:tcPr>
            <w:tcW w:w="1417" w:type="dxa"/>
            <w:tcBorders>
              <w:top w:val="single" w:sz="4" w:space="0" w:color="auto"/>
              <w:left w:val="single" w:sz="4" w:space="0" w:color="auto"/>
              <w:bottom w:val="single" w:sz="4" w:space="0" w:color="auto"/>
              <w:right w:val="single" w:sz="4" w:space="0" w:color="auto"/>
            </w:tcBorders>
            <w:hideMark/>
          </w:tcPr>
          <w:p w14:paraId="61EB7A6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Кроссбраузерность</w:t>
            </w:r>
          </w:p>
        </w:tc>
        <w:tc>
          <w:tcPr>
            <w:tcW w:w="1985" w:type="dxa"/>
            <w:tcBorders>
              <w:top w:val="single" w:sz="4" w:space="0" w:color="auto"/>
              <w:left w:val="single" w:sz="4" w:space="0" w:color="auto"/>
              <w:bottom w:val="single" w:sz="4" w:space="0" w:color="auto"/>
              <w:right w:val="single" w:sz="4" w:space="0" w:color="auto"/>
            </w:tcBorders>
            <w:hideMark/>
          </w:tcPr>
          <w:p w14:paraId="21C4114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Веб-интерфейс должен одинакового функционировать во всех популярных браузерах</w:t>
            </w:r>
          </w:p>
        </w:tc>
        <w:tc>
          <w:tcPr>
            <w:tcW w:w="1275" w:type="dxa"/>
            <w:tcBorders>
              <w:top w:val="single" w:sz="4" w:space="0" w:color="auto"/>
              <w:left w:val="single" w:sz="4" w:space="0" w:color="auto"/>
              <w:bottom w:val="single" w:sz="4" w:space="0" w:color="auto"/>
              <w:right w:val="single" w:sz="4" w:space="0" w:color="auto"/>
            </w:tcBorders>
            <w:hideMark/>
          </w:tcPr>
          <w:p w14:paraId="79D758F5"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557CA77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2A32433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Правильное отображение всех элементов в браузерах: </w:t>
            </w:r>
            <w:bookmarkStart w:id="6" w:name="_Hlk194275303"/>
            <w:r w:rsidRPr="00AD4C5E">
              <w:rPr>
                <w:rFonts w:ascii="Times New Roman" w:hAnsi="Times New Roman"/>
                <w:lang w:eastAsia="en-US"/>
              </w:rPr>
              <w:t xml:space="preserve">Google Chrome 117, Mozilla Firefox 118, Opera 103, </w:t>
            </w:r>
            <w:r w:rsidRPr="00AD4C5E">
              <w:rPr>
                <w:rFonts w:ascii="Times New Roman" w:hAnsi="Times New Roman"/>
                <w:lang w:eastAsia="en-US"/>
              </w:rPr>
              <w:lastRenderedPageBreak/>
              <w:t>Yandex.Браузер 23.9, Microsoft Edge 117, Safari 17.</w:t>
            </w:r>
            <w:bookmarkEnd w:id="6"/>
          </w:p>
        </w:tc>
        <w:tc>
          <w:tcPr>
            <w:tcW w:w="1704" w:type="dxa"/>
            <w:tcBorders>
              <w:top w:val="single" w:sz="4" w:space="0" w:color="auto"/>
              <w:left w:val="single" w:sz="4" w:space="0" w:color="auto"/>
              <w:bottom w:val="single" w:sz="4" w:space="0" w:color="auto"/>
              <w:right w:val="single" w:sz="4" w:space="0" w:color="auto"/>
            </w:tcBorders>
          </w:tcPr>
          <w:p w14:paraId="654AA3BF"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lastRenderedPageBreak/>
              <w:t>Реализация в веб-интерфейсе, тестирование на стороне клиента</w:t>
            </w:r>
          </w:p>
          <w:p w14:paraId="7B78CABF"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57518563"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7C5629B4"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1.12</w:t>
            </w:r>
          </w:p>
        </w:tc>
        <w:tc>
          <w:tcPr>
            <w:tcW w:w="1417" w:type="dxa"/>
            <w:tcBorders>
              <w:top w:val="single" w:sz="4" w:space="0" w:color="auto"/>
              <w:left w:val="single" w:sz="4" w:space="0" w:color="auto"/>
              <w:bottom w:val="single" w:sz="4" w:space="0" w:color="auto"/>
              <w:right w:val="single" w:sz="4" w:space="0" w:color="auto"/>
            </w:tcBorders>
            <w:hideMark/>
          </w:tcPr>
          <w:p w14:paraId="108AE48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Кроссплатформенность</w:t>
            </w:r>
          </w:p>
        </w:tc>
        <w:tc>
          <w:tcPr>
            <w:tcW w:w="1985" w:type="dxa"/>
            <w:tcBorders>
              <w:top w:val="single" w:sz="4" w:space="0" w:color="auto"/>
              <w:left w:val="single" w:sz="4" w:space="0" w:color="auto"/>
              <w:bottom w:val="single" w:sz="4" w:space="0" w:color="auto"/>
              <w:right w:val="single" w:sz="4" w:space="0" w:color="auto"/>
            </w:tcBorders>
            <w:hideMark/>
          </w:tcPr>
          <w:p w14:paraId="3B6D54D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Веб-интерфейс должен быть адаптирован под мобильные устройства (</w:t>
            </w:r>
            <w:r w:rsidRPr="00AD4C5E">
              <w:rPr>
                <w:rFonts w:ascii="Times New Roman" w:hAnsi="Times New Roman"/>
                <w:lang w:val="en-US" w:eastAsia="en-US"/>
              </w:rPr>
              <w:t>Samsung</w:t>
            </w:r>
            <w:r w:rsidRPr="00AD4C5E">
              <w:rPr>
                <w:rFonts w:ascii="Times New Roman" w:hAnsi="Times New Roman"/>
                <w:lang w:eastAsia="en-US"/>
              </w:rPr>
              <w:t xml:space="preserve"> </w:t>
            </w:r>
            <w:r w:rsidRPr="00AD4C5E">
              <w:rPr>
                <w:rFonts w:ascii="Times New Roman" w:hAnsi="Times New Roman"/>
                <w:lang w:val="en-US" w:eastAsia="en-US"/>
              </w:rPr>
              <w:t>A</w:t>
            </w:r>
            <w:r w:rsidRPr="00AD4C5E">
              <w:rPr>
                <w:rFonts w:ascii="Times New Roman" w:hAnsi="Times New Roman"/>
                <w:lang w:eastAsia="en-US"/>
              </w:rPr>
              <w:t>51)</w:t>
            </w:r>
          </w:p>
        </w:tc>
        <w:tc>
          <w:tcPr>
            <w:tcW w:w="1275" w:type="dxa"/>
            <w:tcBorders>
              <w:top w:val="single" w:sz="4" w:space="0" w:color="auto"/>
              <w:left w:val="single" w:sz="4" w:space="0" w:color="auto"/>
              <w:bottom w:val="single" w:sz="4" w:space="0" w:color="auto"/>
              <w:right w:val="single" w:sz="4" w:space="0" w:color="auto"/>
            </w:tcBorders>
            <w:hideMark/>
          </w:tcPr>
          <w:p w14:paraId="6C5BF752"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1F2BE85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727E476C"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Отображение всех элементов на мобильном устройстве в соответствии с обговоренным дизайном</w:t>
            </w:r>
          </w:p>
        </w:tc>
        <w:tc>
          <w:tcPr>
            <w:tcW w:w="1704" w:type="dxa"/>
            <w:tcBorders>
              <w:top w:val="single" w:sz="4" w:space="0" w:color="auto"/>
              <w:left w:val="single" w:sz="4" w:space="0" w:color="auto"/>
              <w:bottom w:val="single" w:sz="4" w:space="0" w:color="auto"/>
              <w:right w:val="single" w:sz="4" w:space="0" w:color="auto"/>
            </w:tcBorders>
          </w:tcPr>
          <w:p w14:paraId="7186DBF0"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веб-интерфейсе (адаптивный дизайн), тестирование на стороне клиента</w:t>
            </w:r>
          </w:p>
          <w:p w14:paraId="5DB080FE"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97ADA0A"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6D76FD21"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1.13</w:t>
            </w:r>
          </w:p>
        </w:tc>
        <w:tc>
          <w:tcPr>
            <w:tcW w:w="1417" w:type="dxa"/>
            <w:tcBorders>
              <w:top w:val="single" w:sz="4" w:space="0" w:color="auto"/>
              <w:left w:val="single" w:sz="4" w:space="0" w:color="auto"/>
              <w:bottom w:val="single" w:sz="4" w:space="0" w:color="auto"/>
              <w:right w:val="single" w:sz="4" w:space="0" w:color="auto"/>
            </w:tcBorders>
            <w:hideMark/>
          </w:tcPr>
          <w:p w14:paraId="08D9D6D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Лингвистическая универсальность</w:t>
            </w:r>
          </w:p>
        </w:tc>
        <w:tc>
          <w:tcPr>
            <w:tcW w:w="1985" w:type="dxa"/>
            <w:tcBorders>
              <w:top w:val="single" w:sz="4" w:space="0" w:color="auto"/>
              <w:left w:val="single" w:sz="4" w:space="0" w:color="auto"/>
              <w:bottom w:val="single" w:sz="4" w:space="0" w:color="auto"/>
              <w:right w:val="single" w:sz="4" w:space="0" w:color="auto"/>
            </w:tcBorders>
            <w:hideMark/>
          </w:tcPr>
          <w:p w14:paraId="2814000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Приложение должно поддерживать русский язык, при необходимости английский.</w:t>
            </w:r>
          </w:p>
        </w:tc>
        <w:tc>
          <w:tcPr>
            <w:tcW w:w="1275" w:type="dxa"/>
            <w:tcBorders>
              <w:top w:val="single" w:sz="4" w:space="0" w:color="auto"/>
              <w:left w:val="single" w:sz="4" w:space="0" w:color="auto"/>
              <w:bottom w:val="single" w:sz="4" w:space="0" w:color="auto"/>
              <w:right w:val="single" w:sz="4" w:space="0" w:color="auto"/>
            </w:tcBorders>
            <w:hideMark/>
          </w:tcPr>
          <w:p w14:paraId="2252B590"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5A0C09B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https://habr.com/ru/companies/trinion/articles/286188/</w:t>
            </w:r>
          </w:p>
        </w:tc>
        <w:tc>
          <w:tcPr>
            <w:tcW w:w="1560" w:type="dxa"/>
            <w:tcBorders>
              <w:top w:val="single" w:sz="4" w:space="0" w:color="auto"/>
              <w:left w:val="single" w:sz="4" w:space="0" w:color="auto"/>
              <w:bottom w:val="single" w:sz="4" w:space="0" w:color="auto"/>
              <w:right w:val="single" w:sz="4" w:space="0" w:color="auto"/>
            </w:tcBorders>
            <w:hideMark/>
          </w:tcPr>
          <w:p w14:paraId="1ADC7D8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Выбор языка веб-интерфейса</w:t>
            </w:r>
          </w:p>
        </w:tc>
        <w:tc>
          <w:tcPr>
            <w:tcW w:w="1704" w:type="dxa"/>
            <w:tcBorders>
              <w:top w:val="single" w:sz="4" w:space="0" w:color="auto"/>
              <w:left w:val="single" w:sz="4" w:space="0" w:color="auto"/>
              <w:bottom w:val="single" w:sz="4" w:space="0" w:color="auto"/>
              <w:right w:val="single" w:sz="4" w:space="0" w:color="auto"/>
            </w:tcBorders>
          </w:tcPr>
          <w:p w14:paraId="17C78C2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веб-интерфейсе, обработка в сервисе локализации, хранение настроек в БД пользователей</w:t>
            </w:r>
          </w:p>
          <w:p w14:paraId="5D58F9FA"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0A3FDB67"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390B92E4"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1.14</w:t>
            </w:r>
          </w:p>
        </w:tc>
        <w:tc>
          <w:tcPr>
            <w:tcW w:w="1417" w:type="dxa"/>
            <w:tcBorders>
              <w:top w:val="single" w:sz="4" w:space="0" w:color="auto"/>
              <w:left w:val="single" w:sz="4" w:space="0" w:color="auto"/>
              <w:bottom w:val="single" w:sz="4" w:space="0" w:color="auto"/>
              <w:right w:val="single" w:sz="4" w:space="0" w:color="auto"/>
            </w:tcBorders>
            <w:hideMark/>
          </w:tcPr>
          <w:p w14:paraId="0C0F05D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Соответствие даты и времени региональным стандартам</w:t>
            </w:r>
          </w:p>
        </w:tc>
        <w:tc>
          <w:tcPr>
            <w:tcW w:w="1985" w:type="dxa"/>
            <w:tcBorders>
              <w:top w:val="single" w:sz="4" w:space="0" w:color="auto"/>
              <w:left w:val="single" w:sz="4" w:space="0" w:color="auto"/>
              <w:bottom w:val="single" w:sz="4" w:space="0" w:color="auto"/>
              <w:right w:val="single" w:sz="4" w:space="0" w:color="auto"/>
            </w:tcBorders>
            <w:hideMark/>
          </w:tcPr>
          <w:p w14:paraId="375F570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Формат даты и времени должен соответствовать региональным стандартам пользователей (например, DD.MM.YYYY для России).</w:t>
            </w:r>
          </w:p>
        </w:tc>
        <w:tc>
          <w:tcPr>
            <w:tcW w:w="1275" w:type="dxa"/>
            <w:tcBorders>
              <w:top w:val="single" w:sz="4" w:space="0" w:color="auto"/>
              <w:left w:val="single" w:sz="4" w:space="0" w:color="auto"/>
              <w:bottom w:val="single" w:sz="4" w:space="0" w:color="auto"/>
              <w:right w:val="single" w:sz="4" w:space="0" w:color="auto"/>
            </w:tcBorders>
            <w:hideMark/>
          </w:tcPr>
          <w:p w14:paraId="5F9B8109"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6BB2250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2C42CFC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Корректное отображение даты и времени</w:t>
            </w:r>
          </w:p>
        </w:tc>
        <w:tc>
          <w:tcPr>
            <w:tcW w:w="1704" w:type="dxa"/>
            <w:tcBorders>
              <w:top w:val="single" w:sz="4" w:space="0" w:color="auto"/>
              <w:left w:val="single" w:sz="4" w:space="0" w:color="auto"/>
              <w:bottom w:val="single" w:sz="4" w:space="0" w:color="auto"/>
              <w:right w:val="single" w:sz="4" w:space="0" w:color="auto"/>
            </w:tcBorders>
          </w:tcPr>
          <w:p w14:paraId="1A29466E"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веб-интерфейсе, форматирование в сервисе локализации</w:t>
            </w:r>
          </w:p>
          <w:p w14:paraId="3C7FB497"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184FCD2"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4ED0AA07"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1.15</w:t>
            </w:r>
          </w:p>
        </w:tc>
        <w:tc>
          <w:tcPr>
            <w:tcW w:w="1417" w:type="dxa"/>
            <w:tcBorders>
              <w:top w:val="single" w:sz="4" w:space="0" w:color="auto"/>
              <w:left w:val="single" w:sz="4" w:space="0" w:color="auto"/>
              <w:bottom w:val="single" w:sz="4" w:space="0" w:color="auto"/>
              <w:right w:val="single" w:sz="4" w:space="0" w:color="auto"/>
            </w:tcBorders>
            <w:hideMark/>
          </w:tcPr>
          <w:p w14:paraId="36179D7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Локализация элементов</w:t>
            </w:r>
          </w:p>
        </w:tc>
        <w:tc>
          <w:tcPr>
            <w:tcW w:w="1985" w:type="dxa"/>
            <w:tcBorders>
              <w:top w:val="single" w:sz="4" w:space="0" w:color="auto"/>
              <w:left w:val="single" w:sz="4" w:space="0" w:color="auto"/>
              <w:bottom w:val="single" w:sz="4" w:space="0" w:color="auto"/>
              <w:right w:val="single" w:sz="4" w:space="0" w:color="auto"/>
            </w:tcBorders>
            <w:hideMark/>
          </w:tcPr>
          <w:p w14:paraId="42FFDC28" w14:textId="77777777" w:rsidR="00AD4C5E" w:rsidRPr="00AD4C5E" w:rsidRDefault="00AD4C5E" w:rsidP="00871F4A">
            <w:pPr>
              <w:spacing w:after="0" w:line="240" w:lineRule="auto"/>
              <w:jc w:val="both"/>
              <w:rPr>
                <w:rFonts w:ascii="Times New Roman" w:hAnsi="Times New Roman"/>
                <w:lang w:eastAsia="en-US"/>
              </w:rPr>
            </w:pPr>
            <w:r w:rsidRPr="00AD4C5E">
              <w:rPr>
                <w:rFonts w:ascii="Times New Roman" w:hAnsi="Times New Roman"/>
                <w:lang w:eastAsia="en-US"/>
              </w:rPr>
              <w:t>Локализация текстовых элементов интерфейса, включая кнопки, меню и уведомления.</w:t>
            </w:r>
          </w:p>
        </w:tc>
        <w:tc>
          <w:tcPr>
            <w:tcW w:w="1275" w:type="dxa"/>
            <w:tcBorders>
              <w:top w:val="single" w:sz="4" w:space="0" w:color="auto"/>
              <w:left w:val="single" w:sz="4" w:space="0" w:color="auto"/>
              <w:bottom w:val="single" w:sz="4" w:space="0" w:color="auto"/>
              <w:right w:val="single" w:sz="4" w:space="0" w:color="auto"/>
            </w:tcBorders>
            <w:hideMark/>
          </w:tcPr>
          <w:p w14:paraId="6CADB7C8"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5F7057E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73E960F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Отображение элементов в соответствии с региональным языком</w:t>
            </w:r>
          </w:p>
        </w:tc>
        <w:tc>
          <w:tcPr>
            <w:tcW w:w="1704" w:type="dxa"/>
            <w:tcBorders>
              <w:top w:val="single" w:sz="4" w:space="0" w:color="auto"/>
              <w:left w:val="single" w:sz="4" w:space="0" w:color="auto"/>
              <w:bottom w:val="single" w:sz="4" w:space="0" w:color="auto"/>
              <w:right w:val="single" w:sz="4" w:space="0" w:color="auto"/>
            </w:tcBorders>
          </w:tcPr>
          <w:p w14:paraId="5B3A6722"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веб-интерфейсе, обработка в сервисе локализации</w:t>
            </w:r>
          </w:p>
          <w:p w14:paraId="6A935732"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AD4C5E" w:rsidRPr="00AD4C5E" w14:paraId="317ECD2F" w14:textId="77777777" w:rsidTr="00871F4A">
        <w:tc>
          <w:tcPr>
            <w:tcW w:w="568" w:type="dxa"/>
            <w:tcBorders>
              <w:top w:val="single" w:sz="4" w:space="0" w:color="auto"/>
              <w:left w:val="single" w:sz="4" w:space="0" w:color="auto"/>
              <w:bottom w:val="single" w:sz="4" w:space="0" w:color="auto"/>
              <w:right w:val="single" w:sz="4" w:space="0" w:color="auto"/>
            </w:tcBorders>
            <w:hideMark/>
          </w:tcPr>
          <w:p w14:paraId="55E3CE18" w14:textId="77777777" w:rsidR="00AD4C5E" w:rsidRPr="00AD4C5E" w:rsidRDefault="00AD4C5E" w:rsidP="00871F4A">
            <w:pPr>
              <w:tabs>
                <w:tab w:val="left" w:pos="0"/>
              </w:tabs>
              <w:spacing w:after="0" w:line="240" w:lineRule="auto"/>
              <w:ind w:right="-114"/>
              <w:rPr>
                <w:rFonts w:ascii="Times New Roman" w:hAnsi="Times New Roman"/>
                <w:lang w:eastAsia="en-US"/>
              </w:rPr>
            </w:pPr>
            <w:r w:rsidRPr="00AD4C5E">
              <w:rPr>
                <w:rFonts w:ascii="Times New Roman" w:hAnsi="Times New Roman"/>
                <w:lang w:eastAsia="en-US"/>
              </w:rPr>
              <w:t>2.</w:t>
            </w:r>
          </w:p>
        </w:tc>
        <w:tc>
          <w:tcPr>
            <w:tcW w:w="9075" w:type="dxa"/>
            <w:gridSpan w:val="6"/>
            <w:tcBorders>
              <w:top w:val="single" w:sz="4" w:space="0" w:color="auto"/>
              <w:left w:val="single" w:sz="4" w:space="0" w:color="auto"/>
              <w:bottom w:val="single" w:sz="4" w:space="0" w:color="auto"/>
              <w:right w:val="single" w:sz="4" w:space="0" w:color="auto"/>
            </w:tcBorders>
            <w:hideMark/>
          </w:tcPr>
          <w:p w14:paraId="1F664557" w14:textId="77777777" w:rsidR="00AD4C5E" w:rsidRPr="00AD4C5E" w:rsidRDefault="00AD4C5E" w:rsidP="00871F4A">
            <w:pPr>
              <w:tabs>
                <w:tab w:val="left" w:pos="0"/>
              </w:tabs>
              <w:spacing w:after="0" w:line="240" w:lineRule="auto"/>
              <w:ind w:right="-105"/>
              <w:rPr>
                <w:rFonts w:ascii="Times New Roman" w:hAnsi="Times New Roman"/>
                <w:lang w:eastAsia="en-US"/>
              </w:rPr>
            </w:pPr>
            <w:r w:rsidRPr="00AD4C5E">
              <w:rPr>
                <w:rFonts w:ascii="Times New Roman" w:hAnsi="Times New Roman"/>
                <w:lang w:eastAsia="en-US"/>
              </w:rPr>
              <w:t>Панель администратора</w:t>
            </w:r>
          </w:p>
        </w:tc>
      </w:tr>
      <w:tr w:rsidR="00871F4A" w:rsidRPr="00AD4C5E" w14:paraId="0CBED74E"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68924EDA"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2.1</w:t>
            </w:r>
          </w:p>
        </w:tc>
        <w:tc>
          <w:tcPr>
            <w:tcW w:w="1417" w:type="dxa"/>
            <w:tcBorders>
              <w:top w:val="single" w:sz="4" w:space="0" w:color="auto"/>
              <w:left w:val="single" w:sz="4" w:space="0" w:color="auto"/>
              <w:bottom w:val="single" w:sz="4" w:space="0" w:color="auto"/>
              <w:right w:val="single" w:sz="4" w:space="0" w:color="auto"/>
            </w:tcBorders>
            <w:hideMark/>
          </w:tcPr>
          <w:p w14:paraId="4FE7E5AC"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Просмотр аккаунтов клиентов</w:t>
            </w:r>
          </w:p>
        </w:tc>
        <w:tc>
          <w:tcPr>
            <w:tcW w:w="1985" w:type="dxa"/>
            <w:tcBorders>
              <w:top w:val="single" w:sz="4" w:space="0" w:color="auto"/>
              <w:left w:val="single" w:sz="4" w:space="0" w:color="auto"/>
              <w:bottom w:val="single" w:sz="4" w:space="0" w:color="auto"/>
              <w:right w:val="single" w:sz="4" w:space="0" w:color="auto"/>
            </w:tcBorders>
            <w:hideMark/>
          </w:tcPr>
          <w:p w14:paraId="0E62E79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Администратор должен иметь доступ к списку зарегистрированных пользователей с возможностью просмотра их активности</w:t>
            </w:r>
          </w:p>
        </w:tc>
        <w:tc>
          <w:tcPr>
            <w:tcW w:w="1275" w:type="dxa"/>
            <w:tcBorders>
              <w:top w:val="single" w:sz="4" w:space="0" w:color="auto"/>
              <w:left w:val="single" w:sz="4" w:space="0" w:color="auto"/>
              <w:bottom w:val="single" w:sz="4" w:space="0" w:color="auto"/>
              <w:right w:val="single" w:sz="4" w:space="0" w:color="auto"/>
            </w:tcBorders>
            <w:hideMark/>
          </w:tcPr>
          <w:p w14:paraId="035AE86B"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5193079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https://habr.com/ru/companies/sberdevices/articles/740894/</w:t>
            </w:r>
          </w:p>
        </w:tc>
        <w:tc>
          <w:tcPr>
            <w:tcW w:w="1560" w:type="dxa"/>
            <w:tcBorders>
              <w:top w:val="single" w:sz="4" w:space="0" w:color="auto"/>
              <w:left w:val="single" w:sz="4" w:space="0" w:color="auto"/>
              <w:bottom w:val="single" w:sz="4" w:space="0" w:color="auto"/>
              <w:right w:val="single" w:sz="4" w:space="0" w:color="auto"/>
            </w:tcBorders>
            <w:hideMark/>
          </w:tcPr>
          <w:p w14:paraId="1096367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Страница списка всех пользователей и истории активности одного из клиентов</w:t>
            </w:r>
          </w:p>
        </w:tc>
        <w:tc>
          <w:tcPr>
            <w:tcW w:w="1704" w:type="dxa"/>
            <w:tcBorders>
              <w:top w:val="single" w:sz="4" w:space="0" w:color="auto"/>
              <w:left w:val="single" w:sz="4" w:space="0" w:color="auto"/>
              <w:bottom w:val="single" w:sz="4" w:space="0" w:color="auto"/>
              <w:right w:val="single" w:sz="4" w:space="0" w:color="auto"/>
            </w:tcBorders>
          </w:tcPr>
          <w:p w14:paraId="6DB3750C"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Отображение в панели администратора, запрос к сервису управления пользователями, данные из БД пользователей</w:t>
            </w:r>
          </w:p>
          <w:p w14:paraId="189E520F"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11364B1D"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10567440"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2.2</w:t>
            </w:r>
          </w:p>
        </w:tc>
        <w:tc>
          <w:tcPr>
            <w:tcW w:w="1417" w:type="dxa"/>
            <w:tcBorders>
              <w:top w:val="single" w:sz="4" w:space="0" w:color="auto"/>
              <w:left w:val="single" w:sz="4" w:space="0" w:color="auto"/>
              <w:bottom w:val="single" w:sz="4" w:space="0" w:color="auto"/>
              <w:right w:val="single" w:sz="4" w:space="0" w:color="auto"/>
            </w:tcBorders>
            <w:hideMark/>
          </w:tcPr>
          <w:p w14:paraId="5FB6757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Блокировка аккаунта клиента</w:t>
            </w:r>
          </w:p>
        </w:tc>
        <w:tc>
          <w:tcPr>
            <w:tcW w:w="1985" w:type="dxa"/>
            <w:tcBorders>
              <w:top w:val="single" w:sz="4" w:space="0" w:color="auto"/>
              <w:left w:val="single" w:sz="4" w:space="0" w:color="auto"/>
              <w:bottom w:val="single" w:sz="4" w:space="0" w:color="auto"/>
              <w:right w:val="single" w:sz="4" w:space="0" w:color="auto"/>
            </w:tcBorders>
            <w:hideMark/>
          </w:tcPr>
          <w:p w14:paraId="75C55B9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Администратор должен иметь возможность блокировки зарегистрированного пользователя за нарушение правил платформы</w:t>
            </w:r>
          </w:p>
        </w:tc>
        <w:tc>
          <w:tcPr>
            <w:tcW w:w="1275" w:type="dxa"/>
            <w:tcBorders>
              <w:top w:val="single" w:sz="4" w:space="0" w:color="auto"/>
              <w:left w:val="single" w:sz="4" w:space="0" w:color="auto"/>
              <w:bottom w:val="single" w:sz="4" w:space="0" w:color="auto"/>
              <w:right w:val="single" w:sz="4" w:space="0" w:color="auto"/>
            </w:tcBorders>
            <w:hideMark/>
          </w:tcPr>
          <w:p w14:paraId="2F580913"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5F60E78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https://habr.com/ru/companies/sberdevices/articles/740894/</w:t>
            </w:r>
          </w:p>
        </w:tc>
        <w:tc>
          <w:tcPr>
            <w:tcW w:w="1560" w:type="dxa"/>
            <w:tcBorders>
              <w:top w:val="single" w:sz="4" w:space="0" w:color="auto"/>
              <w:left w:val="single" w:sz="4" w:space="0" w:color="auto"/>
              <w:bottom w:val="single" w:sz="4" w:space="0" w:color="auto"/>
              <w:right w:val="single" w:sz="4" w:space="0" w:color="auto"/>
            </w:tcBorders>
            <w:hideMark/>
          </w:tcPr>
          <w:p w14:paraId="23A021A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Блокировка одного из пользователей</w:t>
            </w:r>
          </w:p>
        </w:tc>
        <w:tc>
          <w:tcPr>
            <w:tcW w:w="1704" w:type="dxa"/>
            <w:tcBorders>
              <w:top w:val="single" w:sz="4" w:space="0" w:color="auto"/>
              <w:left w:val="single" w:sz="4" w:space="0" w:color="auto"/>
              <w:bottom w:val="single" w:sz="4" w:space="0" w:color="auto"/>
              <w:right w:val="single" w:sz="4" w:space="0" w:color="auto"/>
            </w:tcBorders>
          </w:tcPr>
          <w:p w14:paraId="5136FEA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Ввод данных в панели администратора, обработка в сервисе управления пользователями, обновление в БД пользователей</w:t>
            </w:r>
          </w:p>
          <w:p w14:paraId="45D4D683"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08E1CDCD" w14:textId="77777777" w:rsidTr="001437CC">
        <w:trPr>
          <w:trHeight w:val="1569"/>
        </w:trPr>
        <w:tc>
          <w:tcPr>
            <w:tcW w:w="568" w:type="dxa"/>
            <w:tcBorders>
              <w:top w:val="single" w:sz="4" w:space="0" w:color="auto"/>
              <w:left w:val="single" w:sz="4" w:space="0" w:color="auto"/>
              <w:bottom w:val="single" w:sz="4" w:space="0" w:color="auto"/>
              <w:right w:val="single" w:sz="4" w:space="0" w:color="auto"/>
            </w:tcBorders>
            <w:hideMark/>
          </w:tcPr>
          <w:p w14:paraId="6AEC641C"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2.3</w:t>
            </w:r>
          </w:p>
        </w:tc>
        <w:tc>
          <w:tcPr>
            <w:tcW w:w="1417" w:type="dxa"/>
            <w:tcBorders>
              <w:top w:val="single" w:sz="4" w:space="0" w:color="auto"/>
              <w:left w:val="single" w:sz="4" w:space="0" w:color="auto"/>
              <w:bottom w:val="single" w:sz="4" w:space="0" w:color="auto"/>
              <w:right w:val="single" w:sz="4" w:space="0" w:color="auto"/>
            </w:tcBorders>
            <w:hideMark/>
          </w:tcPr>
          <w:p w14:paraId="09C9787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Размещение новых позиций</w:t>
            </w:r>
          </w:p>
        </w:tc>
        <w:tc>
          <w:tcPr>
            <w:tcW w:w="1985" w:type="dxa"/>
            <w:tcBorders>
              <w:top w:val="single" w:sz="4" w:space="0" w:color="auto"/>
              <w:left w:val="single" w:sz="4" w:space="0" w:color="auto"/>
              <w:bottom w:val="single" w:sz="4" w:space="0" w:color="auto"/>
              <w:right w:val="single" w:sz="4" w:space="0" w:color="auto"/>
            </w:tcBorders>
            <w:hideMark/>
          </w:tcPr>
          <w:p w14:paraId="111E3AA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Администратор должен иметь возможность добавления новых товаров в ассортимент</w:t>
            </w:r>
          </w:p>
        </w:tc>
        <w:tc>
          <w:tcPr>
            <w:tcW w:w="1275" w:type="dxa"/>
            <w:tcBorders>
              <w:top w:val="single" w:sz="4" w:space="0" w:color="auto"/>
              <w:left w:val="single" w:sz="4" w:space="0" w:color="auto"/>
              <w:bottom w:val="single" w:sz="4" w:space="0" w:color="auto"/>
              <w:right w:val="single" w:sz="4" w:space="0" w:color="auto"/>
            </w:tcBorders>
            <w:hideMark/>
          </w:tcPr>
          <w:p w14:paraId="4FBDDE75"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Шумахер М.Е.</w:t>
            </w:r>
          </w:p>
        </w:tc>
        <w:tc>
          <w:tcPr>
            <w:tcW w:w="1134" w:type="dxa"/>
            <w:tcBorders>
              <w:top w:val="single" w:sz="4" w:space="0" w:color="auto"/>
              <w:left w:val="single" w:sz="4" w:space="0" w:color="auto"/>
              <w:bottom w:val="single" w:sz="4" w:space="0" w:color="auto"/>
              <w:right w:val="single" w:sz="4" w:space="0" w:color="auto"/>
            </w:tcBorders>
            <w:hideMark/>
          </w:tcPr>
          <w:p w14:paraId="420BFFA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615B78A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Добавление нового товара</w:t>
            </w:r>
          </w:p>
        </w:tc>
        <w:tc>
          <w:tcPr>
            <w:tcW w:w="1704" w:type="dxa"/>
            <w:tcBorders>
              <w:top w:val="single" w:sz="4" w:space="0" w:color="auto"/>
              <w:left w:val="single" w:sz="4" w:space="0" w:color="auto"/>
              <w:bottom w:val="single" w:sz="4" w:space="0" w:color="auto"/>
              <w:right w:val="single" w:sz="4" w:space="0" w:color="auto"/>
            </w:tcBorders>
            <w:hideMark/>
          </w:tcPr>
          <w:p w14:paraId="0D3016A7" w14:textId="77777777" w:rsidR="00AD4C5E" w:rsidRPr="00AD4C5E" w:rsidRDefault="00AD4C5E" w:rsidP="00871F4A">
            <w:pPr>
              <w:spacing w:line="240" w:lineRule="auto"/>
              <w:rPr>
                <w:rFonts w:ascii="Times New Roman" w:hAnsi="Times New Roman"/>
                <w:lang w:eastAsia="en-US"/>
              </w:rPr>
            </w:pPr>
            <w:r w:rsidRPr="00AD4C5E">
              <w:rPr>
                <w:rFonts w:ascii="Times New Roman" w:hAnsi="Times New Roman"/>
                <w:lang w:eastAsia="en-US"/>
              </w:rPr>
              <w:t>Ввод данных в панели администратора, обработка в сервисе каталога товаров, хранение в БД товаров</w:t>
            </w:r>
          </w:p>
        </w:tc>
      </w:tr>
      <w:tr w:rsidR="00AD4C5E" w:rsidRPr="00AD4C5E" w14:paraId="161846ED" w14:textId="77777777" w:rsidTr="00871F4A">
        <w:trPr>
          <w:trHeight w:val="58"/>
        </w:trPr>
        <w:tc>
          <w:tcPr>
            <w:tcW w:w="568" w:type="dxa"/>
            <w:tcBorders>
              <w:top w:val="single" w:sz="4" w:space="0" w:color="auto"/>
              <w:left w:val="single" w:sz="4" w:space="0" w:color="auto"/>
              <w:bottom w:val="single" w:sz="4" w:space="0" w:color="auto"/>
              <w:right w:val="single" w:sz="4" w:space="0" w:color="auto"/>
            </w:tcBorders>
            <w:hideMark/>
          </w:tcPr>
          <w:p w14:paraId="59A0EFBD"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w:t>
            </w:r>
          </w:p>
        </w:tc>
        <w:tc>
          <w:tcPr>
            <w:tcW w:w="9075" w:type="dxa"/>
            <w:gridSpan w:val="6"/>
            <w:tcBorders>
              <w:top w:val="single" w:sz="4" w:space="0" w:color="auto"/>
              <w:left w:val="single" w:sz="4" w:space="0" w:color="auto"/>
              <w:bottom w:val="single" w:sz="4" w:space="0" w:color="auto"/>
              <w:right w:val="single" w:sz="4" w:space="0" w:color="auto"/>
            </w:tcBorders>
            <w:hideMark/>
          </w:tcPr>
          <w:p w14:paraId="0E19FD54"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Серверная часть приложения</w:t>
            </w:r>
          </w:p>
        </w:tc>
      </w:tr>
      <w:tr w:rsidR="00871F4A" w:rsidRPr="00AD4C5E" w14:paraId="0448EB0E" w14:textId="77777777" w:rsidTr="001437CC">
        <w:trPr>
          <w:trHeight w:val="58"/>
        </w:trPr>
        <w:tc>
          <w:tcPr>
            <w:tcW w:w="568" w:type="dxa"/>
            <w:tcBorders>
              <w:top w:val="single" w:sz="4" w:space="0" w:color="auto"/>
              <w:left w:val="single" w:sz="4" w:space="0" w:color="auto"/>
              <w:bottom w:val="single" w:sz="4" w:space="0" w:color="auto"/>
              <w:right w:val="single" w:sz="4" w:space="0" w:color="auto"/>
            </w:tcBorders>
            <w:hideMark/>
          </w:tcPr>
          <w:p w14:paraId="3C65A98C"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3.1</w:t>
            </w:r>
          </w:p>
        </w:tc>
        <w:tc>
          <w:tcPr>
            <w:tcW w:w="1417" w:type="dxa"/>
            <w:tcBorders>
              <w:top w:val="single" w:sz="4" w:space="0" w:color="auto"/>
              <w:left w:val="single" w:sz="4" w:space="0" w:color="auto"/>
              <w:bottom w:val="single" w:sz="4" w:space="0" w:color="auto"/>
              <w:right w:val="single" w:sz="4" w:space="0" w:color="auto"/>
            </w:tcBorders>
            <w:hideMark/>
          </w:tcPr>
          <w:p w14:paraId="2326233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загрузки главной страницы</w:t>
            </w:r>
          </w:p>
        </w:tc>
        <w:tc>
          <w:tcPr>
            <w:tcW w:w="1985" w:type="dxa"/>
            <w:tcBorders>
              <w:top w:val="single" w:sz="4" w:space="0" w:color="auto"/>
              <w:left w:val="single" w:sz="4" w:space="0" w:color="auto"/>
              <w:bottom w:val="single" w:sz="4" w:space="0" w:color="auto"/>
              <w:right w:val="single" w:sz="4" w:space="0" w:color="auto"/>
            </w:tcBorders>
            <w:hideMark/>
          </w:tcPr>
          <w:p w14:paraId="0922008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загрузки главной страницы веб-интерфейса должна составлять не более 3 секунд</w:t>
            </w:r>
          </w:p>
        </w:tc>
        <w:tc>
          <w:tcPr>
            <w:tcW w:w="1275" w:type="dxa"/>
            <w:tcBorders>
              <w:top w:val="single" w:sz="4" w:space="0" w:color="auto"/>
              <w:left w:val="single" w:sz="4" w:space="0" w:color="auto"/>
              <w:bottom w:val="single" w:sz="4" w:space="0" w:color="auto"/>
              <w:right w:val="single" w:sz="4" w:space="0" w:color="auto"/>
            </w:tcBorders>
            <w:hideMark/>
          </w:tcPr>
          <w:p w14:paraId="7879EA37"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781B374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47240C2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Загрузка главной страницы за 3 секунды</w:t>
            </w:r>
          </w:p>
        </w:tc>
        <w:tc>
          <w:tcPr>
            <w:tcW w:w="1704" w:type="dxa"/>
            <w:tcBorders>
              <w:top w:val="single" w:sz="4" w:space="0" w:color="auto"/>
              <w:left w:val="single" w:sz="4" w:space="0" w:color="auto"/>
              <w:bottom w:val="single" w:sz="4" w:space="0" w:color="auto"/>
              <w:right w:val="single" w:sz="4" w:space="0" w:color="auto"/>
            </w:tcBorders>
          </w:tcPr>
          <w:p w14:paraId="4CF26BDD"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Обработка в сервисе каталога товаров, кэширование, запрос к БД товаров</w:t>
            </w:r>
          </w:p>
          <w:p w14:paraId="0B20CC43"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7B4E3D39" w14:textId="77777777" w:rsidTr="001437CC">
        <w:trPr>
          <w:trHeight w:val="1702"/>
        </w:trPr>
        <w:tc>
          <w:tcPr>
            <w:tcW w:w="568" w:type="dxa"/>
            <w:tcBorders>
              <w:top w:val="single" w:sz="4" w:space="0" w:color="auto"/>
              <w:left w:val="single" w:sz="4" w:space="0" w:color="auto"/>
              <w:bottom w:val="single" w:sz="4" w:space="0" w:color="auto"/>
              <w:right w:val="single" w:sz="4" w:space="0" w:color="auto"/>
            </w:tcBorders>
            <w:hideMark/>
          </w:tcPr>
          <w:p w14:paraId="7C6E1AD9"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3.2</w:t>
            </w:r>
          </w:p>
        </w:tc>
        <w:tc>
          <w:tcPr>
            <w:tcW w:w="1417" w:type="dxa"/>
            <w:tcBorders>
              <w:top w:val="single" w:sz="4" w:space="0" w:color="auto"/>
              <w:left w:val="single" w:sz="4" w:space="0" w:color="auto"/>
              <w:bottom w:val="single" w:sz="4" w:space="0" w:color="auto"/>
              <w:right w:val="single" w:sz="4" w:space="0" w:color="auto"/>
            </w:tcBorders>
            <w:hideMark/>
          </w:tcPr>
          <w:p w14:paraId="270901D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перемещения на страницу товара</w:t>
            </w:r>
          </w:p>
        </w:tc>
        <w:tc>
          <w:tcPr>
            <w:tcW w:w="1985" w:type="dxa"/>
            <w:tcBorders>
              <w:top w:val="single" w:sz="4" w:space="0" w:color="auto"/>
              <w:left w:val="single" w:sz="4" w:space="0" w:color="auto"/>
              <w:bottom w:val="single" w:sz="4" w:space="0" w:color="auto"/>
              <w:right w:val="single" w:sz="4" w:space="0" w:color="auto"/>
            </w:tcBorders>
            <w:hideMark/>
          </w:tcPr>
          <w:p w14:paraId="1F97D36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открытия страницы товара должна составлять не более 3 секунд</w:t>
            </w:r>
          </w:p>
        </w:tc>
        <w:tc>
          <w:tcPr>
            <w:tcW w:w="1275" w:type="dxa"/>
            <w:tcBorders>
              <w:top w:val="single" w:sz="4" w:space="0" w:color="auto"/>
              <w:left w:val="single" w:sz="4" w:space="0" w:color="auto"/>
              <w:bottom w:val="single" w:sz="4" w:space="0" w:color="auto"/>
              <w:right w:val="single" w:sz="4" w:space="0" w:color="auto"/>
            </w:tcBorders>
            <w:hideMark/>
          </w:tcPr>
          <w:p w14:paraId="1E959812"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6BF79DD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15701163"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Открытие страницы товара за 3 секунды</w:t>
            </w:r>
          </w:p>
        </w:tc>
        <w:tc>
          <w:tcPr>
            <w:tcW w:w="1704" w:type="dxa"/>
            <w:tcBorders>
              <w:top w:val="single" w:sz="4" w:space="0" w:color="auto"/>
              <w:left w:val="single" w:sz="4" w:space="0" w:color="auto"/>
              <w:bottom w:val="single" w:sz="4" w:space="0" w:color="auto"/>
              <w:right w:val="single" w:sz="4" w:space="0" w:color="auto"/>
            </w:tcBorders>
          </w:tcPr>
          <w:p w14:paraId="0757BE3D"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Обработка в сервисе каталога товаров, запрос к БД товаров</w:t>
            </w:r>
          </w:p>
          <w:p w14:paraId="4C29D146"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28BE8AD3" w14:textId="77777777" w:rsidTr="001437CC">
        <w:trPr>
          <w:trHeight w:val="1759"/>
        </w:trPr>
        <w:tc>
          <w:tcPr>
            <w:tcW w:w="568" w:type="dxa"/>
            <w:tcBorders>
              <w:top w:val="single" w:sz="4" w:space="0" w:color="auto"/>
              <w:left w:val="single" w:sz="4" w:space="0" w:color="auto"/>
              <w:bottom w:val="single" w:sz="4" w:space="0" w:color="auto"/>
              <w:right w:val="single" w:sz="4" w:space="0" w:color="auto"/>
            </w:tcBorders>
            <w:hideMark/>
          </w:tcPr>
          <w:p w14:paraId="038FA8E6"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3.3</w:t>
            </w:r>
          </w:p>
        </w:tc>
        <w:tc>
          <w:tcPr>
            <w:tcW w:w="1417" w:type="dxa"/>
            <w:tcBorders>
              <w:top w:val="single" w:sz="4" w:space="0" w:color="auto"/>
              <w:left w:val="single" w:sz="4" w:space="0" w:color="auto"/>
              <w:bottom w:val="single" w:sz="4" w:space="0" w:color="auto"/>
              <w:right w:val="single" w:sz="4" w:space="0" w:color="auto"/>
            </w:tcBorders>
            <w:hideMark/>
          </w:tcPr>
          <w:p w14:paraId="394F365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Скорость добавления товара в корзину</w:t>
            </w:r>
          </w:p>
        </w:tc>
        <w:tc>
          <w:tcPr>
            <w:tcW w:w="1985" w:type="dxa"/>
            <w:tcBorders>
              <w:top w:val="single" w:sz="4" w:space="0" w:color="auto"/>
              <w:left w:val="single" w:sz="4" w:space="0" w:color="auto"/>
              <w:bottom w:val="single" w:sz="4" w:space="0" w:color="auto"/>
              <w:right w:val="single" w:sz="4" w:space="0" w:color="auto"/>
            </w:tcBorders>
            <w:hideMark/>
          </w:tcPr>
          <w:p w14:paraId="2EE405E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Добавление товара в корзину должно составлять не более 1 секунды</w:t>
            </w:r>
          </w:p>
        </w:tc>
        <w:tc>
          <w:tcPr>
            <w:tcW w:w="1275" w:type="dxa"/>
            <w:tcBorders>
              <w:top w:val="single" w:sz="4" w:space="0" w:color="auto"/>
              <w:left w:val="single" w:sz="4" w:space="0" w:color="auto"/>
              <w:bottom w:val="single" w:sz="4" w:space="0" w:color="auto"/>
              <w:right w:val="single" w:sz="4" w:space="0" w:color="auto"/>
            </w:tcBorders>
            <w:hideMark/>
          </w:tcPr>
          <w:p w14:paraId="7CC2B957"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54D43AD"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https://habr.com/ru/articles/299846/</w:t>
            </w:r>
          </w:p>
        </w:tc>
        <w:tc>
          <w:tcPr>
            <w:tcW w:w="1560" w:type="dxa"/>
            <w:tcBorders>
              <w:top w:val="single" w:sz="4" w:space="0" w:color="auto"/>
              <w:left w:val="single" w:sz="4" w:space="0" w:color="auto"/>
              <w:bottom w:val="single" w:sz="4" w:space="0" w:color="auto"/>
              <w:right w:val="single" w:sz="4" w:space="0" w:color="auto"/>
            </w:tcBorders>
            <w:hideMark/>
          </w:tcPr>
          <w:p w14:paraId="102A347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Добавление товара в корзину за 1 секунду</w:t>
            </w:r>
          </w:p>
        </w:tc>
        <w:tc>
          <w:tcPr>
            <w:tcW w:w="1704" w:type="dxa"/>
            <w:tcBorders>
              <w:top w:val="single" w:sz="4" w:space="0" w:color="auto"/>
              <w:left w:val="single" w:sz="4" w:space="0" w:color="auto"/>
              <w:bottom w:val="single" w:sz="4" w:space="0" w:color="auto"/>
              <w:right w:val="single" w:sz="4" w:space="0" w:color="auto"/>
            </w:tcBorders>
            <w:hideMark/>
          </w:tcPr>
          <w:p w14:paraId="3E2B934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Обработка в сервисе управления корзиной, обновление в БД корзины</w:t>
            </w:r>
          </w:p>
        </w:tc>
      </w:tr>
      <w:tr w:rsidR="00871F4A" w:rsidRPr="00AD4C5E" w14:paraId="759139E3"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30E08DAE"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3.4</w:t>
            </w:r>
          </w:p>
        </w:tc>
        <w:tc>
          <w:tcPr>
            <w:tcW w:w="1417" w:type="dxa"/>
            <w:tcBorders>
              <w:top w:val="single" w:sz="4" w:space="0" w:color="auto"/>
              <w:left w:val="single" w:sz="4" w:space="0" w:color="auto"/>
              <w:bottom w:val="single" w:sz="4" w:space="0" w:color="auto"/>
              <w:right w:val="single" w:sz="4" w:space="0" w:color="auto"/>
            </w:tcBorders>
            <w:hideMark/>
          </w:tcPr>
          <w:p w14:paraId="31A81B9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Трафик пользователей</w:t>
            </w:r>
          </w:p>
        </w:tc>
        <w:tc>
          <w:tcPr>
            <w:tcW w:w="1985" w:type="dxa"/>
            <w:tcBorders>
              <w:top w:val="single" w:sz="4" w:space="0" w:color="auto"/>
              <w:left w:val="single" w:sz="4" w:space="0" w:color="auto"/>
              <w:bottom w:val="single" w:sz="4" w:space="0" w:color="auto"/>
              <w:right w:val="single" w:sz="4" w:space="0" w:color="auto"/>
            </w:tcBorders>
            <w:hideMark/>
          </w:tcPr>
          <w:p w14:paraId="1936248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Платформа должна поддерживать одновременное подключение как минимум 1000 пользователей</w:t>
            </w:r>
          </w:p>
        </w:tc>
        <w:tc>
          <w:tcPr>
            <w:tcW w:w="1275" w:type="dxa"/>
            <w:tcBorders>
              <w:top w:val="single" w:sz="4" w:space="0" w:color="auto"/>
              <w:left w:val="single" w:sz="4" w:space="0" w:color="auto"/>
              <w:bottom w:val="single" w:sz="4" w:space="0" w:color="auto"/>
              <w:right w:val="single" w:sz="4" w:space="0" w:color="auto"/>
            </w:tcBorders>
            <w:hideMark/>
          </w:tcPr>
          <w:p w14:paraId="4D231D63"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72B457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https://habr.com/ru/companies/sberdevices/articles/740894/</w:t>
            </w:r>
          </w:p>
        </w:tc>
        <w:tc>
          <w:tcPr>
            <w:tcW w:w="1560" w:type="dxa"/>
            <w:tcBorders>
              <w:top w:val="single" w:sz="4" w:space="0" w:color="auto"/>
              <w:left w:val="single" w:sz="4" w:space="0" w:color="auto"/>
              <w:bottom w:val="single" w:sz="4" w:space="0" w:color="auto"/>
              <w:right w:val="single" w:sz="4" w:space="0" w:color="auto"/>
            </w:tcBorders>
            <w:hideMark/>
          </w:tcPr>
          <w:p w14:paraId="3214D2A7" w14:textId="77777777" w:rsidR="00AD4C5E" w:rsidRPr="00AD4C5E" w:rsidRDefault="00AD4C5E" w:rsidP="00871F4A">
            <w:pPr>
              <w:tabs>
                <w:tab w:val="left" w:pos="0"/>
              </w:tabs>
              <w:spacing w:after="0" w:line="240" w:lineRule="auto"/>
              <w:rPr>
                <w:rFonts w:ascii="Times New Roman" w:hAnsi="Times New Roman"/>
                <w:lang w:eastAsia="en-US"/>
              </w:rPr>
            </w:pPr>
            <w:r w:rsidRPr="00AD4C5E">
              <w:rPr>
                <w:rFonts w:ascii="Times New Roman" w:hAnsi="Times New Roman"/>
                <w:lang w:eastAsia="en-US"/>
              </w:rPr>
              <w:t>Одновременное подключение 1000 пользователей к платформе</w:t>
            </w:r>
          </w:p>
        </w:tc>
        <w:tc>
          <w:tcPr>
            <w:tcW w:w="1704" w:type="dxa"/>
            <w:tcBorders>
              <w:top w:val="single" w:sz="4" w:space="0" w:color="auto"/>
              <w:left w:val="single" w:sz="4" w:space="0" w:color="auto"/>
              <w:bottom w:val="single" w:sz="4" w:space="0" w:color="auto"/>
              <w:right w:val="single" w:sz="4" w:space="0" w:color="auto"/>
            </w:tcBorders>
            <w:hideMark/>
          </w:tcPr>
          <w:p w14:paraId="63E22423" w14:textId="77777777" w:rsidR="00AD4C5E" w:rsidRPr="00AD4C5E" w:rsidRDefault="00AD4C5E" w:rsidP="00871F4A">
            <w:pPr>
              <w:spacing w:line="240" w:lineRule="auto"/>
              <w:rPr>
                <w:rFonts w:ascii="Times New Roman" w:hAnsi="Times New Roman"/>
                <w:lang w:eastAsia="en-US"/>
              </w:rPr>
            </w:pPr>
            <w:r w:rsidRPr="00AD4C5E">
              <w:rPr>
                <w:rFonts w:ascii="Times New Roman" w:hAnsi="Times New Roman"/>
                <w:lang w:eastAsia="en-US"/>
              </w:rPr>
              <w:t>Балансировка нагрузки на серверной инфраструктуре, работа всех сервисов с БД PostgreSQL</w:t>
            </w:r>
          </w:p>
        </w:tc>
      </w:tr>
      <w:tr w:rsidR="00871F4A" w:rsidRPr="00AD4C5E" w14:paraId="182CDC66"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5F66BE3C"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3.5</w:t>
            </w:r>
          </w:p>
        </w:tc>
        <w:tc>
          <w:tcPr>
            <w:tcW w:w="1417" w:type="dxa"/>
            <w:tcBorders>
              <w:top w:val="single" w:sz="4" w:space="0" w:color="auto"/>
              <w:left w:val="single" w:sz="4" w:space="0" w:color="auto"/>
              <w:bottom w:val="single" w:sz="4" w:space="0" w:color="auto"/>
              <w:right w:val="single" w:sz="4" w:space="0" w:color="auto"/>
            </w:tcBorders>
            <w:hideMark/>
          </w:tcPr>
          <w:p w14:paraId="039CFEE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Оптимизация базы данных</w:t>
            </w:r>
          </w:p>
        </w:tc>
        <w:tc>
          <w:tcPr>
            <w:tcW w:w="1985" w:type="dxa"/>
            <w:tcBorders>
              <w:top w:val="single" w:sz="4" w:space="0" w:color="auto"/>
              <w:left w:val="single" w:sz="4" w:space="0" w:color="auto"/>
              <w:bottom w:val="single" w:sz="4" w:space="0" w:color="auto"/>
              <w:right w:val="single" w:sz="4" w:space="0" w:color="auto"/>
            </w:tcBorders>
            <w:hideMark/>
          </w:tcPr>
          <w:p w14:paraId="38EBCE7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 xml:space="preserve">База данных должна быть оптимизирована для быстрого поиска и фильтрации </w:t>
            </w:r>
            <w:r w:rsidRPr="00AD4C5E">
              <w:rPr>
                <w:rFonts w:ascii="Times New Roman" w:hAnsi="Times New Roman"/>
                <w:lang w:eastAsia="en-US"/>
              </w:rPr>
              <w:lastRenderedPageBreak/>
              <w:t>товаров по категориям с помощью индексов.</w:t>
            </w:r>
          </w:p>
        </w:tc>
        <w:tc>
          <w:tcPr>
            <w:tcW w:w="1275" w:type="dxa"/>
            <w:tcBorders>
              <w:top w:val="single" w:sz="4" w:space="0" w:color="auto"/>
              <w:left w:val="single" w:sz="4" w:space="0" w:color="auto"/>
              <w:bottom w:val="single" w:sz="4" w:space="0" w:color="auto"/>
              <w:right w:val="single" w:sz="4" w:space="0" w:color="auto"/>
            </w:tcBorders>
            <w:hideMark/>
          </w:tcPr>
          <w:p w14:paraId="495C904F"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lastRenderedPageBreak/>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7F1901C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https://habr.com/ru/articles/349910/</w:t>
            </w:r>
          </w:p>
        </w:tc>
        <w:tc>
          <w:tcPr>
            <w:tcW w:w="1560" w:type="dxa"/>
            <w:tcBorders>
              <w:top w:val="single" w:sz="4" w:space="0" w:color="auto"/>
              <w:left w:val="single" w:sz="4" w:space="0" w:color="auto"/>
              <w:bottom w:val="single" w:sz="4" w:space="0" w:color="auto"/>
              <w:right w:val="single" w:sz="4" w:space="0" w:color="auto"/>
            </w:tcBorders>
            <w:hideMark/>
          </w:tcPr>
          <w:p w14:paraId="7D675D9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Отклик базы данных на запрос за 0.5 секунды</w:t>
            </w:r>
          </w:p>
        </w:tc>
        <w:tc>
          <w:tcPr>
            <w:tcW w:w="1704" w:type="dxa"/>
            <w:tcBorders>
              <w:top w:val="single" w:sz="4" w:space="0" w:color="auto"/>
              <w:left w:val="single" w:sz="4" w:space="0" w:color="auto"/>
              <w:bottom w:val="single" w:sz="4" w:space="0" w:color="auto"/>
              <w:right w:val="single" w:sz="4" w:space="0" w:color="auto"/>
            </w:tcBorders>
          </w:tcPr>
          <w:p w14:paraId="017EE372"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 xml:space="preserve">Оптимизация в БД товаров (индексы, кэширование), взаимодействие через </w:t>
            </w:r>
            <w:r w:rsidRPr="00AD4C5E">
              <w:rPr>
                <w:rFonts w:ascii="Times New Roman" w:hAnsi="Times New Roman"/>
                <w:lang w:eastAsia="en-US"/>
              </w:rPr>
              <w:lastRenderedPageBreak/>
              <w:t>серверные сервисы</w:t>
            </w:r>
          </w:p>
          <w:p w14:paraId="7BE841AF"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639D805D"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0C1003CF"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3.6</w:t>
            </w:r>
          </w:p>
        </w:tc>
        <w:tc>
          <w:tcPr>
            <w:tcW w:w="1417" w:type="dxa"/>
            <w:tcBorders>
              <w:top w:val="single" w:sz="4" w:space="0" w:color="auto"/>
              <w:left w:val="single" w:sz="4" w:space="0" w:color="auto"/>
              <w:bottom w:val="single" w:sz="4" w:space="0" w:color="auto"/>
              <w:right w:val="single" w:sz="4" w:space="0" w:color="auto"/>
            </w:tcBorders>
            <w:hideMark/>
          </w:tcPr>
          <w:p w14:paraId="5D6ECC01"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Масштабируемость</w:t>
            </w:r>
          </w:p>
        </w:tc>
        <w:tc>
          <w:tcPr>
            <w:tcW w:w="1985" w:type="dxa"/>
            <w:tcBorders>
              <w:top w:val="single" w:sz="4" w:space="0" w:color="auto"/>
              <w:left w:val="single" w:sz="4" w:space="0" w:color="auto"/>
              <w:bottom w:val="single" w:sz="4" w:space="0" w:color="auto"/>
              <w:right w:val="single" w:sz="4" w:space="0" w:color="auto"/>
            </w:tcBorders>
            <w:hideMark/>
          </w:tcPr>
          <w:p w14:paraId="7E9517D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Платформа должна иметь возможность расширения до 10 000 активных пользователей одновременно-</w:t>
            </w:r>
          </w:p>
        </w:tc>
        <w:tc>
          <w:tcPr>
            <w:tcW w:w="1275" w:type="dxa"/>
            <w:tcBorders>
              <w:top w:val="single" w:sz="4" w:space="0" w:color="auto"/>
              <w:left w:val="single" w:sz="4" w:space="0" w:color="auto"/>
              <w:bottom w:val="single" w:sz="4" w:space="0" w:color="auto"/>
              <w:right w:val="single" w:sz="4" w:space="0" w:color="auto"/>
            </w:tcBorders>
            <w:hideMark/>
          </w:tcPr>
          <w:p w14:paraId="38C11010"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6192180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https://habr.com/ru/articles/349910/</w:t>
            </w:r>
          </w:p>
        </w:tc>
        <w:tc>
          <w:tcPr>
            <w:tcW w:w="1560" w:type="dxa"/>
            <w:tcBorders>
              <w:top w:val="single" w:sz="4" w:space="0" w:color="auto"/>
              <w:left w:val="single" w:sz="4" w:space="0" w:color="auto"/>
              <w:bottom w:val="single" w:sz="4" w:space="0" w:color="auto"/>
              <w:right w:val="single" w:sz="4" w:space="0" w:color="auto"/>
            </w:tcBorders>
            <w:hideMark/>
          </w:tcPr>
          <w:p w14:paraId="3CB13CD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Приведенные разработчиками гарантии возможности масштабирования</w:t>
            </w:r>
          </w:p>
        </w:tc>
        <w:tc>
          <w:tcPr>
            <w:tcW w:w="1704" w:type="dxa"/>
            <w:tcBorders>
              <w:top w:val="single" w:sz="4" w:space="0" w:color="auto"/>
              <w:left w:val="single" w:sz="4" w:space="0" w:color="auto"/>
              <w:bottom w:val="single" w:sz="4" w:space="0" w:color="auto"/>
              <w:right w:val="single" w:sz="4" w:space="0" w:color="auto"/>
            </w:tcBorders>
          </w:tcPr>
          <w:p w14:paraId="767875BF"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Использование серверной инфраструктуры с контейнеризацией, масштабируемая БД PostgreSQL</w:t>
            </w:r>
          </w:p>
          <w:p w14:paraId="064A1893"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62BCA1D"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2C525C22"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3.7</w:t>
            </w:r>
          </w:p>
        </w:tc>
        <w:tc>
          <w:tcPr>
            <w:tcW w:w="1417" w:type="dxa"/>
            <w:tcBorders>
              <w:top w:val="single" w:sz="4" w:space="0" w:color="auto"/>
              <w:left w:val="single" w:sz="4" w:space="0" w:color="auto"/>
              <w:bottom w:val="single" w:sz="4" w:space="0" w:color="auto"/>
              <w:right w:val="single" w:sz="4" w:space="0" w:color="auto"/>
            </w:tcBorders>
            <w:hideMark/>
          </w:tcPr>
          <w:p w14:paraId="6EA550D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Рабочее время</w:t>
            </w:r>
          </w:p>
        </w:tc>
        <w:tc>
          <w:tcPr>
            <w:tcW w:w="1985" w:type="dxa"/>
            <w:tcBorders>
              <w:top w:val="single" w:sz="4" w:space="0" w:color="auto"/>
              <w:left w:val="single" w:sz="4" w:space="0" w:color="auto"/>
              <w:bottom w:val="single" w:sz="4" w:space="0" w:color="auto"/>
              <w:right w:val="single" w:sz="4" w:space="0" w:color="auto"/>
            </w:tcBorders>
            <w:hideMark/>
          </w:tcPr>
          <w:p w14:paraId="571BA67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Время безотказной работы сервиса должно быть не менее 99,5%</w:t>
            </w:r>
          </w:p>
        </w:tc>
        <w:tc>
          <w:tcPr>
            <w:tcW w:w="1275" w:type="dxa"/>
            <w:tcBorders>
              <w:top w:val="single" w:sz="4" w:space="0" w:color="auto"/>
              <w:left w:val="single" w:sz="4" w:space="0" w:color="auto"/>
              <w:bottom w:val="single" w:sz="4" w:space="0" w:color="auto"/>
              <w:right w:val="single" w:sz="4" w:space="0" w:color="auto"/>
            </w:tcBorders>
            <w:hideMark/>
          </w:tcPr>
          <w:p w14:paraId="5ACF0DCF"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5451967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https://habr.com/ru/articles/349910/</w:t>
            </w:r>
          </w:p>
        </w:tc>
        <w:tc>
          <w:tcPr>
            <w:tcW w:w="1560" w:type="dxa"/>
            <w:tcBorders>
              <w:top w:val="single" w:sz="4" w:space="0" w:color="auto"/>
              <w:left w:val="single" w:sz="4" w:space="0" w:color="auto"/>
              <w:bottom w:val="single" w:sz="4" w:space="0" w:color="auto"/>
              <w:right w:val="single" w:sz="4" w:space="0" w:color="auto"/>
            </w:tcBorders>
            <w:hideMark/>
          </w:tcPr>
          <w:p w14:paraId="59062C05"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Зафиксированное время работы сервиса по окончании работы в первый год</w:t>
            </w:r>
          </w:p>
        </w:tc>
        <w:tc>
          <w:tcPr>
            <w:tcW w:w="1704" w:type="dxa"/>
            <w:tcBorders>
              <w:top w:val="single" w:sz="4" w:space="0" w:color="auto"/>
              <w:left w:val="single" w:sz="4" w:space="0" w:color="auto"/>
              <w:bottom w:val="single" w:sz="4" w:space="0" w:color="auto"/>
              <w:right w:val="single" w:sz="4" w:space="0" w:color="auto"/>
            </w:tcBorders>
          </w:tcPr>
          <w:p w14:paraId="5CD39F05"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Мониторинг серверной инфраструктуры, устойчивость всех сервисов</w:t>
            </w:r>
          </w:p>
          <w:p w14:paraId="3D886F8A"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BD0614B"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48F5913A"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3.8</w:t>
            </w:r>
          </w:p>
        </w:tc>
        <w:tc>
          <w:tcPr>
            <w:tcW w:w="1417" w:type="dxa"/>
            <w:tcBorders>
              <w:top w:val="single" w:sz="4" w:space="0" w:color="auto"/>
              <w:left w:val="single" w:sz="4" w:space="0" w:color="auto"/>
              <w:bottom w:val="single" w:sz="4" w:space="0" w:color="auto"/>
              <w:right w:val="single" w:sz="4" w:space="0" w:color="auto"/>
            </w:tcBorders>
            <w:hideMark/>
          </w:tcPr>
          <w:p w14:paraId="0FD13DF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Восстановление системы</w:t>
            </w:r>
          </w:p>
        </w:tc>
        <w:tc>
          <w:tcPr>
            <w:tcW w:w="1985" w:type="dxa"/>
            <w:tcBorders>
              <w:top w:val="single" w:sz="4" w:space="0" w:color="auto"/>
              <w:left w:val="single" w:sz="4" w:space="0" w:color="auto"/>
              <w:bottom w:val="single" w:sz="4" w:space="0" w:color="auto"/>
              <w:right w:val="single" w:sz="4" w:space="0" w:color="auto"/>
            </w:tcBorders>
            <w:hideMark/>
          </w:tcPr>
          <w:p w14:paraId="69438CD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Приложение должно корректно восстанавливаться в течении 5 минут после сбоя, сохраняя данные о корзине и избранном</w:t>
            </w:r>
          </w:p>
        </w:tc>
        <w:tc>
          <w:tcPr>
            <w:tcW w:w="1275" w:type="dxa"/>
            <w:tcBorders>
              <w:top w:val="single" w:sz="4" w:space="0" w:color="auto"/>
              <w:left w:val="single" w:sz="4" w:space="0" w:color="auto"/>
              <w:bottom w:val="single" w:sz="4" w:space="0" w:color="auto"/>
              <w:right w:val="single" w:sz="4" w:space="0" w:color="auto"/>
            </w:tcBorders>
            <w:hideMark/>
          </w:tcPr>
          <w:p w14:paraId="5F7EF8F5"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Фридрих А.В.</w:t>
            </w:r>
          </w:p>
        </w:tc>
        <w:tc>
          <w:tcPr>
            <w:tcW w:w="1134" w:type="dxa"/>
            <w:tcBorders>
              <w:top w:val="single" w:sz="4" w:space="0" w:color="auto"/>
              <w:left w:val="single" w:sz="4" w:space="0" w:color="auto"/>
              <w:bottom w:val="single" w:sz="4" w:space="0" w:color="auto"/>
              <w:right w:val="single" w:sz="4" w:space="0" w:color="auto"/>
            </w:tcBorders>
            <w:hideMark/>
          </w:tcPr>
          <w:p w14:paraId="2521BB9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https://habr.com/ru/companies/ruvds/articles/678364/</w:t>
            </w:r>
          </w:p>
        </w:tc>
        <w:tc>
          <w:tcPr>
            <w:tcW w:w="1560" w:type="dxa"/>
            <w:tcBorders>
              <w:top w:val="single" w:sz="4" w:space="0" w:color="auto"/>
              <w:left w:val="single" w:sz="4" w:space="0" w:color="auto"/>
              <w:bottom w:val="single" w:sz="4" w:space="0" w:color="auto"/>
              <w:right w:val="single" w:sz="4" w:space="0" w:color="auto"/>
            </w:tcBorders>
            <w:hideMark/>
          </w:tcPr>
          <w:p w14:paraId="1A25D7D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Восстановление системы после сбоя</w:t>
            </w:r>
          </w:p>
        </w:tc>
        <w:tc>
          <w:tcPr>
            <w:tcW w:w="1704" w:type="dxa"/>
            <w:tcBorders>
              <w:top w:val="single" w:sz="4" w:space="0" w:color="auto"/>
              <w:left w:val="single" w:sz="4" w:space="0" w:color="auto"/>
              <w:bottom w:val="single" w:sz="4" w:space="0" w:color="auto"/>
              <w:right w:val="single" w:sz="4" w:space="0" w:color="auto"/>
            </w:tcBorders>
          </w:tcPr>
          <w:p w14:paraId="38D4FF22"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Резервное копирование на серверной инфраструктуре, восстановление из БД корзины</w:t>
            </w:r>
          </w:p>
          <w:p w14:paraId="5E4C9A82"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37056E1D"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44313B95"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3.9</w:t>
            </w:r>
          </w:p>
        </w:tc>
        <w:tc>
          <w:tcPr>
            <w:tcW w:w="1417" w:type="dxa"/>
            <w:tcBorders>
              <w:top w:val="single" w:sz="4" w:space="0" w:color="auto"/>
              <w:left w:val="single" w:sz="4" w:space="0" w:color="auto"/>
              <w:bottom w:val="single" w:sz="4" w:space="0" w:color="auto"/>
              <w:right w:val="single" w:sz="4" w:space="0" w:color="auto"/>
            </w:tcBorders>
            <w:hideMark/>
          </w:tcPr>
          <w:p w14:paraId="2FC7ABF4"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Резервное копирование</w:t>
            </w:r>
          </w:p>
        </w:tc>
        <w:tc>
          <w:tcPr>
            <w:tcW w:w="1985" w:type="dxa"/>
            <w:tcBorders>
              <w:top w:val="single" w:sz="4" w:space="0" w:color="auto"/>
              <w:left w:val="single" w:sz="4" w:space="0" w:color="auto"/>
              <w:bottom w:val="single" w:sz="4" w:space="0" w:color="auto"/>
              <w:right w:val="single" w:sz="4" w:space="0" w:color="auto"/>
            </w:tcBorders>
            <w:hideMark/>
          </w:tcPr>
          <w:p w14:paraId="1A1C8DE7"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Регулярное резервное копирование данных для предотвращения потери информации каждую пятницу в 20:01</w:t>
            </w:r>
          </w:p>
        </w:tc>
        <w:tc>
          <w:tcPr>
            <w:tcW w:w="1275" w:type="dxa"/>
            <w:tcBorders>
              <w:top w:val="single" w:sz="4" w:space="0" w:color="auto"/>
              <w:left w:val="single" w:sz="4" w:space="0" w:color="auto"/>
              <w:bottom w:val="single" w:sz="4" w:space="0" w:color="auto"/>
              <w:right w:val="single" w:sz="4" w:space="0" w:color="auto"/>
            </w:tcBorders>
            <w:hideMark/>
          </w:tcPr>
          <w:p w14:paraId="547C9DB9"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4BBBB4FF"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https://habr.com/ru/companies/ruvds/articles/678364/</w:t>
            </w:r>
          </w:p>
        </w:tc>
        <w:tc>
          <w:tcPr>
            <w:tcW w:w="1560" w:type="dxa"/>
            <w:tcBorders>
              <w:top w:val="single" w:sz="4" w:space="0" w:color="auto"/>
              <w:left w:val="single" w:sz="4" w:space="0" w:color="auto"/>
              <w:bottom w:val="single" w:sz="4" w:space="0" w:color="auto"/>
              <w:right w:val="single" w:sz="4" w:space="0" w:color="auto"/>
            </w:tcBorders>
            <w:hideMark/>
          </w:tcPr>
          <w:p w14:paraId="7B1B7EF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Корректное восстановление системы из резервного копирования</w:t>
            </w:r>
          </w:p>
        </w:tc>
        <w:tc>
          <w:tcPr>
            <w:tcW w:w="1704" w:type="dxa"/>
            <w:tcBorders>
              <w:top w:val="single" w:sz="4" w:space="0" w:color="auto"/>
              <w:left w:val="single" w:sz="4" w:space="0" w:color="auto"/>
              <w:bottom w:val="single" w:sz="4" w:space="0" w:color="auto"/>
              <w:right w:val="single" w:sz="4" w:space="0" w:color="auto"/>
            </w:tcBorders>
          </w:tcPr>
          <w:p w14:paraId="68E2ABE2"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сервисе резервного копирования, хранение копий в БД PostgreSQL</w:t>
            </w:r>
          </w:p>
          <w:p w14:paraId="5AE8FB81"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4A23E1AE"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665E17BD"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3.10</w:t>
            </w:r>
          </w:p>
        </w:tc>
        <w:tc>
          <w:tcPr>
            <w:tcW w:w="1417" w:type="dxa"/>
            <w:tcBorders>
              <w:top w:val="single" w:sz="4" w:space="0" w:color="auto"/>
              <w:left w:val="single" w:sz="4" w:space="0" w:color="auto"/>
              <w:bottom w:val="single" w:sz="4" w:space="0" w:color="auto"/>
              <w:right w:val="single" w:sz="4" w:space="0" w:color="auto"/>
            </w:tcBorders>
            <w:hideMark/>
          </w:tcPr>
          <w:p w14:paraId="42C19942"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Защищенность соединения</w:t>
            </w:r>
          </w:p>
        </w:tc>
        <w:tc>
          <w:tcPr>
            <w:tcW w:w="1985" w:type="dxa"/>
            <w:tcBorders>
              <w:top w:val="single" w:sz="4" w:space="0" w:color="auto"/>
              <w:left w:val="single" w:sz="4" w:space="0" w:color="auto"/>
              <w:bottom w:val="single" w:sz="4" w:space="0" w:color="auto"/>
              <w:right w:val="single" w:sz="4" w:space="0" w:color="auto"/>
            </w:tcBorders>
            <w:hideMark/>
          </w:tcPr>
          <w:p w14:paraId="18214C8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Данные пользователей должны передаваться по защищенному соединению (HTTPS, TLS 1.2+).</w:t>
            </w:r>
          </w:p>
        </w:tc>
        <w:tc>
          <w:tcPr>
            <w:tcW w:w="1275" w:type="dxa"/>
            <w:tcBorders>
              <w:top w:val="single" w:sz="4" w:space="0" w:color="auto"/>
              <w:left w:val="single" w:sz="4" w:space="0" w:color="auto"/>
              <w:bottom w:val="single" w:sz="4" w:space="0" w:color="auto"/>
              <w:right w:val="single" w:sz="4" w:space="0" w:color="auto"/>
            </w:tcBorders>
            <w:hideMark/>
          </w:tcPr>
          <w:p w14:paraId="50817876"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11F7212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https://habr.com/ru/companies/vdsina/articles/503772/</w:t>
            </w:r>
          </w:p>
        </w:tc>
        <w:tc>
          <w:tcPr>
            <w:tcW w:w="1560" w:type="dxa"/>
            <w:tcBorders>
              <w:top w:val="single" w:sz="4" w:space="0" w:color="auto"/>
              <w:left w:val="single" w:sz="4" w:space="0" w:color="auto"/>
              <w:bottom w:val="single" w:sz="4" w:space="0" w:color="auto"/>
              <w:right w:val="single" w:sz="4" w:space="0" w:color="auto"/>
            </w:tcBorders>
            <w:hideMark/>
          </w:tcPr>
          <w:p w14:paraId="50BFD0A6"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Отчет разработчиков о использованной технологии</w:t>
            </w:r>
          </w:p>
        </w:tc>
        <w:tc>
          <w:tcPr>
            <w:tcW w:w="1704" w:type="dxa"/>
            <w:tcBorders>
              <w:top w:val="single" w:sz="4" w:space="0" w:color="auto"/>
              <w:left w:val="single" w:sz="4" w:space="0" w:color="auto"/>
              <w:bottom w:val="single" w:sz="4" w:space="0" w:color="auto"/>
              <w:right w:val="single" w:sz="4" w:space="0" w:color="auto"/>
            </w:tcBorders>
          </w:tcPr>
          <w:p w14:paraId="69B45754"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Настройка HTTPS на серверной инфраструктуре, шифрование в сервисах</w:t>
            </w:r>
          </w:p>
          <w:p w14:paraId="4687285A"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0775E18B"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5D95BA02"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3.11</w:t>
            </w:r>
          </w:p>
        </w:tc>
        <w:tc>
          <w:tcPr>
            <w:tcW w:w="1417" w:type="dxa"/>
            <w:tcBorders>
              <w:top w:val="single" w:sz="4" w:space="0" w:color="auto"/>
              <w:left w:val="single" w:sz="4" w:space="0" w:color="auto"/>
              <w:bottom w:val="single" w:sz="4" w:space="0" w:color="auto"/>
              <w:right w:val="single" w:sz="4" w:space="0" w:color="auto"/>
            </w:tcBorders>
            <w:hideMark/>
          </w:tcPr>
          <w:p w14:paraId="540DCAD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Защищенность данных</w:t>
            </w:r>
          </w:p>
        </w:tc>
        <w:tc>
          <w:tcPr>
            <w:tcW w:w="1985" w:type="dxa"/>
            <w:tcBorders>
              <w:top w:val="single" w:sz="4" w:space="0" w:color="auto"/>
              <w:left w:val="single" w:sz="4" w:space="0" w:color="auto"/>
              <w:bottom w:val="single" w:sz="4" w:space="0" w:color="auto"/>
              <w:right w:val="single" w:sz="4" w:space="0" w:color="auto"/>
            </w:tcBorders>
            <w:hideMark/>
          </w:tcPr>
          <w:p w14:paraId="302BC4CB" w14:textId="77777777" w:rsidR="00AD4C5E" w:rsidRPr="00AD4C5E" w:rsidRDefault="00AD4C5E" w:rsidP="00871F4A">
            <w:pPr>
              <w:tabs>
                <w:tab w:val="left" w:pos="0"/>
              </w:tabs>
              <w:spacing w:after="0" w:line="240" w:lineRule="auto"/>
              <w:rPr>
                <w:rFonts w:ascii="Times New Roman" w:hAnsi="Times New Roman"/>
                <w:lang w:eastAsia="en-US"/>
              </w:rPr>
            </w:pPr>
            <w:r w:rsidRPr="00AD4C5E">
              <w:rPr>
                <w:rFonts w:ascii="Times New Roman" w:hAnsi="Times New Roman"/>
                <w:lang w:eastAsia="en-US"/>
              </w:rPr>
              <w:t xml:space="preserve">Использование протокола </w:t>
            </w:r>
            <w:r w:rsidRPr="00AD4C5E">
              <w:rPr>
                <w:rFonts w:ascii="Times New Roman" w:hAnsi="Times New Roman"/>
                <w:lang w:val="en-US" w:eastAsia="en-US"/>
              </w:rPr>
              <w:t>OAuth</w:t>
            </w:r>
            <w:r w:rsidRPr="00AD4C5E">
              <w:rPr>
                <w:rFonts w:ascii="Times New Roman" w:hAnsi="Times New Roman"/>
                <w:lang w:eastAsia="en-US"/>
              </w:rPr>
              <w:t xml:space="preserve"> 2.0 для авторизации.</w:t>
            </w:r>
          </w:p>
        </w:tc>
        <w:tc>
          <w:tcPr>
            <w:tcW w:w="1275" w:type="dxa"/>
            <w:tcBorders>
              <w:top w:val="single" w:sz="4" w:space="0" w:color="auto"/>
              <w:left w:val="single" w:sz="4" w:space="0" w:color="auto"/>
              <w:bottom w:val="single" w:sz="4" w:space="0" w:color="auto"/>
              <w:right w:val="single" w:sz="4" w:space="0" w:color="auto"/>
            </w:tcBorders>
            <w:hideMark/>
          </w:tcPr>
          <w:p w14:paraId="1A29710C"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42E28FE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https://habr.com/ru/companies/vdsina/articles/503772/</w:t>
            </w:r>
          </w:p>
        </w:tc>
        <w:tc>
          <w:tcPr>
            <w:tcW w:w="1560" w:type="dxa"/>
            <w:tcBorders>
              <w:top w:val="single" w:sz="4" w:space="0" w:color="auto"/>
              <w:left w:val="single" w:sz="4" w:space="0" w:color="auto"/>
              <w:bottom w:val="single" w:sz="4" w:space="0" w:color="auto"/>
              <w:right w:val="single" w:sz="4" w:space="0" w:color="auto"/>
            </w:tcBorders>
            <w:hideMark/>
          </w:tcPr>
          <w:p w14:paraId="08B79A1E"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Отчет разработчиков о использованной технологии</w:t>
            </w:r>
          </w:p>
        </w:tc>
        <w:tc>
          <w:tcPr>
            <w:tcW w:w="1704" w:type="dxa"/>
            <w:tcBorders>
              <w:top w:val="single" w:sz="4" w:space="0" w:color="auto"/>
              <w:left w:val="single" w:sz="4" w:space="0" w:color="auto"/>
              <w:bottom w:val="single" w:sz="4" w:space="0" w:color="auto"/>
              <w:right w:val="single" w:sz="4" w:space="0" w:color="auto"/>
            </w:tcBorders>
          </w:tcPr>
          <w:p w14:paraId="06A0146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Реализация в сервисе авторизации, интеграция с OAuth 2.0</w:t>
            </w:r>
          </w:p>
          <w:p w14:paraId="463C0418"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0D0606BF"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505A3649"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t>3.12</w:t>
            </w:r>
          </w:p>
        </w:tc>
        <w:tc>
          <w:tcPr>
            <w:tcW w:w="1417" w:type="dxa"/>
            <w:tcBorders>
              <w:top w:val="single" w:sz="4" w:space="0" w:color="auto"/>
              <w:left w:val="single" w:sz="4" w:space="0" w:color="auto"/>
              <w:bottom w:val="single" w:sz="4" w:space="0" w:color="auto"/>
              <w:right w:val="single" w:sz="4" w:space="0" w:color="auto"/>
            </w:tcBorders>
            <w:hideMark/>
          </w:tcPr>
          <w:p w14:paraId="2FE16F7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Защищенность аккаунтов пользователей</w:t>
            </w:r>
          </w:p>
        </w:tc>
        <w:tc>
          <w:tcPr>
            <w:tcW w:w="1985" w:type="dxa"/>
            <w:tcBorders>
              <w:top w:val="single" w:sz="4" w:space="0" w:color="auto"/>
              <w:left w:val="single" w:sz="4" w:space="0" w:color="auto"/>
              <w:bottom w:val="single" w:sz="4" w:space="0" w:color="auto"/>
              <w:right w:val="single" w:sz="4" w:space="0" w:color="auto"/>
            </w:tcBorders>
            <w:hideMark/>
          </w:tcPr>
          <w:p w14:paraId="767E76CE" w14:textId="77777777" w:rsidR="00AD4C5E" w:rsidRPr="00AD4C5E" w:rsidRDefault="00AD4C5E" w:rsidP="00871F4A">
            <w:pPr>
              <w:tabs>
                <w:tab w:val="left" w:pos="0"/>
              </w:tabs>
              <w:spacing w:after="0" w:line="240" w:lineRule="auto"/>
              <w:rPr>
                <w:rFonts w:ascii="Times New Roman" w:hAnsi="Times New Roman"/>
                <w:lang w:eastAsia="en-US"/>
              </w:rPr>
            </w:pPr>
            <w:r w:rsidRPr="00AD4C5E">
              <w:rPr>
                <w:rFonts w:ascii="Times New Roman" w:hAnsi="Times New Roman"/>
                <w:lang w:eastAsia="en-US"/>
              </w:rPr>
              <w:t xml:space="preserve">Пароли пользователей должны храниться в зашифрованном виде с </w:t>
            </w:r>
            <w:r w:rsidRPr="00AD4C5E">
              <w:rPr>
                <w:rFonts w:ascii="Times New Roman" w:hAnsi="Times New Roman"/>
                <w:lang w:eastAsia="en-US"/>
              </w:rPr>
              <w:lastRenderedPageBreak/>
              <w:t>использованием алгоритма bcrypt.</w:t>
            </w:r>
          </w:p>
        </w:tc>
        <w:tc>
          <w:tcPr>
            <w:tcW w:w="1275" w:type="dxa"/>
            <w:tcBorders>
              <w:top w:val="single" w:sz="4" w:space="0" w:color="auto"/>
              <w:left w:val="single" w:sz="4" w:space="0" w:color="auto"/>
              <w:bottom w:val="single" w:sz="4" w:space="0" w:color="auto"/>
              <w:right w:val="single" w:sz="4" w:space="0" w:color="auto"/>
            </w:tcBorders>
            <w:hideMark/>
          </w:tcPr>
          <w:p w14:paraId="6CA0B4B8"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lastRenderedPageBreak/>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6C41E8A8"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https://habr.com/ru/companies/vdsina/a</w:t>
            </w:r>
            <w:r w:rsidRPr="00AD4C5E">
              <w:rPr>
                <w:rFonts w:ascii="Times New Roman" w:hAnsi="Times New Roman"/>
                <w:lang w:eastAsia="en-US"/>
              </w:rPr>
              <w:lastRenderedPageBreak/>
              <w:t>rticles/503772/</w:t>
            </w:r>
          </w:p>
        </w:tc>
        <w:tc>
          <w:tcPr>
            <w:tcW w:w="1560" w:type="dxa"/>
            <w:tcBorders>
              <w:top w:val="single" w:sz="4" w:space="0" w:color="auto"/>
              <w:left w:val="single" w:sz="4" w:space="0" w:color="auto"/>
              <w:bottom w:val="single" w:sz="4" w:space="0" w:color="auto"/>
              <w:right w:val="single" w:sz="4" w:space="0" w:color="auto"/>
            </w:tcBorders>
            <w:hideMark/>
          </w:tcPr>
          <w:p w14:paraId="378771F0"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lastRenderedPageBreak/>
              <w:t>Отчет разработчиков о использованной технологии</w:t>
            </w:r>
          </w:p>
        </w:tc>
        <w:tc>
          <w:tcPr>
            <w:tcW w:w="1704" w:type="dxa"/>
            <w:tcBorders>
              <w:top w:val="single" w:sz="4" w:space="0" w:color="auto"/>
              <w:left w:val="single" w:sz="4" w:space="0" w:color="auto"/>
              <w:bottom w:val="single" w:sz="4" w:space="0" w:color="auto"/>
              <w:right w:val="single" w:sz="4" w:space="0" w:color="auto"/>
            </w:tcBorders>
          </w:tcPr>
          <w:p w14:paraId="622AD63B" w14:textId="77777777" w:rsidR="00AD4C5E" w:rsidRPr="00AD4C5E" w:rsidRDefault="00AD4C5E" w:rsidP="00871F4A">
            <w:pPr>
              <w:spacing w:after="0" w:line="240" w:lineRule="auto"/>
              <w:rPr>
                <w:rFonts w:ascii="Times New Roman" w:hAnsi="Times New Roman"/>
                <w:lang w:eastAsia="en-US"/>
              </w:rPr>
            </w:pPr>
            <w:r w:rsidRPr="00AD4C5E">
              <w:rPr>
                <w:rFonts w:ascii="Times New Roman" w:hAnsi="Times New Roman"/>
                <w:lang w:eastAsia="en-US"/>
              </w:rPr>
              <w:t>Обработка в сервисе авторизации, хранение зашифрованны</w:t>
            </w:r>
            <w:r w:rsidRPr="00AD4C5E">
              <w:rPr>
                <w:rFonts w:ascii="Times New Roman" w:hAnsi="Times New Roman"/>
                <w:lang w:eastAsia="en-US"/>
              </w:rPr>
              <w:lastRenderedPageBreak/>
              <w:t>х данных в БД пользователей</w:t>
            </w:r>
          </w:p>
          <w:p w14:paraId="206991AB" w14:textId="77777777" w:rsidR="00AD4C5E" w:rsidRPr="00AD4C5E" w:rsidRDefault="00AD4C5E" w:rsidP="00871F4A">
            <w:pPr>
              <w:tabs>
                <w:tab w:val="left" w:pos="0"/>
              </w:tabs>
              <w:spacing w:after="0" w:line="240" w:lineRule="auto"/>
              <w:jc w:val="both"/>
              <w:rPr>
                <w:rFonts w:ascii="Times New Roman" w:hAnsi="Times New Roman"/>
                <w:lang w:eastAsia="en-US"/>
              </w:rPr>
            </w:pPr>
          </w:p>
        </w:tc>
      </w:tr>
      <w:tr w:rsidR="00871F4A" w:rsidRPr="00AD4C5E" w14:paraId="12017C76" w14:textId="77777777" w:rsidTr="001437CC">
        <w:trPr>
          <w:trHeight w:val="810"/>
        </w:trPr>
        <w:tc>
          <w:tcPr>
            <w:tcW w:w="568" w:type="dxa"/>
            <w:tcBorders>
              <w:top w:val="single" w:sz="4" w:space="0" w:color="auto"/>
              <w:left w:val="single" w:sz="4" w:space="0" w:color="auto"/>
              <w:bottom w:val="single" w:sz="4" w:space="0" w:color="auto"/>
              <w:right w:val="single" w:sz="4" w:space="0" w:color="auto"/>
            </w:tcBorders>
            <w:hideMark/>
          </w:tcPr>
          <w:p w14:paraId="3B3D74A6" w14:textId="77777777" w:rsidR="00AD4C5E" w:rsidRPr="00AD4C5E" w:rsidRDefault="00AD4C5E" w:rsidP="00871F4A">
            <w:pPr>
              <w:tabs>
                <w:tab w:val="left" w:pos="0"/>
              </w:tabs>
              <w:spacing w:after="0" w:line="240" w:lineRule="auto"/>
              <w:ind w:right="-114"/>
              <w:jc w:val="both"/>
              <w:rPr>
                <w:rFonts w:ascii="Times New Roman" w:hAnsi="Times New Roman"/>
                <w:lang w:eastAsia="en-US"/>
              </w:rPr>
            </w:pPr>
            <w:r w:rsidRPr="00AD4C5E">
              <w:rPr>
                <w:rFonts w:ascii="Times New Roman" w:hAnsi="Times New Roman"/>
                <w:lang w:eastAsia="en-US"/>
              </w:rPr>
              <w:lastRenderedPageBreak/>
              <w:t>3.13</w:t>
            </w:r>
          </w:p>
        </w:tc>
        <w:tc>
          <w:tcPr>
            <w:tcW w:w="1417" w:type="dxa"/>
            <w:tcBorders>
              <w:top w:val="single" w:sz="4" w:space="0" w:color="auto"/>
              <w:left w:val="single" w:sz="4" w:space="0" w:color="auto"/>
              <w:bottom w:val="single" w:sz="4" w:space="0" w:color="auto"/>
              <w:right w:val="single" w:sz="4" w:space="0" w:color="auto"/>
            </w:tcBorders>
            <w:hideMark/>
          </w:tcPr>
          <w:p w14:paraId="3FB0E50A"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Операционная система сервера</w:t>
            </w:r>
          </w:p>
        </w:tc>
        <w:tc>
          <w:tcPr>
            <w:tcW w:w="1985" w:type="dxa"/>
            <w:tcBorders>
              <w:top w:val="single" w:sz="4" w:space="0" w:color="auto"/>
              <w:left w:val="single" w:sz="4" w:space="0" w:color="auto"/>
              <w:bottom w:val="single" w:sz="4" w:space="0" w:color="auto"/>
              <w:right w:val="single" w:sz="4" w:space="0" w:color="auto"/>
            </w:tcBorders>
            <w:hideMark/>
          </w:tcPr>
          <w:p w14:paraId="004F7738" w14:textId="77777777" w:rsidR="00AD4C5E" w:rsidRPr="00AD4C5E" w:rsidRDefault="00AD4C5E" w:rsidP="00871F4A">
            <w:pPr>
              <w:tabs>
                <w:tab w:val="left" w:pos="0"/>
              </w:tabs>
              <w:spacing w:after="0" w:line="240" w:lineRule="auto"/>
              <w:rPr>
                <w:rFonts w:ascii="Times New Roman" w:hAnsi="Times New Roman"/>
                <w:lang w:eastAsia="en-US"/>
              </w:rPr>
            </w:pPr>
            <w:r w:rsidRPr="00AD4C5E">
              <w:rPr>
                <w:rFonts w:ascii="Times New Roman" w:hAnsi="Times New Roman"/>
                <w:lang w:eastAsia="en-US"/>
              </w:rPr>
              <w:t xml:space="preserve">Сервер должен быть развернут на машине с ОС </w:t>
            </w:r>
            <w:r w:rsidRPr="00AD4C5E">
              <w:rPr>
                <w:rFonts w:ascii="Times New Roman" w:hAnsi="Times New Roman"/>
                <w:lang w:val="en-US" w:eastAsia="en-US"/>
              </w:rPr>
              <w:t>Linux</w:t>
            </w:r>
            <w:r w:rsidRPr="00AD4C5E">
              <w:rPr>
                <w:rFonts w:ascii="Times New Roman" w:hAnsi="Times New Roman"/>
                <w:lang w:eastAsia="en-US"/>
              </w:rPr>
              <w:t>.</w:t>
            </w:r>
          </w:p>
        </w:tc>
        <w:tc>
          <w:tcPr>
            <w:tcW w:w="1275" w:type="dxa"/>
            <w:tcBorders>
              <w:top w:val="single" w:sz="4" w:space="0" w:color="auto"/>
              <w:left w:val="single" w:sz="4" w:space="0" w:color="auto"/>
              <w:bottom w:val="single" w:sz="4" w:space="0" w:color="auto"/>
              <w:right w:val="single" w:sz="4" w:space="0" w:color="auto"/>
            </w:tcBorders>
            <w:hideMark/>
          </w:tcPr>
          <w:p w14:paraId="039D56DF" w14:textId="77777777" w:rsidR="00AD4C5E" w:rsidRPr="00AD4C5E" w:rsidRDefault="00AD4C5E" w:rsidP="00871F4A">
            <w:pPr>
              <w:tabs>
                <w:tab w:val="left" w:pos="0"/>
              </w:tabs>
              <w:spacing w:after="0" w:line="240" w:lineRule="auto"/>
              <w:ind w:right="-105"/>
              <w:jc w:val="both"/>
              <w:rPr>
                <w:rFonts w:ascii="Times New Roman" w:hAnsi="Times New Roman"/>
                <w:lang w:eastAsia="en-US"/>
              </w:rPr>
            </w:pPr>
            <w:r w:rsidRPr="00AD4C5E">
              <w:rPr>
                <w:rFonts w:ascii="Times New Roman" w:hAnsi="Times New Roman"/>
                <w:lang w:eastAsia="en-US"/>
              </w:rPr>
              <w:t>Муллаянов А.И.</w:t>
            </w:r>
          </w:p>
        </w:tc>
        <w:tc>
          <w:tcPr>
            <w:tcW w:w="1134" w:type="dxa"/>
            <w:tcBorders>
              <w:top w:val="single" w:sz="4" w:space="0" w:color="auto"/>
              <w:left w:val="single" w:sz="4" w:space="0" w:color="auto"/>
              <w:bottom w:val="single" w:sz="4" w:space="0" w:color="auto"/>
              <w:right w:val="single" w:sz="4" w:space="0" w:color="auto"/>
            </w:tcBorders>
            <w:hideMark/>
          </w:tcPr>
          <w:p w14:paraId="461A4CFB"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https://habr.com/ru/companies/vdsina/articles/503772/</w:t>
            </w:r>
          </w:p>
        </w:tc>
        <w:tc>
          <w:tcPr>
            <w:tcW w:w="1560" w:type="dxa"/>
            <w:tcBorders>
              <w:top w:val="single" w:sz="4" w:space="0" w:color="auto"/>
              <w:left w:val="single" w:sz="4" w:space="0" w:color="auto"/>
              <w:bottom w:val="single" w:sz="4" w:space="0" w:color="auto"/>
              <w:right w:val="single" w:sz="4" w:space="0" w:color="auto"/>
            </w:tcBorders>
            <w:hideMark/>
          </w:tcPr>
          <w:p w14:paraId="7A080239" w14:textId="77777777"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Отчет разработчиков о использованной технологии</w:t>
            </w:r>
          </w:p>
        </w:tc>
        <w:tc>
          <w:tcPr>
            <w:tcW w:w="1704" w:type="dxa"/>
            <w:tcBorders>
              <w:top w:val="single" w:sz="4" w:space="0" w:color="auto"/>
              <w:left w:val="single" w:sz="4" w:space="0" w:color="auto"/>
              <w:bottom w:val="single" w:sz="4" w:space="0" w:color="auto"/>
              <w:right w:val="single" w:sz="4" w:space="0" w:color="auto"/>
            </w:tcBorders>
          </w:tcPr>
          <w:p w14:paraId="204A31E1" w14:textId="5798D4D6" w:rsidR="00AD4C5E" w:rsidRPr="00AD4C5E" w:rsidRDefault="00AD4C5E" w:rsidP="00871F4A">
            <w:pPr>
              <w:tabs>
                <w:tab w:val="left" w:pos="0"/>
              </w:tabs>
              <w:spacing w:after="0" w:line="240" w:lineRule="auto"/>
              <w:jc w:val="both"/>
              <w:rPr>
                <w:rFonts w:ascii="Times New Roman" w:hAnsi="Times New Roman"/>
                <w:lang w:eastAsia="en-US"/>
              </w:rPr>
            </w:pPr>
            <w:r w:rsidRPr="00AD4C5E">
              <w:rPr>
                <w:rFonts w:ascii="Times New Roman" w:hAnsi="Times New Roman"/>
                <w:lang w:eastAsia="en-US"/>
              </w:rPr>
              <w:t>Развёртывание на серверной инфраструктуре с ОС Linux, поддержка всех сервисов и БД PostgreSQL</w:t>
            </w:r>
          </w:p>
          <w:p w14:paraId="5968513D" w14:textId="77777777" w:rsidR="00AD4C5E" w:rsidRPr="00AD4C5E" w:rsidRDefault="00AD4C5E" w:rsidP="00871F4A">
            <w:pPr>
              <w:tabs>
                <w:tab w:val="left" w:pos="0"/>
              </w:tabs>
              <w:spacing w:after="0" w:line="240" w:lineRule="auto"/>
              <w:jc w:val="both"/>
              <w:rPr>
                <w:rFonts w:ascii="Times New Roman" w:hAnsi="Times New Roman"/>
                <w:lang w:eastAsia="en-US"/>
              </w:rPr>
            </w:pPr>
          </w:p>
        </w:tc>
      </w:tr>
    </w:tbl>
    <w:p w14:paraId="3BA12D6D" w14:textId="7BFDFE36" w:rsidR="005F51B8" w:rsidRDefault="005F51B8" w:rsidP="00BF182C">
      <w:pPr>
        <w:tabs>
          <w:tab w:val="left" w:pos="0"/>
        </w:tabs>
        <w:spacing w:after="0" w:line="360" w:lineRule="auto"/>
        <w:ind w:firstLine="709"/>
        <w:jc w:val="both"/>
        <w:rPr>
          <w:rFonts w:ascii="Times New Roman" w:eastAsia="Calibri" w:hAnsi="Times New Roman"/>
          <w:sz w:val="28"/>
          <w:szCs w:val="28"/>
          <w:lang w:eastAsia="en-US"/>
        </w:rPr>
      </w:pPr>
    </w:p>
    <w:p w14:paraId="08776B4C" w14:textId="77777777" w:rsidR="00A3554D" w:rsidRDefault="005F51B8" w:rsidP="00F364FA">
      <w:pPr>
        <w:spacing w:after="0" w:line="360" w:lineRule="auto"/>
        <w:ind w:firstLine="709"/>
        <w:jc w:val="both"/>
        <w:outlineLvl w:val="0"/>
        <w:rPr>
          <w:rFonts w:ascii="Times New Roman" w:eastAsia="Calibri" w:hAnsi="Times New Roman"/>
          <w:b/>
          <w:sz w:val="28"/>
          <w:szCs w:val="28"/>
          <w:lang w:eastAsia="en-US"/>
        </w:rPr>
      </w:pPr>
      <w:r>
        <w:rPr>
          <w:rFonts w:ascii="Times New Roman" w:eastAsia="Calibri" w:hAnsi="Times New Roman"/>
          <w:sz w:val="28"/>
          <w:szCs w:val="28"/>
          <w:lang w:eastAsia="en-US"/>
        </w:rPr>
        <w:br w:type="page"/>
      </w:r>
      <w:bookmarkStart w:id="7" w:name="_Toc194263273"/>
      <w:r w:rsidR="0099337E" w:rsidRPr="00DE76AE">
        <w:rPr>
          <w:rFonts w:ascii="Times New Roman" w:eastAsia="Calibri" w:hAnsi="Times New Roman"/>
          <w:b/>
          <w:sz w:val="28"/>
          <w:szCs w:val="28"/>
          <w:lang w:eastAsia="en-US"/>
        </w:rPr>
        <w:lastRenderedPageBreak/>
        <w:t>Практическая работа №</w:t>
      </w:r>
      <w:r w:rsidR="0099337E">
        <w:rPr>
          <w:rFonts w:ascii="Times New Roman" w:eastAsia="Calibri" w:hAnsi="Times New Roman"/>
          <w:b/>
          <w:sz w:val="28"/>
          <w:szCs w:val="28"/>
          <w:lang w:eastAsia="en-US"/>
        </w:rPr>
        <w:t>8</w:t>
      </w:r>
      <w:bookmarkEnd w:id="7"/>
    </w:p>
    <w:p w14:paraId="499D7CC2" w14:textId="2B708A18" w:rsidR="00A3554D" w:rsidRDefault="001D59C3" w:rsidP="00A3554D">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Для разработки технического задания (ТЗ) на веб-приложение «Магазин игрушек» был выбран ГОСТ 19.201-78. Этот стандарт предназначен для создания технических заданий на разработку программного обеспечения и программных изделий, что полностью соответствует нашему проекту. Вот основные причины выбора данного ГОСТа</w:t>
      </w:r>
      <w:r>
        <w:rPr>
          <w:rFonts w:ascii="Times New Roman" w:eastAsia="Droid Sans Fallback" w:hAnsi="Times New Roman" w:cs="FreeSans"/>
          <w:kern w:val="2"/>
          <w:sz w:val="28"/>
          <w:szCs w:val="24"/>
          <w:lang w:eastAsia="zh-CN" w:bidi="hi-IN"/>
        </w:rPr>
        <w:t>:</w:t>
      </w:r>
    </w:p>
    <w:p w14:paraId="176E72B1" w14:textId="5F3C2254" w:rsidR="001D59C3" w:rsidRDefault="001D59C3" w:rsidP="0031179F">
      <w:pPr>
        <w:pStyle w:val="aa"/>
        <w:widowControl w:val="0"/>
        <w:numPr>
          <w:ilvl w:val="0"/>
          <w:numId w:val="2"/>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Соответствие типу проекта</w:t>
      </w:r>
      <w:r>
        <w:rPr>
          <w:rFonts w:ascii="Times New Roman" w:eastAsia="Droid Sans Fallback" w:hAnsi="Times New Roman" w:cs="FreeSans"/>
          <w:kern w:val="2"/>
          <w:sz w:val="28"/>
          <w:szCs w:val="24"/>
          <w:lang w:eastAsia="zh-CN" w:bidi="hi-IN"/>
        </w:rPr>
        <w:t xml:space="preserve"> – </w:t>
      </w:r>
      <w:r w:rsidRPr="001D59C3">
        <w:rPr>
          <w:rFonts w:ascii="Times New Roman" w:eastAsia="Droid Sans Fallback" w:hAnsi="Times New Roman" w:cs="FreeSans"/>
          <w:kern w:val="2"/>
          <w:sz w:val="28"/>
          <w:szCs w:val="24"/>
          <w:lang w:eastAsia="zh-CN" w:bidi="hi-IN"/>
        </w:rPr>
        <w:t>ГОСТ 19.201-78 ориентирован на программные продукты, включая веб-приложения, что делает его идеальным для нашего проекта. В отличие от ГОСТ 34.602-2020, который предназначен для автоматизированных систем (АС) и включает избыточные для нашего случая разделы (например, требования к патентной чистоте или транспортабельности), ГОСТ 19.201-78 фокусируется на ключевых аспектах разработки ПО</w:t>
      </w:r>
      <w:r>
        <w:rPr>
          <w:rFonts w:ascii="Times New Roman" w:eastAsia="Droid Sans Fallback" w:hAnsi="Times New Roman" w:cs="FreeSans"/>
          <w:kern w:val="2"/>
          <w:sz w:val="28"/>
          <w:szCs w:val="24"/>
          <w:lang w:eastAsia="zh-CN" w:bidi="hi-IN"/>
        </w:rPr>
        <w:t>.</w:t>
      </w:r>
    </w:p>
    <w:p w14:paraId="4485AF6F" w14:textId="77777777" w:rsidR="001D59C3" w:rsidRDefault="001D59C3" w:rsidP="0031179F">
      <w:pPr>
        <w:pStyle w:val="aa"/>
        <w:widowControl w:val="0"/>
        <w:numPr>
          <w:ilvl w:val="0"/>
          <w:numId w:val="2"/>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Структура и содержание</w:t>
      </w:r>
      <w:r>
        <w:rPr>
          <w:rFonts w:ascii="Times New Roman" w:eastAsia="Droid Sans Fallback" w:hAnsi="Times New Roman" w:cs="FreeSans"/>
          <w:kern w:val="2"/>
          <w:sz w:val="28"/>
          <w:szCs w:val="24"/>
          <w:lang w:eastAsia="zh-CN" w:bidi="hi-IN"/>
        </w:rPr>
        <w:t xml:space="preserve"> – с</w:t>
      </w:r>
      <w:r w:rsidRPr="001D59C3">
        <w:rPr>
          <w:rFonts w:ascii="Times New Roman" w:eastAsia="Droid Sans Fallback" w:hAnsi="Times New Roman" w:cs="FreeSans"/>
          <w:kern w:val="2"/>
          <w:sz w:val="28"/>
          <w:szCs w:val="24"/>
          <w:lang w:eastAsia="zh-CN" w:bidi="hi-IN"/>
        </w:rPr>
        <w:t>тандарт включает разделы, которые полностью покрывают потребности</w:t>
      </w:r>
      <w:r>
        <w:rPr>
          <w:rFonts w:ascii="Times New Roman" w:eastAsia="Droid Sans Fallback" w:hAnsi="Times New Roman" w:cs="FreeSans"/>
          <w:kern w:val="2"/>
          <w:sz w:val="28"/>
          <w:szCs w:val="24"/>
          <w:lang w:eastAsia="zh-CN" w:bidi="hi-IN"/>
        </w:rPr>
        <w:t>:</w:t>
      </w:r>
    </w:p>
    <w:p w14:paraId="67D2F37A" w14:textId="74D9F6D8"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Введение: Краткое описание области применения и объекта</w:t>
      </w:r>
      <w:r w:rsidRPr="001D59C3">
        <w:rPr>
          <w:rFonts w:ascii="Times New Roman" w:eastAsia="Droid Sans Fallback" w:hAnsi="Times New Roman" w:cs="FreeSans"/>
          <w:kern w:val="2"/>
          <w:sz w:val="28"/>
          <w:szCs w:val="24"/>
          <w:lang w:eastAsia="zh-CN" w:bidi="hi-IN"/>
        </w:rPr>
        <w:t>,</w:t>
      </w:r>
    </w:p>
    <w:p w14:paraId="25814408" w14:textId="426015AE"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Основания для разработки: Документы и исходные данные</w:t>
      </w:r>
      <w:r w:rsidRPr="001D59C3">
        <w:rPr>
          <w:rFonts w:ascii="Times New Roman" w:eastAsia="Droid Sans Fallback" w:hAnsi="Times New Roman" w:cs="FreeSans"/>
          <w:kern w:val="2"/>
          <w:sz w:val="28"/>
          <w:szCs w:val="24"/>
          <w:lang w:eastAsia="zh-CN" w:bidi="hi-IN"/>
        </w:rPr>
        <w:t>,</w:t>
      </w:r>
    </w:p>
    <w:p w14:paraId="1F82564F" w14:textId="45B6A658"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Назначение разработки: Функциональное и эксплуатационное назначение</w:t>
      </w:r>
      <w:r w:rsidRPr="001D59C3">
        <w:rPr>
          <w:rFonts w:ascii="Times New Roman" w:eastAsia="Droid Sans Fallback" w:hAnsi="Times New Roman" w:cs="FreeSans"/>
          <w:kern w:val="2"/>
          <w:sz w:val="28"/>
          <w:szCs w:val="24"/>
          <w:lang w:eastAsia="zh-CN" w:bidi="hi-IN"/>
        </w:rPr>
        <w:t>,</w:t>
      </w:r>
    </w:p>
    <w:p w14:paraId="37E5BCAD" w14:textId="20AA1935"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Требования к программе: Функциональные характеристики, надежность, условия эксплуатации, совместимость и т.д</w:t>
      </w:r>
      <w:r w:rsidRPr="001D59C3">
        <w:rPr>
          <w:rFonts w:ascii="Times New Roman" w:eastAsia="Droid Sans Fallback" w:hAnsi="Times New Roman" w:cs="FreeSans"/>
          <w:kern w:val="2"/>
          <w:sz w:val="28"/>
          <w:szCs w:val="24"/>
          <w:lang w:eastAsia="zh-CN" w:bidi="hi-IN"/>
        </w:rPr>
        <w:t>.,</w:t>
      </w:r>
    </w:p>
    <w:p w14:paraId="7BF9052D" w14:textId="2D0BB6B7"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Технико-экономические показатели: Эффективность и преимущества разработки</w:t>
      </w:r>
      <w:r w:rsidRPr="001D59C3">
        <w:rPr>
          <w:rFonts w:ascii="Times New Roman" w:eastAsia="Droid Sans Fallback" w:hAnsi="Times New Roman" w:cs="FreeSans"/>
          <w:kern w:val="2"/>
          <w:sz w:val="28"/>
          <w:szCs w:val="24"/>
          <w:lang w:eastAsia="zh-CN" w:bidi="hi-IN"/>
        </w:rPr>
        <w:t>,</w:t>
      </w:r>
    </w:p>
    <w:p w14:paraId="495BEA1C" w14:textId="0A6E6EA6" w:rsidR="001D59C3" w:rsidRP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Стадии и этапы разработки: План работ и сроки</w:t>
      </w:r>
      <w:r w:rsidRPr="001D59C3">
        <w:rPr>
          <w:rFonts w:ascii="Times New Roman" w:eastAsia="Droid Sans Fallback" w:hAnsi="Times New Roman" w:cs="FreeSans"/>
          <w:kern w:val="2"/>
          <w:sz w:val="28"/>
          <w:szCs w:val="24"/>
          <w:lang w:eastAsia="zh-CN" w:bidi="hi-IN"/>
        </w:rPr>
        <w:t>,</w:t>
      </w:r>
    </w:p>
    <w:p w14:paraId="20FDDC7D" w14:textId="46C79131" w:rsidR="001D59C3" w:rsidRDefault="001D59C3" w:rsidP="0031179F">
      <w:pPr>
        <w:pStyle w:val="aa"/>
        <w:widowControl w:val="0"/>
        <w:numPr>
          <w:ilvl w:val="0"/>
          <w:numId w:val="3"/>
        </w:numPr>
        <w:suppressAutoHyphens/>
        <w:spacing w:after="0" w:line="360" w:lineRule="auto"/>
        <w:jc w:val="both"/>
        <w:rPr>
          <w:rFonts w:ascii="Times New Roman" w:eastAsia="Droid Sans Fallback" w:hAnsi="Times New Roman" w:cs="FreeSans"/>
          <w:kern w:val="2"/>
          <w:sz w:val="28"/>
          <w:szCs w:val="24"/>
          <w:lang w:eastAsia="zh-CN" w:bidi="hi-IN"/>
        </w:rPr>
      </w:pPr>
      <w:r w:rsidRPr="001D59C3">
        <w:rPr>
          <w:rFonts w:ascii="Times New Roman" w:eastAsia="Droid Sans Fallback" w:hAnsi="Times New Roman" w:cs="FreeSans"/>
          <w:kern w:val="2"/>
          <w:sz w:val="28"/>
          <w:szCs w:val="24"/>
          <w:lang w:eastAsia="zh-CN" w:bidi="hi-IN"/>
        </w:rPr>
        <w:t>Порядок контроля и приемки: Критерии проверки</w:t>
      </w:r>
      <w:r w:rsidRPr="001D59C3">
        <w:rPr>
          <w:rFonts w:ascii="Times New Roman" w:eastAsia="Droid Sans Fallback" w:hAnsi="Times New Roman" w:cs="FreeSans"/>
          <w:kern w:val="2"/>
          <w:sz w:val="28"/>
          <w:szCs w:val="24"/>
          <w:lang w:eastAsia="zh-CN" w:bidi="hi-IN"/>
        </w:rPr>
        <w:t>.</w:t>
      </w:r>
    </w:p>
    <w:p w14:paraId="0EF7E415" w14:textId="77777777" w:rsidR="009E2154" w:rsidRPr="009E2154" w:rsidRDefault="009E2154" w:rsidP="0031179F">
      <w:pPr>
        <w:pStyle w:val="aa"/>
        <w:widowControl w:val="0"/>
        <w:numPr>
          <w:ilvl w:val="0"/>
          <w:numId w:val="4"/>
        </w:numPr>
        <w:suppressAutoHyphens/>
        <w:spacing w:after="0" w:line="360" w:lineRule="auto"/>
        <w:jc w:val="both"/>
        <w:rPr>
          <w:rFonts w:ascii="Times New Roman" w:eastAsia="Droid Sans Fallback" w:hAnsi="Times New Roman" w:cs="FreeSans"/>
          <w:vanish/>
          <w:kern w:val="2"/>
          <w:sz w:val="28"/>
          <w:szCs w:val="24"/>
          <w:lang w:eastAsia="zh-CN" w:bidi="hi-IN"/>
        </w:rPr>
      </w:pPr>
    </w:p>
    <w:p w14:paraId="2A355406" w14:textId="77777777" w:rsidR="009E2154" w:rsidRPr="009E2154" w:rsidRDefault="009E2154" w:rsidP="0031179F">
      <w:pPr>
        <w:pStyle w:val="aa"/>
        <w:widowControl w:val="0"/>
        <w:numPr>
          <w:ilvl w:val="0"/>
          <w:numId w:val="4"/>
        </w:numPr>
        <w:suppressAutoHyphens/>
        <w:spacing w:after="0" w:line="360" w:lineRule="auto"/>
        <w:jc w:val="both"/>
        <w:rPr>
          <w:rFonts w:ascii="Times New Roman" w:eastAsia="Droid Sans Fallback" w:hAnsi="Times New Roman" w:cs="FreeSans"/>
          <w:vanish/>
          <w:kern w:val="2"/>
          <w:sz w:val="28"/>
          <w:szCs w:val="24"/>
          <w:lang w:eastAsia="zh-CN" w:bidi="hi-IN"/>
        </w:rPr>
      </w:pPr>
    </w:p>
    <w:p w14:paraId="7119EA40" w14:textId="44F8586D" w:rsidR="009E2154" w:rsidRDefault="009E2154" w:rsidP="0031179F">
      <w:pPr>
        <w:pStyle w:val="aa"/>
        <w:widowControl w:val="0"/>
        <w:numPr>
          <w:ilvl w:val="0"/>
          <w:numId w:val="4"/>
        </w:numPr>
        <w:suppressAutoHyphens/>
        <w:spacing w:after="0" w:line="360" w:lineRule="auto"/>
        <w:jc w:val="both"/>
        <w:rPr>
          <w:rFonts w:ascii="Times New Roman" w:eastAsia="Droid Sans Fallback" w:hAnsi="Times New Roman" w:cs="FreeSans"/>
          <w:kern w:val="2"/>
          <w:sz w:val="28"/>
          <w:szCs w:val="24"/>
          <w:lang w:eastAsia="zh-CN" w:bidi="hi-IN"/>
        </w:rPr>
      </w:pPr>
      <w:r w:rsidRPr="009E2154">
        <w:rPr>
          <w:rFonts w:ascii="Times New Roman" w:eastAsia="Droid Sans Fallback" w:hAnsi="Times New Roman" w:cs="FreeSans"/>
          <w:kern w:val="2"/>
          <w:sz w:val="28"/>
          <w:szCs w:val="24"/>
          <w:lang w:eastAsia="zh-CN" w:bidi="hi-IN"/>
        </w:rPr>
        <w:t>Гибкость</w:t>
      </w:r>
      <w:r w:rsidRPr="009E2154">
        <w:rPr>
          <w:rFonts w:ascii="Times New Roman" w:eastAsia="Droid Sans Fallback" w:hAnsi="Times New Roman" w:cs="FreeSans"/>
          <w:kern w:val="2"/>
          <w:sz w:val="28"/>
          <w:szCs w:val="24"/>
          <w:lang w:eastAsia="zh-CN" w:bidi="hi-IN"/>
        </w:rPr>
        <w:t xml:space="preserve"> – </w:t>
      </w:r>
      <w:r w:rsidRPr="009E2154">
        <w:rPr>
          <w:rFonts w:ascii="Times New Roman" w:eastAsia="Droid Sans Fallback" w:hAnsi="Times New Roman" w:cs="FreeSans"/>
          <w:kern w:val="2"/>
          <w:sz w:val="28"/>
          <w:szCs w:val="24"/>
          <w:lang w:eastAsia="zh-CN" w:bidi="hi-IN"/>
        </w:rPr>
        <w:t xml:space="preserve">ГОСТ 19.201-78 допускает уточнение содержания разделов, добавление новых или объединение существующих, что важно для адаптации под специфику проекта. Например, мы можем детализировать </w:t>
      </w:r>
      <w:r w:rsidRPr="009E2154">
        <w:rPr>
          <w:rFonts w:ascii="Times New Roman" w:eastAsia="Droid Sans Fallback" w:hAnsi="Times New Roman" w:cs="FreeSans"/>
          <w:kern w:val="2"/>
          <w:sz w:val="28"/>
          <w:szCs w:val="24"/>
          <w:lang w:eastAsia="zh-CN" w:bidi="hi-IN"/>
        </w:rPr>
        <w:lastRenderedPageBreak/>
        <w:t>требования к интерфейсу или безопасности, не нарушая стандарт</w:t>
      </w:r>
      <w:r w:rsidRPr="009E2154">
        <w:rPr>
          <w:rFonts w:ascii="Times New Roman" w:eastAsia="Droid Sans Fallback" w:hAnsi="Times New Roman" w:cs="FreeSans"/>
          <w:kern w:val="2"/>
          <w:sz w:val="28"/>
          <w:szCs w:val="24"/>
          <w:lang w:eastAsia="zh-CN" w:bidi="hi-IN"/>
        </w:rPr>
        <w:t>.</w:t>
      </w:r>
    </w:p>
    <w:p w14:paraId="06652831" w14:textId="5AB5AABC" w:rsidR="009E2154" w:rsidRDefault="009E2154" w:rsidP="0031179F">
      <w:pPr>
        <w:pStyle w:val="aa"/>
        <w:widowControl w:val="0"/>
        <w:numPr>
          <w:ilvl w:val="0"/>
          <w:numId w:val="4"/>
        </w:numPr>
        <w:suppressAutoHyphens/>
        <w:spacing w:after="0" w:line="360" w:lineRule="auto"/>
        <w:jc w:val="both"/>
        <w:rPr>
          <w:rFonts w:ascii="Times New Roman" w:eastAsia="Droid Sans Fallback" w:hAnsi="Times New Roman" w:cs="FreeSans"/>
          <w:kern w:val="2"/>
          <w:sz w:val="28"/>
          <w:szCs w:val="24"/>
          <w:lang w:eastAsia="zh-CN" w:bidi="hi-IN"/>
        </w:rPr>
      </w:pPr>
      <w:r w:rsidRPr="009E2154">
        <w:rPr>
          <w:rFonts w:ascii="Times New Roman" w:eastAsia="Droid Sans Fallback" w:hAnsi="Times New Roman" w:cs="FreeSans"/>
          <w:kern w:val="2"/>
          <w:sz w:val="28"/>
          <w:szCs w:val="24"/>
          <w:lang w:eastAsia="zh-CN" w:bidi="hi-IN"/>
        </w:rPr>
        <w:t>Акцент на программное обеспечение</w:t>
      </w:r>
      <w:r w:rsidRPr="009E2154">
        <w:rPr>
          <w:rFonts w:ascii="Times New Roman" w:eastAsia="Droid Sans Fallback" w:hAnsi="Times New Roman" w:cs="FreeSans"/>
          <w:kern w:val="2"/>
          <w:sz w:val="28"/>
          <w:szCs w:val="24"/>
          <w:lang w:eastAsia="zh-CN" w:bidi="hi-IN"/>
        </w:rPr>
        <w:t xml:space="preserve"> – </w:t>
      </w:r>
      <w:r w:rsidRPr="009E2154">
        <w:rPr>
          <w:rFonts w:ascii="Times New Roman" w:eastAsia="Droid Sans Fallback" w:hAnsi="Times New Roman" w:cs="FreeSans"/>
          <w:kern w:val="2"/>
          <w:sz w:val="28"/>
          <w:szCs w:val="24"/>
          <w:lang w:eastAsia="zh-CN" w:bidi="hi-IN"/>
        </w:rPr>
        <w:t>В отличие от ГОСТ 34.602-2020, который охватывает широкий спектр систем (включая аппаратные компоненты), ГОСТ 19.201-78 фокусируется исключительно на ПО.</w:t>
      </w:r>
    </w:p>
    <w:p w14:paraId="60211EA3" w14:textId="2C46DBCA" w:rsidR="00E05FBA" w:rsidRDefault="009E2154" w:rsidP="00351AFA">
      <w:pPr>
        <w:pStyle w:val="aa"/>
        <w:widowControl w:val="0"/>
        <w:suppressAutoHyphens/>
        <w:spacing w:after="0" w:line="360" w:lineRule="auto"/>
        <w:ind w:left="0" w:firstLine="709"/>
        <w:jc w:val="both"/>
        <w:rPr>
          <w:rFonts w:ascii="Times New Roman" w:eastAsia="Droid Sans Fallback" w:hAnsi="Times New Roman" w:cs="FreeSans"/>
          <w:kern w:val="2"/>
          <w:sz w:val="28"/>
          <w:szCs w:val="24"/>
          <w:lang w:eastAsia="zh-CN" w:bidi="hi-IN"/>
        </w:rPr>
      </w:pPr>
      <w:r w:rsidRPr="009E2154">
        <w:rPr>
          <w:rFonts w:ascii="Times New Roman" w:eastAsia="Droid Sans Fallback" w:hAnsi="Times New Roman" w:cs="FreeSans"/>
          <w:kern w:val="2"/>
          <w:sz w:val="28"/>
          <w:szCs w:val="24"/>
          <w:lang w:eastAsia="zh-CN" w:bidi="hi-IN"/>
        </w:rPr>
        <w:t>ГОСТ 19.201-78 был выбран благодаря его специализации на ПО, четкой структуре и гибкости. Он позволяет избежать избыточности, характерной для ГОСТ 34.602-2020, и сосредоточиться на ключевых аспектах веб-приложения. Это обеспечивает ясность, полноту и удобство использования ТЗ для всех участников проекта</w:t>
      </w:r>
      <w:r w:rsidR="006163BF" w:rsidRPr="006163BF">
        <w:rPr>
          <w:rFonts w:ascii="Times New Roman" w:eastAsia="Droid Sans Fallback" w:hAnsi="Times New Roman" w:cs="FreeSans"/>
          <w:kern w:val="2"/>
          <w:sz w:val="28"/>
          <w:szCs w:val="24"/>
          <w:lang w:eastAsia="zh-CN" w:bidi="hi-IN"/>
        </w:rPr>
        <w:t>.</w:t>
      </w:r>
    </w:p>
    <w:p w14:paraId="375A0263" w14:textId="42BC90B0" w:rsidR="00DD0DE2" w:rsidRDefault="00D2410B" w:rsidP="00D2410B">
      <w:pPr>
        <w:widowControl w:val="0"/>
        <w:suppressAutoHyphens/>
        <w:spacing w:after="0" w:line="360" w:lineRule="auto"/>
        <w:ind w:left="709"/>
        <w:jc w:val="both"/>
        <w:rPr>
          <w:rFonts w:ascii="Times New Roman" w:eastAsia="Droid Sans Fallback" w:hAnsi="Times New Roman" w:cs="FreeSans"/>
          <w:kern w:val="2"/>
          <w:sz w:val="28"/>
          <w:szCs w:val="24"/>
          <w:lang w:eastAsia="zh-CN" w:bidi="hi-IN"/>
        </w:rPr>
      </w:pPr>
      <w:r>
        <w:rPr>
          <w:rFonts w:ascii="Times New Roman" w:eastAsia="Droid Sans Fallback" w:hAnsi="Times New Roman" w:cs="FreeSans"/>
          <w:kern w:val="2"/>
          <w:sz w:val="28"/>
          <w:szCs w:val="24"/>
          <w:lang w:eastAsia="zh-CN" w:bidi="hi-IN"/>
        </w:rPr>
        <w:t>Техническое задание:</w:t>
      </w:r>
    </w:p>
    <w:p w14:paraId="570782E2" w14:textId="77777777" w:rsidR="00DD0DE2" w:rsidRDefault="00DD0DE2">
      <w:pPr>
        <w:spacing w:after="0" w:line="240" w:lineRule="auto"/>
        <w:rPr>
          <w:rFonts w:ascii="Times New Roman" w:eastAsia="Droid Sans Fallback" w:hAnsi="Times New Roman" w:cs="FreeSans"/>
          <w:kern w:val="2"/>
          <w:sz w:val="28"/>
          <w:szCs w:val="24"/>
          <w:lang w:eastAsia="zh-CN" w:bidi="hi-IN"/>
        </w:rPr>
      </w:pPr>
      <w:r>
        <w:rPr>
          <w:rFonts w:ascii="Times New Roman" w:eastAsia="Droid Sans Fallback" w:hAnsi="Times New Roman" w:cs="FreeSans"/>
          <w:kern w:val="2"/>
          <w:sz w:val="28"/>
          <w:szCs w:val="24"/>
          <w:lang w:eastAsia="zh-CN" w:bidi="hi-IN"/>
        </w:rPr>
        <w:br w:type="page"/>
      </w:r>
    </w:p>
    <w:p w14:paraId="5B324F0A" w14:textId="536A471B" w:rsidR="00DD27F9" w:rsidRPr="00DD27F9" w:rsidRDefault="00DD27F9" w:rsidP="00DD27F9">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bookmarkStart w:id="8" w:name="_Toc191336824"/>
      <w:r w:rsidRPr="00DD27F9">
        <w:rPr>
          <w:rFonts w:ascii="Times New Roman" w:eastAsia="Droid Sans Fallback" w:hAnsi="Times New Roman" w:cs="FreeSans"/>
          <w:b/>
          <w:bCs/>
          <w:kern w:val="2"/>
          <w:sz w:val="28"/>
          <w:szCs w:val="24"/>
          <w:lang w:eastAsia="zh-CN" w:bidi="hi-IN"/>
        </w:rPr>
        <w:lastRenderedPageBreak/>
        <w:t xml:space="preserve">1 </w:t>
      </w:r>
      <w:bookmarkEnd w:id="8"/>
      <w:r w:rsidR="00DD0DE2">
        <w:rPr>
          <w:rFonts w:ascii="Times New Roman" w:eastAsia="Droid Sans Fallback" w:hAnsi="Times New Roman" w:cs="FreeSans"/>
          <w:b/>
          <w:bCs/>
          <w:kern w:val="2"/>
          <w:sz w:val="28"/>
          <w:szCs w:val="24"/>
          <w:lang w:eastAsia="zh-CN" w:bidi="hi-IN"/>
        </w:rPr>
        <w:t>ВВЕДЕНИЕ</w:t>
      </w:r>
    </w:p>
    <w:p w14:paraId="340F29FF" w14:textId="77777777" w:rsidR="00DD27F9" w:rsidRPr="00DD27F9" w:rsidRDefault="00DD27F9" w:rsidP="00DD27F9">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bookmarkStart w:id="9" w:name="_Toc191336825"/>
      <w:r w:rsidRPr="00DD27F9">
        <w:rPr>
          <w:rFonts w:ascii="Times New Roman" w:eastAsia="Droid Sans Fallback" w:hAnsi="Times New Roman" w:cs="FreeSans"/>
          <w:b/>
          <w:bCs/>
          <w:kern w:val="2"/>
          <w:sz w:val="28"/>
          <w:szCs w:val="24"/>
          <w:lang w:eastAsia="zh-CN" w:bidi="hi-IN"/>
        </w:rPr>
        <w:t>1.1 Наименование программы</w:t>
      </w:r>
      <w:bookmarkEnd w:id="9"/>
    </w:p>
    <w:p w14:paraId="44CADCAD" w14:textId="77F31494" w:rsidR="00DD27F9" w:rsidRPr="00DD27F9" w:rsidRDefault="00DD27F9" w:rsidP="00DD27F9">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27F9">
        <w:rPr>
          <w:rFonts w:ascii="Times New Roman" w:eastAsia="Droid Sans Fallback" w:hAnsi="Times New Roman" w:cs="FreeSans"/>
          <w:kern w:val="2"/>
          <w:sz w:val="28"/>
          <w:szCs w:val="24"/>
          <w:lang w:eastAsia="zh-CN" w:bidi="hi-IN"/>
        </w:rPr>
        <w:t>Наименование программы – «</w:t>
      </w:r>
      <w:r>
        <w:rPr>
          <w:rFonts w:ascii="Times New Roman" w:eastAsia="Droid Sans Fallback" w:hAnsi="Times New Roman" w:cs="FreeSans"/>
          <w:kern w:val="2"/>
          <w:sz w:val="28"/>
          <w:szCs w:val="24"/>
          <w:lang w:eastAsia="zh-CN" w:bidi="hi-IN"/>
        </w:rPr>
        <w:t>Мир игрушек</w:t>
      </w:r>
      <w:r w:rsidRPr="00DD27F9">
        <w:rPr>
          <w:rFonts w:ascii="Times New Roman" w:eastAsia="Droid Sans Fallback" w:hAnsi="Times New Roman" w:cs="FreeSans"/>
          <w:kern w:val="2"/>
          <w:sz w:val="28"/>
          <w:szCs w:val="24"/>
          <w:lang w:eastAsia="zh-CN" w:bidi="hi-IN"/>
        </w:rPr>
        <w:t>».</w:t>
      </w:r>
    </w:p>
    <w:p w14:paraId="3580A5CD" w14:textId="77777777" w:rsidR="00DD27F9" w:rsidRPr="00DD27F9" w:rsidRDefault="00DD27F9" w:rsidP="00DD27F9">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bookmarkStart w:id="10" w:name="_Toc191336826"/>
      <w:r w:rsidRPr="00DD27F9">
        <w:rPr>
          <w:rFonts w:ascii="Times New Roman" w:eastAsia="Droid Sans Fallback" w:hAnsi="Times New Roman" w:cs="FreeSans"/>
          <w:b/>
          <w:bCs/>
          <w:kern w:val="2"/>
          <w:sz w:val="28"/>
          <w:szCs w:val="24"/>
          <w:lang w:eastAsia="zh-CN" w:bidi="hi-IN"/>
        </w:rPr>
        <w:t>1.2 Краткая характеристика области применения</w:t>
      </w:r>
      <w:bookmarkEnd w:id="10"/>
    </w:p>
    <w:p w14:paraId="6DDF2B67" w14:textId="3841CC1A" w:rsidR="00DD27F9" w:rsidRDefault="00DD27F9" w:rsidP="00DD27F9">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27F9">
        <w:rPr>
          <w:rFonts w:ascii="Times New Roman" w:eastAsia="Droid Sans Fallback" w:hAnsi="Times New Roman" w:cs="FreeSans"/>
          <w:kern w:val="2"/>
          <w:sz w:val="28"/>
          <w:szCs w:val="24"/>
          <w:lang w:eastAsia="zh-CN" w:bidi="hi-IN"/>
        </w:rPr>
        <w:t>Система «</w:t>
      </w:r>
      <w:r>
        <w:rPr>
          <w:rFonts w:ascii="Times New Roman" w:eastAsia="Droid Sans Fallback" w:hAnsi="Times New Roman" w:cs="FreeSans"/>
          <w:kern w:val="2"/>
          <w:sz w:val="28"/>
          <w:szCs w:val="24"/>
          <w:lang w:eastAsia="zh-CN" w:bidi="hi-IN"/>
        </w:rPr>
        <w:t>Мир</w:t>
      </w:r>
      <w:r w:rsidRPr="00DD27F9">
        <w:rPr>
          <w:rFonts w:ascii="Times New Roman" w:eastAsia="Droid Sans Fallback" w:hAnsi="Times New Roman" w:cs="FreeSans"/>
          <w:kern w:val="2"/>
          <w:sz w:val="28"/>
          <w:szCs w:val="24"/>
          <w:lang w:eastAsia="zh-CN" w:bidi="hi-IN"/>
        </w:rPr>
        <w:t xml:space="preserve"> игрушек» предназначена для организации онлайн-продажи игрушек. Платформа предоставляет покупателям возможность просматривать каталог товаров, формировать корзину, оформлять заказы и отслеживать их статус. Для администраторов предусмотрены функции управления товарами, пользователями и заказами.</w:t>
      </w:r>
      <w:r>
        <w:rPr>
          <w:rFonts w:ascii="Times New Roman" w:eastAsia="Droid Sans Fallback" w:hAnsi="Times New Roman" w:cs="FreeSans"/>
          <w:kern w:val="2"/>
          <w:sz w:val="28"/>
          <w:szCs w:val="24"/>
          <w:lang w:eastAsia="zh-CN" w:bidi="hi-IN"/>
        </w:rPr>
        <w:t xml:space="preserve"> </w:t>
      </w:r>
      <w:r w:rsidRPr="00DD27F9">
        <w:rPr>
          <w:rFonts w:ascii="Times New Roman" w:eastAsia="Droid Sans Fallback" w:hAnsi="Times New Roman" w:cs="FreeSans"/>
          <w:kern w:val="2"/>
          <w:sz w:val="28"/>
          <w:szCs w:val="24"/>
          <w:lang w:eastAsia="zh-CN" w:bidi="hi-IN"/>
        </w:rPr>
        <w:t>Система включает две основные роли</w:t>
      </w:r>
      <w:r w:rsidR="00302CA1">
        <w:rPr>
          <w:rFonts w:ascii="Times New Roman" w:eastAsia="Droid Sans Fallback" w:hAnsi="Times New Roman" w:cs="FreeSans"/>
          <w:kern w:val="2"/>
          <w:sz w:val="28"/>
          <w:szCs w:val="24"/>
          <w:lang w:eastAsia="zh-CN" w:bidi="hi-IN"/>
        </w:rPr>
        <w:t>.</w:t>
      </w:r>
      <w:r>
        <w:rPr>
          <w:rFonts w:ascii="Times New Roman" w:eastAsia="Droid Sans Fallback" w:hAnsi="Times New Roman" w:cs="FreeSans"/>
          <w:kern w:val="2"/>
          <w:sz w:val="28"/>
          <w:szCs w:val="24"/>
          <w:lang w:eastAsia="zh-CN" w:bidi="hi-IN"/>
        </w:rPr>
        <w:t xml:space="preserve"> </w:t>
      </w:r>
      <w:r w:rsidRPr="00DD27F9">
        <w:rPr>
          <w:rFonts w:ascii="Times New Roman" w:eastAsia="Droid Sans Fallback" w:hAnsi="Times New Roman" w:cs="FreeSans"/>
          <w:kern w:val="2"/>
          <w:sz w:val="28"/>
          <w:szCs w:val="24"/>
          <w:lang w:eastAsia="zh-CN" w:bidi="hi-IN"/>
        </w:rPr>
        <w:t>Покупатель – просмотр товаров, оформление заказов, управление личным кабинетом.</w:t>
      </w:r>
      <w:r>
        <w:rPr>
          <w:rFonts w:ascii="Times New Roman" w:eastAsia="Droid Sans Fallback" w:hAnsi="Times New Roman" w:cs="FreeSans"/>
          <w:kern w:val="2"/>
          <w:sz w:val="28"/>
          <w:szCs w:val="24"/>
          <w:lang w:eastAsia="zh-CN" w:bidi="hi-IN"/>
        </w:rPr>
        <w:t xml:space="preserve"> </w:t>
      </w:r>
      <w:r w:rsidRPr="00DD27F9">
        <w:rPr>
          <w:rFonts w:ascii="Times New Roman" w:eastAsia="Droid Sans Fallback" w:hAnsi="Times New Roman" w:cs="FreeSans"/>
          <w:kern w:val="2"/>
          <w:sz w:val="28"/>
          <w:szCs w:val="24"/>
          <w:lang w:eastAsia="zh-CN" w:bidi="hi-IN"/>
        </w:rPr>
        <w:t>Администратор – управление ассортиментом, обработка заказов, контроль пользователей.</w:t>
      </w:r>
    </w:p>
    <w:p w14:paraId="35218215" w14:textId="77777777" w:rsidR="007A05D9" w:rsidRDefault="007A05D9">
      <w:pPr>
        <w:spacing w:after="0" w:line="240" w:lineRule="auto"/>
        <w:rPr>
          <w:rFonts w:ascii="Times New Roman" w:eastAsia="Droid Sans Fallback" w:hAnsi="Times New Roman" w:cs="FreeSans"/>
          <w:b/>
          <w:bCs/>
          <w:kern w:val="2"/>
          <w:sz w:val="28"/>
          <w:szCs w:val="24"/>
          <w:lang w:eastAsia="zh-CN" w:bidi="hi-IN"/>
        </w:rPr>
      </w:pPr>
      <w:bookmarkStart w:id="11" w:name="_Toc191336827"/>
      <w:r>
        <w:rPr>
          <w:rFonts w:ascii="Times New Roman" w:eastAsia="Droid Sans Fallback" w:hAnsi="Times New Roman" w:cs="FreeSans"/>
          <w:b/>
          <w:bCs/>
          <w:kern w:val="2"/>
          <w:sz w:val="28"/>
          <w:szCs w:val="24"/>
          <w:lang w:eastAsia="zh-CN" w:bidi="hi-IN"/>
        </w:rPr>
        <w:br w:type="page"/>
      </w:r>
    </w:p>
    <w:p w14:paraId="45EE1979" w14:textId="1ABBE3DE"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r w:rsidRPr="00DD0DE2">
        <w:rPr>
          <w:rFonts w:ascii="Times New Roman" w:eastAsia="Droid Sans Fallback" w:hAnsi="Times New Roman" w:cs="FreeSans"/>
          <w:b/>
          <w:bCs/>
          <w:kern w:val="2"/>
          <w:sz w:val="28"/>
          <w:szCs w:val="24"/>
          <w:lang w:eastAsia="zh-CN" w:bidi="hi-IN"/>
        </w:rPr>
        <w:lastRenderedPageBreak/>
        <w:t xml:space="preserve">2 </w:t>
      </w:r>
      <w:bookmarkEnd w:id="11"/>
      <w:r>
        <w:rPr>
          <w:rFonts w:ascii="Times New Roman" w:eastAsia="Droid Sans Fallback" w:hAnsi="Times New Roman" w:cs="FreeSans"/>
          <w:b/>
          <w:bCs/>
          <w:kern w:val="2"/>
          <w:sz w:val="28"/>
          <w:szCs w:val="24"/>
          <w:lang w:eastAsia="zh-CN" w:bidi="hi-IN"/>
        </w:rPr>
        <w:t>ОСНОВАНИЯ ДЛЯ РАЗРАБОТКИ</w:t>
      </w:r>
    </w:p>
    <w:p w14:paraId="4F3FDB6F" w14:textId="775F0A44" w:rsidR="00DD0DE2" w:rsidRDefault="00DD0DE2" w:rsidP="00DD27F9">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0DE2">
        <w:rPr>
          <w:rFonts w:ascii="Times New Roman" w:eastAsia="Droid Sans Fallback" w:hAnsi="Times New Roman" w:cs="FreeSans"/>
          <w:kern w:val="2"/>
          <w:sz w:val="28"/>
          <w:szCs w:val="24"/>
          <w:lang w:eastAsia="zh-CN" w:bidi="hi-IN"/>
        </w:rPr>
        <w:t>Основанием для разработки является Приказ ректора РТУ МИРЭА №123 от 15.01.2025. Приказ утвержден Директором Института информационных технологий РТУ МИРЭА</w:t>
      </w:r>
      <w:r>
        <w:rPr>
          <w:rFonts w:ascii="Times New Roman" w:eastAsia="Droid Sans Fallback" w:hAnsi="Times New Roman" w:cs="FreeSans"/>
          <w:kern w:val="2"/>
          <w:sz w:val="28"/>
          <w:szCs w:val="24"/>
          <w:lang w:eastAsia="zh-CN" w:bidi="hi-IN"/>
        </w:rPr>
        <w:t>.</w:t>
      </w:r>
    </w:p>
    <w:p w14:paraId="0572DC92" w14:textId="77777777"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0DE2">
        <w:rPr>
          <w:rFonts w:ascii="Times New Roman" w:eastAsia="Droid Sans Fallback" w:hAnsi="Times New Roman" w:cs="FreeSans"/>
          <w:kern w:val="2"/>
          <w:sz w:val="28"/>
          <w:szCs w:val="24"/>
          <w:lang w:eastAsia="zh-CN" w:bidi="hi-IN"/>
        </w:rPr>
        <w:t>Наименование темы разработки: «Создание веб-приложения для онлайн-продажи игрушек».</w:t>
      </w:r>
    </w:p>
    <w:p w14:paraId="2284779A" w14:textId="77777777"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DD0DE2">
        <w:rPr>
          <w:rFonts w:ascii="Times New Roman" w:eastAsia="Droid Sans Fallback" w:hAnsi="Times New Roman" w:cs="FreeSans"/>
          <w:kern w:val="2"/>
          <w:sz w:val="28"/>
          <w:szCs w:val="24"/>
          <w:lang w:eastAsia="zh-CN" w:bidi="hi-IN"/>
        </w:rPr>
        <w:t>Шифр темы: «ToysShop-01».</w:t>
      </w:r>
    </w:p>
    <w:p w14:paraId="1523BB7C" w14:textId="77777777" w:rsidR="007A05D9" w:rsidRDefault="007A05D9">
      <w:pPr>
        <w:spacing w:after="0" w:line="240" w:lineRule="auto"/>
        <w:rPr>
          <w:rFonts w:ascii="Times New Roman" w:eastAsia="Droid Sans Fallback" w:hAnsi="Times New Roman" w:cs="FreeSans"/>
          <w:b/>
          <w:bCs/>
          <w:kern w:val="2"/>
          <w:sz w:val="28"/>
          <w:szCs w:val="24"/>
          <w:lang w:eastAsia="zh-CN" w:bidi="hi-IN"/>
        </w:rPr>
      </w:pPr>
      <w:bookmarkStart w:id="12" w:name="_Toc191336828"/>
      <w:r>
        <w:rPr>
          <w:rFonts w:ascii="Times New Roman" w:eastAsia="Droid Sans Fallback" w:hAnsi="Times New Roman" w:cs="FreeSans"/>
          <w:b/>
          <w:bCs/>
          <w:kern w:val="2"/>
          <w:sz w:val="28"/>
          <w:szCs w:val="24"/>
          <w:lang w:eastAsia="zh-CN" w:bidi="hi-IN"/>
        </w:rPr>
        <w:br w:type="page"/>
      </w:r>
    </w:p>
    <w:p w14:paraId="767FAF86" w14:textId="614E551A"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r w:rsidRPr="00DD0DE2">
        <w:rPr>
          <w:rFonts w:ascii="Times New Roman" w:eastAsia="Droid Sans Fallback" w:hAnsi="Times New Roman" w:cs="FreeSans"/>
          <w:b/>
          <w:bCs/>
          <w:kern w:val="2"/>
          <w:sz w:val="28"/>
          <w:szCs w:val="24"/>
          <w:lang w:eastAsia="zh-CN" w:bidi="hi-IN"/>
        </w:rPr>
        <w:lastRenderedPageBreak/>
        <w:t xml:space="preserve">3 </w:t>
      </w:r>
      <w:bookmarkEnd w:id="12"/>
      <w:r>
        <w:rPr>
          <w:rFonts w:ascii="Times New Roman" w:eastAsia="Droid Sans Fallback" w:hAnsi="Times New Roman" w:cs="FreeSans"/>
          <w:b/>
          <w:bCs/>
          <w:kern w:val="2"/>
          <w:sz w:val="28"/>
          <w:szCs w:val="24"/>
          <w:lang w:eastAsia="zh-CN" w:bidi="hi-IN"/>
        </w:rPr>
        <w:t>НАЗНАЧЕНИЕ РАЗРАБОТКИ</w:t>
      </w:r>
    </w:p>
    <w:p w14:paraId="5DA12068" w14:textId="77777777" w:rsidR="00DD0DE2" w:rsidRPr="00DD0DE2" w:rsidRDefault="00DD0DE2" w:rsidP="00DD0DE2">
      <w:pPr>
        <w:widowControl w:val="0"/>
        <w:suppressAutoHyphens/>
        <w:spacing w:after="0" w:line="360" w:lineRule="auto"/>
        <w:ind w:firstLine="709"/>
        <w:jc w:val="both"/>
        <w:rPr>
          <w:rFonts w:ascii="Times New Roman" w:eastAsia="Droid Sans Fallback" w:hAnsi="Times New Roman" w:cs="FreeSans"/>
          <w:b/>
          <w:bCs/>
          <w:kern w:val="2"/>
          <w:sz w:val="28"/>
          <w:szCs w:val="24"/>
          <w:lang w:eastAsia="zh-CN" w:bidi="hi-IN"/>
        </w:rPr>
      </w:pPr>
      <w:bookmarkStart w:id="13" w:name="_Toc191336829"/>
      <w:r w:rsidRPr="00DD0DE2">
        <w:rPr>
          <w:rFonts w:ascii="Times New Roman" w:eastAsia="Droid Sans Fallback" w:hAnsi="Times New Roman" w:cs="FreeSans"/>
          <w:b/>
          <w:bCs/>
          <w:kern w:val="2"/>
          <w:sz w:val="28"/>
          <w:szCs w:val="24"/>
          <w:lang w:eastAsia="zh-CN" w:bidi="hi-IN"/>
        </w:rPr>
        <w:t>3.1 Функциональное назначение</w:t>
      </w:r>
      <w:bookmarkEnd w:id="13"/>
    </w:p>
    <w:p w14:paraId="1419BAC8" w14:textId="3FC61444" w:rsidR="00DD0DE2" w:rsidRDefault="0034649D" w:rsidP="00DD27F9">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Для покупателей:</w:t>
      </w:r>
    </w:p>
    <w:p w14:paraId="3A2DAC44" w14:textId="7074BF65"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Просмотр каталога товаров с фильтрами (цена, категория, возрастная группа)</w:t>
      </w:r>
      <w:r w:rsidRPr="0034649D">
        <w:rPr>
          <w:rFonts w:ascii="Times New Roman" w:eastAsia="Droid Sans Fallback" w:hAnsi="Times New Roman" w:cs="FreeSans"/>
          <w:kern w:val="2"/>
          <w:sz w:val="28"/>
          <w:szCs w:val="24"/>
          <w:lang w:eastAsia="zh-CN" w:bidi="hi-IN"/>
        </w:rPr>
        <w:t>,</w:t>
      </w:r>
    </w:p>
    <w:p w14:paraId="1689C30B" w14:textId="1E45FDC5"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Добавление товаров в корзину и избранное</w:t>
      </w:r>
      <w:r w:rsidRPr="0034649D">
        <w:rPr>
          <w:rFonts w:ascii="Times New Roman" w:eastAsia="Droid Sans Fallback" w:hAnsi="Times New Roman" w:cs="FreeSans"/>
          <w:kern w:val="2"/>
          <w:sz w:val="28"/>
          <w:szCs w:val="24"/>
          <w:lang w:eastAsia="zh-CN" w:bidi="hi-IN"/>
        </w:rPr>
        <w:t>,</w:t>
      </w:r>
    </w:p>
    <w:p w14:paraId="76A36CFE" w14:textId="73835B8D"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Оформление заказов с выбором способа оплаты (карта, электронные деньги)</w:t>
      </w:r>
      <w:r w:rsidRPr="0034649D">
        <w:rPr>
          <w:rFonts w:ascii="Times New Roman" w:eastAsia="Droid Sans Fallback" w:hAnsi="Times New Roman" w:cs="FreeSans"/>
          <w:kern w:val="2"/>
          <w:sz w:val="28"/>
          <w:szCs w:val="24"/>
          <w:lang w:eastAsia="zh-CN" w:bidi="hi-IN"/>
        </w:rPr>
        <w:t>,</w:t>
      </w:r>
    </w:p>
    <w:p w14:paraId="2D0450A4" w14:textId="338F3B53" w:rsid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Просмотр истории заказов и статуса доставки.</w:t>
      </w:r>
    </w:p>
    <w:p w14:paraId="4C398B3C" w14:textId="7C477F76" w:rsidR="0034649D" w:rsidRDefault="0034649D" w:rsidP="0034649D">
      <w:pPr>
        <w:widowControl w:val="0"/>
        <w:suppressAutoHyphens/>
        <w:spacing w:after="0" w:line="360" w:lineRule="auto"/>
        <w:ind w:firstLine="709"/>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Для администраторов:</w:t>
      </w:r>
    </w:p>
    <w:p w14:paraId="569F6193" w14:textId="7E3C835B"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Управление товарами (добавление, редактирование, удаление)</w:t>
      </w:r>
      <w:r w:rsidRPr="0034649D">
        <w:rPr>
          <w:rFonts w:ascii="Times New Roman" w:eastAsia="Droid Sans Fallback" w:hAnsi="Times New Roman" w:cs="FreeSans"/>
          <w:kern w:val="2"/>
          <w:sz w:val="28"/>
          <w:szCs w:val="24"/>
          <w:lang w:eastAsia="zh-CN" w:bidi="hi-IN"/>
        </w:rPr>
        <w:t>,</w:t>
      </w:r>
    </w:p>
    <w:p w14:paraId="236571DB" w14:textId="0B9B5CA1" w:rsidR="00DD27F9" w:rsidRPr="00DD27F9"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Просмотр и блокировка пользователей</w:t>
      </w:r>
      <w:r>
        <w:rPr>
          <w:rFonts w:ascii="Times New Roman" w:eastAsia="Droid Sans Fallback" w:hAnsi="Times New Roman" w:cs="FreeSans"/>
          <w:kern w:val="2"/>
          <w:sz w:val="28"/>
          <w:szCs w:val="24"/>
          <w:lang w:val="en-US" w:eastAsia="zh-CN" w:bidi="hi-IN"/>
        </w:rPr>
        <w:t>.</w:t>
      </w:r>
    </w:p>
    <w:p w14:paraId="58BE32D1" w14:textId="794B5A2D" w:rsidR="00D2410B" w:rsidRPr="0034649D" w:rsidRDefault="00BA0672" w:rsidP="0031179F">
      <w:pPr>
        <w:pStyle w:val="aa"/>
        <w:widowControl w:val="0"/>
        <w:numPr>
          <w:ilvl w:val="1"/>
          <w:numId w:val="6"/>
        </w:numPr>
        <w:suppressAutoHyphens/>
        <w:spacing w:after="0" w:line="360" w:lineRule="auto"/>
        <w:jc w:val="both"/>
        <w:rPr>
          <w:rFonts w:ascii="Times New Roman" w:eastAsia="Droid Sans Fallback" w:hAnsi="Times New Roman" w:cs="FreeSans"/>
          <w:b/>
          <w:bCs/>
          <w:kern w:val="2"/>
          <w:sz w:val="28"/>
          <w:szCs w:val="24"/>
          <w:lang w:eastAsia="zh-CN" w:bidi="hi-IN"/>
        </w:rPr>
      </w:pPr>
      <w:r>
        <w:rPr>
          <w:rFonts w:ascii="Times New Roman" w:eastAsia="Droid Sans Fallback" w:hAnsi="Times New Roman" w:cs="FreeSans"/>
          <w:b/>
          <w:bCs/>
          <w:kern w:val="2"/>
          <w:sz w:val="28"/>
          <w:szCs w:val="24"/>
          <w:lang w:val="en-US" w:eastAsia="zh-CN" w:bidi="hi-IN"/>
        </w:rPr>
        <w:t xml:space="preserve"> </w:t>
      </w:r>
      <w:r w:rsidR="0034649D" w:rsidRPr="0034649D">
        <w:rPr>
          <w:rFonts w:ascii="Times New Roman" w:eastAsia="Droid Sans Fallback" w:hAnsi="Times New Roman" w:cs="FreeSans"/>
          <w:b/>
          <w:bCs/>
          <w:kern w:val="2"/>
          <w:sz w:val="28"/>
          <w:szCs w:val="24"/>
          <w:lang w:eastAsia="zh-CN" w:bidi="hi-IN"/>
        </w:rPr>
        <w:t>Эксплуатационное назначение</w:t>
      </w:r>
    </w:p>
    <w:p w14:paraId="68B8C1AD" w14:textId="77777777" w:rsid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Круглосуточный доступ для покупателей через веб-браузер или мобильное устройство.</w:t>
      </w:r>
    </w:p>
    <w:p w14:paraId="1413F60C" w14:textId="6F60D29C" w:rsidR="0034649D" w:rsidRPr="0034649D" w:rsidRDefault="0034649D" w:rsidP="0031179F">
      <w:pPr>
        <w:pStyle w:val="aa"/>
        <w:widowControl w:val="0"/>
        <w:numPr>
          <w:ilvl w:val="0"/>
          <w:numId w:val="5"/>
        </w:numPr>
        <w:suppressAutoHyphens/>
        <w:spacing w:after="0" w:line="360" w:lineRule="auto"/>
        <w:ind w:firstLine="0"/>
        <w:jc w:val="both"/>
        <w:rPr>
          <w:rFonts w:ascii="Times New Roman" w:eastAsia="Droid Sans Fallback" w:hAnsi="Times New Roman" w:cs="FreeSans"/>
          <w:kern w:val="2"/>
          <w:sz w:val="28"/>
          <w:szCs w:val="24"/>
          <w:lang w:eastAsia="zh-CN" w:bidi="hi-IN"/>
        </w:rPr>
      </w:pPr>
      <w:r w:rsidRPr="0034649D">
        <w:rPr>
          <w:rFonts w:ascii="Times New Roman" w:eastAsia="Droid Sans Fallback" w:hAnsi="Times New Roman" w:cs="FreeSans"/>
          <w:kern w:val="2"/>
          <w:sz w:val="28"/>
          <w:szCs w:val="24"/>
          <w:lang w:eastAsia="zh-CN" w:bidi="hi-IN"/>
        </w:rPr>
        <w:t>Работа администраторов через веб-интерфейс с ограниченным доступом.</w:t>
      </w:r>
    </w:p>
    <w:p w14:paraId="48C077AC" w14:textId="77777777" w:rsidR="007A05D9" w:rsidRDefault="007A05D9">
      <w:pPr>
        <w:spacing w:after="0" w:line="240" w:lineRule="auto"/>
        <w:rPr>
          <w:rFonts w:ascii="Times New Roman" w:hAnsi="Times New Roman"/>
          <w:b/>
          <w:bCs/>
          <w:sz w:val="28"/>
          <w:szCs w:val="28"/>
          <w:lang w:eastAsia="en-US"/>
        </w:rPr>
      </w:pPr>
      <w:bookmarkStart w:id="14" w:name="_Toc191336831"/>
      <w:r>
        <w:rPr>
          <w:rFonts w:ascii="Times New Roman" w:hAnsi="Times New Roman"/>
          <w:b/>
          <w:bCs/>
          <w:sz w:val="28"/>
          <w:szCs w:val="28"/>
          <w:lang w:eastAsia="en-US"/>
        </w:rPr>
        <w:br w:type="page"/>
      </w:r>
    </w:p>
    <w:p w14:paraId="77E165D3" w14:textId="34E4CE05" w:rsidR="00BA4E14" w:rsidRDefault="00BA4E14" w:rsidP="00AB70CC">
      <w:pPr>
        <w:spacing w:after="0" w:line="240" w:lineRule="auto"/>
        <w:ind w:firstLine="709"/>
        <w:jc w:val="both"/>
        <w:rPr>
          <w:rFonts w:ascii="Times New Roman" w:hAnsi="Times New Roman"/>
          <w:b/>
          <w:bCs/>
          <w:sz w:val="28"/>
          <w:szCs w:val="28"/>
          <w:lang w:eastAsia="en-US"/>
        </w:rPr>
      </w:pPr>
      <w:r w:rsidRPr="00BA4E14">
        <w:rPr>
          <w:rFonts w:ascii="Times New Roman" w:hAnsi="Times New Roman"/>
          <w:b/>
          <w:bCs/>
          <w:sz w:val="28"/>
          <w:szCs w:val="28"/>
          <w:lang w:eastAsia="en-US"/>
        </w:rPr>
        <w:lastRenderedPageBreak/>
        <w:t xml:space="preserve">4 </w:t>
      </w:r>
      <w:bookmarkEnd w:id="14"/>
      <w:r>
        <w:rPr>
          <w:rFonts w:ascii="Times New Roman" w:hAnsi="Times New Roman"/>
          <w:b/>
          <w:bCs/>
          <w:sz w:val="28"/>
          <w:szCs w:val="28"/>
          <w:lang w:eastAsia="en-US"/>
        </w:rPr>
        <w:t>ТРЕБОВАНИЕ К ПРОГРАММЕ ИЛИ ПРОГРАММНОМУ ИЗДЕЛИЮ</w:t>
      </w:r>
    </w:p>
    <w:p w14:paraId="7BED30A7" w14:textId="77777777" w:rsidR="003F249C" w:rsidRPr="003F249C" w:rsidRDefault="003F249C" w:rsidP="003F249C">
      <w:pPr>
        <w:spacing w:before="160" w:after="0" w:line="360" w:lineRule="auto"/>
        <w:ind w:firstLine="709"/>
        <w:jc w:val="both"/>
        <w:rPr>
          <w:rFonts w:ascii="Times New Roman" w:eastAsia="Calibri" w:hAnsi="Times New Roman"/>
          <w:b/>
          <w:bCs/>
          <w:sz w:val="28"/>
          <w:szCs w:val="28"/>
          <w:lang w:eastAsia="en-US"/>
        </w:rPr>
      </w:pPr>
      <w:bookmarkStart w:id="15" w:name="_Toc191336832"/>
      <w:r w:rsidRPr="003F249C">
        <w:rPr>
          <w:rFonts w:ascii="Times New Roman" w:eastAsia="Calibri" w:hAnsi="Times New Roman"/>
          <w:b/>
          <w:bCs/>
          <w:sz w:val="28"/>
          <w:szCs w:val="28"/>
          <w:lang w:eastAsia="en-US"/>
        </w:rPr>
        <w:t>4.1 Требования к функциональным характеристикам</w:t>
      </w:r>
      <w:bookmarkEnd w:id="15"/>
    </w:p>
    <w:p w14:paraId="557066D6" w14:textId="77777777" w:rsidR="003F249C" w:rsidRPr="003F249C" w:rsidRDefault="003F249C" w:rsidP="003F249C">
      <w:pPr>
        <w:spacing w:after="0" w:line="360" w:lineRule="auto"/>
        <w:ind w:firstLine="709"/>
        <w:jc w:val="both"/>
        <w:rPr>
          <w:rFonts w:ascii="Times New Roman" w:eastAsia="Calibri" w:hAnsi="Times New Roman"/>
          <w:b/>
          <w:bCs/>
          <w:sz w:val="28"/>
          <w:szCs w:val="28"/>
          <w:lang w:eastAsia="en-US"/>
        </w:rPr>
      </w:pPr>
      <w:bookmarkStart w:id="16" w:name="_Toc191336833"/>
      <w:r w:rsidRPr="003F249C">
        <w:rPr>
          <w:rFonts w:ascii="Times New Roman" w:eastAsia="Calibri" w:hAnsi="Times New Roman"/>
          <w:b/>
          <w:bCs/>
          <w:sz w:val="28"/>
          <w:szCs w:val="28"/>
          <w:lang w:eastAsia="en-US"/>
        </w:rPr>
        <w:t>4.1.1 Требования к составу выполняемых функций</w:t>
      </w:r>
      <w:bookmarkEnd w:id="16"/>
    </w:p>
    <w:p w14:paraId="2E12C956" w14:textId="0465E844" w:rsidR="00E01C56" w:rsidRP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 xml:space="preserve">После запуска приложения пользователю отображается </w:t>
      </w:r>
      <w:r>
        <w:rPr>
          <w:rFonts w:ascii="Times New Roman" w:eastAsia="Calibri" w:hAnsi="Times New Roman"/>
          <w:sz w:val="28"/>
          <w:szCs w:val="28"/>
          <w:lang w:eastAsia="en-US"/>
        </w:rPr>
        <w:t>непосредственно каталог товаров, и кнопка регистрации или авторизации на сайте</w:t>
      </w:r>
      <w:r w:rsidRPr="00E01C56">
        <w:rPr>
          <w:rFonts w:ascii="Times New Roman" w:eastAsia="Calibri" w:hAnsi="Times New Roman"/>
          <w:sz w:val="28"/>
          <w:szCs w:val="28"/>
          <w:lang w:eastAsia="en-US"/>
        </w:rPr>
        <w:t>. В системе существует два типа пользователей: покупатель и администратор. Программа определяет тип пользователя и предоставляет соответствующий интерфейс</w:t>
      </w:r>
      <w:r w:rsidR="00326651">
        <w:rPr>
          <w:rFonts w:ascii="Times New Roman" w:eastAsia="Calibri" w:hAnsi="Times New Roman"/>
          <w:sz w:val="28"/>
          <w:szCs w:val="28"/>
          <w:lang w:eastAsia="en-US"/>
        </w:rPr>
        <w:t xml:space="preserve"> и</w:t>
      </w:r>
      <w:r w:rsidR="00326651" w:rsidRPr="00326651">
        <w:rPr>
          <w:rFonts w:ascii="Times New Roman" w:eastAsia="Calibri" w:hAnsi="Times New Roman"/>
          <w:sz w:val="28"/>
          <w:szCs w:val="28"/>
          <w:lang w:eastAsia="en-US"/>
        </w:rPr>
        <w:t>/</w:t>
      </w:r>
      <w:r w:rsidR="00326651">
        <w:rPr>
          <w:rFonts w:ascii="Times New Roman" w:eastAsia="Calibri" w:hAnsi="Times New Roman"/>
          <w:sz w:val="28"/>
          <w:szCs w:val="28"/>
          <w:lang w:eastAsia="en-US"/>
        </w:rPr>
        <w:t>или дополнительные возможности</w:t>
      </w:r>
      <w:r w:rsidRPr="00E01C56">
        <w:rPr>
          <w:rFonts w:ascii="Times New Roman" w:eastAsia="Calibri" w:hAnsi="Times New Roman"/>
          <w:sz w:val="28"/>
          <w:szCs w:val="28"/>
          <w:lang w:eastAsia="en-US"/>
        </w:rPr>
        <w:t>.</w:t>
      </w:r>
    </w:p>
    <w:p w14:paraId="21C2C54E" w14:textId="6E8198E6" w:rsidR="00E01C56" w:rsidRPr="00E01C56" w:rsidRDefault="00944204" w:rsidP="00E01C56">
      <w:pPr>
        <w:spacing w:after="0" w:line="360" w:lineRule="auto"/>
        <w:ind w:firstLine="709"/>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Для покупателя программа предоставляет следующие возможности</w:t>
      </w:r>
      <w:r w:rsidR="00E01C56" w:rsidRPr="00E01C56">
        <w:rPr>
          <w:rFonts w:ascii="Times New Roman" w:eastAsia="Calibri" w:hAnsi="Times New Roman"/>
          <w:sz w:val="28"/>
          <w:szCs w:val="28"/>
          <w:lang w:eastAsia="en-US"/>
        </w:rPr>
        <w:t>:</w:t>
      </w:r>
    </w:p>
    <w:p w14:paraId="0A08212C" w14:textId="41ADEA95"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Просмотр каталога товаров: пользователь может просматривать товары с возможностью фильтрации по категориям, цене и другим параметрам</w:t>
      </w:r>
      <w:r w:rsidRPr="00944204">
        <w:rPr>
          <w:rFonts w:ascii="Times New Roman" w:eastAsia="Calibri" w:hAnsi="Times New Roman"/>
          <w:bCs/>
          <w:sz w:val="28"/>
          <w:szCs w:val="28"/>
          <w:lang w:eastAsia="en-US"/>
        </w:rPr>
        <w:t>,</w:t>
      </w:r>
    </w:p>
    <w:p w14:paraId="50043164" w14:textId="5324B12D"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Формирование корзины: возможность добавлять товары в корзину с указанием количества</w:t>
      </w:r>
      <w:r w:rsidRPr="00944204">
        <w:rPr>
          <w:rFonts w:ascii="Times New Roman" w:eastAsia="Calibri" w:hAnsi="Times New Roman"/>
          <w:bCs/>
          <w:sz w:val="28"/>
          <w:szCs w:val="28"/>
          <w:lang w:eastAsia="en-US"/>
        </w:rPr>
        <w:t>,</w:t>
      </w:r>
    </w:p>
    <w:p w14:paraId="0F0CCA13" w14:textId="44F3AC45"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Оформление заказов: выбор способа оплаты (карта, электронные деньги) и доставки</w:t>
      </w:r>
      <w:r w:rsidRPr="00944204">
        <w:rPr>
          <w:rFonts w:ascii="Times New Roman" w:eastAsia="Calibri" w:hAnsi="Times New Roman"/>
          <w:bCs/>
          <w:sz w:val="28"/>
          <w:szCs w:val="28"/>
          <w:lang w:eastAsia="en-US"/>
        </w:rPr>
        <w:t>,</w:t>
      </w:r>
    </w:p>
    <w:p w14:paraId="373FCAB4" w14:textId="4770943C"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Просмотр истории заказов: информация о текущих и завершенных заказах</w:t>
      </w:r>
      <w:r w:rsidRPr="00944204">
        <w:rPr>
          <w:rFonts w:ascii="Times New Roman" w:eastAsia="Calibri" w:hAnsi="Times New Roman"/>
          <w:bCs/>
          <w:sz w:val="28"/>
          <w:szCs w:val="28"/>
          <w:lang w:eastAsia="en-US"/>
        </w:rPr>
        <w:t>,</w:t>
      </w:r>
    </w:p>
    <w:p w14:paraId="102574F9" w14:textId="793027B7"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Оставление отзывов: возможность оценивать товары и оставлять комментарии</w:t>
      </w:r>
      <w:r w:rsidRPr="00944204">
        <w:rPr>
          <w:rFonts w:ascii="Times New Roman" w:eastAsia="Calibri" w:hAnsi="Times New Roman"/>
          <w:bCs/>
          <w:sz w:val="28"/>
          <w:szCs w:val="28"/>
          <w:lang w:eastAsia="en-US"/>
        </w:rPr>
        <w:t>,</w:t>
      </w:r>
    </w:p>
    <w:p w14:paraId="48EB0CB8" w14:textId="7BEE1F35"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Управление личным кабинетом: редактирование персональных данных, смена пароля</w:t>
      </w:r>
      <w:r w:rsidRPr="00944204">
        <w:rPr>
          <w:rFonts w:ascii="Times New Roman" w:eastAsia="Calibri" w:hAnsi="Times New Roman"/>
          <w:bCs/>
          <w:sz w:val="28"/>
          <w:szCs w:val="28"/>
          <w:lang w:eastAsia="en-US"/>
        </w:rPr>
        <w:t>,</w:t>
      </w:r>
    </w:p>
    <w:p w14:paraId="37409C7C" w14:textId="71D10D0A"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Добавление товаров в избранное: создание списка предпочтительных товаров</w:t>
      </w:r>
      <w:r w:rsidRPr="00944204">
        <w:rPr>
          <w:rFonts w:ascii="Times New Roman" w:eastAsia="Calibri" w:hAnsi="Times New Roman"/>
          <w:bCs/>
          <w:sz w:val="28"/>
          <w:szCs w:val="28"/>
          <w:lang w:eastAsia="en-US"/>
        </w:rPr>
        <w:t>,</w:t>
      </w:r>
    </w:p>
    <w:p w14:paraId="1952C273" w14:textId="16FA734C" w:rsidR="00944204" w:rsidRPr="00944204" w:rsidRDefault="00944204" w:rsidP="0031179F">
      <w:pPr>
        <w:pStyle w:val="aa"/>
        <w:numPr>
          <w:ilvl w:val="1"/>
          <w:numId w:val="8"/>
        </w:numPr>
        <w:spacing w:after="0" w:line="360" w:lineRule="auto"/>
        <w:jc w:val="both"/>
        <w:rPr>
          <w:rFonts w:ascii="Times New Roman" w:eastAsia="Calibri" w:hAnsi="Times New Roman"/>
          <w:bCs/>
          <w:sz w:val="28"/>
          <w:szCs w:val="28"/>
          <w:lang w:eastAsia="en-US"/>
        </w:rPr>
      </w:pPr>
      <w:r w:rsidRPr="00944204">
        <w:rPr>
          <w:rFonts w:ascii="Times New Roman" w:eastAsia="Calibri" w:hAnsi="Times New Roman"/>
          <w:bCs/>
          <w:sz w:val="28"/>
          <w:szCs w:val="28"/>
          <w:lang w:eastAsia="en-US"/>
        </w:rPr>
        <w:t>Получение уведомлений: информация о статусе заказов, акциях и новых поступлениях</w:t>
      </w:r>
      <w:r>
        <w:rPr>
          <w:rFonts w:ascii="Times New Roman" w:eastAsia="Calibri" w:hAnsi="Times New Roman"/>
          <w:bCs/>
          <w:sz w:val="28"/>
          <w:szCs w:val="28"/>
          <w:lang w:eastAsia="en-US"/>
        </w:rPr>
        <w:t>.</w:t>
      </w:r>
    </w:p>
    <w:p w14:paraId="6A523993" w14:textId="3EF4FD0B" w:rsidR="00E01C56" w:rsidRDefault="00944204" w:rsidP="00E01C56">
      <w:pPr>
        <w:spacing w:after="0" w:line="360" w:lineRule="auto"/>
        <w:ind w:firstLine="709"/>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Для администратора программа предоставляет все функции покупателя, а также</w:t>
      </w:r>
      <w:r w:rsidR="00E01C56" w:rsidRPr="00E01C56">
        <w:rPr>
          <w:rFonts w:ascii="Times New Roman" w:eastAsia="Calibri" w:hAnsi="Times New Roman"/>
          <w:sz w:val="28"/>
          <w:szCs w:val="28"/>
          <w:lang w:eastAsia="en-US"/>
        </w:rPr>
        <w:t>:</w:t>
      </w:r>
    </w:p>
    <w:p w14:paraId="37ED0BB6" w14:textId="5FC6522B"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Добавление новых товаров с описанием и изображениями</w:t>
      </w:r>
      <w:r w:rsidRPr="00944204">
        <w:rPr>
          <w:rFonts w:ascii="Times New Roman" w:eastAsia="Calibri" w:hAnsi="Times New Roman"/>
          <w:sz w:val="28"/>
          <w:szCs w:val="28"/>
          <w:lang w:eastAsia="en-US"/>
        </w:rPr>
        <w:t>,</w:t>
      </w:r>
    </w:p>
    <w:p w14:paraId="1BE7203C" w14:textId="564B15D5"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lastRenderedPageBreak/>
        <w:t>Редактирование информации о товарах</w:t>
      </w:r>
      <w:r>
        <w:rPr>
          <w:rFonts w:ascii="Times New Roman" w:eastAsia="Calibri" w:hAnsi="Times New Roman"/>
          <w:sz w:val="28"/>
          <w:szCs w:val="28"/>
          <w:lang w:val="en-US" w:eastAsia="en-US"/>
        </w:rPr>
        <w:t>,</w:t>
      </w:r>
    </w:p>
    <w:p w14:paraId="0CCC4C7B" w14:textId="199180E5"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Управление наличием и ценами</w:t>
      </w:r>
      <w:r>
        <w:rPr>
          <w:rFonts w:ascii="Times New Roman" w:eastAsia="Calibri" w:hAnsi="Times New Roman"/>
          <w:sz w:val="28"/>
          <w:szCs w:val="28"/>
          <w:lang w:val="en-US" w:eastAsia="en-US"/>
        </w:rPr>
        <w:t>,</w:t>
      </w:r>
    </w:p>
    <w:p w14:paraId="149EC462" w14:textId="7E0A95F9"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Просмотр списка всех заказов</w:t>
      </w:r>
      <w:r>
        <w:rPr>
          <w:rFonts w:ascii="Times New Roman" w:eastAsia="Calibri" w:hAnsi="Times New Roman"/>
          <w:sz w:val="28"/>
          <w:szCs w:val="28"/>
          <w:lang w:val="en-US" w:eastAsia="en-US"/>
        </w:rPr>
        <w:t>,</w:t>
      </w:r>
    </w:p>
    <w:p w14:paraId="29E091D6" w14:textId="772867EA"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Изменение статусов заказов</w:t>
      </w:r>
      <w:r>
        <w:rPr>
          <w:rFonts w:ascii="Times New Roman" w:eastAsia="Calibri" w:hAnsi="Times New Roman"/>
          <w:sz w:val="28"/>
          <w:szCs w:val="28"/>
          <w:lang w:val="en-US" w:eastAsia="en-US"/>
        </w:rPr>
        <w:t>,</w:t>
      </w:r>
    </w:p>
    <w:p w14:paraId="274774FE" w14:textId="642782F4"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Отмена заказов</w:t>
      </w:r>
      <w:r>
        <w:rPr>
          <w:rFonts w:ascii="Times New Roman" w:eastAsia="Calibri" w:hAnsi="Times New Roman"/>
          <w:sz w:val="28"/>
          <w:szCs w:val="28"/>
          <w:lang w:val="en-US" w:eastAsia="en-US"/>
        </w:rPr>
        <w:t>,</w:t>
      </w:r>
    </w:p>
    <w:p w14:paraId="7B5FFB3A" w14:textId="5AD7A9B9"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Просмотр списка зарегистрированных пользователей</w:t>
      </w:r>
      <w:r>
        <w:rPr>
          <w:rFonts w:ascii="Times New Roman" w:eastAsia="Calibri" w:hAnsi="Times New Roman"/>
          <w:sz w:val="28"/>
          <w:szCs w:val="28"/>
          <w:lang w:val="en-US" w:eastAsia="en-US"/>
        </w:rPr>
        <w:t>,</w:t>
      </w:r>
    </w:p>
    <w:p w14:paraId="2C35E0CC" w14:textId="1E970B4E" w:rsidR="00944204" w:rsidRPr="00944204" w:rsidRDefault="00944204" w:rsidP="0031179F">
      <w:pPr>
        <w:pStyle w:val="aa"/>
        <w:numPr>
          <w:ilvl w:val="1"/>
          <w:numId w:val="8"/>
        </w:numPr>
        <w:spacing w:after="0" w:line="360" w:lineRule="auto"/>
        <w:jc w:val="both"/>
        <w:rPr>
          <w:rFonts w:ascii="Times New Roman" w:eastAsia="Calibri" w:hAnsi="Times New Roman"/>
          <w:sz w:val="28"/>
          <w:szCs w:val="28"/>
          <w:lang w:eastAsia="en-US"/>
        </w:rPr>
      </w:pPr>
      <w:r w:rsidRPr="00944204">
        <w:rPr>
          <w:rFonts w:ascii="Times New Roman" w:eastAsia="Calibri" w:hAnsi="Times New Roman"/>
          <w:sz w:val="28"/>
          <w:szCs w:val="28"/>
          <w:lang w:eastAsia="en-US"/>
        </w:rPr>
        <w:t>Блокировка/разблокировка аккаунтов</w:t>
      </w:r>
      <w:r w:rsidRPr="00260BC5">
        <w:rPr>
          <w:rFonts w:ascii="Times New Roman" w:eastAsia="Calibri" w:hAnsi="Times New Roman"/>
          <w:sz w:val="28"/>
          <w:szCs w:val="28"/>
          <w:lang w:eastAsia="en-US"/>
        </w:rPr>
        <w:t>,</w:t>
      </w:r>
    </w:p>
    <w:p w14:paraId="332A92BD"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17" w:name="_Toc191336834"/>
      <w:r w:rsidRPr="00E01C56">
        <w:rPr>
          <w:rFonts w:ascii="Times New Roman" w:eastAsia="Calibri" w:hAnsi="Times New Roman"/>
          <w:b/>
          <w:bCs/>
          <w:sz w:val="28"/>
          <w:szCs w:val="28"/>
          <w:lang w:eastAsia="en-US"/>
        </w:rPr>
        <w:t>4.1.2 Требования к организации входных и выходных данных</w:t>
      </w:r>
      <w:bookmarkEnd w:id="17"/>
    </w:p>
    <w:p w14:paraId="7DEF97BC" w14:textId="77777777" w:rsidR="00C91472" w:rsidRPr="00C91472" w:rsidRDefault="00C91472" w:rsidP="00C91472">
      <w:pPr>
        <w:spacing w:after="0" w:line="360" w:lineRule="auto"/>
        <w:ind w:firstLine="709"/>
        <w:jc w:val="both"/>
        <w:rPr>
          <w:rFonts w:ascii="Times New Roman" w:eastAsia="Calibri" w:hAnsi="Times New Roman"/>
          <w:sz w:val="28"/>
          <w:szCs w:val="28"/>
          <w:lang w:eastAsia="en-US"/>
        </w:rPr>
      </w:pPr>
      <w:r w:rsidRPr="00C91472">
        <w:rPr>
          <w:rFonts w:ascii="Times New Roman" w:eastAsia="Calibri" w:hAnsi="Times New Roman"/>
          <w:sz w:val="28"/>
          <w:szCs w:val="28"/>
          <w:lang w:eastAsia="en-US"/>
        </w:rPr>
        <w:t>Данные о товарах, заказах и пользователях хранятся в реляционной базе данных PostgreSQL. Система обеспечивает разграничение прав доступа:</w:t>
      </w:r>
    </w:p>
    <w:p w14:paraId="034C2EDC" w14:textId="5088051A" w:rsidR="00E01C56" w:rsidRPr="00E01C56" w:rsidRDefault="00C91472" w:rsidP="00E01C56">
      <w:pPr>
        <w:spacing w:after="0" w:line="360" w:lineRule="auto"/>
        <w:ind w:firstLine="709"/>
        <w:jc w:val="both"/>
        <w:rPr>
          <w:rFonts w:ascii="Times New Roman" w:eastAsia="Calibri" w:hAnsi="Times New Roman"/>
          <w:sz w:val="28"/>
          <w:szCs w:val="28"/>
          <w:lang w:eastAsia="en-US"/>
        </w:rPr>
      </w:pPr>
      <w:r w:rsidRPr="00C91472">
        <w:rPr>
          <w:rFonts w:ascii="Times New Roman" w:eastAsia="Calibri" w:hAnsi="Times New Roman"/>
          <w:sz w:val="28"/>
          <w:szCs w:val="28"/>
          <w:lang w:eastAsia="en-US"/>
        </w:rPr>
        <w:t>Покупатель имеет права только на чтение данных о товарах и запись своих заказов</w:t>
      </w:r>
      <w:r w:rsidRPr="00C91472">
        <w:rPr>
          <w:rFonts w:ascii="Times New Roman" w:eastAsia="Calibri" w:hAnsi="Times New Roman"/>
          <w:sz w:val="28"/>
          <w:szCs w:val="28"/>
          <w:lang w:eastAsia="en-US"/>
        </w:rPr>
        <w:t xml:space="preserve">. </w:t>
      </w:r>
      <w:r w:rsidRPr="00C91472">
        <w:rPr>
          <w:rFonts w:ascii="Times New Roman" w:eastAsia="Calibri" w:hAnsi="Times New Roman"/>
          <w:sz w:val="28"/>
          <w:szCs w:val="28"/>
          <w:lang w:eastAsia="en-US"/>
        </w:rPr>
        <w:t>Администратор имеет полные права на чтение и запись всех данных</w:t>
      </w:r>
      <w:r w:rsidR="00E01C56" w:rsidRPr="00E01C56">
        <w:rPr>
          <w:rFonts w:ascii="Times New Roman" w:eastAsia="Calibri" w:hAnsi="Times New Roman"/>
          <w:sz w:val="28"/>
          <w:szCs w:val="28"/>
          <w:lang w:eastAsia="en-US"/>
        </w:rPr>
        <w:t>.</w:t>
      </w:r>
    </w:p>
    <w:p w14:paraId="1CAE6B5E" w14:textId="581D2ED3" w:rsidR="00E01C56" w:rsidRDefault="007463C1" w:rsidP="00E01C56">
      <w:pPr>
        <w:spacing w:after="0" w:line="360" w:lineRule="auto"/>
        <w:ind w:firstLine="709"/>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Валидация данных выполняется как на стороне клиента, так и на сервере. Основные требования к данным</w:t>
      </w:r>
      <w:r w:rsidR="00E01C56" w:rsidRPr="00E01C56">
        <w:rPr>
          <w:rFonts w:ascii="Times New Roman" w:eastAsia="Calibri" w:hAnsi="Times New Roman"/>
          <w:sz w:val="28"/>
          <w:szCs w:val="28"/>
          <w:lang w:eastAsia="en-US"/>
        </w:rPr>
        <w:t>:</w:t>
      </w:r>
    </w:p>
    <w:p w14:paraId="4CDA63DA" w14:textId="18176E7F"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Дата и время должны быть в формате "ДД.ММ.ГГГГ ЧЧ:ММ"</w:t>
      </w:r>
      <w:r w:rsidRPr="007463C1">
        <w:rPr>
          <w:rFonts w:ascii="Times New Roman" w:eastAsia="Calibri" w:hAnsi="Times New Roman"/>
          <w:sz w:val="28"/>
          <w:szCs w:val="28"/>
          <w:lang w:eastAsia="en-US"/>
        </w:rPr>
        <w:t>,</w:t>
      </w:r>
    </w:p>
    <w:p w14:paraId="2EFD9340" w14:textId="63B7AA91"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Название товара - не более 100 символов</w:t>
      </w:r>
      <w:r w:rsidRPr="007463C1">
        <w:rPr>
          <w:rFonts w:ascii="Times New Roman" w:eastAsia="Calibri" w:hAnsi="Times New Roman"/>
          <w:sz w:val="28"/>
          <w:szCs w:val="28"/>
          <w:lang w:eastAsia="en-US"/>
        </w:rPr>
        <w:t>,</w:t>
      </w:r>
    </w:p>
    <w:p w14:paraId="0AD6E77C" w14:textId="55F6AE3D"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Описание товара - не более 1000 символов</w:t>
      </w:r>
      <w:r w:rsidRPr="007463C1">
        <w:rPr>
          <w:rFonts w:ascii="Times New Roman" w:eastAsia="Calibri" w:hAnsi="Times New Roman"/>
          <w:sz w:val="28"/>
          <w:szCs w:val="28"/>
          <w:lang w:eastAsia="en-US"/>
        </w:rPr>
        <w:t>,</w:t>
      </w:r>
    </w:p>
    <w:p w14:paraId="1EED27EC" w14:textId="2A10390F"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Цена - числовое значение с двумя знаками после запятой</w:t>
      </w:r>
      <w:r w:rsidRPr="007463C1">
        <w:rPr>
          <w:rFonts w:ascii="Times New Roman" w:eastAsia="Calibri" w:hAnsi="Times New Roman"/>
          <w:sz w:val="28"/>
          <w:szCs w:val="28"/>
          <w:lang w:eastAsia="en-US"/>
        </w:rPr>
        <w:t>,</w:t>
      </w:r>
    </w:p>
    <w:p w14:paraId="729A4232" w14:textId="512F9912" w:rsidR="007463C1" w:rsidRPr="007463C1" w:rsidRDefault="007463C1" w:rsidP="0031179F">
      <w:pPr>
        <w:pStyle w:val="aa"/>
        <w:numPr>
          <w:ilvl w:val="1"/>
          <w:numId w:val="8"/>
        </w:numPr>
        <w:spacing w:after="0" w:line="360" w:lineRule="auto"/>
        <w:jc w:val="both"/>
        <w:rPr>
          <w:rFonts w:ascii="Times New Roman" w:eastAsia="Calibri" w:hAnsi="Times New Roman"/>
          <w:sz w:val="28"/>
          <w:szCs w:val="28"/>
          <w:lang w:eastAsia="en-US"/>
        </w:rPr>
      </w:pPr>
      <w:r w:rsidRPr="007463C1">
        <w:rPr>
          <w:rFonts w:ascii="Times New Roman" w:eastAsia="Calibri" w:hAnsi="Times New Roman"/>
          <w:sz w:val="28"/>
          <w:szCs w:val="28"/>
          <w:lang w:eastAsia="en-US"/>
        </w:rPr>
        <w:t>Количество товара - целое положительное число</w:t>
      </w:r>
      <w:r w:rsidRPr="007463C1">
        <w:rPr>
          <w:rFonts w:ascii="Times New Roman" w:eastAsia="Calibri" w:hAnsi="Times New Roman"/>
          <w:sz w:val="28"/>
          <w:szCs w:val="28"/>
          <w:lang w:eastAsia="en-US"/>
        </w:rPr>
        <w:t>.</w:t>
      </w:r>
    </w:p>
    <w:p w14:paraId="6AD6F5DB"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18" w:name="_Toc191336835"/>
      <w:r w:rsidRPr="00E01C56">
        <w:rPr>
          <w:rFonts w:ascii="Times New Roman" w:eastAsia="Calibri" w:hAnsi="Times New Roman"/>
          <w:b/>
          <w:bCs/>
          <w:sz w:val="28"/>
          <w:szCs w:val="28"/>
          <w:lang w:eastAsia="en-US"/>
        </w:rPr>
        <w:t>4.1.3 Требования к временным характеристикам</w:t>
      </w:r>
      <w:bookmarkEnd w:id="18"/>
    </w:p>
    <w:p w14:paraId="53A2BD7B" w14:textId="31A52ADE" w:rsidR="00E01C56" w:rsidRDefault="00E84124" w:rsidP="00E01C56">
      <w:pPr>
        <w:spacing w:after="0" w:line="360" w:lineRule="auto"/>
        <w:ind w:firstLine="709"/>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После внесения изменений администратором</w:t>
      </w:r>
      <w:r w:rsidR="00E01C56" w:rsidRPr="00E01C56">
        <w:rPr>
          <w:rFonts w:ascii="Times New Roman" w:eastAsia="Calibri" w:hAnsi="Times New Roman"/>
          <w:sz w:val="28"/>
          <w:szCs w:val="28"/>
          <w:lang w:eastAsia="en-US"/>
        </w:rPr>
        <w:t>.</w:t>
      </w:r>
    </w:p>
    <w:p w14:paraId="18D4E887" w14:textId="7C939DFD" w:rsidR="00E84124" w:rsidRPr="00E84124" w:rsidRDefault="00E84124" w:rsidP="0031179F">
      <w:pPr>
        <w:pStyle w:val="aa"/>
        <w:numPr>
          <w:ilvl w:val="1"/>
          <w:numId w:val="8"/>
        </w:numPr>
        <w:spacing w:after="0" w:line="360" w:lineRule="auto"/>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Обновление информации о товарах должно отображаться у покупателей не позднее чем через 3 секунды</w:t>
      </w:r>
      <w:r w:rsidRPr="00E84124">
        <w:rPr>
          <w:rFonts w:ascii="Times New Roman" w:eastAsia="Calibri" w:hAnsi="Times New Roman"/>
          <w:sz w:val="28"/>
          <w:szCs w:val="28"/>
          <w:lang w:eastAsia="en-US"/>
        </w:rPr>
        <w:t>,</w:t>
      </w:r>
    </w:p>
    <w:p w14:paraId="23E82F6F" w14:textId="005CA0DB" w:rsidR="00E84124" w:rsidRPr="00E84124" w:rsidRDefault="00E84124" w:rsidP="0031179F">
      <w:pPr>
        <w:pStyle w:val="aa"/>
        <w:numPr>
          <w:ilvl w:val="1"/>
          <w:numId w:val="8"/>
        </w:numPr>
        <w:spacing w:after="0" w:line="360" w:lineRule="auto"/>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Изменение статуса заказа должно отображаться у покупателя не позднее чем через 5 секунд</w:t>
      </w:r>
      <w:r w:rsidRPr="00E84124">
        <w:rPr>
          <w:rFonts w:ascii="Times New Roman" w:eastAsia="Calibri" w:hAnsi="Times New Roman"/>
          <w:sz w:val="28"/>
          <w:szCs w:val="28"/>
          <w:lang w:eastAsia="en-US"/>
        </w:rPr>
        <w:t>,</w:t>
      </w:r>
    </w:p>
    <w:p w14:paraId="7E42FD31" w14:textId="463F2AE0" w:rsidR="00E84124" w:rsidRPr="00E84124" w:rsidRDefault="00E84124" w:rsidP="0031179F">
      <w:pPr>
        <w:pStyle w:val="aa"/>
        <w:numPr>
          <w:ilvl w:val="1"/>
          <w:numId w:val="8"/>
        </w:numPr>
        <w:spacing w:after="0" w:line="360" w:lineRule="auto"/>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Загрузка страницы каталога не должна превышать 2 секунд</w:t>
      </w:r>
      <w:r w:rsidRPr="00E84124">
        <w:rPr>
          <w:rFonts w:ascii="Times New Roman" w:eastAsia="Calibri" w:hAnsi="Times New Roman"/>
          <w:sz w:val="28"/>
          <w:szCs w:val="28"/>
          <w:lang w:eastAsia="en-US"/>
        </w:rPr>
        <w:t>,</w:t>
      </w:r>
    </w:p>
    <w:p w14:paraId="286A46A4" w14:textId="39D89E56" w:rsidR="00E84124" w:rsidRPr="00E84124" w:rsidRDefault="00E84124" w:rsidP="0031179F">
      <w:pPr>
        <w:pStyle w:val="aa"/>
        <w:numPr>
          <w:ilvl w:val="1"/>
          <w:numId w:val="8"/>
        </w:numPr>
        <w:spacing w:after="0" w:line="360" w:lineRule="auto"/>
        <w:jc w:val="both"/>
        <w:rPr>
          <w:rFonts w:ascii="Times New Roman" w:eastAsia="Calibri" w:hAnsi="Times New Roman"/>
          <w:sz w:val="28"/>
          <w:szCs w:val="28"/>
          <w:lang w:eastAsia="en-US"/>
        </w:rPr>
      </w:pPr>
      <w:r w:rsidRPr="00E84124">
        <w:rPr>
          <w:rFonts w:ascii="Times New Roman" w:eastAsia="Calibri" w:hAnsi="Times New Roman"/>
          <w:sz w:val="28"/>
          <w:szCs w:val="28"/>
          <w:lang w:eastAsia="en-US"/>
        </w:rPr>
        <w:t>Обработка запроса на добавление товара в корзину - не более 1 секунды</w:t>
      </w:r>
      <w:r w:rsidRPr="00E84124">
        <w:rPr>
          <w:rFonts w:ascii="Times New Roman" w:eastAsia="Calibri" w:hAnsi="Times New Roman"/>
          <w:sz w:val="28"/>
          <w:szCs w:val="28"/>
          <w:lang w:eastAsia="en-US"/>
        </w:rPr>
        <w:t>.</w:t>
      </w:r>
    </w:p>
    <w:p w14:paraId="254BF951"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19" w:name="_Toc191336836"/>
      <w:r w:rsidRPr="00E01C56">
        <w:rPr>
          <w:rFonts w:ascii="Times New Roman" w:eastAsia="Calibri" w:hAnsi="Times New Roman"/>
          <w:b/>
          <w:bCs/>
          <w:sz w:val="28"/>
          <w:szCs w:val="28"/>
          <w:lang w:eastAsia="en-US"/>
        </w:rPr>
        <w:lastRenderedPageBreak/>
        <w:t>4.2 Требования к надежности</w:t>
      </w:r>
      <w:bookmarkEnd w:id="19"/>
    </w:p>
    <w:p w14:paraId="6EA865E6" w14:textId="034AA329" w:rsidR="00E01C56" w:rsidRPr="00E01C56" w:rsidRDefault="008B7FA4" w:rsidP="00E01C56">
      <w:pPr>
        <w:spacing w:after="0" w:line="360" w:lineRule="auto"/>
        <w:ind w:firstLine="709"/>
        <w:jc w:val="both"/>
        <w:rPr>
          <w:rFonts w:ascii="Times New Roman" w:eastAsia="Calibri" w:hAnsi="Times New Roman"/>
          <w:sz w:val="28"/>
          <w:szCs w:val="28"/>
          <w:lang w:eastAsia="en-US"/>
        </w:rPr>
      </w:pPr>
      <w:r w:rsidRPr="008B7FA4">
        <w:rPr>
          <w:rFonts w:ascii="Times New Roman" w:eastAsia="Calibri" w:hAnsi="Times New Roman"/>
          <w:sz w:val="28"/>
          <w:szCs w:val="28"/>
          <w:lang w:eastAsia="en-US"/>
        </w:rPr>
        <w:t>Вероятность безотказной работы системы должна составлять не менее 99,5% в год при условии исправности сетевого оборудования и стабильного интернет-соединения</w:t>
      </w:r>
      <w:r w:rsidR="00E01C56" w:rsidRPr="00E01C56">
        <w:rPr>
          <w:rFonts w:ascii="Times New Roman" w:eastAsia="Calibri" w:hAnsi="Times New Roman"/>
          <w:sz w:val="28"/>
          <w:szCs w:val="28"/>
          <w:lang w:eastAsia="en-US"/>
        </w:rPr>
        <w:t>.</w:t>
      </w:r>
    </w:p>
    <w:p w14:paraId="4D5A21B7"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0" w:name="_Toc191336837"/>
      <w:r w:rsidRPr="00E01C56">
        <w:rPr>
          <w:rFonts w:ascii="Times New Roman" w:eastAsia="Calibri" w:hAnsi="Times New Roman"/>
          <w:b/>
          <w:bCs/>
          <w:sz w:val="28"/>
          <w:szCs w:val="28"/>
          <w:lang w:eastAsia="en-US"/>
        </w:rPr>
        <w:t>4.2.1 Требования к обеспечению надежного (устойчивого) функционирования программы</w:t>
      </w:r>
      <w:bookmarkEnd w:id="20"/>
    </w:p>
    <w:p w14:paraId="15CC3862" w14:textId="48405629" w:rsidR="00E01C56" w:rsidRDefault="00CE2C86" w:rsidP="00E01C56">
      <w:pPr>
        <w:spacing w:after="0" w:line="360" w:lineRule="auto"/>
        <w:ind w:firstLine="709"/>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Для обеспечения надежной работы необходимо</w:t>
      </w:r>
      <w:r w:rsidRPr="00CE2C86">
        <w:rPr>
          <w:rFonts w:ascii="Times New Roman" w:eastAsia="Calibri" w:hAnsi="Times New Roman"/>
          <w:sz w:val="28"/>
          <w:szCs w:val="28"/>
          <w:lang w:eastAsia="en-US"/>
        </w:rPr>
        <w:t>:</w:t>
      </w:r>
    </w:p>
    <w:p w14:paraId="671BA301" w14:textId="49F57E13"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Организовать бесперебойное питание серверного оборудования</w:t>
      </w:r>
      <w:r w:rsidRPr="00CE2C86">
        <w:rPr>
          <w:rFonts w:ascii="Times New Roman" w:eastAsia="Calibri" w:hAnsi="Times New Roman"/>
          <w:sz w:val="28"/>
          <w:szCs w:val="28"/>
          <w:lang w:eastAsia="en-US"/>
        </w:rPr>
        <w:t>,</w:t>
      </w:r>
    </w:p>
    <w:p w14:paraId="596C8E4E" w14:textId="69F27FA2"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Использовать лицензионное программное обеспечение</w:t>
      </w:r>
      <w:r>
        <w:rPr>
          <w:rFonts w:ascii="Times New Roman" w:eastAsia="Calibri" w:hAnsi="Times New Roman"/>
          <w:sz w:val="28"/>
          <w:szCs w:val="28"/>
          <w:lang w:val="en-US" w:eastAsia="en-US"/>
        </w:rPr>
        <w:t>,</w:t>
      </w:r>
    </w:p>
    <w:p w14:paraId="68AFE04C" w14:textId="171756CD"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Регулярно выполнять резервное копирование данных (не реже 1 раза в сутки)</w:t>
      </w:r>
      <w:r w:rsidRPr="00CE2C86">
        <w:rPr>
          <w:rFonts w:ascii="Times New Roman" w:eastAsia="Calibri" w:hAnsi="Times New Roman"/>
          <w:sz w:val="28"/>
          <w:szCs w:val="28"/>
          <w:lang w:eastAsia="en-US"/>
        </w:rPr>
        <w:t>,</w:t>
      </w:r>
    </w:p>
    <w:p w14:paraId="38739F4D" w14:textId="7569ADFE"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Обеспечить защиту от вирусов и вредоносного ПО</w:t>
      </w:r>
      <w:r w:rsidRPr="00CE2C86">
        <w:rPr>
          <w:rFonts w:ascii="Times New Roman" w:eastAsia="Calibri" w:hAnsi="Times New Roman"/>
          <w:sz w:val="28"/>
          <w:szCs w:val="28"/>
          <w:lang w:eastAsia="en-US"/>
        </w:rPr>
        <w:t>,</w:t>
      </w:r>
    </w:p>
    <w:p w14:paraId="67364F2A" w14:textId="7244D9F6" w:rsidR="00CE2C86" w:rsidRPr="00CE2C86" w:rsidRDefault="00CE2C86" w:rsidP="0031179F">
      <w:pPr>
        <w:pStyle w:val="aa"/>
        <w:numPr>
          <w:ilvl w:val="1"/>
          <w:numId w:val="8"/>
        </w:numPr>
        <w:spacing w:after="0" w:line="360" w:lineRule="auto"/>
        <w:jc w:val="both"/>
        <w:rPr>
          <w:rFonts w:ascii="Times New Roman" w:eastAsia="Calibri" w:hAnsi="Times New Roman"/>
          <w:sz w:val="28"/>
          <w:szCs w:val="28"/>
          <w:lang w:eastAsia="en-US"/>
        </w:rPr>
      </w:pPr>
      <w:r w:rsidRPr="00CE2C86">
        <w:rPr>
          <w:rFonts w:ascii="Times New Roman" w:eastAsia="Calibri" w:hAnsi="Times New Roman"/>
          <w:sz w:val="28"/>
          <w:szCs w:val="28"/>
          <w:lang w:eastAsia="en-US"/>
        </w:rPr>
        <w:t>Реализовать систему мониторинга работоспособности</w:t>
      </w:r>
      <w:r>
        <w:rPr>
          <w:rFonts w:ascii="Times New Roman" w:eastAsia="Calibri" w:hAnsi="Times New Roman"/>
          <w:sz w:val="28"/>
          <w:szCs w:val="28"/>
          <w:lang w:val="en-US" w:eastAsia="en-US"/>
        </w:rPr>
        <w:t>.</w:t>
      </w:r>
    </w:p>
    <w:p w14:paraId="633CA4B3"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1" w:name="_Toc191336838"/>
      <w:r w:rsidRPr="00E01C56">
        <w:rPr>
          <w:rFonts w:ascii="Times New Roman" w:eastAsia="Calibri" w:hAnsi="Times New Roman"/>
          <w:b/>
          <w:bCs/>
          <w:sz w:val="28"/>
          <w:szCs w:val="28"/>
          <w:lang w:eastAsia="en-US"/>
        </w:rPr>
        <w:t>4.2.2 Время восстановления после отказа</w:t>
      </w:r>
      <w:bookmarkEnd w:id="21"/>
    </w:p>
    <w:p w14:paraId="1F4CA1EE" w14:textId="718EB5A2" w:rsidR="00C812FF" w:rsidRPr="00C812FF" w:rsidRDefault="00C812FF" w:rsidP="0031179F">
      <w:pPr>
        <w:pStyle w:val="aa"/>
        <w:numPr>
          <w:ilvl w:val="1"/>
          <w:numId w:val="8"/>
        </w:numPr>
        <w:spacing w:after="0" w:line="360" w:lineRule="auto"/>
        <w:jc w:val="both"/>
        <w:rPr>
          <w:rFonts w:ascii="Times New Roman" w:eastAsia="Calibri" w:hAnsi="Times New Roman"/>
          <w:sz w:val="28"/>
          <w:szCs w:val="28"/>
          <w:lang w:eastAsia="en-US"/>
        </w:rPr>
      </w:pPr>
      <w:r w:rsidRPr="00C812FF">
        <w:rPr>
          <w:rFonts w:ascii="Times New Roman" w:eastAsia="Calibri" w:hAnsi="Times New Roman"/>
          <w:sz w:val="28"/>
          <w:szCs w:val="28"/>
          <w:lang w:eastAsia="en-US"/>
        </w:rPr>
        <w:t>При программных сбоях - не более 5 минут</w:t>
      </w:r>
      <w:r w:rsidRPr="00C812FF">
        <w:rPr>
          <w:rFonts w:ascii="Times New Roman" w:eastAsia="Calibri" w:hAnsi="Times New Roman"/>
          <w:sz w:val="28"/>
          <w:szCs w:val="28"/>
          <w:lang w:eastAsia="en-US"/>
        </w:rPr>
        <w:t>,</w:t>
      </w:r>
    </w:p>
    <w:p w14:paraId="6E477E7A" w14:textId="0ADB007D" w:rsidR="00C812FF" w:rsidRPr="00C812FF" w:rsidRDefault="00C812FF" w:rsidP="0031179F">
      <w:pPr>
        <w:pStyle w:val="aa"/>
        <w:numPr>
          <w:ilvl w:val="1"/>
          <w:numId w:val="8"/>
        </w:numPr>
        <w:spacing w:after="0" w:line="360" w:lineRule="auto"/>
        <w:jc w:val="both"/>
        <w:rPr>
          <w:rFonts w:ascii="Times New Roman" w:eastAsia="Calibri" w:hAnsi="Times New Roman"/>
          <w:sz w:val="28"/>
          <w:szCs w:val="28"/>
          <w:lang w:eastAsia="en-US"/>
        </w:rPr>
      </w:pPr>
      <w:r w:rsidRPr="00C812FF">
        <w:rPr>
          <w:rFonts w:ascii="Times New Roman" w:eastAsia="Calibri" w:hAnsi="Times New Roman"/>
          <w:sz w:val="28"/>
          <w:szCs w:val="28"/>
          <w:lang w:eastAsia="en-US"/>
        </w:rPr>
        <w:t>При аппаратных сбоях - не более 2 часов</w:t>
      </w:r>
      <w:r w:rsidRPr="00C812FF">
        <w:rPr>
          <w:rFonts w:ascii="Times New Roman" w:eastAsia="Calibri" w:hAnsi="Times New Roman"/>
          <w:sz w:val="28"/>
          <w:szCs w:val="28"/>
          <w:lang w:eastAsia="en-US"/>
        </w:rPr>
        <w:t>,</w:t>
      </w:r>
    </w:p>
    <w:p w14:paraId="577C6C8E" w14:textId="0EAE7FF9" w:rsidR="00C812FF" w:rsidRPr="00C812FF" w:rsidRDefault="00C812FF" w:rsidP="0031179F">
      <w:pPr>
        <w:pStyle w:val="aa"/>
        <w:numPr>
          <w:ilvl w:val="1"/>
          <w:numId w:val="8"/>
        </w:numPr>
        <w:spacing w:after="0" w:line="360" w:lineRule="auto"/>
        <w:jc w:val="both"/>
        <w:rPr>
          <w:rFonts w:ascii="Times New Roman" w:eastAsia="Calibri" w:hAnsi="Times New Roman"/>
          <w:sz w:val="28"/>
          <w:szCs w:val="28"/>
          <w:lang w:eastAsia="en-US"/>
        </w:rPr>
      </w:pPr>
      <w:r w:rsidRPr="00C812FF">
        <w:rPr>
          <w:rFonts w:ascii="Times New Roman" w:eastAsia="Calibri" w:hAnsi="Times New Roman"/>
          <w:sz w:val="28"/>
          <w:szCs w:val="28"/>
          <w:lang w:eastAsia="en-US"/>
        </w:rPr>
        <w:t>В случае потери данных - восстановление из резервной копии не более 1 часа</w:t>
      </w:r>
      <w:r w:rsidRPr="00C812FF">
        <w:rPr>
          <w:rFonts w:ascii="Times New Roman" w:eastAsia="Calibri" w:hAnsi="Times New Roman"/>
          <w:sz w:val="28"/>
          <w:szCs w:val="28"/>
          <w:lang w:eastAsia="en-US"/>
        </w:rPr>
        <w:t>.</w:t>
      </w:r>
    </w:p>
    <w:p w14:paraId="4B7F464E"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2" w:name="_Toc191336839"/>
      <w:r w:rsidRPr="00E01C56">
        <w:rPr>
          <w:rFonts w:ascii="Times New Roman" w:eastAsia="Calibri" w:hAnsi="Times New Roman"/>
          <w:b/>
          <w:bCs/>
          <w:sz w:val="28"/>
          <w:szCs w:val="28"/>
          <w:lang w:eastAsia="en-US"/>
        </w:rPr>
        <w:t>4.2.3 Отказы из-за некорректных действий оператора</w:t>
      </w:r>
      <w:bookmarkEnd w:id="22"/>
    </w:p>
    <w:p w14:paraId="6CB8FA92" w14:textId="0BEE2843" w:rsidR="00E01C56" w:rsidRDefault="00657607" w:rsidP="00E01C56">
      <w:pPr>
        <w:spacing w:after="0" w:line="360" w:lineRule="auto"/>
        <w:ind w:firstLine="709"/>
        <w:jc w:val="both"/>
        <w:rPr>
          <w:rFonts w:ascii="Times New Roman" w:eastAsia="Calibri" w:hAnsi="Times New Roman"/>
          <w:sz w:val="28"/>
          <w:szCs w:val="28"/>
          <w:lang w:val="en-US" w:eastAsia="en-US"/>
        </w:rPr>
      </w:pPr>
      <w:r w:rsidRPr="00657607">
        <w:rPr>
          <w:rFonts w:ascii="Times New Roman" w:eastAsia="Calibri" w:hAnsi="Times New Roman"/>
          <w:sz w:val="28"/>
          <w:szCs w:val="28"/>
          <w:lang w:eastAsia="en-US"/>
        </w:rPr>
        <w:t>Возможные отказы системы могут быть связаны с некорректными действиями оператора при работе с приложением, особенно если он выполняет операции, которые не соответствуют его правам или не предусмотрены в процессе эксплуатации. Чтобы избежать подобных ситуаций</w:t>
      </w:r>
      <w:r>
        <w:rPr>
          <w:rFonts w:ascii="Times New Roman" w:eastAsia="Calibri" w:hAnsi="Times New Roman"/>
          <w:sz w:val="28"/>
          <w:szCs w:val="28"/>
          <w:lang w:val="en-US" w:eastAsia="en-US"/>
        </w:rPr>
        <w:t xml:space="preserve"> </w:t>
      </w:r>
      <w:r w:rsidR="001F605A">
        <w:rPr>
          <w:rFonts w:ascii="Times New Roman" w:eastAsia="Calibri" w:hAnsi="Times New Roman"/>
          <w:sz w:val="28"/>
          <w:szCs w:val="28"/>
          <w:lang w:eastAsia="en-US"/>
        </w:rPr>
        <w:t>с</w:t>
      </w:r>
      <w:r w:rsidR="00464879" w:rsidRPr="00464879">
        <w:rPr>
          <w:rFonts w:ascii="Times New Roman" w:eastAsia="Calibri" w:hAnsi="Times New Roman"/>
          <w:sz w:val="28"/>
          <w:szCs w:val="28"/>
          <w:lang w:eastAsia="en-US"/>
        </w:rPr>
        <w:t>истема должна</w:t>
      </w:r>
      <w:r w:rsidR="00464879">
        <w:rPr>
          <w:rFonts w:ascii="Times New Roman" w:eastAsia="Calibri" w:hAnsi="Times New Roman"/>
          <w:sz w:val="28"/>
          <w:szCs w:val="28"/>
          <w:lang w:val="en-US" w:eastAsia="en-US"/>
        </w:rPr>
        <w:t>:</w:t>
      </w:r>
    </w:p>
    <w:p w14:paraId="744D6880" w14:textId="57C31B3F" w:rsidR="00464879" w:rsidRPr="00464879" w:rsidRDefault="00464879" w:rsidP="0031179F">
      <w:pPr>
        <w:pStyle w:val="aa"/>
        <w:numPr>
          <w:ilvl w:val="1"/>
          <w:numId w:val="8"/>
        </w:numPr>
        <w:spacing w:after="0" w:line="360" w:lineRule="auto"/>
        <w:jc w:val="both"/>
        <w:rPr>
          <w:rFonts w:ascii="Times New Roman" w:eastAsia="Calibri" w:hAnsi="Times New Roman"/>
          <w:sz w:val="28"/>
          <w:szCs w:val="28"/>
          <w:lang w:eastAsia="en-US"/>
        </w:rPr>
      </w:pPr>
      <w:r w:rsidRPr="00464879">
        <w:rPr>
          <w:rFonts w:ascii="Times New Roman" w:eastAsia="Calibri" w:hAnsi="Times New Roman"/>
          <w:sz w:val="28"/>
          <w:szCs w:val="28"/>
          <w:lang w:eastAsia="en-US"/>
        </w:rPr>
        <w:t>Предотвращать выполнение операций, не соответствующих правам пользователя</w:t>
      </w:r>
      <w:r w:rsidRPr="00464879">
        <w:rPr>
          <w:rFonts w:ascii="Times New Roman" w:eastAsia="Calibri" w:hAnsi="Times New Roman"/>
          <w:sz w:val="28"/>
          <w:szCs w:val="28"/>
          <w:lang w:eastAsia="en-US"/>
        </w:rPr>
        <w:t>,</w:t>
      </w:r>
    </w:p>
    <w:p w14:paraId="475895E2" w14:textId="72F928B1" w:rsidR="00464879" w:rsidRPr="00464879" w:rsidRDefault="00464879" w:rsidP="0031179F">
      <w:pPr>
        <w:pStyle w:val="aa"/>
        <w:numPr>
          <w:ilvl w:val="1"/>
          <w:numId w:val="8"/>
        </w:numPr>
        <w:spacing w:after="0" w:line="360" w:lineRule="auto"/>
        <w:jc w:val="both"/>
        <w:rPr>
          <w:rFonts w:ascii="Times New Roman" w:eastAsia="Calibri" w:hAnsi="Times New Roman"/>
          <w:sz w:val="28"/>
          <w:szCs w:val="28"/>
          <w:lang w:eastAsia="en-US"/>
        </w:rPr>
      </w:pPr>
      <w:r w:rsidRPr="00464879">
        <w:rPr>
          <w:rFonts w:ascii="Times New Roman" w:eastAsia="Calibri" w:hAnsi="Times New Roman"/>
          <w:sz w:val="28"/>
          <w:szCs w:val="28"/>
          <w:lang w:eastAsia="en-US"/>
        </w:rPr>
        <w:t>Обеспечивать откат транзакций при ошибках</w:t>
      </w:r>
      <w:r w:rsidRPr="00464879">
        <w:rPr>
          <w:rFonts w:ascii="Times New Roman" w:eastAsia="Calibri" w:hAnsi="Times New Roman"/>
          <w:sz w:val="28"/>
          <w:szCs w:val="28"/>
          <w:lang w:eastAsia="en-US"/>
        </w:rPr>
        <w:t>,</w:t>
      </w:r>
    </w:p>
    <w:p w14:paraId="16E03076" w14:textId="5B9AF46D" w:rsidR="00464879" w:rsidRPr="00464879" w:rsidRDefault="00464879" w:rsidP="0031179F">
      <w:pPr>
        <w:pStyle w:val="aa"/>
        <w:numPr>
          <w:ilvl w:val="1"/>
          <w:numId w:val="8"/>
        </w:numPr>
        <w:spacing w:after="0" w:line="360" w:lineRule="auto"/>
        <w:jc w:val="both"/>
        <w:rPr>
          <w:rFonts w:ascii="Times New Roman" w:eastAsia="Calibri" w:hAnsi="Times New Roman"/>
          <w:sz w:val="28"/>
          <w:szCs w:val="28"/>
          <w:lang w:eastAsia="en-US"/>
        </w:rPr>
      </w:pPr>
      <w:r w:rsidRPr="00464879">
        <w:rPr>
          <w:rFonts w:ascii="Times New Roman" w:eastAsia="Calibri" w:hAnsi="Times New Roman"/>
          <w:sz w:val="28"/>
          <w:szCs w:val="28"/>
          <w:lang w:eastAsia="en-US"/>
        </w:rPr>
        <w:t>Ведение журнала всех значимых действий пользователей</w:t>
      </w:r>
      <w:r w:rsidRPr="00464879">
        <w:rPr>
          <w:rFonts w:ascii="Times New Roman" w:eastAsia="Calibri" w:hAnsi="Times New Roman"/>
          <w:sz w:val="28"/>
          <w:szCs w:val="28"/>
          <w:lang w:eastAsia="en-US"/>
        </w:rPr>
        <w:t>.</w:t>
      </w:r>
    </w:p>
    <w:p w14:paraId="0F71A3E2"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3" w:name="_Toc191336840"/>
      <w:r w:rsidRPr="00E01C56">
        <w:rPr>
          <w:rFonts w:ascii="Times New Roman" w:eastAsia="Calibri" w:hAnsi="Times New Roman"/>
          <w:b/>
          <w:bCs/>
          <w:sz w:val="28"/>
          <w:szCs w:val="28"/>
          <w:lang w:eastAsia="en-US"/>
        </w:rPr>
        <w:t>4.3 Условия эксплуатации</w:t>
      </w:r>
      <w:bookmarkEnd w:id="23"/>
    </w:p>
    <w:p w14:paraId="2BF7A0CF" w14:textId="07BAC8DE" w:rsidR="00E52838" w:rsidRPr="00E52838" w:rsidRDefault="00E52838" w:rsidP="0031179F">
      <w:pPr>
        <w:pStyle w:val="aa"/>
        <w:numPr>
          <w:ilvl w:val="1"/>
          <w:numId w:val="8"/>
        </w:numPr>
        <w:spacing w:after="0" w:line="360" w:lineRule="auto"/>
        <w:jc w:val="both"/>
        <w:rPr>
          <w:rFonts w:ascii="Times New Roman" w:eastAsia="Calibri" w:hAnsi="Times New Roman"/>
          <w:sz w:val="28"/>
          <w:szCs w:val="28"/>
          <w:lang w:eastAsia="en-US"/>
        </w:rPr>
      </w:pPr>
      <w:r w:rsidRPr="00E52838">
        <w:rPr>
          <w:rFonts w:ascii="Times New Roman" w:eastAsia="Calibri" w:hAnsi="Times New Roman"/>
          <w:sz w:val="28"/>
          <w:szCs w:val="28"/>
          <w:lang w:eastAsia="en-US"/>
        </w:rPr>
        <w:lastRenderedPageBreak/>
        <w:t>Клиентская часть: веб-браузеры Google Chrome 117, Mozilla Firefox 118, Opera 103, Yandex.Браузер 23.9, Microsoft Edge 117, Safari 17</w:t>
      </w:r>
      <w:r w:rsidRPr="00E52838">
        <w:rPr>
          <w:rFonts w:ascii="Times New Roman" w:eastAsia="Calibri" w:hAnsi="Times New Roman"/>
          <w:sz w:val="28"/>
          <w:szCs w:val="28"/>
          <w:lang w:eastAsia="en-US"/>
        </w:rPr>
        <w:t>,</w:t>
      </w:r>
    </w:p>
    <w:p w14:paraId="31888C9E" w14:textId="09CB806B" w:rsidR="00E52838" w:rsidRPr="00E52838" w:rsidRDefault="00E52838" w:rsidP="0031179F">
      <w:pPr>
        <w:pStyle w:val="aa"/>
        <w:numPr>
          <w:ilvl w:val="1"/>
          <w:numId w:val="8"/>
        </w:numPr>
        <w:spacing w:after="0" w:line="360" w:lineRule="auto"/>
        <w:jc w:val="both"/>
        <w:rPr>
          <w:rFonts w:ascii="Times New Roman" w:eastAsia="Calibri" w:hAnsi="Times New Roman"/>
          <w:sz w:val="28"/>
          <w:szCs w:val="28"/>
          <w:lang w:eastAsia="en-US"/>
        </w:rPr>
      </w:pPr>
      <w:r w:rsidRPr="00E52838">
        <w:rPr>
          <w:rFonts w:ascii="Times New Roman" w:eastAsia="Calibri" w:hAnsi="Times New Roman"/>
          <w:sz w:val="28"/>
          <w:szCs w:val="28"/>
          <w:lang w:eastAsia="en-US"/>
        </w:rPr>
        <w:t>Серверная часть: Linux-сервер с установленным ПО (Java, PostgreSQL, Nginx)</w:t>
      </w:r>
      <w:r w:rsidRPr="00E52838">
        <w:rPr>
          <w:rFonts w:ascii="Times New Roman" w:eastAsia="Calibri" w:hAnsi="Times New Roman"/>
          <w:sz w:val="28"/>
          <w:szCs w:val="28"/>
          <w:lang w:eastAsia="en-US"/>
        </w:rPr>
        <w:t>,</w:t>
      </w:r>
    </w:p>
    <w:p w14:paraId="15A8DDDC" w14:textId="0C0520AE" w:rsidR="00E01C56" w:rsidRPr="00E52838" w:rsidRDefault="00E52838" w:rsidP="0031179F">
      <w:pPr>
        <w:pStyle w:val="aa"/>
        <w:numPr>
          <w:ilvl w:val="1"/>
          <w:numId w:val="8"/>
        </w:numPr>
        <w:spacing w:after="0" w:line="360" w:lineRule="auto"/>
        <w:jc w:val="both"/>
        <w:rPr>
          <w:rFonts w:ascii="Times New Roman" w:eastAsia="Calibri" w:hAnsi="Times New Roman"/>
          <w:sz w:val="28"/>
          <w:szCs w:val="28"/>
          <w:lang w:eastAsia="en-US"/>
        </w:rPr>
      </w:pPr>
      <w:r w:rsidRPr="00E52838">
        <w:rPr>
          <w:rFonts w:ascii="Times New Roman" w:eastAsia="Calibri" w:hAnsi="Times New Roman"/>
          <w:sz w:val="28"/>
          <w:szCs w:val="28"/>
          <w:lang w:eastAsia="en-US"/>
        </w:rPr>
        <w:t>Требования к сети: стабильное интернет-соединение со скоростью не менее 10 Мбит/с</w:t>
      </w:r>
      <w:r w:rsidR="00E01C56" w:rsidRPr="00E52838">
        <w:rPr>
          <w:rFonts w:ascii="Times New Roman" w:eastAsia="Calibri" w:hAnsi="Times New Roman"/>
          <w:sz w:val="28"/>
          <w:szCs w:val="28"/>
          <w:lang w:eastAsia="en-US"/>
        </w:rPr>
        <w:t>.</w:t>
      </w:r>
    </w:p>
    <w:p w14:paraId="0A5402B6"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4" w:name="_Toc191336841"/>
      <w:r w:rsidRPr="00E01C56">
        <w:rPr>
          <w:rFonts w:ascii="Times New Roman" w:eastAsia="Calibri" w:hAnsi="Times New Roman"/>
          <w:b/>
          <w:bCs/>
          <w:sz w:val="28"/>
          <w:szCs w:val="28"/>
          <w:lang w:eastAsia="en-US"/>
        </w:rPr>
        <w:t>4.3.1 Климатические условия эксплуатации</w:t>
      </w:r>
      <w:bookmarkEnd w:id="24"/>
    </w:p>
    <w:p w14:paraId="53F8C606" w14:textId="77777777" w:rsidR="00E01C56" w:rsidRP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Специальные климатические требования отсутствуют.</w:t>
      </w:r>
    </w:p>
    <w:p w14:paraId="09D1C014"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5" w:name="_Toc191336842"/>
      <w:r w:rsidRPr="00E01C56">
        <w:rPr>
          <w:rFonts w:ascii="Times New Roman" w:eastAsia="Calibri" w:hAnsi="Times New Roman"/>
          <w:b/>
          <w:bCs/>
          <w:sz w:val="28"/>
          <w:szCs w:val="28"/>
          <w:lang w:eastAsia="en-US"/>
        </w:rPr>
        <w:t>4.3.2 Требования к видам обслуживания</w:t>
      </w:r>
      <w:bookmarkEnd w:id="25"/>
    </w:p>
    <w:p w14:paraId="4EC28852" w14:textId="77777777" w:rsidR="00E01C56" w:rsidRP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Программное обеспечение не требует постоянного обслуживания со стороны пользователей. Техническое обслуживание включает в себя периодическое обновление системы, исправление ошибок, а также резервное копирование данных.</w:t>
      </w:r>
    </w:p>
    <w:p w14:paraId="17F48F74"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6" w:name="_Toc191336843"/>
      <w:r w:rsidRPr="00E01C56">
        <w:rPr>
          <w:rFonts w:ascii="Times New Roman" w:eastAsia="Calibri" w:hAnsi="Times New Roman"/>
          <w:b/>
          <w:bCs/>
          <w:sz w:val="28"/>
          <w:szCs w:val="28"/>
          <w:lang w:eastAsia="en-US"/>
        </w:rPr>
        <w:t>4.3.3 Требования к численности и квалификации персонала</w:t>
      </w:r>
      <w:bookmarkEnd w:id="26"/>
    </w:p>
    <w:p w14:paraId="1C300A91" w14:textId="77777777" w:rsidR="00E01C56" w:rsidRP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На этапе установки и настройки системы требуется участие системного администратора, который отвечает за развертывание серверной части, настройку базы данных и обеспечение безопасности системы.</w:t>
      </w:r>
    </w:p>
    <w:p w14:paraId="7A1223B4"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7" w:name="_Toc191336844"/>
      <w:r w:rsidRPr="00E01C56">
        <w:rPr>
          <w:rFonts w:ascii="Times New Roman" w:eastAsia="Calibri" w:hAnsi="Times New Roman"/>
          <w:b/>
          <w:bCs/>
          <w:sz w:val="28"/>
          <w:szCs w:val="28"/>
          <w:lang w:eastAsia="en-US"/>
        </w:rPr>
        <w:t>4.4 Требования к составу и параметрам технических средств</w:t>
      </w:r>
      <w:bookmarkEnd w:id="27"/>
    </w:p>
    <w:p w14:paraId="24F0B816" w14:textId="28A2EE4E" w:rsidR="00E01C56" w:rsidRDefault="00D73C6B" w:rsidP="00E01C56">
      <w:pPr>
        <w:spacing w:after="0" w:line="360" w:lineRule="auto"/>
        <w:ind w:firstLine="709"/>
        <w:jc w:val="both"/>
        <w:rPr>
          <w:rFonts w:ascii="Times New Roman" w:eastAsia="Calibri" w:hAnsi="Times New Roman"/>
          <w:sz w:val="28"/>
          <w:szCs w:val="28"/>
          <w:lang w:eastAsia="en-US"/>
        </w:rPr>
      </w:pPr>
      <w:r w:rsidRPr="00D73C6B">
        <w:rPr>
          <w:rFonts w:ascii="Times New Roman" w:eastAsia="Calibri" w:hAnsi="Times New Roman"/>
          <w:sz w:val="28"/>
          <w:szCs w:val="28"/>
          <w:lang w:eastAsia="en-US"/>
        </w:rPr>
        <w:t>Система должна функционировать на следующих аппаратных и программных платформах</w:t>
      </w:r>
      <w:r w:rsidR="00E01C56" w:rsidRPr="00E01C56">
        <w:rPr>
          <w:rFonts w:ascii="Times New Roman" w:eastAsia="Calibri" w:hAnsi="Times New Roman"/>
          <w:sz w:val="28"/>
          <w:szCs w:val="28"/>
          <w:lang w:eastAsia="en-US"/>
        </w:rPr>
        <w:t>:</w:t>
      </w:r>
    </w:p>
    <w:p w14:paraId="0D9CE98D" w14:textId="72C49B20" w:rsidR="00D73C6B" w:rsidRPr="00593339" w:rsidRDefault="00D73C6B" w:rsidP="00E01C56">
      <w:pPr>
        <w:spacing w:after="0" w:line="360" w:lineRule="auto"/>
        <w:ind w:firstLine="709"/>
        <w:jc w:val="both"/>
        <w:rPr>
          <w:rFonts w:ascii="Times New Roman" w:eastAsia="Calibri" w:hAnsi="Times New Roman"/>
          <w:sz w:val="28"/>
          <w:szCs w:val="28"/>
          <w:lang w:eastAsia="en-US"/>
        </w:rPr>
      </w:pPr>
      <w:r w:rsidRPr="00D73C6B">
        <w:rPr>
          <w:rFonts w:ascii="Times New Roman" w:eastAsia="Calibri" w:hAnsi="Times New Roman"/>
          <w:sz w:val="28"/>
          <w:szCs w:val="28"/>
          <w:lang w:eastAsia="en-US"/>
        </w:rPr>
        <w:t>Клиентская часть (для покупателей и администраторов)</w:t>
      </w:r>
      <w:r>
        <w:rPr>
          <w:rFonts w:ascii="Times New Roman" w:eastAsia="Calibri" w:hAnsi="Times New Roman"/>
          <w:sz w:val="28"/>
          <w:szCs w:val="28"/>
          <w:lang w:eastAsia="en-US"/>
        </w:rPr>
        <w:t xml:space="preserve"> – </w:t>
      </w:r>
      <w:r w:rsidR="00593339">
        <w:rPr>
          <w:rFonts w:ascii="Times New Roman" w:eastAsia="Calibri" w:hAnsi="Times New Roman"/>
          <w:sz w:val="28"/>
          <w:szCs w:val="28"/>
          <w:lang w:eastAsia="en-US"/>
        </w:rPr>
        <w:t xml:space="preserve">веб-браузеры </w:t>
      </w:r>
      <w:r w:rsidRPr="00D73C6B">
        <w:rPr>
          <w:rFonts w:ascii="Times New Roman" w:eastAsia="Calibri" w:hAnsi="Times New Roman"/>
          <w:sz w:val="28"/>
          <w:szCs w:val="28"/>
          <w:lang w:eastAsia="en-US"/>
        </w:rPr>
        <w:t>Google Chrome 117, Mozilla Firefox 118, Opera 103, Yandex.Браузер 23.9, Microsoft Edge 117, Safari 17</w:t>
      </w:r>
      <w:r w:rsidR="00593339">
        <w:rPr>
          <w:rFonts w:ascii="Times New Roman" w:eastAsia="Calibri" w:hAnsi="Times New Roman"/>
          <w:sz w:val="28"/>
          <w:szCs w:val="28"/>
          <w:lang w:eastAsia="en-US"/>
        </w:rPr>
        <w:t>, м</w:t>
      </w:r>
      <w:r w:rsidR="00593339" w:rsidRPr="00593339">
        <w:rPr>
          <w:rFonts w:ascii="Times New Roman" w:eastAsia="Calibri" w:hAnsi="Times New Roman"/>
          <w:sz w:val="28"/>
          <w:szCs w:val="28"/>
          <w:lang w:eastAsia="en-US"/>
        </w:rPr>
        <w:t>обильные устройства</w:t>
      </w:r>
      <w:r w:rsidR="00593339">
        <w:rPr>
          <w:rFonts w:ascii="Times New Roman" w:eastAsia="Calibri" w:hAnsi="Times New Roman"/>
          <w:sz w:val="28"/>
          <w:szCs w:val="28"/>
          <w:lang w:eastAsia="en-US"/>
        </w:rPr>
        <w:t xml:space="preserve"> – поддержка мобильных браузеров на </w:t>
      </w:r>
      <w:r w:rsidR="00593339">
        <w:rPr>
          <w:rFonts w:ascii="Times New Roman" w:eastAsia="Calibri" w:hAnsi="Times New Roman"/>
          <w:sz w:val="28"/>
          <w:szCs w:val="28"/>
          <w:lang w:val="en-US" w:eastAsia="en-US"/>
        </w:rPr>
        <w:t>Android</w:t>
      </w:r>
      <w:r w:rsidR="00593339" w:rsidRPr="00593339">
        <w:rPr>
          <w:rFonts w:ascii="Times New Roman" w:eastAsia="Calibri" w:hAnsi="Times New Roman"/>
          <w:sz w:val="28"/>
          <w:szCs w:val="28"/>
          <w:lang w:eastAsia="en-US"/>
        </w:rPr>
        <w:t xml:space="preserve"> </w:t>
      </w:r>
      <w:r w:rsidR="00593339">
        <w:rPr>
          <w:rFonts w:ascii="Times New Roman" w:eastAsia="Calibri" w:hAnsi="Times New Roman"/>
          <w:sz w:val="28"/>
          <w:szCs w:val="28"/>
          <w:lang w:val="en-US" w:eastAsia="en-US"/>
        </w:rPr>
        <w:t>OS</w:t>
      </w:r>
      <w:r w:rsidR="00593339" w:rsidRPr="00593339">
        <w:rPr>
          <w:rFonts w:ascii="Times New Roman" w:eastAsia="Calibri" w:hAnsi="Times New Roman"/>
          <w:sz w:val="28"/>
          <w:szCs w:val="28"/>
          <w:lang w:eastAsia="en-US"/>
        </w:rPr>
        <w:t xml:space="preserve"> </w:t>
      </w:r>
      <w:r w:rsidR="00593339">
        <w:rPr>
          <w:rFonts w:ascii="Times New Roman" w:eastAsia="Calibri" w:hAnsi="Times New Roman"/>
          <w:sz w:val="28"/>
          <w:szCs w:val="28"/>
          <w:lang w:eastAsia="en-US"/>
        </w:rPr>
        <w:t xml:space="preserve">и </w:t>
      </w:r>
      <w:r w:rsidR="00593339">
        <w:rPr>
          <w:rFonts w:ascii="Times New Roman" w:eastAsia="Calibri" w:hAnsi="Times New Roman"/>
          <w:sz w:val="28"/>
          <w:szCs w:val="28"/>
          <w:lang w:val="en-US" w:eastAsia="en-US"/>
        </w:rPr>
        <w:t>IOS</w:t>
      </w:r>
      <w:r w:rsidR="00593339" w:rsidRPr="00593339">
        <w:rPr>
          <w:rFonts w:ascii="Times New Roman" w:eastAsia="Calibri" w:hAnsi="Times New Roman"/>
          <w:sz w:val="28"/>
          <w:szCs w:val="28"/>
          <w:lang w:eastAsia="en-US"/>
        </w:rPr>
        <w:t>.</w:t>
      </w:r>
    </w:p>
    <w:p w14:paraId="43642139" w14:textId="0CC2A1E0" w:rsidR="00D73C6B" w:rsidRDefault="00E405D9" w:rsidP="00E01C56">
      <w:pPr>
        <w:spacing w:after="0" w:line="360" w:lineRule="auto"/>
        <w:ind w:firstLine="709"/>
        <w:jc w:val="both"/>
        <w:rPr>
          <w:rFonts w:ascii="Times New Roman" w:eastAsia="Calibri" w:hAnsi="Times New Roman"/>
          <w:sz w:val="28"/>
          <w:szCs w:val="28"/>
          <w:lang w:val="en-US" w:eastAsia="en-US"/>
        </w:rPr>
      </w:pPr>
      <w:r w:rsidRPr="00E405D9">
        <w:rPr>
          <w:rFonts w:ascii="Times New Roman" w:eastAsia="Calibri" w:hAnsi="Times New Roman"/>
          <w:sz w:val="28"/>
          <w:szCs w:val="28"/>
          <w:lang w:eastAsia="en-US"/>
        </w:rPr>
        <w:t>Серверная инфраструктура</w:t>
      </w:r>
      <w:r>
        <w:rPr>
          <w:rFonts w:ascii="Times New Roman" w:eastAsia="Calibri" w:hAnsi="Times New Roman"/>
          <w:sz w:val="28"/>
          <w:szCs w:val="28"/>
          <w:lang w:val="en-US" w:eastAsia="en-US"/>
        </w:rPr>
        <w:t>:</w:t>
      </w:r>
    </w:p>
    <w:p w14:paraId="3700DCA3" w14:textId="77777777"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Аппаратные требования:</w:t>
      </w:r>
    </w:p>
    <w:p w14:paraId="7664AFF2" w14:textId="5100E3E6"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Процессор: 8 ядер, тактовая частота 2.4 ГГц и выше</w:t>
      </w:r>
      <w:r w:rsidR="00314387" w:rsidRPr="00314387">
        <w:rPr>
          <w:rFonts w:ascii="Times New Roman" w:eastAsia="Calibri" w:hAnsi="Times New Roman"/>
          <w:sz w:val="28"/>
          <w:szCs w:val="28"/>
          <w:lang w:eastAsia="en-US"/>
        </w:rPr>
        <w:t>,</w:t>
      </w:r>
    </w:p>
    <w:p w14:paraId="24588DCA" w14:textId="0354384F"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Оперативная память: 16 ГБ</w:t>
      </w:r>
      <w:r w:rsidR="00314387">
        <w:rPr>
          <w:rFonts w:ascii="Times New Roman" w:eastAsia="Calibri" w:hAnsi="Times New Roman"/>
          <w:sz w:val="28"/>
          <w:szCs w:val="28"/>
          <w:lang w:val="en-US" w:eastAsia="en-US"/>
        </w:rPr>
        <w:t>.</w:t>
      </w:r>
    </w:p>
    <w:p w14:paraId="7A44938B" w14:textId="77777777"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Хранилище данных:</w:t>
      </w:r>
    </w:p>
    <w:p w14:paraId="4895DBCB" w14:textId="26115E1D"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val="en-US" w:eastAsia="en-US"/>
        </w:rPr>
        <w:t>SSD</w:t>
      </w:r>
      <w:r w:rsidRPr="00E405D9">
        <w:rPr>
          <w:rFonts w:ascii="Times New Roman" w:eastAsia="Calibri" w:hAnsi="Times New Roman"/>
          <w:sz w:val="28"/>
          <w:szCs w:val="28"/>
          <w:lang w:eastAsia="en-US"/>
        </w:rPr>
        <w:t xml:space="preserve"> объемом не менее 500 ГБ</w:t>
      </w:r>
      <w:r w:rsidR="00314387" w:rsidRPr="00314387">
        <w:rPr>
          <w:rFonts w:ascii="Times New Roman" w:eastAsia="Calibri" w:hAnsi="Times New Roman"/>
          <w:sz w:val="28"/>
          <w:szCs w:val="28"/>
          <w:lang w:eastAsia="en-US"/>
        </w:rPr>
        <w:t>,</w:t>
      </w:r>
    </w:p>
    <w:p w14:paraId="6A773B6A" w14:textId="709BDA44"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lastRenderedPageBreak/>
        <w:t xml:space="preserve">Рекомендуется </w:t>
      </w:r>
      <w:r w:rsidRPr="00E405D9">
        <w:rPr>
          <w:rFonts w:ascii="Times New Roman" w:eastAsia="Calibri" w:hAnsi="Times New Roman"/>
          <w:sz w:val="28"/>
          <w:szCs w:val="28"/>
          <w:lang w:val="en-US" w:eastAsia="en-US"/>
        </w:rPr>
        <w:t>RAID</w:t>
      </w:r>
      <w:r w:rsidRPr="00E405D9">
        <w:rPr>
          <w:rFonts w:ascii="Times New Roman" w:eastAsia="Calibri" w:hAnsi="Times New Roman"/>
          <w:sz w:val="28"/>
          <w:szCs w:val="28"/>
          <w:lang w:eastAsia="en-US"/>
        </w:rPr>
        <w:t>-массив для отказоустойчивости</w:t>
      </w:r>
      <w:r w:rsidR="00314387" w:rsidRPr="00314387">
        <w:rPr>
          <w:rFonts w:ascii="Times New Roman" w:eastAsia="Calibri" w:hAnsi="Times New Roman"/>
          <w:sz w:val="28"/>
          <w:szCs w:val="28"/>
          <w:lang w:eastAsia="en-US"/>
        </w:rPr>
        <w:t>,</w:t>
      </w:r>
    </w:p>
    <w:p w14:paraId="5D8A50E3" w14:textId="6B1DC858" w:rsidR="00E405D9" w:rsidRPr="00E405D9" w:rsidRDefault="00E405D9" w:rsidP="0031179F">
      <w:pPr>
        <w:pStyle w:val="aa"/>
        <w:numPr>
          <w:ilvl w:val="1"/>
          <w:numId w:val="8"/>
        </w:numPr>
        <w:spacing w:after="0" w:line="360" w:lineRule="auto"/>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Пропускная способность сети: не менее 1 Гбит/с</w:t>
      </w:r>
      <w:r w:rsidR="00314387" w:rsidRPr="00314387">
        <w:rPr>
          <w:rFonts w:ascii="Times New Roman" w:eastAsia="Calibri" w:hAnsi="Times New Roman"/>
          <w:sz w:val="28"/>
          <w:szCs w:val="28"/>
          <w:lang w:eastAsia="en-US"/>
        </w:rPr>
        <w:t>.</w:t>
      </w:r>
    </w:p>
    <w:p w14:paraId="324E0EE2" w14:textId="788BA650" w:rsidR="00E405D9" w:rsidRDefault="00E405D9" w:rsidP="00E405D9">
      <w:pPr>
        <w:spacing w:after="0" w:line="360" w:lineRule="auto"/>
        <w:ind w:firstLine="709"/>
        <w:jc w:val="both"/>
        <w:rPr>
          <w:rFonts w:ascii="Times New Roman" w:eastAsia="Calibri" w:hAnsi="Times New Roman"/>
          <w:sz w:val="28"/>
          <w:szCs w:val="28"/>
          <w:lang w:eastAsia="en-US"/>
        </w:rPr>
      </w:pPr>
      <w:r w:rsidRPr="00E405D9">
        <w:rPr>
          <w:rFonts w:ascii="Times New Roman" w:eastAsia="Calibri" w:hAnsi="Times New Roman"/>
          <w:sz w:val="28"/>
          <w:szCs w:val="28"/>
          <w:lang w:eastAsia="en-US"/>
        </w:rPr>
        <w:t>Программное обеспечение:</w:t>
      </w:r>
    </w:p>
    <w:p w14:paraId="2E764C8B" w14:textId="6EA3BF0A" w:rsidR="009E56CE" w:rsidRPr="009E56CE" w:rsidRDefault="009E56CE" w:rsidP="0031179F">
      <w:pPr>
        <w:pStyle w:val="aa"/>
        <w:numPr>
          <w:ilvl w:val="1"/>
          <w:numId w:val="8"/>
        </w:numPr>
        <w:spacing w:after="0" w:line="360" w:lineRule="auto"/>
        <w:jc w:val="both"/>
        <w:rPr>
          <w:rFonts w:ascii="Times New Roman" w:eastAsia="Calibri" w:hAnsi="Times New Roman"/>
          <w:sz w:val="28"/>
          <w:szCs w:val="28"/>
          <w:lang w:eastAsia="en-US"/>
        </w:rPr>
      </w:pPr>
      <w:r w:rsidRPr="009E56CE">
        <w:rPr>
          <w:rFonts w:ascii="Times New Roman" w:eastAsia="Calibri" w:hAnsi="Times New Roman"/>
          <w:sz w:val="28"/>
          <w:szCs w:val="28"/>
          <w:lang w:eastAsia="en-US"/>
        </w:rPr>
        <w:t>Операционная система: Ubuntu Server 20.04 LTS или выше</w:t>
      </w:r>
      <w:r w:rsidR="00314387" w:rsidRPr="00314387">
        <w:rPr>
          <w:rFonts w:ascii="Times New Roman" w:eastAsia="Calibri" w:hAnsi="Times New Roman"/>
          <w:sz w:val="28"/>
          <w:szCs w:val="28"/>
          <w:lang w:eastAsia="en-US"/>
        </w:rPr>
        <w:t>,</w:t>
      </w:r>
    </w:p>
    <w:p w14:paraId="0B634BB0" w14:textId="51882296" w:rsidR="009E56CE" w:rsidRPr="009E56CE" w:rsidRDefault="009E56CE" w:rsidP="0031179F">
      <w:pPr>
        <w:pStyle w:val="aa"/>
        <w:numPr>
          <w:ilvl w:val="1"/>
          <w:numId w:val="8"/>
        </w:numPr>
        <w:spacing w:after="0" w:line="360" w:lineRule="auto"/>
        <w:jc w:val="both"/>
        <w:rPr>
          <w:rFonts w:ascii="Times New Roman" w:eastAsia="Calibri" w:hAnsi="Times New Roman"/>
          <w:sz w:val="28"/>
          <w:szCs w:val="28"/>
          <w:lang w:eastAsia="en-US"/>
        </w:rPr>
      </w:pPr>
      <w:r w:rsidRPr="009E56CE">
        <w:rPr>
          <w:rFonts w:ascii="Times New Roman" w:eastAsia="Calibri" w:hAnsi="Times New Roman"/>
          <w:sz w:val="28"/>
          <w:szCs w:val="28"/>
          <w:lang w:eastAsia="en-US"/>
        </w:rPr>
        <w:t>Веб-сервер: Nginx 1.18 или выше</w:t>
      </w:r>
      <w:r w:rsidR="00314387" w:rsidRPr="00314387">
        <w:rPr>
          <w:rFonts w:ascii="Times New Roman" w:eastAsia="Calibri" w:hAnsi="Times New Roman"/>
          <w:sz w:val="28"/>
          <w:szCs w:val="28"/>
          <w:lang w:eastAsia="en-US"/>
        </w:rPr>
        <w:t>,</w:t>
      </w:r>
    </w:p>
    <w:p w14:paraId="7B5B5495" w14:textId="710C89BC" w:rsidR="009E56CE" w:rsidRPr="009E56CE" w:rsidRDefault="009E56CE" w:rsidP="0031179F">
      <w:pPr>
        <w:pStyle w:val="aa"/>
        <w:numPr>
          <w:ilvl w:val="1"/>
          <w:numId w:val="8"/>
        </w:numPr>
        <w:spacing w:after="0" w:line="360" w:lineRule="auto"/>
        <w:jc w:val="both"/>
        <w:rPr>
          <w:rFonts w:ascii="Times New Roman" w:eastAsia="Calibri" w:hAnsi="Times New Roman"/>
          <w:sz w:val="28"/>
          <w:szCs w:val="28"/>
          <w:lang w:eastAsia="en-US"/>
        </w:rPr>
      </w:pPr>
      <w:r w:rsidRPr="009E56CE">
        <w:rPr>
          <w:rFonts w:ascii="Times New Roman" w:eastAsia="Calibri" w:hAnsi="Times New Roman"/>
          <w:sz w:val="28"/>
          <w:szCs w:val="28"/>
          <w:lang w:eastAsia="en-US"/>
        </w:rPr>
        <w:t>СУБД: PostgreSQL 13 или MySQL 8.0</w:t>
      </w:r>
      <w:r w:rsidR="00314387">
        <w:rPr>
          <w:rFonts w:ascii="Times New Roman" w:eastAsia="Calibri" w:hAnsi="Times New Roman"/>
          <w:sz w:val="28"/>
          <w:szCs w:val="28"/>
          <w:lang w:val="en-US" w:eastAsia="en-US"/>
        </w:rPr>
        <w:t>,</w:t>
      </w:r>
    </w:p>
    <w:p w14:paraId="79C8DA6D" w14:textId="090CF7B9" w:rsidR="009E56CE" w:rsidRPr="009E56CE" w:rsidRDefault="009E56CE" w:rsidP="005612F7">
      <w:pPr>
        <w:pStyle w:val="1spisok"/>
      </w:pPr>
      <w:r w:rsidRPr="009E56CE">
        <w:t>Сервер приложений: Java 11 (Spring Boot)</w:t>
      </w:r>
      <w:r w:rsidR="00314387" w:rsidRPr="00314387">
        <w:t>,</w:t>
      </w:r>
    </w:p>
    <w:p w14:paraId="0091CD6D" w14:textId="1327985B" w:rsidR="009E56CE" w:rsidRPr="00E405D9" w:rsidRDefault="009E56CE" w:rsidP="005612F7">
      <w:pPr>
        <w:pStyle w:val="1spisok"/>
      </w:pPr>
      <w:r w:rsidRPr="009E56CE">
        <w:t>Кэширование: Redis 6.0 или выше</w:t>
      </w:r>
      <w:r w:rsidR="00314387">
        <w:rPr>
          <w:lang w:val="en-US"/>
        </w:rPr>
        <w:t>.</w:t>
      </w:r>
    </w:p>
    <w:p w14:paraId="4786FF6E"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8" w:name="_Toc191336845"/>
      <w:r w:rsidRPr="00E01C56">
        <w:rPr>
          <w:rFonts w:ascii="Times New Roman" w:eastAsia="Calibri" w:hAnsi="Times New Roman"/>
          <w:b/>
          <w:bCs/>
          <w:sz w:val="28"/>
          <w:szCs w:val="28"/>
          <w:lang w:eastAsia="en-US"/>
        </w:rPr>
        <w:t>4.5 Требования к информационной и программной совместимости</w:t>
      </w:r>
      <w:bookmarkEnd w:id="28"/>
    </w:p>
    <w:p w14:paraId="22E297A8" w14:textId="77777777" w:rsidR="005612F7" w:rsidRPr="005612F7" w:rsidRDefault="005612F7" w:rsidP="005612F7">
      <w:pPr>
        <w:spacing w:after="0" w:line="360" w:lineRule="auto"/>
        <w:ind w:left="720"/>
        <w:jc w:val="both"/>
        <w:rPr>
          <w:rFonts w:ascii="Times New Roman" w:eastAsia="Calibri" w:hAnsi="Times New Roman"/>
          <w:sz w:val="28"/>
          <w:szCs w:val="28"/>
          <w:lang w:eastAsia="en-US"/>
        </w:rPr>
      </w:pPr>
      <w:r w:rsidRPr="005612F7">
        <w:rPr>
          <w:rFonts w:ascii="Times New Roman" w:eastAsia="Calibri" w:hAnsi="Times New Roman"/>
          <w:sz w:val="28"/>
          <w:szCs w:val="28"/>
          <w:lang w:eastAsia="en-US"/>
        </w:rPr>
        <w:t>Архитектура системы:</w:t>
      </w:r>
    </w:p>
    <w:p w14:paraId="69E0D02F" w14:textId="2091C462" w:rsidR="005612F7" w:rsidRPr="005612F7" w:rsidRDefault="005612F7" w:rsidP="005612F7">
      <w:pPr>
        <w:pStyle w:val="1spisok"/>
      </w:pPr>
      <w:r w:rsidRPr="005612F7">
        <w:t>Клиент-серверная архитектура с REST API</w:t>
      </w:r>
      <w:r w:rsidR="00314387" w:rsidRPr="00314387">
        <w:t>,</w:t>
      </w:r>
    </w:p>
    <w:p w14:paraId="709F9834" w14:textId="369C2DB2" w:rsidR="005612F7" w:rsidRPr="005612F7" w:rsidRDefault="005612F7" w:rsidP="005612F7">
      <w:pPr>
        <w:pStyle w:val="1spisok"/>
      </w:pPr>
      <w:r w:rsidRPr="005612F7">
        <w:t>Формат обмена данными: JSON</w:t>
      </w:r>
      <w:r w:rsidR="00314387">
        <w:rPr>
          <w:lang w:val="en-US"/>
        </w:rPr>
        <w:t>,</w:t>
      </w:r>
    </w:p>
    <w:p w14:paraId="359EE9C5" w14:textId="6C6D427A" w:rsidR="005612F7" w:rsidRPr="005612F7" w:rsidRDefault="005612F7" w:rsidP="005612F7">
      <w:pPr>
        <w:pStyle w:val="1spisok"/>
      </w:pPr>
      <w:r w:rsidRPr="005612F7">
        <w:t>Протокол передачи данных: HTTPS (TLS 1.2 и выше)</w:t>
      </w:r>
      <w:r w:rsidR="00314387" w:rsidRPr="00314387">
        <w:t>.</w:t>
      </w:r>
    </w:p>
    <w:p w14:paraId="02E9C38C" w14:textId="771E1AA4" w:rsidR="005612F7" w:rsidRPr="005612F7" w:rsidRDefault="009708A0" w:rsidP="005612F7">
      <w:pPr>
        <w:pStyle w:val="1spisok"/>
        <w:numPr>
          <w:ilvl w:val="0"/>
          <w:numId w:val="0"/>
        </w:numPr>
        <w:ind w:left="709"/>
      </w:pPr>
      <w:r w:rsidRPr="009708A0">
        <w:t>Интеграционные возможности</w:t>
      </w:r>
      <w:r w:rsidRPr="00314387">
        <w:t xml:space="preserve">. </w:t>
      </w:r>
      <w:r w:rsidR="005612F7" w:rsidRPr="005612F7">
        <w:t>Поддержка стандартных протоколов:</w:t>
      </w:r>
    </w:p>
    <w:p w14:paraId="5CFF906C" w14:textId="090DAB32" w:rsidR="005612F7" w:rsidRPr="005612F7" w:rsidRDefault="005612F7" w:rsidP="005612F7">
      <w:pPr>
        <w:pStyle w:val="1spisok"/>
      </w:pPr>
      <w:r w:rsidRPr="005612F7">
        <w:t>OAuth 2.0 для авторизации</w:t>
      </w:r>
      <w:r w:rsidR="00314387">
        <w:rPr>
          <w:lang w:val="en-US"/>
        </w:rPr>
        <w:t>,</w:t>
      </w:r>
    </w:p>
    <w:p w14:paraId="535472C6" w14:textId="2C81C274" w:rsidR="005612F7" w:rsidRPr="005612F7" w:rsidRDefault="005612F7" w:rsidP="005612F7">
      <w:pPr>
        <w:pStyle w:val="1spisok"/>
      </w:pPr>
      <w:r w:rsidRPr="005612F7">
        <w:t>OpenID Connect для аутентификации</w:t>
      </w:r>
      <w:r w:rsidR="00314387">
        <w:rPr>
          <w:lang w:val="en-US"/>
        </w:rPr>
        <w:t>.</w:t>
      </w:r>
    </w:p>
    <w:p w14:paraId="69C40A37" w14:textId="77777777" w:rsidR="005612F7" w:rsidRPr="005612F7" w:rsidRDefault="005612F7" w:rsidP="005612F7">
      <w:pPr>
        <w:pStyle w:val="1spisok"/>
        <w:numPr>
          <w:ilvl w:val="0"/>
          <w:numId w:val="0"/>
        </w:numPr>
        <w:ind w:left="709"/>
      </w:pPr>
      <w:r w:rsidRPr="005612F7">
        <w:t>Совместимость с платежными системами:</w:t>
      </w:r>
    </w:p>
    <w:p w14:paraId="20C8DC97" w14:textId="2BF33695" w:rsidR="005612F7" w:rsidRPr="005612F7" w:rsidRDefault="005612F7" w:rsidP="005612F7">
      <w:pPr>
        <w:pStyle w:val="1spisok"/>
      </w:pPr>
      <w:r w:rsidRPr="005612F7">
        <w:t>API банковских карт (Visa, Mastercard, МИР)</w:t>
      </w:r>
      <w:r w:rsidR="00314387" w:rsidRPr="00314387">
        <w:t>,</w:t>
      </w:r>
    </w:p>
    <w:p w14:paraId="54C342F4" w14:textId="2E91D709" w:rsidR="005612F7" w:rsidRPr="005612F7" w:rsidRDefault="005612F7" w:rsidP="005612F7">
      <w:pPr>
        <w:pStyle w:val="1spisok"/>
      </w:pPr>
      <w:r w:rsidRPr="005612F7">
        <w:t>Электронные кошельки (Qiwi, Яндекс.Деньги и др.)</w:t>
      </w:r>
      <w:r w:rsidR="00314387" w:rsidRPr="00314387">
        <w:t>,</w:t>
      </w:r>
    </w:p>
    <w:p w14:paraId="61EC6A06" w14:textId="406645D5" w:rsidR="005612F7" w:rsidRPr="005612F7" w:rsidRDefault="005612F7" w:rsidP="005612F7">
      <w:pPr>
        <w:pStyle w:val="1spisok"/>
      </w:pPr>
      <w:r w:rsidRPr="005612F7">
        <w:t>Возможность интеграции с CRM и ERP системами</w:t>
      </w:r>
      <w:r w:rsidR="00314387" w:rsidRPr="00314387">
        <w:t>.</w:t>
      </w:r>
    </w:p>
    <w:p w14:paraId="1856F6A6" w14:textId="5844085F" w:rsidR="00E01C56" w:rsidRPr="00E01C56" w:rsidRDefault="00E01C56" w:rsidP="005612F7">
      <w:pPr>
        <w:spacing w:after="0" w:line="360" w:lineRule="auto"/>
        <w:ind w:firstLine="709"/>
        <w:jc w:val="both"/>
        <w:rPr>
          <w:rFonts w:ascii="Times New Roman" w:eastAsia="Calibri" w:hAnsi="Times New Roman"/>
          <w:sz w:val="28"/>
          <w:szCs w:val="28"/>
          <w:lang w:eastAsia="en-US"/>
        </w:rPr>
      </w:pPr>
    </w:p>
    <w:p w14:paraId="5B40F886"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29" w:name="_Toc191336846"/>
      <w:r w:rsidRPr="00E01C56">
        <w:rPr>
          <w:rFonts w:ascii="Times New Roman" w:eastAsia="Calibri" w:hAnsi="Times New Roman"/>
          <w:b/>
          <w:bCs/>
          <w:sz w:val="28"/>
          <w:szCs w:val="28"/>
          <w:lang w:eastAsia="en-US"/>
        </w:rPr>
        <w:t>4.6 Требование к маркировке и упаковке</w:t>
      </w:r>
      <w:bookmarkEnd w:id="29"/>
    </w:p>
    <w:p w14:paraId="0D51E57F" w14:textId="77777777" w:rsidR="00314387" w:rsidRDefault="00314387" w:rsidP="00E01C56">
      <w:pPr>
        <w:spacing w:after="0" w:line="360" w:lineRule="auto"/>
        <w:ind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Веб-приложение должно:</w:t>
      </w:r>
    </w:p>
    <w:p w14:paraId="06416EA1" w14:textId="68077DBB" w:rsidR="00314387" w:rsidRPr="00314387" w:rsidRDefault="00314387" w:rsidP="00314387">
      <w:pPr>
        <w:pStyle w:val="1spisok"/>
      </w:pPr>
      <w:r w:rsidRPr="00314387">
        <w:t>Должна быть доступна по уникальному доменному имени</w:t>
      </w:r>
      <w:r w:rsidRPr="00314387">
        <w:t>,</w:t>
      </w:r>
    </w:p>
    <w:p w14:paraId="36DECCE6" w14:textId="026F5DAF" w:rsidR="00314387" w:rsidRPr="00314387" w:rsidRDefault="00314387" w:rsidP="00314387">
      <w:pPr>
        <w:pStyle w:val="1spisok"/>
      </w:pPr>
      <w:r w:rsidRPr="00314387">
        <w:t>Должна иметь SSL-сертификат от доверенного центра сертификации</w:t>
      </w:r>
      <w:r w:rsidRPr="00314387">
        <w:t>,</w:t>
      </w:r>
    </w:p>
    <w:p w14:paraId="668B0BB0" w14:textId="0569A186" w:rsidR="00E01C56" w:rsidRPr="00314387" w:rsidRDefault="00314387" w:rsidP="00314387">
      <w:pPr>
        <w:pStyle w:val="1spisok"/>
      </w:pPr>
      <w:r w:rsidRPr="00314387">
        <w:t>Мета-теги и описание для поисковых систем</w:t>
      </w:r>
      <w:r w:rsidRPr="00314387">
        <w:t>.</w:t>
      </w:r>
    </w:p>
    <w:p w14:paraId="7F4C4510"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30" w:name="_Toc191336847"/>
      <w:r w:rsidRPr="00E01C56">
        <w:rPr>
          <w:rFonts w:ascii="Times New Roman" w:eastAsia="Calibri" w:hAnsi="Times New Roman"/>
          <w:b/>
          <w:bCs/>
          <w:sz w:val="28"/>
          <w:szCs w:val="28"/>
          <w:lang w:eastAsia="en-US"/>
        </w:rPr>
        <w:t>4.7 Требования к транспортированию и хранению</w:t>
      </w:r>
      <w:bookmarkEnd w:id="30"/>
    </w:p>
    <w:p w14:paraId="0B37B2A1" w14:textId="77777777" w:rsidR="00902BD0" w:rsidRPr="00902BD0" w:rsidRDefault="00902BD0" w:rsidP="00902BD0">
      <w:pPr>
        <w:spacing w:after="0" w:line="360" w:lineRule="auto"/>
        <w:ind w:firstLine="709"/>
        <w:jc w:val="both"/>
        <w:rPr>
          <w:rFonts w:ascii="Times New Roman" w:eastAsia="Calibri" w:hAnsi="Times New Roman"/>
          <w:sz w:val="28"/>
          <w:szCs w:val="28"/>
          <w:lang w:eastAsia="en-US"/>
        </w:rPr>
      </w:pPr>
      <w:r w:rsidRPr="00902BD0">
        <w:rPr>
          <w:rFonts w:ascii="Times New Roman" w:eastAsia="Calibri" w:hAnsi="Times New Roman"/>
          <w:sz w:val="28"/>
          <w:szCs w:val="28"/>
          <w:lang w:eastAsia="en-US"/>
        </w:rPr>
        <w:t>Для серверного оборудования:</w:t>
      </w:r>
    </w:p>
    <w:p w14:paraId="72CC8754" w14:textId="72FA9DB1" w:rsidR="00902BD0" w:rsidRPr="00902BD0" w:rsidRDefault="00902BD0" w:rsidP="00902BD0">
      <w:pPr>
        <w:pStyle w:val="1spisok"/>
      </w:pPr>
      <w:r w:rsidRPr="00902BD0">
        <w:lastRenderedPageBreak/>
        <w:t>Транспортировка должна осуществляться с соблюдением мер защиты от механических повреждений</w:t>
      </w:r>
      <w:r w:rsidRPr="00902BD0">
        <w:t>,</w:t>
      </w:r>
    </w:p>
    <w:p w14:paraId="2B708E3D" w14:textId="13808F95" w:rsidR="00902BD0" w:rsidRPr="00902BD0" w:rsidRDefault="00902BD0" w:rsidP="00902BD0">
      <w:pPr>
        <w:pStyle w:val="1spisok"/>
      </w:pPr>
      <w:r w:rsidRPr="00902BD0">
        <w:t>Хранение должно осуществляться в сухом помещении с температурой от +10°C до +30°C</w:t>
      </w:r>
      <w:r w:rsidRPr="00902BD0">
        <w:t>,</w:t>
      </w:r>
    </w:p>
    <w:p w14:paraId="180D8338" w14:textId="4610F968" w:rsidR="00902BD0" w:rsidRPr="00902BD0" w:rsidRDefault="00902BD0" w:rsidP="00902BD0">
      <w:pPr>
        <w:pStyle w:val="1spisok"/>
      </w:pPr>
      <w:r w:rsidRPr="00902BD0">
        <w:t>Относительная влажность воздуха не должна превышать 80%</w:t>
      </w:r>
      <w:r w:rsidRPr="00902BD0">
        <w:t>.</w:t>
      </w:r>
    </w:p>
    <w:p w14:paraId="732CE256" w14:textId="77777777"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bookmarkStart w:id="31" w:name="_Toc191336848"/>
      <w:r w:rsidRPr="00E01C56">
        <w:rPr>
          <w:rFonts w:ascii="Times New Roman" w:eastAsia="Calibri" w:hAnsi="Times New Roman"/>
          <w:b/>
          <w:bCs/>
          <w:sz w:val="28"/>
          <w:szCs w:val="28"/>
          <w:lang w:eastAsia="en-US"/>
        </w:rPr>
        <w:t>4.8 Специальные требования</w:t>
      </w:r>
      <w:bookmarkEnd w:id="31"/>
    </w:p>
    <w:p w14:paraId="1BF3F07C" w14:textId="27B88283" w:rsidR="00E01C56" w:rsidRPr="00E01C56" w:rsidRDefault="002F313F" w:rsidP="00E01C56">
      <w:pPr>
        <w:spacing w:after="0" w:line="360" w:lineRule="auto"/>
        <w:ind w:firstLine="709"/>
        <w:jc w:val="both"/>
        <w:rPr>
          <w:rFonts w:ascii="Times New Roman" w:eastAsia="Calibri" w:hAnsi="Times New Roman"/>
          <w:sz w:val="28"/>
          <w:szCs w:val="28"/>
          <w:lang w:eastAsia="en-US"/>
        </w:rPr>
      </w:pPr>
      <w:r w:rsidRPr="002F313F">
        <w:rPr>
          <w:rFonts w:ascii="Times New Roman" w:eastAsia="Calibri" w:hAnsi="Times New Roman"/>
          <w:sz w:val="28"/>
          <w:szCs w:val="28"/>
          <w:lang w:eastAsia="en-US"/>
        </w:rPr>
        <w:t>Специальных требований не предъявляется</w:t>
      </w:r>
      <w:r w:rsidR="00E01C56" w:rsidRPr="00E01C56">
        <w:rPr>
          <w:rFonts w:ascii="Times New Roman" w:eastAsia="Calibri" w:hAnsi="Times New Roman"/>
          <w:sz w:val="28"/>
          <w:szCs w:val="28"/>
          <w:lang w:eastAsia="en-US"/>
        </w:rPr>
        <w:t>.</w:t>
      </w:r>
    </w:p>
    <w:p w14:paraId="5B49AFA9" w14:textId="77777777" w:rsidR="007A05D9" w:rsidRDefault="007A05D9">
      <w:pPr>
        <w:spacing w:after="0" w:line="240" w:lineRule="auto"/>
        <w:rPr>
          <w:rFonts w:ascii="Times New Roman" w:eastAsia="Calibri" w:hAnsi="Times New Roman"/>
          <w:b/>
          <w:bCs/>
          <w:sz w:val="28"/>
          <w:szCs w:val="28"/>
          <w:lang w:eastAsia="en-US"/>
        </w:rPr>
      </w:pPr>
      <w:bookmarkStart w:id="32" w:name="_Toc191336849"/>
      <w:r>
        <w:rPr>
          <w:rFonts w:ascii="Times New Roman" w:eastAsia="Calibri" w:hAnsi="Times New Roman"/>
          <w:b/>
          <w:bCs/>
          <w:sz w:val="28"/>
          <w:szCs w:val="28"/>
          <w:lang w:eastAsia="en-US"/>
        </w:rPr>
        <w:br w:type="page"/>
      </w:r>
    </w:p>
    <w:p w14:paraId="785D869B" w14:textId="4161AD7F"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r w:rsidRPr="00E01C56">
        <w:rPr>
          <w:rFonts w:ascii="Times New Roman" w:eastAsia="Calibri" w:hAnsi="Times New Roman"/>
          <w:b/>
          <w:bCs/>
          <w:sz w:val="28"/>
          <w:szCs w:val="28"/>
          <w:lang w:eastAsia="en-US"/>
        </w:rPr>
        <w:lastRenderedPageBreak/>
        <w:t xml:space="preserve">5 </w:t>
      </w:r>
      <w:r w:rsidR="006515EC">
        <w:rPr>
          <w:rFonts w:ascii="Times New Roman" w:eastAsia="Calibri" w:hAnsi="Times New Roman"/>
          <w:b/>
          <w:bCs/>
          <w:sz w:val="28"/>
          <w:szCs w:val="28"/>
          <w:lang w:eastAsia="en-US"/>
        </w:rPr>
        <w:t>ТРЕБОВАНИЕ К ПРОГРАММНОЙ ДОКУМЕНТАЦИИ</w:t>
      </w:r>
      <w:bookmarkEnd w:id="32"/>
    </w:p>
    <w:p w14:paraId="3701E60A" w14:textId="488F5876" w:rsidR="00E01C56" w:rsidRDefault="00E01C56" w:rsidP="00E01C56">
      <w:pPr>
        <w:spacing w:after="0" w:line="360" w:lineRule="auto"/>
        <w:ind w:firstLine="709"/>
        <w:jc w:val="both"/>
        <w:rPr>
          <w:rFonts w:ascii="Times New Roman" w:eastAsia="Calibri" w:hAnsi="Times New Roman"/>
          <w:sz w:val="28"/>
          <w:szCs w:val="28"/>
          <w:lang w:eastAsia="en-US"/>
        </w:rPr>
      </w:pPr>
      <w:r w:rsidRPr="00E01C56">
        <w:rPr>
          <w:rFonts w:ascii="Times New Roman" w:eastAsia="Calibri" w:hAnsi="Times New Roman"/>
          <w:sz w:val="28"/>
          <w:szCs w:val="28"/>
          <w:lang w:eastAsia="en-US"/>
        </w:rPr>
        <w:t>Предварительный состав программной документации:</w:t>
      </w:r>
    </w:p>
    <w:p w14:paraId="40865370" w14:textId="1EBE7097" w:rsidR="00B92D28" w:rsidRPr="00B92D28" w:rsidRDefault="00B92D28" w:rsidP="00B92D28">
      <w:pPr>
        <w:pStyle w:val="1spisok"/>
      </w:pPr>
      <w:r w:rsidRPr="00B92D28">
        <w:t>Техническое задание (настоящий документ)</w:t>
      </w:r>
      <w:r w:rsidR="00933B48">
        <w:rPr>
          <w:lang w:val="en-US"/>
        </w:rPr>
        <w:t>,</w:t>
      </w:r>
    </w:p>
    <w:p w14:paraId="1774FF00" w14:textId="0AF204C9" w:rsidR="00B92D28" w:rsidRPr="00B92D28" w:rsidRDefault="00B92D28" w:rsidP="00B92D28">
      <w:pPr>
        <w:pStyle w:val="1spisok"/>
      </w:pPr>
      <w:r w:rsidRPr="00B92D28">
        <w:t>Программа и методика испытаний</w:t>
      </w:r>
      <w:r w:rsidR="00933B48">
        <w:rPr>
          <w:lang w:val="en-US"/>
        </w:rPr>
        <w:t>,</w:t>
      </w:r>
    </w:p>
    <w:p w14:paraId="4E37C7E4" w14:textId="01AE41C7" w:rsidR="00B92D28" w:rsidRPr="00B92D28" w:rsidRDefault="00B92D28" w:rsidP="00B92D28">
      <w:pPr>
        <w:pStyle w:val="1spisok"/>
      </w:pPr>
      <w:r w:rsidRPr="00B92D28">
        <w:t>Руководство системного администратора</w:t>
      </w:r>
      <w:r w:rsidR="00933B48">
        <w:rPr>
          <w:lang w:val="en-US"/>
        </w:rPr>
        <w:t>,</w:t>
      </w:r>
    </w:p>
    <w:p w14:paraId="0B92F89E" w14:textId="151E2FF6" w:rsidR="00B92D28" w:rsidRPr="00B92D28" w:rsidRDefault="00B92D28" w:rsidP="00B92D28">
      <w:pPr>
        <w:pStyle w:val="1spisok"/>
      </w:pPr>
      <w:r w:rsidRPr="00B92D28">
        <w:t>Руководство оператора (администратора магазина)</w:t>
      </w:r>
      <w:r w:rsidR="00933B48">
        <w:rPr>
          <w:lang w:val="en-US"/>
        </w:rPr>
        <w:t>,</w:t>
      </w:r>
    </w:p>
    <w:p w14:paraId="42E7690C" w14:textId="42229A7B" w:rsidR="00B92D28" w:rsidRPr="00B92D28" w:rsidRDefault="00B92D28" w:rsidP="00B92D28">
      <w:pPr>
        <w:pStyle w:val="1spisok"/>
      </w:pPr>
      <w:r w:rsidRPr="00B92D28">
        <w:t>Руководство пользователя (покупателя)</w:t>
      </w:r>
      <w:r w:rsidR="00933B48">
        <w:rPr>
          <w:lang w:val="en-US"/>
        </w:rPr>
        <w:t>,</w:t>
      </w:r>
    </w:p>
    <w:p w14:paraId="729812D6" w14:textId="448D2E4F" w:rsidR="00B92D28" w:rsidRPr="00B92D28" w:rsidRDefault="00B92D28" w:rsidP="00B92D28">
      <w:pPr>
        <w:pStyle w:val="1spisok"/>
      </w:pPr>
      <w:r w:rsidRPr="00B92D28">
        <w:t>Техническая документация для разработчиков</w:t>
      </w:r>
      <w:r w:rsidR="00933B48">
        <w:rPr>
          <w:lang w:val="en-US"/>
        </w:rPr>
        <w:t>,</w:t>
      </w:r>
    </w:p>
    <w:p w14:paraId="33528A24" w14:textId="77366D6E" w:rsidR="00B92D28" w:rsidRPr="00B92D28" w:rsidRDefault="00B92D28" w:rsidP="00B92D28">
      <w:pPr>
        <w:pStyle w:val="1spisok"/>
      </w:pPr>
      <w:r w:rsidRPr="00B92D28">
        <w:t>Ведомость эксплуатационных документов</w:t>
      </w:r>
      <w:r w:rsidR="00933B48">
        <w:rPr>
          <w:lang w:val="en-US"/>
        </w:rPr>
        <w:t>.</w:t>
      </w:r>
    </w:p>
    <w:p w14:paraId="606F8D21" w14:textId="77777777" w:rsidR="007A05D9" w:rsidRDefault="007A05D9">
      <w:pPr>
        <w:spacing w:after="0" w:line="240" w:lineRule="auto"/>
        <w:rPr>
          <w:rFonts w:ascii="Times New Roman" w:eastAsia="Calibri" w:hAnsi="Times New Roman"/>
          <w:b/>
          <w:bCs/>
          <w:sz w:val="28"/>
          <w:szCs w:val="28"/>
          <w:lang w:eastAsia="en-US"/>
        </w:rPr>
      </w:pPr>
      <w:bookmarkStart w:id="33" w:name="_Toc191336850"/>
      <w:r>
        <w:rPr>
          <w:rFonts w:ascii="Times New Roman" w:eastAsia="Calibri" w:hAnsi="Times New Roman"/>
          <w:b/>
          <w:bCs/>
          <w:sz w:val="28"/>
          <w:szCs w:val="28"/>
          <w:lang w:eastAsia="en-US"/>
        </w:rPr>
        <w:br w:type="page"/>
      </w:r>
    </w:p>
    <w:p w14:paraId="471D4167" w14:textId="0D5DBEDB"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r w:rsidRPr="00E01C56">
        <w:rPr>
          <w:rFonts w:ascii="Times New Roman" w:eastAsia="Calibri" w:hAnsi="Times New Roman"/>
          <w:b/>
          <w:bCs/>
          <w:sz w:val="28"/>
          <w:szCs w:val="28"/>
          <w:lang w:eastAsia="en-US"/>
        </w:rPr>
        <w:lastRenderedPageBreak/>
        <w:t xml:space="preserve">6 </w:t>
      </w:r>
      <w:r w:rsidR="00FA5754">
        <w:rPr>
          <w:rFonts w:ascii="Times New Roman" w:eastAsia="Calibri" w:hAnsi="Times New Roman"/>
          <w:b/>
          <w:bCs/>
          <w:sz w:val="28"/>
          <w:szCs w:val="28"/>
          <w:lang w:eastAsia="en-US"/>
        </w:rPr>
        <w:t>ТЕХНИКО-ЭКОНОМИЧЕСКИЕ ПОКАЗАТЕЛИ</w:t>
      </w:r>
      <w:bookmarkEnd w:id="33"/>
    </w:p>
    <w:p w14:paraId="34BC05BB" w14:textId="77777777" w:rsidR="00881B9C" w:rsidRPr="00881B9C" w:rsidRDefault="00881B9C" w:rsidP="00881B9C">
      <w:pPr>
        <w:spacing w:after="0" w:line="360" w:lineRule="auto"/>
        <w:ind w:firstLine="709"/>
        <w:jc w:val="both"/>
        <w:rPr>
          <w:rFonts w:ascii="Times New Roman" w:eastAsia="Calibri" w:hAnsi="Times New Roman"/>
          <w:sz w:val="28"/>
          <w:szCs w:val="28"/>
          <w:lang w:eastAsia="en-US"/>
        </w:rPr>
      </w:pPr>
      <w:r w:rsidRPr="00881B9C">
        <w:rPr>
          <w:rFonts w:ascii="Times New Roman" w:eastAsia="Calibri" w:hAnsi="Times New Roman"/>
          <w:sz w:val="28"/>
          <w:szCs w:val="28"/>
          <w:lang w:eastAsia="en-US"/>
        </w:rPr>
        <w:t>Система "Магазин игрушек" ориентирована на владельцев бизнеса в сфере розничной торговли детскими товарами. Основное назначение - автоматизация процессов онлайн-продаж с минимальными затратами на внедрение.</w:t>
      </w:r>
    </w:p>
    <w:p w14:paraId="2C34AFBA" w14:textId="77777777" w:rsidR="00881B9C" w:rsidRPr="00881B9C" w:rsidRDefault="00881B9C" w:rsidP="00881B9C">
      <w:pPr>
        <w:spacing w:after="0" w:line="360" w:lineRule="auto"/>
        <w:ind w:firstLine="709"/>
        <w:jc w:val="both"/>
        <w:rPr>
          <w:rFonts w:ascii="Times New Roman" w:eastAsia="Calibri" w:hAnsi="Times New Roman"/>
          <w:sz w:val="28"/>
          <w:szCs w:val="28"/>
          <w:lang w:eastAsia="en-US"/>
        </w:rPr>
      </w:pPr>
      <w:r w:rsidRPr="00881B9C">
        <w:rPr>
          <w:rFonts w:ascii="Times New Roman" w:eastAsia="Calibri" w:hAnsi="Times New Roman"/>
          <w:sz w:val="28"/>
          <w:szCs w:val="28"/>
          <w:lang w:eastAsia="en-US"/>
        </w:rPr>
        <w:t>Ключевые экономические преимущества:</w:t>
      </w:r>
    </w:p>
    <w:p w14:paraId="7C462F69" w14:textId="459012F7" w:rsidR="00881B9C" w:rsidRPr="00881B9C" w:rsidRDefault="00881B9C" w:rsidP="002345B8">
      <w:pPr>
        <w:pStyle w:val="1spisok"/>
      </w:pPr>
      <w:r w:rsidRPr="00881B9C">
        <w:t>Снижение операционных расходов на 30-40% за счет автоматизации процессов продаж и сокращения персонала</w:t>
      </w:r>
      <w:r w:rsidR="00E90F8D" w:rsidRPr="00E90F8D">
        <w:t>,</w:t>
      </w:r>
    </w:p>
    <w:p w14:paraId="79B388FA" w14:textId="77777777" w:rsidR="0039543A" w:rsidRPr="0039543A" w:rsidRDefault="00881B9C" w:rsidP="0039543A">
      <w:pPr>
        <w:pStyle w:val="1spisok"/>
      </w:pPr>
      <w:r w:rsidRPr="00881B9C">
        <w:t>Быстрая окупаемость (6-9 месяцев) благодаря оптимизации бизнес-процессов</w:t>
      </w:r>
      <w:r w:rsidR="0039543A" w:rsidRPr="0039543A">
        <w:t>.</w:t>
      </w:r>
    </w:p>
    <w:p w14:paraId="196F630E" w14:textId="0301DE23" w:rsidR="00881B9C" w:rsidRPr="00881B9C" w:rsidRDefault="00881B9C" w:rsidP="0039543A">
      <w:pPr>
        <w:pStyle w:val="1spisok"/>
        <w:numPr>
          <w:ilvl w:val="0"/>
          <w:numId w:val="0"/>
        </w:numPr>
        <w:ind w:left="709"/>
      </w:pPr>
      <w:r w:rsidRPr="00881B9C">
        <w:t>Рыночные перспективы:</w:t>
      </w:r>
    </w:p>
    <w:p w14:paraId="6137C582" w14:textId="4C810B5F" w:rsidR="00881B9C" w:rsidRPr="00881B9C" w:rsidRDefault="00881B9C" w:rsidP="002345B8">
      <w:pPr>
        <w:pStyle w:val="1spisok"/>
      </w:pPr>
      <w:r w:rsidRPr="00881B9C">
        <w:t>Стабильный рост онлайн-продаж игрушек (15-20% ежегодно)</w:t>
      </w:r>
      <w:r w:rsidR="00E90F8D" w:rsidRPr="00E90F8D">
        <w:t>,</w:t>
      </w:r>
    </w:p>
    <w:p w14:paraId="33A0F99F" w14:textId="0D9E24F0" w:rsidR="00881B9C" w:rsidRPr="00881B9C" w:rsidRDefault="00881B9C" w:rsidP="002345B8">
      <w:pPr>
        <w:pStyle w:val="1spisok"/>
      </w:pPr>
      <w:r w:rsidRPr="00881B9C">
        <w:t>Высокий спрос среди молодых родителей</w:t>
      </w:r>
      <w:r w:rsidR="00E90F8D" w:rsidRPr="00E90F8D">
        <w:t>,</w:t>
      </w:r>
    </w:p>
    <w:p w14:paraId="41952A18" w14:textId="06FBD479" w:rsidR="00881B9C" w:rsidRPr="00881B9C" w:rsidRDefault="00881B9C" w:rsidP="002345B8">
      <w:pPr>
        <w:pStyle w:val="1spisok"/>
      </w:pPr>
      <w:r w:rsidRPr="00881B9C">
        <w:t>Возможности интеграции с маркетплейсами и социальными сетями</w:t>
      </w:r>
      <w:r w:rsidR="00E90F8D" w:rsidRPr="00E90F8D">
        <w:t>.</w:t>
      </w:r>
    </w:p>
    <w:p w14:paraId="127CB2B0" w14:textId="77777777" w:rsidR="00881B9C" w:rsidRPr="00881B9C" w:rsidRDefault="00881B9C" w:rsidP="00881B9C">
      <w:pPr>
        <w:spacing w:after="0" w:line="360" w:lineRule="auto"/>
        <w:ind w:firstLine="709"/>
        <w:jc w:val="both"/>
        <w:rPr>
          <w:rFonts w:ascii="Times New Roman" w:eastAsia="Calibri" w:hAnsi="Times New Roman"/>
          <w:sz w:val="28"/>
          <w:szCs w:val="28"/>
          <w:lang w:eastAsia="en-US"/>
        </w:rPr>
      </w:pPr>
      <w:r w:rsidRPr="00881B9C">
        <w:rPr>
          <w:rFonts w:ascii="Times New Roman" w:eastAsia="Calibri" w:hAnsi="Times New Roman"/>
          <w:sz w:val="28"/>
          <w:szCs w:val="28"/>
          <w:lang w:eastAsia="en-US"/>
        </w:rPr>
        <w:t xml:space="preserve">Конкурентные преимущества системы включают удобный интерфейс, мощные </w:t>
      </w:r>
      <w:r w:rsidRPr="00881B9C">
        <w:rPr>
          <w:rStyle w:val="15"/>
          <w:lang w:eastAsia="en-US"/>
        </w:rPr>
        <w:t>инструменты аналитики</w:t>
      </w:r>
      <w:r w:rsidRPr="00881B9C">
        <w:rPr>
          <w:rFonts w:ascii="Times New Roman" w:eastAsia="Calibri" w:hAnsi="Times New Roman"/>
          <w:sz w:val="28"/>
          <w:szCs w:val="28"/>
          <w:lang w:eastAsia="en-US"/>
        </w:rPr>
        <w:t xml:space="preserve"> и поддержку мобильных устройств. Модель монетизации основана на лицензионных отчислениях с возможностью подключения дополнительных платных модулей.</w:t>
      </w:r>
    </w:p>
    <w:p w14:paraId="4F33B2C3" w14:textId="77777777" w:rsidR="007A05D9" w:rsidRDefault="007A05D9">
      <w:pPr>
        <w:spacing w:after="0" w:line="240" w:lineRule="auto"/>
        <w:rPr>
          <w:rFonts w:ascii="Times New Roman" w:eastAsia="Calibri" w:hAnsi="Times New Roman"/>
          <w:b/>
          <w:bCs/>
          <w:sz w:val="28"/>
          <w:szCs w:val="28"/>
          <w:lang w:eastAsia="en-US"/>
        </w:rPr>
      </w:pPr>
      <w:bookmarkStart w:id="34" w:name="_Toc191336851"/>
      <w:r>
        <w:rPr>
          <w:rFonts w:ascii="Times New Roman" w:eastAsia="Calibri" w:hAnsi="Times New Roman"/>
          <w:b/>
          <w:bCs/>
          <w:sz w:val="28"/>
          <w:szCs w:val="28"/>
          <w:lang w:eastAsia="en-US"/>
        </w:rPr>
        <w:br w:type="page"/>
      </w:r>
    </w:p>
    <w:p w14:paraId="5708D16A" w14:textId="127936B0"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r w:rsidRPr="00E01C56">
        <w:rPr>
          <w:rFonts w:ascii="Times New Roman" w:eastAsia="Calibri" w:hAnsi="Times New Roman"/>
          <w:b/>
          <w:bCs/>
          <w:sz w:val="28"/>
          <w:szCs w:val="28"/>
          <w:lang w:eastAsia="en-US"/>
        </w:rPr>
        <w:lastRenderedPageBreak/>
        <w:t xml:space="preserve">7 </w:t>
      </w:r>
      <w:bookmarkEnd w:id="34"/>
      <w:r w:rsidR="00FA5754">
        <w:rPr>
          <w:rFonts w:ascii="Times New Roman" w:eastAsia="Calibri" w:hAnsi="Times New Roman"/>
          <w:b/>
          <w:bCs/>
          <w:sz w:val="28"/>
          <w:szCs w:val="28"/>
          <w:lang w:eastAsia="en-US"/>
        </w:rPr>
        <w:t>СТАДИИ И ЭТАПЫ РАЗРАБОТКИ</w:t>
      </w:r>
    </w:p>
    <w:p w14:paraId="01298EC2" w14:textId="77777777" w:rsidR="005E2F2F" w:rsidRPr="005E2F2F" w:rsidRDefault="005E2F2F" w:rsidP="005E2F2F">
      <w:pPr>
        <w:spacing w:after="0" w:line="360" w:lineRule="auto"/>
        <w:ind w:firstLine="709"/>
        <w:jc w:val="both"/>
        <w:rPr>
          <w:rFonts w:ascii="Times New Roman" w:eastAsia="Calibri" w:hAnsi="Times New Roman"/>
          <w:sz w:val="28"/>
          <w:szCs w:val="28"/>
          <w:lang w:eastAsia="en-US"/>
        </w:rPr>
      </w:pPr>
      <w:r w:rsidRPr="005E2F2F">
        <w:rPr>
          <w:rFonts w:ascii="Times New Roman" w:eastAsia="Calibri" w:hAnsi="Times New Roman"/>
          <w:sz w:val="28"/>
          <w:szCs w:val="28"/>
          <w:lang w:eastAsia="en-US"/>
        </w:rPr>
        <w:t>Разработка веб-приложения "Магазин игрушек" включает следующие основные этапы:</w:t>
      </w:r>
    </w:p>
    <w:p w14:paraId="325661CC" w14:textId="77777777" w:rsidR="005E2F2F" w:rsidRPr="005E2F2F" w:rsidRDefault="005E2F2F" w:rsidP="005E2F2F">
      <w:pPr>
        <w:pStyle w:val="14"/>
      </w:pPr>
      <w:r w:rsidRPr="005E2F2F">
        <w:t>Подготовительный этап (2 недели):</w:t>
      </w:r>
    </w:p>
    <w:p w14:paraId="36F2A73A" w14:textId="7CFE876D" w:rsidR="005E2F2F" w:rsidRPr="005E2F2F" w:rsidRDefault="005E2F2F" w:rsidP="005E2F2F">
      <w:pPr>
        <w:pStyle w:val="1spisok"/>
      </w:pPr>
      <w:r w:rsidRPr="005E2F2F">
        <w:t>Анализ требований заказчика</w:t>
      </w:r>
      <w:r w:rsidR="00154D16">
        <w:rPr>
          <w:lang w:val="en-US"/>
        </w:rPr>
        <w:t>,</w:t>
      </w:r>
    </w:p>
    <w:p w14:paraId="1606326E" w14:textId="4B9E4DEB" w:rsidR="005E2F2F" w:rsidRPr="005E2F2F" w:rsidRDefault="005E2F2F" w:rsidP="005E2F2F">
      <w:pPr>
        <w:pStyle w:val="1spisok"/>
      </w:pPr>
      <w:r w:rsidRPr="005E2F2F">
        <w:t>Разработка и согласование технического задания</w:t>
      </w:r>
      <w:r w:rsidR="00154D16" w:rsidRPr="00154D16">
        <w:t>,</w:t>
      </w:r>
    </w:p>
    <w:p w14:paraId="06C9535F" w14:textId="13200AD0" w:rsidR="005E2F2F" w:rsidRPr="005E2F2F" w:rsidRDefault="005E2F2F" w:rsidP="005E2F2F">
      <w:pPr>
        <w:pStyle w:val="1spisok"/>
      </w:pPr>
      <w:r w:rsidRPr="005E2F2F">
        <w:t>Планирование сроков и ресурсов</w:t>
      </w:r>
      <w:r w:rsidR="00154D16">
        <w:rPr>
          <w:lang w:val="en-US"/>
        </w:rPr>
        <w:t>,</w:t>
      </w:r>
    </w:p>
    <w:p w14:paraId="749019D5" w14:textId="4F4B8A41" w:rsidR="005E2F2F" w:rsidRPr="005E2F2F" w:rsidRDefault="005E2F2F" w:rsidP="005E2F2F">
      <w:pPr>
        <w:pStyle w:val="1spisok"/>
      </w:pPr>
      <w:r w:rsidRPr="005E2F2F">
        <w:t>Проектирование архитектуры системы</w:t>
      </w:r>
      <w:r w:rsidR="00154D16">
        <w:rPr>
          <w:lang w:val="en-US"/>
        </w:rPr>
        <w:t>.</w:t>
      </w:r>
    </w:p>
    <w:p w14:paraId="573BF4AB" w14:textId="77777777" w:rsidR="005E2F2F" w:rsidRPr="005E2F2F" w:rsidRDefault="005E2F2F" w:rsidP="005E2F2F">
      <w:pPr>
        <w:pStyle w:val="14"/>
      </w:pPr>
      <w:r w:rsidRPr="005E2F2F">
        <w:t>Этап разработки (8 недель):</w:t>
      </w:r>
    </w:p>
    <w:p w14:paraId="32261A5D" w14:textId="2003BE66" w:rsidR="005E2F2F" w:rsidRPr="005E2F2F" w:rsidRDefault="005E2F2F" w:rsidP="005E2F2F">
      <w:pPr>
        <w:pStyle w:val="1spisok"/>
      </w:pPr>
      <w:r w:rsidRPr="005E2F2F">
        <w:t>Создание интерфейсов для покупателей и администраторов</w:t>
      </w:r>
      <w:r w:rsidR="00154D16" w:rsidRPr="00154D16">
        <w:t>,</w:t>
      </w:r>
    </w:p>
    <w:p w14:paraId="7ACE3E3E" w14:textId="4AAC2047" w:rsidR="005E2F2F" w:rsidRPr="005E2F2F" w:rsidRDefault="005E2F2F" w:rsidP="005E2F2F">
      <w:pPr>
        <w:pStyle w:val="1spisok"/>
      </w:pPr>
      <w:r w:rsidRPr="005E2F2F">
        <w:t>Разработка серверной части и API</w:t>
      </w:r>
      <w:r w:rsidR="00154D16" w:rsidRPr="00154D16">
        <w:t>,</w:t>
      </w:r>
    </w:p>
    <w:p w14:paraId="5536D645" w14:textId="485F19BC" w:rsidR="005E2F2F" w:rsidRPr="005E2F2F" w:rsidRDefault="005E2F2F" w:rsidP="005E2F2F">
      <w:pPr>
        <w:pStyle w:val="1spisok"/>
      </w:pPr>
      <w:r w:rsidRPr="005E2F2F">
        <w:t>Интеграция с платежными системами</w:t>
      </w:r>
      <w:r w:rsidR="00154D16">
        <w:rPr>
          <w:lang w:val="en-US"/>
        </w:rPr>
        <w:t>,</w:t>
      </w:r>
    </w:p>
    <w:p w14:paraId="33C6F7BF" w14:textId="036B2841" w:rsidR="005E2F2F" w:rsidRPr="005E2F2F" w:rsidRDefault="005E2F2F" w:rsidP="005E2F2F">
      <w:pPr>
        <w:pStyle w:val="1spisok"/>
      </w:pPr>
      <w:r w:rsidRPr="005E2F2F">
        <w:t>Реализация системы управления товарами и заказами</w:t>
      </w:r>
      <w:r w:rsidR="00154D16" w:rsidRPr="00154D16">
        <w:t>,</w:t>
      </w:r>
    </w:p>
    <w:p w14:paraId="731B3CB1" w14:textId="40F3E8C1" w:rsidR="005E2F2F" w:rsidRPr="005E2F2F" w:rsidRDefault="005E2F2F" w:rsidP="005E2F2F">
      <w:pPr>
        <w:pStyle w:val="1spisok"/>
      </w:pPr>
      <w:r w:rsidRPr="005E2F2F">
        <w:t>Настройка базы данных</w:t>
      </w:r>
      <w:r w:rsidR="00154D16">
        <w:rPr>
          <w:lang w:val="en-US"/>
        </w:rPr>
        <w:t>.</w:t>
      </w:r>
    </w:p>
    <w:p w14:paraId="76F43820" w14:textId="77777777" w:rsidR="005E2F2F" w:rsidRPr="005E2F2F" w:rsidRDefault="005E2F2F" w:rsidP="005E2F2F">
      <w:pPr>
        <w:pStyle w:val="14"/>
      </w:pPr>
      <w:r w:rsidRPr="005E2F2F">
        <w:t>Тестирование (2 недели):</w:t>
      </w:r>
    </w:p>
    <w:p w14:paraId="121A1E23" w14:textId="68351538" w:rsidR="005E2F2F" w:rsidRPr="005E2F2F" w:rsidRDefault="005E2F2F" w:rsidP="005E2F2F">
      <w:pPr>
        <w:pStyle w:val="1spisok"/>
      </w:pPr>
      <w:r w:rsidRPr="005E2F2F">
        <w:t>Проверка функциональности всех модулей</w:t>
      </w:r>
      <w:r w:rsidR="00154D16">
        <w:rPr>
          <w:lang w:val="en-US"/>
        </w:rPr>
        <w:t>,</w:t>
      </w:r>
    </w:p>
    <w:p w14:paraId="0F02D798" w14:textId="577BEEC4" w:rsidR="005E2F2F" w:rsidRPr="005E2F2F" w:rsidRDefault="005E2F2F" w:rsidP="005E2F2F">
      <w:pPr>
        <w:pStyle w:val="1spisok"/>
      </w:pPr>
      <w:r w:rsidRPr="005E2F2F">
        <w:t>Нагрузочное тестирование</w:t>
      </w:r>
      <w:r w:rsidR="00154D16">
        <w:rPr>
          <w:lang w:val="en-US"/>
        </w:rPr>
        <w:t>,</w:t>
      </w:r>
    </w:p>
    <w:p w14:paraId="7B15A281" w14:textId="4883C4D9" w:rsidR="005E2F2F" w:rsidRPr="005E2F2F" w:rsidRDefault="005E2F2F" w:rsidP="005E2F2F">
      <w:pPr>
        <w:pStyle w:val="1spisok"/>
      </w:pPr>
      <w:r w:rsidRPr="005E2F2F">
        <w:t>Тестирование безопасности</w:t>
      </w:r>
      <w:r w:rsidR="00154D16">
        <w:rPr>
          <w:lang w:val="en-US"/>
        </w:rPr>
        <w:t>,</w:t>
      </w:r>
    </w:p>
    <w:p w14:paraId="0808293A" w14:textId="0223850A" w:rsidR="005E2F2F" w:rsidRPr="005E2F2F" w:rsidRDefault="005E2F2F" w:rsidP="005E2F2F">
      <w:pPr>
        <w:pStyle w:val="1spisok"/>
      </w:pPr>
      <w:r w:rsidRPr="005E2F2F">
        <w:t>Исправление выявленных ошибок</w:t>
      </w:r>
      <w:r w:rsidR="00154D16">
        <w:rPr>
          <w:lang w:val="en-US"/>
        </w:rPr>
        <w:t>.</w:t>
      </w:r>
    </w:p>
    <w:p w14:paraId="3C223B03" w14:textId="77777777" w:rsidR="005E2F2F" w:rsidRPr="005E2F2F" w:rsidRDefault="005E2F2F" w:rsidP="005E2F2F">
      <w:pPr>
        <w:pStyle w:val="14"/>
      </w:pPr>
      <w:r w:rsidRPr="005E2F2F">
        <w:t>Внедрение (1 неделя):</w:t>
      </w:r>
    </w:p>
    <w:p w14:paraId="083EAAA0" w14:textId="27B379B2" w:rsidR="005E2F2F" w:rsidRPr="005E2F2F" w:rsidRDefault="005E2F2F" w:rsidP="005E2F2F">
      <w:pPr>
        <w:pStyle w:val="1spisok"/>
      </w:pPr>
      <w:r w:rsidRPr="005E2F2F">
        <w:t>Развертывание системы на серверах заказчика</w:t>
      </w:r>
      <w:r w:rsidR="00154D16" w:rsidRPr="00154D16">
        <w:t>,</w:t>
      </w:r>
    </w:p>
    <w:p w14:paraId="67246901" w14:textId="2B5069D3" w:rsidR="005E2F2F" w:rsidRPr="005E2F2F" w:rsidRDefault="005E2F2F" w:rsidP="005E2F2F">
      <w:pPr>
        <w:pStyle w:val="1spisok"/>
      </w:pPr>
      <w:r w:rsidRPr="005E2F2F">
        <w:t>Настройка рабочей среды</w:t>
      </w:r>
      <w:r w:rsidR="00154D16">
        <w:rPr>
          <w:lang w:val="en-US"/>
        </w:rPr>
        <w:t>,</w:t>
      </w:r>
    </w:p>
    <w:p w14:paraId="7ADD43FF" w14:textId="46F88B0F" w:rsidR="005E2F2F" w:rsidRPr="005E2F2F" w:rsidRDefault="005E2F2F" w:rsidP="005E2F2F">
      <w:pPr>
        <w:pStyle w:val="1spisok"/>
      </w:pPr>
      <w:r w:rsidRPr="005E2F2F">
        <w:t>Обучение администраторов</w:t>
      </w:r>
      <w:r w:rsidR="00154D16">
        <w:rPr>
          <w:lang w:val="en-US"/>
        </w:rPr>
        <w:t>,</w:t>
      </w:r>
    </w:p>
    <w:p w14:paraId="1586786A" w14:textId="47FB9C42" w:rsidR="005E2F2F" w:rsidRPr="005E2F2F" w:rsidRDefault="005E2F2F" w:rsidP="005E2F2F">
      <w:pPr>
        <w:pStyle w:val="1spisok"/>
      </w:pPr>
      <w:r w:rsidRPr="005E2F2F">
        <w:t>Запуск в эксплуатацию</w:t>
      </w:r>
      <w:r w:rsidR="00154D16">
        <w:rPr>
          <w:lang w:val="en-US"/>
        </w:rPr>
        <w:t>.</w:t>
      </w:r>
    </w:p>
    <w:p w14:paraId="62C627D6" w14:textId="77777777" w:rsidR="005E2F2F" w:rsidRPr="005E2F2F" w:rsidRDefault="005E2F2F" w:rsidP="005E2F2F">
      <w:pPr>
        <w:pStyle w:val="14"/>
      </w:pPr>
      <w:r w:rsidRPr="005E2F2F">
        <w:t>Сопровождение (постоянно):</w:t>
      </w:r>
    </w:p>
    <w:p w14:paraId="66F338D2" w14:textId="1AA679B4" w:rsidR="005E2F2F" w:rsidRPr="005E2F2F" w:rsidRDefault="005E2F2F" w:rsidP="005E2F2F">
      <w:pPr>
        <w:pStyle w:val="1spisok"/>
      </w:pPr>
      <w:r w:rsidRPr="005E2F2F">
        <w:t>Техническая поддержка</w:t>
      </w:r>
      <w:r w:rsidR="00154D16">
        <w:rPr>
          <w:lang w:val="en-US"/>
        </w:rPr>
        <w:t>,</w:t>
      </w:r>
    </w:p>
    <w:p w14:paraId="1BD7C8B4" w14:textId="7F97AD2D" w:rsidR="005E2F2F" w:rsidRPr="005E2F2F" w:rsidRDefault="005E2F2F" w:rsidP="005E2F2F">
      <w:pPr>
        <w:pStyle w:val="1spisok"/>
      </w:pPr>
      <w:r w:rsidRPr="005E2F2F">
        <w:t>Исправление критических ошибок</w:t>
      </w:r>
      <w:r w:rsidR="00154D16">
        <w:rPr>
          <w:lang w:val="en-US"/>
        </w:rPr>
        <w:t>,</w:t>
      </w:r>
    </w:p>
    <w:p w14:paraId="403B50E5" w14:textId="78DB9FCA" w:rsidR="005E2F2F" w:rsidRPr="005E2F2F" w:rsidRDefault="005E2F2F" w:rsidP="005E2F2F">
      <w:pPr>
        <w:pStyle w:val="1spisok"/>
      </w:pPr>
      <w:r w:rsidRPr="005E2F2F">
        <w:t>Консультации пользователей</w:t>
      </w:r>
      <w:r w:rsidR="00154D16">
        <w:rPr>
          <w:lang w:val="en-US"/>
        </w:rPr>
        <w:t>,</w:t>
      </w:r>
    </w:p>
    <w:p w14:paraId="6A81D946" w14:textId="3115BD48" w:rsidR="007A05D9" w:rsidRPr="00782398" w:rsidRDefault="005E2F2F" w:rsidP="000C64CA">
      <w:pPr>
        <w:pStyle w:val="1spisok"/>
        <w:spacing w:line="240" w:lineRule="auto"/>
        <w:rPr>
          <w:b/>
          <w:bCs/>
        </w:rPr>
      </w:pPr>
      <w:r w:rsidRPr="005E2F2F">
        <w:t>Плановые обновления системы</w:t>
      </w:r>
      <w:r w:rsidR="00154D16" w:rsidRPr="00782398">
        <w:rPr>
          <w:lang w:val="en-US"/>
        </w:rPr>
        <w:t>.</w:t>
      </w:r>
      <w:bookmarkStart w:id="35" w:name="_Toc191336852"/>
      <w:r w:rsidR="007A05D9" w:rsidRPr="00782398">
        <w:rPr>
          <w:b/>
          <w:bCs/>
        </w:rPr>
        <w:br w:type="page"/>
      </w:r>
    </w:p>
    <w:p w14:paraId="7D27C53E" w14:textId="19ABAFBE" w:rsidR="00E01C56" w:rsidRPr="00E01C56" w:rsidRDefault="00E01C56" w:rsidP="00E01C56">
      <w:pPr>
        <w:spacing w:after="0" w:line="360" w:lineRule="auto"/>
        <w:ind w:firstLine="709"/>
        <w:jc w:val="both"/>
        <w:rPr>
          <w:rFonts w:ascii="Times New Roman" w:eastAsia="Calibri" w:hAnsi="Times New Roman"/>
          <w:b/>
          <w:bCs/>
          <w:sz w:val="28"/>
          <w:szCs w:val="28"/>
          <w:lang w:eastAsia="en-US"/>
        </w:rPr>
      </w:pPr>
      <w:r w:rsidRPr="00E01C56">
        <w:rPr>
          <w:rFonts w:ascii="Times New Roman" w:eastAsia="Calibri" w:hAnsi="Times New Roman"/>
          <w:b/>
          <w:bCs/>
          <w:sz w:val="28"/>
          <w:szCs w:val="28"/>
          <w:lang w:eastAsia="en-US"/>
        </w:rPr>
        <w:lastRenderedPageBreak/>
        <w:t xml:space="preserve">8 </w:t>
      </w:r>
      <w:bookmarkEnd w:id="35"/>
      <w:r w:rsidR="007A05D9">
        <w:rPr>
          <w:rFonts w:ascii="Times New Roman" w:eastAsia="Calibri" w:hAnsi="Times New Roman"/>
          <w:b/>
          <w:bCs/>
          <w:sz w:val="28"/>
          <w:szCs w:val="28"/>
          <w:lang w:eastAsia="en-US"/>
        </w:rPr>
        <w:t>ПОРЯДОК КОНТРОЛЯ И ПРИЕМКИ</w:t>
      </w:r>
    </w:p>
    <w:p w14:paraId="2699DDC1" w14:textId="77777777" w:rsidR="009C7ED1" w:rsidRPr="009C7ED1" w:rsidRDefault="009C7ED1" w:rsidP="009C7ED1">
      <w:pPr>
        <w:spacing w:after="0" w:line="360" w:lineRule="auto"/>
        <w:ind w:firstLine="709"/>
        <w:jc w:val="both"/>
        <w:rPr>
          <w:rFonts w:ascii="Times New Roman" w:eastAsia="Calibri" w:hAnsi="Times New Roman"/>
          <w:sz w:val="28"/>
          <w:szCs w:val="28"/>
          <w:lang w:eastAsia="en-US"/>
        </w:rPr>
      </w:pPr>
      <w:r w:rsidRPr="009C7ED1">
        <w:rPr>
          <w:rFonts w:ascii="Times New Roman" w:eastAsia="Calibri" w:hAnsi="Times New Roman"/>
          <w:sz w:val="28"/>
          <w:szCs w:val="28"/>
          <w:lang w:eastAsia="en-US"/>
        </w:rPr>
        <w:t>Приемосдаточные испытания системы "Магазин игрушек" проводятся в следующем порядке:</w:t>
      </w:r>
    </w:p>
    <w:p w14:paraId="77DCFD91" w14:textId="77777777" w:rsidR="009C7ED1" w:rsidRPr="009C7ED1" w:rsidRDefault="009C7ED1" w:rsidP="009C7ED1">
      <w:pPr>
        <w:pStyle w:val="14"/>
      </w:pPr>
      <w:r w:rsidRPr="009C7ED1">
        <w:t>Подготовка к испытаниям:</w:t>
      </w:r>
    </w:p>
    <w:p w14:paraId="001E35F3" w14:textId="73023241" w:rsidR="009C7ED1" w:rsidRPr="009C7ED1" w:rsidRDefault="009C7ED1" w:rsidP="00670D7B">
      <w:pPr>
        <w:pStyle w:val="1spisok"/>
      </w:pPr>
      <w:r w:rsidRPr="009C7ED1">
        <w:t>Исполнитель разрабатывает программу испытаний, включающую</w:t>
      </w:r>
      <w:r w:rsidR="00670D7B" w:rsidRPr="00670D7B">
        <w:t xml:space="preserve"> п</w:t>
      </w:r>
      <w:r w:rsidRPr="009C7ED1">
        <w:t>роверку всех функциональных требований</w:t>
      </w:r>
      <w:r w:rsidR="00670D7B" w:rsidRPr="00670D7B">
        <w:t>, т</w:t>
      </w:r>
      <w:r w:rsidRPr="009C7ED1">
        <w:t>естирование производительности</w:t>
      </w:r>
      <w:r w:rsidR="00670D7B">
        <w:t>, к</w:t>
      </w:r>
      <w:r w:rsidRPr="009C7ED1">
        <w:t>онтроль безопасности системы</w:t>
      </w:r>
      <w:r w:rsidR="00670D7B">
        <w:t>,</w:t>
      </w:r>
    </w:p>
    <w:p w14:paraId="220864E6" w14:textId="364ECC2B" w:rsidR="009C7ED1" w:rsidRPr="009C7ED1" w:rsidRDefault="009C7ED1" w:rsidP="00670D7B">
      <w:pPr>
        <w:pStyle w:val="1spisok"/>
      </w:pPr>
      <w:r w:rsidRPr="009C7ED1">
        <w:t>Документ согласовывается с Заказчиком за 5 рабочих дней до начала испытаний</w:t>
      </w:r>
      <w:r w:rsidR="00670D7B">
        <w:t>.</w:t>
      </w:r>
    </w:p>
    <w:p w14:paraId="3713992F" w14:textId="77777777" w:rsidR="009C7ED1" w:rsidRPr="009C7ED1" w:rsidRDefault="009C7ED1" w:rsidP="009C7ED1">
      <w:pPr>
        <w:pStyle w:val="14"/>
      </w:pPr>
      <w:r w:rsidRPr="009C7ED1">
        <w:t>Проведение испытаний:</w:t>
      </w:r>
    </w:p>
    <w:p w14:paraId="05E868D5" w14:textId="77777777" w:rsidR="009C7ED1" w:rsidRPr="009C7ED1" w:rsidRDefault="009C7ED1" w:rsidP="00670D7B">
      <w:pPr>
        <w:pStyle w:val="1spisok"/>
      </w:pPr>
      <w:r w:rsidRPr="009C7ED1">
        <w:t>Тестирование выполняется на тестовом стенде Исполнителя</w:t>
      </w:r>
    </w:p>
    <w:p w14:paraId="400A752B" w14:textId="77777777" w:rsidR="009C7ED1" w:rsidRPr="009C7ED1" w:rsidRDefault="009C7ED1" w:rsidP="00670D7B">
      <w:pPr>
        <w:pStyle w:val="1spisok"/>
      </w:pPr>
      <w:r w:rsidRPr="009C7ED1">
        <w:t>Присутствие представителей Заказчика обязательно</w:t>
      </w:r>
    </w:p>
    <w:p w14:paraId="6C3DB887" w14:textId="77777777" w:rsidR="009C7ED1" w:rsidRPr="009C7ED1" w:rsidRDefault="009C7ED1" w:rsidP="00670D7B">
      <w:pPr>
        <w:pStyle w:val="1spisok"/>
      </w:pPr>
      <w:r w:rsidRPr="009C7ED1">
        <w:t>Длительность этапа - не более 5 рабочих дней</w:t>
      </w:r>
    </w:p>
    <w:p w14:paraId="16DCFEF1" w14:textId="77777777" w:rsidR="009C7ED1" w:rsidRPr="009C7ED1" w:rsidRDefault="009C7ED1" w:rsidP="009C7ED1">
      <w:pPr>
        <w:pStyle w:val="14"/>
      </w:pPr>
      <w:r w:rsidRPr="009C7ED1">
        <w:t>Фиксация результатов:</w:t>
      </w:r>
    </w:p>
    <w:p w14:paraId="372D2C9B" w14:textId="77777777" w:rsidR="009C7ED1" w:rsidRPr="009C7ED1" w:rsidRDefault="009C7ED1" w:rsidP="00670D7B">
      <w:pPr>
        <w:pStyle w:val="1spisok"/>
      </w:pPr>
      <w:r w:rsidRPr="009C7ED1">
        <w:t>Все испытания документируются в Протоколе испытаний</w:t>
      </w:r>
    </w:p>
    <w:p w14:paraId="51BA36AF" w14:textId="3903475E" w:rsidR="009C7ED1" w:rsidRPr="009C7ED1" w:rsidRDefault="009C7ED1" w:rsidP="00670D7B">
      <w:pPr>
        <w:pStyle w:val="1spisok"/>
      </w:pPr>
      <w:r w:rsidRPr="009C7ED1">
        <w:t>Протокол содержит</w:t>
      </w:r>
      <w:r w:rsidR="00670D7B" w:rsidRPr="00670D7B">
        <w:t xml:space="preserve"> р</w:t>
      </w:r>
      <w:r w:rsidRPr="009C7ED1">
        <w:t>езультаты проверки каждого требования</w:t>
      </w:r>
      <w:r w:rsidR="00670D7B" w:rsidRPr="00670D7B">
        <w:t>, в</w:t>
      </w:r>
      <w:r w:rsidRPr="009C7ED1">
        <w:t>ыявленные несоответствия</w:t>
      </w:r>
      <w:r w:rsidR="00670D7B" w:rsidRPr="00670D7B">
        <w:t xml:space="preserve">, </w:t>
      </w:r>
      <w:r w:rsidR="00670D7B">
        <w:t>р</w:t>
      </w:r>
      <w:r w:rsidRPr="009C7ED1">
        <w:t>екомендации по устранению недостатков</w:t>
      </w:r>
      <w:r w:rsidR="00670D7B">
        <w:t>,</w:t>
      </w:r>
    </w:p>
    <w:p w14:paraId="6FD0AF8A" w14:textId="763560AD" w:rsidR="009C7ED1" w:rsidRPr="009C7ED1" w:rsidRDefault="009C7ED1" w:rsidP="00670D7B">
      <w:pPr>
        <w:pStyle w:val="1spisok"/>
      </w:pPr>
      <w:r w:rsidRPr="009C7ED1">
        <w:t>Документ подписывается обеими сторонами</w:t>
      </w:r>
      <w:r w:rsidR="00670D7B">
        <w:t>.</w:t>
      </w:r>
    </w:p>
    <w:p w14:paraId="33EB246A" w14:textId="77777777" w:rsidR="009C7ED1" w:rsidRPr="009C7ED1" w:rsidRDefault="009C7ED1" w:rsidP="009C7ED1">
      <w:pPr>
        <w:pStyle w:val="14"/>
      </w:pPr>
      <w:r w:rsidRPr="009C7ED1">
        <w:t>Устранение замечаний:</w:t>
      </w:r>
    </w:p>
    <w:p w14:paraId="5EE0C3E8" w14:textId="37EE6E84" w:rsidR="009C7ED1" w:rsidRPr="009C7ED1" w:rsidRDefault="009C7ED1" w:rsidP="00670D7B">
      <w:pPr>
        <w:pStyle w:val="1spisok"/>
      </w:pPr>
      <w:r w:rsidRPr="009C7ED1">
        <w:t>Исполнитель устраняет выявленные недостатки в течение 10 рабочих дней</w:t>
      </w:r>
      <w:r w:rsidR="00360DF4" w:rsidRPr="00360DF4">
        <w:t>,</w:t>
      </w:r>
    </w:p>
    <w:p w14:paraId="6FC88D78" w14:textId="55BC67FE" w:rsidR="009C7ED1" w:rsidRPr="009C7ED1" w:rsidRDefault="009C7ED1" w:rsidP="00670D7B">
      <w:pPr>
        <w:pStyle w:val="1spisok"/>
      </w:pPr>
      <w:r w:rsidRPr="009C7ED1">
        <w:t>Проводится повторная проверка исправленных функций</w:t>
      </w:r>
      <w:r w:rsidR="00360DF4" w:rsidRPr="00360DF4">
        <w:t>.</w:t>
      </w:r>
    </w:p>
    <w:p w14:paraId="7BE82DE6" w14:textId="77777777" w:rsidR="009C7ED1" w:rsidRPr="009C7ED1" w:rsidRDefault="009C7ED1" w:rsidP="009C7ED1">
      <w:pPr>
        <w:pStyle w:val="14"/>
      </w:pPr>
      <w:r w:rsidRPr="009C7ED1">
        <w:t>Завершение приемки:</w:t>
      </w:r>
    </w:p>
    <w:p w14:paraId="1535D3C2" w14:textId="44D26012" w:rsidR="009C7ED1" w:rsidRPr="009C7ED1" w:rsidRDefault="009C7ED1" w:rsidP="00670D7B">
      <w:pPr>
        <w:pStyle w:val="1spisok"/>
      </w:pPr>
      <w:r w:rsidRPr="009C7ED1">
        <w:t>При успешном прохождении испытаний подписывается Акт сдачи-приемки</w:t>
      </w:r>
      <w:r w:rsidR="00360DF4" w:rsidRPr="00360DF4">
        <w:t>,</w:t>
      </w:r>
    </w:p>
    <w:p w14:paraId="4DEFC21E" w14:textId="00E6643A" w:rsidR="009C7ED1" w:rsidRPr="009C7ED1" w:rsidRDefault="009C7ED1" w:rsidP="00670D7B">
      <w:pPr>
        <w:pStyle w:val="1spisok"/>
      </w:pPr>
      <w:r w:rsidRPr="00670D7B">
        <w:t>Акт подтверждает</w:t>
      </w:r>
      <w:r w:rsidR="00670D7B" w:rsidRPr="00670D7B">
        <w:t xml:space="preserve"> п</w:t>
      </w:r>
      <w:r w:rsidRPr="009C7ED1">
        <w:t>олное соответствие системы требованиям ТЗ</w:t>
      </w:r>
      <w:r w:rsidR="00670D7B" w:rsidRPr="00670D7B">
        <w:t>, г</w:t>
      </w:r>
      <w:r w:rsidRPr="009C7ED1">
        <w:t>отовность к промышленной эксплуатации</w:t>
      </w:r>
      <w:r w:rsidR="00670D7B" w:rsidRPr="00670D7B">
        <w:t>, в</w:t>
      </w:r>
      <w:r w:rsidRPr="009C7ED1">
        <w:t>ыполнение всех условий договора</w:t>
      </w:r>
      <w:r w:rsidR="00360DF4">
        <w:t>.</w:t>
      </w:r>
    </w:p>
    <w:p w14:paraId="01F6DC1C" w14:textId="77777777" w:rsidR="009C7ED1" w:rsidRPr="009C7ED1" w:rsidRDefault="009C7ED1" w:rsidP="009C7ED1">
      <w:pPr>
        <w:pStyle w:val="14"/>
      </w:pPr>
      <w:r w:rsidRPr="009C7ED1">
        <w:t>Гарантийные обязательства:</w:t>
      </w:r>
    </w:p>
    <w:p w14:paraId="7666BE2A" w14:textId="340D3214" w:rsidR="009C7ED1" w:rsidRPr="009C7ED1" w:rsidRDefault="009C7ED1" w:rsidP="00670D7B">
      <w:pPr>
        <w:pStyle w:val="1spisok"/>
      </w:pPr>
      <w:r w:rsidRPr="009C7ED1">
        <w:lastRenderedPageBreak/>
        <w:t>Исполнитель предоставляет гарантию 3 месяца с момента подписания Акта</w:t>
      </w:r>
      <w:r w:rsidR="00A005E4" w:rsidRPr="00A005E4">
        <w:t>,</w:t>
      </w:r>
    </w:p>
    <w:p w14:paraId="4EE92037" w14:textId="1E4DC294" w:rsidR="00E755AD" w:rsidRDefault="009C7ED1" w:rsidP="005E2C55">
      <w:pPr>
        <w:pStyle w:val="1spisok"/>
      </w:pPr>
      <w:r w:rsidRPr="009C7ED1">
        <w:t>В гарантийный период устраняются все выявленные критические ошибки</w:t>
      </w:r>
      <w:r w:rsidR="00052291">
        <w:t>.</w:t>
      </w:r>
    </w:p>
    <w:p w14:paraId="282E6E5A" w14:textId="77777777" w:rsidR="00E755AD" w:rsidRDefault="00E755AD">
      <w:pPr>
        <w:spacing w:after="0" w:line="240" w:lineRule="auto"/>
        <w:rPr>
          <w:rFonts w:ascii="Times New Roman" w:eastAsia="Calibri" w:hAnsi="Times New Roman"/>
          <w:sz w:val="28"/>
          <w:szCs w:val="28"/>
          <w:lang w:eastAsia="en-US"/>
        </w:rPr>
      </w:pPr>
      <w:r>
        <w:br w:type="page"/>
      </w:r>
    </w:p>
    <w:p w14:paraId="130C4594" w14:textId="25E826E1" w:rsidR="0035538F" w:rsidRPr="00546050" w:rsidRDefault="0035538F" w:rsidP="00546050">
      <w:pPr>
        <w:spacing w:after="0" w:line="360" w:lineRule="auto"/>
        <w:jc w:val="center"/>
        <w:rPr>
          <w:rFonts w:ascii="Times New Roman" w:eastAsia="Calibri" w:hAnsi="Times New Roman"/>
          <w:b/>
          <w:bCs/>
          <w:sz w:val="28"/>
          <w:szCs w:val="28"/>
          <w:lang w:eastAsia="en-US"/>
        </w:rPr>
      </w:pPr>
      <w:r w:rsidRPr="00546050">
        <w:rPr>
          <w:rFonts w:ascii="Times New Roman" w:eastAsia="Calibri" w:hAnsi="Times New Roman"/>
          <w:b/>
          <w:bCs/>
          <w:sz w:val="28"/>
          <w:szCs w:val="28"/>
          <w:lang w:eastAsia="en-US"/>
        </w:rPr>
        <w:lastRenderedPageBreak/>
        <w:t>СПИСОК ИСПОЛЬЗУЕМОЙ ЛИТЕРАТУРЫ</w:t>
      </w:r>
    </w:p>
    <w:p w14:paraId="48BA6B09" w14:textId="77777777" w:rsidR="0035538F" w:rsidRPr="0035538F" w:rsidRDefault="0035538F" w:rsidP="0031179F">
      <w:pPr>
        <w:numPr>
          <w:ilvl w:val="0"/>
          <w:numId w:val="7"/>
        </w:numPr>
        <w:spacing w:after="0" w:line="360" w:lineRule="auto"/>
        <w:jc w:val="both"/>
        <w:rPr>
          <w:rFonts w:ascii="Times New Roman" w:eastAsia="Calibri" w:hAnsi="Times New Roman"/>
          <w:sz w:val="28"/>
          <w:szCs w:val="28"/>
          <w:lang w:eastAsia="en-US"/>
        </w:rPr>
      </w:pPr>
      <w:r w:rsidRPr="0035538F">
        <w:rPr>
          <w:rFonts w:ascii="Times New Roman" w:eastAsia="Calibri" w:hAnsi="Times New Roman"/>
          <w:sz w:val="28"/>
          <w:szCs w:val="28"/>
          <w:lang w:eastAsia="en-US"/>
        </w:rPr>
        <w:t xml:space="preserve">ГОСТ 19.201-78 Единая система программной документации. Техническое задание. Требования к содержанию и оформлению. 1978. Режим доступа: </w:t>
      </w:r>
      <w:hyperlink r:id="rId15" w:history="1">
        <w:r w:rsidRPr="0035538F">
          <w:rPr>
            <w:rStyle w:val="ac"/>
            <w:rFonts w:ascii="Times New Roman" w:eastAsia="Calibri" w:hAnsi="Times New Roman"/>
            <w:sz w:val="28"/>
            <w:szCs w:val="28"/>
            <w:lang w:eastAsia="en-US"/>
          </w:rPr>
          <w:t>http://protect.gost.ru/document.aspx?control=7&amp;id=155153</w:t>
        </w:r>
      </w:hyperlink>
    </w:p>
    <w:p w14:paraId="32A921C5" w14:textId="77777777" w:rsidR="0035538F" w:rsidRPr="0035538F" w:rsidRDefault="0035538F" w:rsidP="0031179F">
      <w:pPr>
        <w:numPr>
          <w:ilvl w:val="0"/>
          <w:numId w:val="7"/>
        </w:numPr>
        <w:spacing w:after="0" w:line="360" w:lineRule="auto"/>
        <w:jc w:val="both"/>
        <w:rPr>
          <w:rFonts w:ascii="Times New Roman" w:eastAsia="Calibri" w:hAnsi="Times New Roman"/>
          <w:sz w:val="28"/>
          <w:szCs w:val="28"/>
          <w:lang w:eastAsia="en-US"/>
        </w:rPr>
      </w:pPr>
      <w:r w:rsidRPr="0035538F">
        <w:rPr>
          <w:rFonts w:ascii="Times New Roman" w:eastAsia="Calibri" w:hAnsi="Times New Roman"/>
          <w:sz w:val="28"/>
          <w:szCs w:val="28"/>
          <w:lang w:eastAsia="en-US"/>
        </w:rPr>
        <w:t>ГОСТ 24.701-86. Единая система стандартов автоматизированных систем управления. Надежность автоматизированных систем управления. Основные положения. М.: Издательство стандартов, 1987. – 17 с.</w:t>
      </w:r>
    </w:p>
    <w:p w14:paraId="10918DD3" w14:textId="26F0DBD4" w:rsidR="003F249C" w:rsidRPr="0096569D" w:rsidRDefault="0035538F" w:rsidP="0031179F">
      <w:pPr>
        <w:numPr>
          <w:ilvl w:val="0"/>
          <w:numId w:val="7"/>
        </w:numPr>
        <w:spacing w:after="0" w:line="360" w:lineRule="auto"/>
        <w:jc w:val="both"/>
        <w:rPr>
          <w:rFonts w:ascii="Times New Roman" w:eastAsia="Calibri" w:hAnsi="Times New Roman"/>
          <w:sz w:val="28"/>
          <w:szCs w:val="28"/>
          <w:lang w:eastAsia="en-US"/>
        </w:rPr>
      </w:pPr>
      <w:r w:rsidRPr="0035538F">
        <w:rPr>
          <w:rFonts w:ascii="Times New Roman" w:eastAsia="Calibri" w:hAnsi="Times New Roman"/>
          <w:sz w:val="28"/>
          <w:szCs w:val="28"/>
          <w:lang w:eastAsia="en-US"/>
        </w:rPr>
        <w:t>ГОСТ 7.32-2017 Система стандартов по информации, библиотечному и издательскому делу. Отчет о научно-исследовательской работе. Структура и правила оформления.</w:t>
      </w:r>
    </w:p>
    <w:p w14:paraId="122469D4" w14:textId="35441976" w:rsidR="003F249C" w:rsidRDefault="003F249C">
      <w:pPr>
        <w:spacing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br w:type="page"/>
      </w:r>
    </w:p>
    <w:p w14:paraId="1DAA40A6" w14:textId="68268342" w:rsidR="00082AC1" w:rsidRPr="005F51B8" w:rsidRDefault="00082AC1" w:rsidP="00286876">
      <w:pPr>
        <w:tabs>
          <w:tab w:val="left" w:pos="0"/>
        </w:tabs>
        <w:spacing w:after="0" w:line="360" w:lineRule="auto"/>
        <w:jc w:val="center"/>
        <w:rPr>
          <w:rFonts w:ascii="Times New Roman" w:eastAsia="Calibri" w:hAnsi="Times New Roman"/>
          <w:b/>
          <w:sz w:val="32"/>
          <w:szCs w:val="28"/>
          <w:lang w:eastAsia="en-US"/>
        </w:rPr>
      </w:pPr>
      <w:r w:rsidRPr="005F51B8">
        <w:rPr>
          <w:rFonts w:ascii="Times New Roman" w:eastAsia="Calibri" w:hAnsi="Times New Roman"/>
          <w:b/>
          <w:sz w:val="32"/>
          <w:szCs w:val="28"/>
          <w:lang w:eastAsia="en-US"/>
        </w:rPr>
        <w:lastRenderedPageBreak/>
        <w:t>Заключение по практическим работам №</w:t>
      </w:r>
      <w:r w:rsidR="005A2206">
        <w:rPr>
          <w:rFonts w:ascii="Times New Roman" w:eastAsia="Calibri" w:hAnsi="Times New Roman"/>
          <w:b/>
          <w:sz w:val="32"/>
          <w:szCs w:val="28"/>
          <w:lang w:eastAsia="en-US"/>
        </w:rPr>
        <w:t>5</w:t>
      </w:r>
      <w:r w:rsidRPr="005F51B8">
        <w:rPr>
          <w:rFonts w:ascii="Times New Roman" w:eastAsia="Calibri" w:hAnsi="Times New Roman"/>
          <w:b/>
          <w:sz w:val="32"/>
          <w:szCs w:val="28"/>
          <w:lang w:eastAsia="en-US"/>
        </w:rPr>
        <w:t>-</w:t>
      </w:r>
      <w:r w:rsidR="005A2206">
        <w:rPr>
          <w:rFonts w:ascii="Times New Roman" w:eastAsia="Calibri" w:hAnsi="Times New Roman"/>
          <w:b/>
          <w:sz w:val="32"/>
          <w:szCs w:val="28"/>
          <w:lang w:eastAsia="en-US"/>
        </w:rPr>
        <w:t>8</w:t>
      </w:r>
    </w:p>
    <w:p w14:paraId="3CA8B6A5" w14:textId="03251EE4" w:rsidR="00082AC1" w:rsidRPr="00EE5823" w:rsidRDefault="005F51B8" w:rsidP="00BF182C">
      <w:pPr>
        <w:tabs>
          <w:tab w:val="left" w:pos="0"/>
        </w:tabs>
        <w:spacing w:after="0" w:line="360" w:lineRule="auto"/>
        <w:ind w:firstLine="709"/>
        <w:jc w:val="both"/>
        <w:rPr>
          <w:rFonts w:ascii="Times New Roman" w:eastAsia="Calibri" w:hAnsi="Times New Roman"/>
          <w:sz w:val="28"/>
          <w:szCs w:val="28"/>
          <w:lang w:eastAsia="en-US"/>
        </w:rPr>
      </w:pPr>
      <w:r>
        <w:rPr>
          <w:rFonts w:ascii="Times New Roman" w:eastAsia="Calibri" w:hAnsi="Times New Roman"/>
          <w:sz w:val="28"/>
          <w:szCs w:val="28"/>
          <w:lang w:eastAsia="en-US"/>
        </w:rPr>
        <w:t xml:space="preserve">В ходе выполнения практических работ </w:t>
      </w:r>
      <w:r w:rsidR="00EE5823">
        <w:rPr>
          <w:rFonts w:ascii="Times New Roman" w:eastAsia="Calibri" w:hAnsi="Times New Roman"/>
          <w:sz w:val="28"/>
          <w:szCs w:val="28"/>
          <w:lang w:eastAsia="en-US"/>
        </w:rPr>
        <w:t xml:space="preserve">были составлены диаграммы классов и объектов. Описана работа в нотации </w:t>
      </w:r>
      <w:r w:rsidR="00EE5823">
        <w:rPr>
          <w:rFonts w:ascii="Times New Roman" w:eastAsia="Calibri" w:hAnsi="Times New Roman"/>
          <w:sz w:val="28"/>
          <w:szCs w:val="28"/>
          <w:lang w:val="en-US" w:eastAsia="en-US"/>
        </w:rPr>
        <w:t>IDEF</w:t>
      </w:r>
      <w:r w:rsidR="00EE5823" w:rsidRPr="00EE5823">
        <w:rPr>
          <w:rFonts w:ascii="Times New Roman" w:eastAsia="Calibri" w:hAnsi="Times New Roman"/>
          <w:sz w:val="28"/>
          <w:szCs w:val="28"/>
          <w:lang w:eastAsia="en-US"/>
        </w:rPr>
        <w:t>0</w:t>
      </w:r>
      <w:r w:rsidR="00EE5823">
        <w:rPr>
          <w:rFonts w:ascii="Times New Roman" w:eastAsia="Calibri" w:hAnsi="Times New Roman"/>
          <w:sz w:val="28"/>
          <w:szCs w:val="28"/>
          <w:lang w:eastAsia="en-US"/>
        </w:rPr>
        <w:t xml:space="preserve">. Также была построена диаграмма в нотации </w:t>
      </w:r>
      <w:r w:rsidR="00EE5823">
        <w:rPr>
          <w:rFonts w:ascii="Times New Roman" w:eastAsia="Calibri" w:hAnsi="Times New Roman"/>
          <w:sz w:val="28"/>
          <w:szCs w:val="28"/>
          <w:lang w:val="en-US" w:eastAsia="en-US"/>
        </w:rPr>
        <w:t>DFD</w:t>
      </w:r>
      <w:r w:rsidR="00EE5823">
        <w:rPr>
          <w:rFonts w:ascii="Times New Roman" w:eastAsia="Calibri" w:hAnsi="Times New Roman"/>
          <w:sz w:val="28"/>
          <w:szCs w:val="28"/>
          <w:lang w:eastAsia="en-US"/>
        </w:rPr>
        <w:t xml:space="preserve"> для проекта. Была разработана и нормализирована логическая модель базы данных системы. </w:t>
      </w:r>
      <w:r w:rsidR="00B50E9F">
        <w:rPr>
          <w:rFonts w:ascii="Times New Roman" w:eastAsia="Calibri" w:hAnsi="Times New Roman"/>
          <w:sz w:val="28"/>
          <w:szCs w:val="28"/>
          <w:lang w:eastAsia="en-US"/>
        </w:rPr>
        <w:t>Была</w:t>
      </w:r>
      <w:r w:rsidR="00B50E9F" w:rsidRPr="00B50E9F">
        <w:rPr>
          <w:rFonts w:ascii="Times New Roman" w:eastAsia="Calibri" w:hAnsi="Times New Roman"/>
          <w:sz w:val="28"/>
          <w:szCs w:val="28"/>
          <w:lang w:eastAsia="en-US"/>
        </w:rPr>
        <w:t xml:space="preserve"> описа</w:t>
      </w:r>
      <w:r w:rsidR="00B50E9F">
        <w:rPr>
          <w:rFonts w:ascii="Times New Roman" w:eastAsia="Calibri" w:hAnsi="Times New Roman"/>
          <w:sz w:val="28"/>
          <w:szCs w:val="28"/>
          <w:lang w:eastAsia="en-US"/>
        </w:rPr>
        <w:t>на</w:t>
      </w:r>
      <w:r w:rsidR="00B50E9F" w:rsidRPr="00B50E9F">
        <w:rPr>
          <w:rFonts w:ascii="Times New Roman" w:eastAsia="Calibri" w:hAnsi="Times New Roman"/>
          <w:sz w:val="28"/>
          <w:szCs w:val="28"/>
          <w:lang w:eastAsia="en-US"/>
        </w:rPr>
        <w:t xml:space="preserve"> архитектур</w:t>
      </w:r>
      <w:r w:rsidR="00B50E9F">
        <w:rPr>
          <w:rFonts w:ascii="Times New Roman" w:eastAsia="Calibri" w:hAnsi="Times New Roman"/>
          <w:sz w:val="28"/>
          <w:szCs w:val="28"/>
          <w:lang w:eastAsia="en-US"/>
        </w:rPr>
        <w:t>а</w:t>
      </w:r>
      <w:r w:rsidR="00B50E9F" w:rsidRPr="00B50E9F">
        <w:rPr>
          <w:rFonts w:ascii="Times New Roman" w:eastAsia="Calibri" w:hAnsi="Times New Roman"/>
          <w:sz w:val="28"/>
          <w:szCs w:val="28"/>
          <w:lang w:eastAsia="en-US"/>
        </w:rPr>
        <w:t xml:space="preserve"> системы и обоснова</w:t>
      </w:r>
      <w:r w:rsidR="00B50E9F">
        <w:rPr>
          <w:rFonts w:ascii="Times New Roman" w:eastAsia="Calibri" w:hAnsi="Times New Roman"/>
          <w:sz w:val="28"/>
          <w:szCs w:val="28"/>
          <w:lang w:eastAsia="en-US"/>
        </w:rPr>
        <w:t xml:space="preserve">н </w:t>
      </w:r>
      <w:r w:rsidR="00B50E9F" w:rsidRPr="00B50E9F">
        <w:rPr>
          <w:rFonts w:ascii="Times New Roman" w:eastAsia="Calibri" w:hAnsi="Times New Roman"/>
          <w:sz w:val="28"/>
          <w:szCs w:val="28"/>
          <w:lang w:eastAsia="en-US"/>
        </w:rPr>
        <w:t>выбор определенных программных решений для реализации ее компонентов</w:t>
      </w:r>
      <w:r w:rsidR="00B50E9F">
        <w:rPr>
          <w:rFonts w:ascii="Times New Roman" w:eastAsia="Calibri" w:hAnsi="Times New Roman"/>
          <w:sz w:val="28"/>
          <w:szCs w:val="28"/>
          <w:lang w:eastAsia="en-US"/>
        </w:rPr>
        <w:t>, а также была построена архитектурная диаграмма</w:t>
      </w:r>
      <w:r w:rsidR="00B50E9F" w:rsidRPr="00B50E9F">
        <w:rPr>
          <w:rFonts w:ascii="Times New Roman" w:eastAsia="Calibri" w:hAnsi="Times New Roman"/>
          <w:sz w:val="28"/>
          <w:szCs w:val="28"/>
          <w:lang w:eastAsia="en-US"/>
        </w:rPr>
        <w:t>.</w:t>
      </w:r>
      <w:r w:rsidR="00656A94">
        <w:rPr>
          <w:rFonts w:ascii="Times New Roman" w:eastAsia="Calibri" w:hAnsi="Times New Roman"/>
          <w:sz w:val="28"/>
          <w:szCs w:val="28"/>
          <w:lang w:eastAsia="en-US"/>
        </w:rPr>
        <w:t xml:space="preserve"> В матрицу требований был добавлен столбец соответствия пункта с его компонентом архитектуры</w:t>
      </w:r>
      <w:r w:rsidR="003A4589">
        <w:rPr>
          <w:rFonts w:ascii="Times New Roman" w:eastAsia="Calibri" w:hAnsi="Times New Roman"/>
          <w:sz w:val="28"/>
          <w:szCs w:val="28"/>
          <w:lang w:eastAsia="en-US"/>
        </w:rPr>
        <w:t xml:space="preserve">. В последней работе было написано ТЗ по ГОСТу </w:t>
      </w:r>
      <w:r w:rsidR="0031179F" w:rsidRPr="001D59C3">
        <w:rPr>
          <w:rFonts w:ascii="Times New Roman" w:eastAsia="Droid Sans Fallback" w:hAnsi="Times New Roman" w:cs="FreeSans"/>
          <w:kern w:val="2"/>
          <w:sz w:val="28"/>
          <w:szCs w:val="24"/>
          <w:lang w:eastAsia="zh-CN" w:bidi="hi-IN"/>
        </w:rPr>
        <w:t>19.201-78</w:t>
      </w:r>
      <w:r w:rsidR="003A4589">
        <w:rPr>
          <w:rFonts w:ascii="Times New Roman" w:eastAsia="Calibri" w:hAnsi="Times New Roman"/>
          <w:sz w:val="28"/>
          <w:szCs w:val="28"/>
          <w:lang w:eastAsia="en-US"/>
        </w:rPr>
        <w:t>.</w:t>
      </w:r>
    </w:p>
    <w:sectPr w:rsidR="00082AC1" w:rsidRPr="00EE5823">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ans">
    <w:altName w:val="Arial"/>
    <w:charset w:val="01"/>
    <w:family w:val="swiss"/>
    <w:pitch w:val="variable"/>
  </w:font>
  <w:font w:name="Noto Sans CJK SC">
    <w:charset w:val="80"/>
    <w:family w:val="swiss"/>
    <w:pitch w:val="variable"/>
    <w:sig w:usb0="30000083" w:usb1="2BDF3C10" w:usb2="00000016" w:usb3="00000000" w:csb0="002E0107" w:csb1="00000000"/>
  </w:font>
  <w:font w:name="Lohit Devanagari">
    <w:altName w:val="Times New Roman"/>
    <w:panose1 w:val="00000000000000000000"/>
    <w:charset w:val="00"/>
    <w:family w:val="roman"/>
    <w:notTrueType/>
    <w:pitch w:val="default"/>
  </w:font>
  <w:font w:name="Droid Sans Fallback">
    <w:altName w:val="Times New Roman"/>
    <w:charset w:val="01"/>
    <w:family w:val="auto"/>
    <w:pitch w:val="variable"/>
  </w:font>
  <w:font w:name="FreeSans">
    <w:altName w:val="Times New Roman"/>
    <w:charset w:val="01"/>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5671D"/>
    <w:multiLevelType w:val="hybridMultilevel"/>
    <w:tmpl w:val="ACA49D08"/>
    <w:lvl w:ilvl="0" w:tplc="F266C2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2B2E4115"/>
    <w:multiLevelType w:val="hybridMultilevel"/>
    <w:tmpl w:val="BFF238FC"/>
    <w:lvl w:ilvl="0" w:tplc="8DE64D80">
      <w:start w:val="1"/>
      <w:numFmt w:val="decimal"/>
      <w:pStyle w:val="2"/>
      <w:lvlText w:val="%1"/>
      <w:lvlJc w:val="left"/>
      <w:pPr>
        <w:ind w:left="5464"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318874E8"/>
    <w:multiLevelType w:val="hybridMultilevel"/>
    <w:tmpl w:val="995E3316"/>
    <w:lvl w:ilvl="0" w:tplc="AF32AF2A">
      <w:start w:val="1"/>
      <w:numFmt w:val="bullet"/>
      <w:suff w:val="space"/>
      <w:lvlText w:val=""/>
      <w:lvlJc w:val="left"/>
      <w:pPr>
        <w:ind w:left="709"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80C5B36"/>
    <w:multiLevelType w:val="hybridMultilevel"/>
    <w:tmpl w:val="EAE605EC"/>
    <w:lvl w:ilvl="0" w:tplc="AF32AF2A">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EA63913"/>
    <w:multiLevelType w:val="multilevel"/>
    <w:tmpl w:val="8D043396"/>
    <w:lvl w:ilvl="0">
      <w:start w:val="3"/>
      <w:numFmt w:val="decimal"/>
      <w:lvlText w:val="%1"/>
      <w:lvlJc w:val="left"/>
      <w:pPr>
        <w:ind w:left="360" w:hanging="360"/>
      </w:pPr>
      <w:rPr>
        <w:rFonts w:hint="default"/>
      </w:rPr>
    </w:lvl>
    <w:lvl w:ilvl="1">
      <w:start w:val="2"/>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5F365498"/>
    <w:multiLevelType w:val="hybridMultilevel"/>
    <w:tmpl w:val="D70A2522"/>
    <w:lvl w:ilvl="0" w:tplc="AF32AF2A">
      <w:start w:val="1"/>
      <w:numFmt w:val="bullet"/>
      <w:suff w:val="space"/>
      <w:lvlText w:val=""/>
      <w:lvlJc w:val="left"/>
      <w:pPr>
        <w:ind w:left="1418" w:firstLine="709"/>
      </w:pPr>
      <w:rPr>
        <w:rFonts w:ascii="Symbol" w:hAnsi="Symbol" w:hint="default"/>
      </w:rPr>
    </w:lvl>
    <w:lvl w:ilvl="1" w:tplc="0C6A844A">
      <w:start w:val="1"/>
      <w:numFmt w:val="bullet"/>
      <w:pStyle w:val="1spisok"/>
      <w:suff w:val="space"/>
      <w:lvlText w:val=""/>
      <w:lvlJc w:val="left"/>
      <w:pPr>
        <w:ind w:left="0" w:firstLine="709"/>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60795291"/>
    <w:multiLevelType w:val="hybridMultilevel"/>
    <w:tmpl w:val="B80E7E58"/>
    <w:lvl w:ilvl="0" w:tplc="5CB859BA">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9E2EE4"/>
    <w:multiLevelType w:val="hybridMultilevel"/>
    <w:tmpl w:val="2D78ADF4"/>
    <w:lvl w:ilvl="0" w:tplc="67549742">
      <w:start w:val="1"/>
      <w:numFmt w:val="decimal"/>
      <w:suff w:val="space"/>
      <w:lvlText w:val="%1."/>
      <w:lvlJc w:val="left"/>
      <w:pPr>
        <w:ind w:left="0" w:firstLine="709"/>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
  </w:num>
  <w:num w:numId="2">
    <w:abstractNumId w:val="7"/>
  </w:num>
  <w:num w:numId="3">
    <w:abstractNumId w:val="3"/>
  </w:num>
  <w:num w:numId="4">
    <w:abstractNumId w:val="6"/>
  </w:num>
  <w:num w:numId="5">
    <w:abstractNumId w:val="2"/>
  </w:num>
  <w:num w:numId="6">
    <w:abstractNumId w:val="4"/>
  </w:num>
  <w:num w:numId="7">
    <w:abstractNumId w:val="0"/>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36C"/>
    <w:rsid w:val="000009F7"/>
    <w:rsid w:val="00017323"/>
    <w:rsid w:val="00036944"/>
    <w:rsid w:val="000377A8"/>
    <w:rsid w:val="00050E6E"/>
    <w:rsid w:val="00052291"/>
    <w:rsid w:val="00052C1E"/>
    <w:rsid w:val="000544C5"/>
    <w:rsid w:val="00055137"/>
    <w:rsid w:val="00055156"/>
    <w:rsid w:val="00055E01"/>
    <w:rsid w:val="00056A6E"/>
    <w:rsid w:val="00073EA8"/>
    <w:rsid w:val="00082AC1"/>
    <w:rsid w:val="00085C71"/>
    <w:rsid w:val="00094FB2"/>
    <w:rsid w:val="00097F4E"/>
    <w:rsid w:val="000A14D0"/>
    <w:rsid w:val="000A64EB"/>
    <w:rsid w:val="000A6E61"/>
    <w:rsid w:val="000B040D"/>
    <w:rsid w:val="000B3F57"/>
    <w:rsid w:val="000B5750"/>
    <w:rsid w:val="000C6351"/>
    <w:rsid w:val="000D043E"/>
    <w:rsid w:val="000E5B71"/>
    <w:rsid w:val="000E6B0F"/>
    <w:rsid w:val="000F31AD"/>
    <w:rsid w:val="00111B17"/>
    <w:rsid w:val="0011346F"/>
    <w:rsid w:val="001137C8"/>
    <w:rsid w:val="00132460"/>
    <w:rsid w:val="001437CC"/>
    <w:rsid w:val="00143D53"/>
    <w:rsid w:val="00145FD0"/>
    <w:rsid w:val="001462B6"/>
    <w:rsid w:val="001479A2"/>
    <w:rsid w:val="0015223C"/>
    <w:rsid w:val="00154D16"/>
    <w:rsid w:val="00165B79"/>
    <w:rsid w:val="00167357"/>
    <w:rsid w:val="00170E11"/>
    <w:rsid w:val="00171C3D"/>
    <w:rsid w:val="00181403"/>
    <w:rsid w:val="00185882"/>
    <w:rsid w:val="00191E47"/>
    <w:rsid w:val="00194639"/>
    <w:rsid w:val="001952A6"/>
    <w:rsid w:val="001A4758"/>
    <w:rsid w:val="001A665C"/>
    <w:rsid w:val="001B7548"/>
    <w:rsid w:val="001C20E1"/>
    <w:rsid w:val="001C3710"/>
    <w:rsid w:val="001C5B60"/>
    <w:rsid w:val="001C65D9"/>
    <w:rsid w:val="001D59C3"/>
    <w:rsid w:val="001E0822"/>
    <w:rsid w:val="001F3AC8"/>
    <w:rsid w:val="001F605A"/>
    <w:rsid w:val="00200C4C"/>
    <w:rsid w:val="00206332"/>
    <w:rsid w:val="002147BE"/>
    <w:rsid w:val="00215C79"/>
    <w:rsid w:val="0021738D"/>
    <w:rsid w:val="00217CB6"/>
    <w:rsid w:val="0023036C"/>
    <w:rsid w:val="002345B8"/>
    <w:rsid w:val="00244E1B"/>
    <w:rsid w:val="00250075"/>
    <w:rsid w:val="002501AE"/>
    <w:rsid w:val="002507C8"/>
    <w:rsid w:val="00255F2A"/>
    <w:rsid w:val="00260BC5"/>
    <w:rsid w:val="002631EC"/>
    <w:rsid w:val="00265FE9"/>
    <w:rsid w:val="002670AF"/>
    <w:rsid w:val="00274FD7"/>
    <w:rsid w:val="002836B1"/>
    <w:rsid w:val="00283708"/>
    <w:rsid w:val="00286876"/>
    <w:rsid w:val="0029164F"/>
    <w:rsid w:val="002B1CA6"/>
    <w:rsid w:val="002B3596"/>
    <w:rsid w:val="002B3C11"/>
    <w:rsid w:val="002C54ED"/>
    <w:rsid w:val="002D4679"/>
    <w:rsid w:val="002D5364"/>
    <w:rsid w:val="002D6F8E"/>
    <w:rsid w:val="002E0D58"/>
    <w:rsid w:val="002E3CDE"/>
    <w:rsid w:val="002E3E17"/>
    <w:rsid w:val="002E7017"/>
    <w:rsid w:val="002F117B"/>
    <w:rsid w:val="002F15E4"/>
    <w:rsid w:val="002F313F"/>
    <w:rsid w:val="002F6710"/>
    <w:rsid w:val="00302CA1"/>
    <w:rsid w:val="00306F8A"/>
    <w:rsid w:val="0031179F"/>
    <w:rsid w:val="003133F3"/>
    <w:rsid w:val="00314387"/>
    <w:rsid w:val="00314478"/>
    <w:rsid w:val="003146AC"/>
    <w:rsid w:val="00315B9D"/>
    <w:rsid w:val="00323183"/>
    <w:rsid w:val="00326651"/>
    <w:rsid w:val="00327A8F"/>
    <w:rsid w:val="00333335"/>
    <w:rsid w:val="00337A4C"/>
    <w:rsid w:val="0034649D"/>
    <w:rsid w:val="00351AFA"/>
    <w:rsid w:val="0035538F"/>
    <w:rsid w:val="00360DF4"/>
    <w:rsid w:val="003757F7"/>
    <w:rsid w:val="00377972"/>
    <w:rsid w:val="003852E5"/>
    <w:rsid w:val="00387039"/>
    <w:rsid w:val="00391058"/>
    <w:rsid w:val="00391AD0"/>
    <w:rsid w:val="0039543A"/>
    <w:rsid w:val="003A1EDD"/>
    <w:rsid w:val="003A38C2"/>
    <w:rsid w:val="003A4589"/>
    <w:rsid w:val="003B1B65"/>
    <w:rsid w:val="003B63B9"/>
    <w:rsid w:val="003B71A7"/>
    <w:rsid w:val="003C185A"/>
    <w:rsid w:val="003C39A5"/>
    <w:rsid w:val="003D5735"/>
    <w:rsid w:val="003E08CA"/>
    <w:rsid w:val="003F00DA"/>
    <w:rsid w:val="003F08EF"/>
    <w:rsid w:val="003F249C"/>
    <w:rsid w:val="00400369"/>
    <w:rsid w:val="00400E99"/>
    <w:rsid w:val="004066DC"/>
    <w:rsid w:val="00437A20"/>
    <w:rsid w:val="004411BA"/>
    <w:rsid w:val="00442EE5"/>
    <w:rsid w:val="00446CB5"/>
    <w:rsid w:val="00452C99"/>
    <w:rsid w:val="00454C29"/>
    <w:rsid w:val="00454D2B"/>
    <w:rsid w:val="0045600D"/>
    <w:rsid w:val="00464879"/>
    <w:rsid w:val="00467EDF"/>
    <w:rsid w:val="004709FC"/>
    <w:rsid w:val="00480811"/>
    <w:rsid w:val="00485F42"/>
    <w:rsid w:val="00491E6F"/>
    <w:rsid w:val="004947EB"/>
    <w:rsid w:val="004B1135"/>
    <w:rsid w:val="004B2A0B"/>
    <w:rsid w:val="004B6D65"/>
    <w:rsid w:val="004B7E67"/>
    <w:rsid w:val="004C0955"/>
    <w:rsid w:val="004C3C53"/>
    <w:rsid w:val="004C5363"/>
    <w:rsid w:val="004D356B"/>
    <w:rsid w:val="004E3B7D"/>
    <w:rsid w:val="004E4C08"/>
    <w:rsid w:val="004E638B"/>
    <w:rsid w:val="005026BF"/>
    <w:rsid w:val="005055AB"/>
    <w:rsid w:val="0050587F"/>
    <w:rsid w:val="00510A2C"/>
    <w:rsid w:val="00526DDE"/>
    <w:rsid w:val="00527F02"/>
    <w:rsid w:val="00533C37"/>
    <w:rsid w:val="00546050"/>
    <w:rsid w:val="00552395"/>
    <w:rsid w:val="00555238"/>
    <w:rsid w:val="005571EC"/>
    <w:rsid w:val="00557CF0"/>
    <w:rsid w:val="005612F7"/>
    <w:rsid w:val="00565854"/>
    <w:rsid w:val="005676ED"/>
    <w:rsid w:val="00575E8A"/>
    <w:rsid w:val="00577A1D"/>
    <w:rsid w:val="00580CFC"/>
    <w:rsid w:val="00593339"/>
    <w:rsid w:val="005A2206"/>
    <w:rsid w:val="005A40A2"/>
    <w:rsid w:val="005A4368"/>
    <w:rsid w:val="005A7C6A"/>
    <w:rsid w:val="005B19E1"/>
    <w:rsid w:val="005B209A"/>
    <w:rsid w:val="005C2B56"/>
    <w:rsid w:val="005C4249"/>
    <w:rsid w:val="005C73BA"/>
    <w:rsid w:val="005C794F"/>
    <w:rsid w:val="005D2D60"/>
    <w:rsid w:val="005D475C"/>
    <w:rsid w:val="005D6CA5"/>
    <w:rsid w:val="005D74B0"/>
    <w:rsid w:val="005E2F2F"/>
    <w:rsid w:val="005E4233"/>
    <w:rsid w:val="005E7D24"/>
    <w:rsid w:val="005F1064"/>
    <w:rsid w:val="005F51B8"/>
    <w:rsid w:val="00602800"/>
    <w:rsid w:val="006158F6"/>
    <w:rsid w:val="00616220"/>
    <w:rsid w:val="006163BF"/>
    <w:rsid w:val="006378A5"/>
    <w:rsid w:val="0064277D"/>
    <w:rsid w:val="0064363F"/>
    <w:rsid w:val="00647433"/>
    <w:rsid w:val="006515EC"/>
    <w:rsid w:val="00656A94"/>
    <w:rsid w:val="00657607"/>
    <w:rsid w:val="00660F84"/>
    <w:rsid w:val="006641CF"/>
    <w:rsid w:val="00664B1A"/>
    <w:rsid w:val="006666AD"/>
    <w:rsid w:val="00670D7B"/>
    <w:rsid w:val="00683CB4"/>
    <w:rsid w:val="006876A7"/>
    <w:rsid w:val="006910E1"/>
    <w:rsid w:val="00695033"/>
    <w:rsid w:val="006C45A7"/>
    <w:rsid w:val="006C55D5"/>
    <w:rsid w:val="006C745B"/>
    <w:rsid w:val="006D61FD"/>
    <w:rsid w:val="006F2281"/>
    <w:rsid w:val="00703D2B"/>
    <w:rsid w:val="00721C75"/>
    <w:rsid w:val="00733127"/>
    <w:rsid w:val="00735FA6"/>
    <w:rsid w:val="00741681"/>
    <w:rsid w:val="007463C1"/>
    <w:rsid w:val="00751A14"/>
    <w:rsid w:val="0076111B"/>
    <w:rsid w:val="00761F89"/>
    <w:rsid w:val="00766AD8"/>
    <w:rsid w:val="00782398"/>
    <w:rsid w:val="00795A0E"/>
    <w:rsid w:val="00797424"/>
    <w:rsid w:val="007A05D9"/>
    <w:rsid w:val="007A1D84"/>
    <w:rsid w:val="007A494D"/>
    <w:rsid w:val="007B0768"/>
    <w:rsid w:val="007B3A9D"/>
    <w:rsid w:val="007D01B5"/>
    <w:rsid w:val="007D2286"/>
    <w:rsid w:val="007D4575"/>
    <w:rsid w:val="007E23E1"/>
    <w:rsid w:val="00804B91"/>
    <w:rsid w:val="008100C6"/>
    <w:rsid w:val="0081154C"/>
    <w:rsid w:val="00825194"/>
    <w:rsid w:val="00827DFC"/>
    <w:rsid w:val="00833109"/>
    <w:rsid w:val="00835F57"/>
    <w:rsid w:val="00841A70"/>
    <w:rsid w:val="00842352"/>
    <w:rsid w:val="008425C8"/>
    <w:rsid w:val="0084261D"/>
    <w:rsid w:val="008479CD"/>
    <w:rsid w:val="0085083D"/>
    <w:rsid w:val="00856E5A"/>
    <w:rsid w:val="00861790"/>
    <w:rsid w:val="0086402F"/>
    <w:rsid w:val="00871F4A"/>
    <w:rsid w:val="00872B0C"/>
    <w:rsid w:val="0087468A"/>
    <w:rsid w:val="00880B83"/>
    <w:rsid w:val="00881B9C"/>
    <w:rsid w:val="008847E9"/>
    <w:rsid w:val="008860F8"/>
    <w:rsid w:val="00890AD8"/>
    <w:rsid w:val="00892AB2"/>
    <w:rsid w:val="00893EAE"/>
    <w:rsid w:val="00895FCA"/>
    <w:rsid w:val="008A1081"/>
    <w:rsid w:val="008A4734"/>
    <w:rsid w:val="008A63E2"/>
    <w:rsid w:val="008B7FA4"/>
    <w:rsid w:val="008C1F49"/>
    <w:rsid w:val="008C4E56"/>
    <w:rsid w:val="008C67AB"/>
    <w:rsid w:val="008D0138"/>
    <w:rsid w:val="008D1670"/>
    <w:rsid w:val="008D199B"/>
    <w:rsid w:val="008D7F5A"/>
    <w:rsid w:val="008E36D1"/>
    <w:rsid w:val="008E5B48"/>
    <w:rsid w:val="008E63C0"/>
    <w:rsid w:val="008E71BF"/>
    <w:rsid w:val="008E7D54"/>
    <w:rsid w:val="008F09FF"/>
    <w:rsid w:val="008F11B1"/>
    <w:rsid w:val="00902BD0"/>
    <w:rsid w:val="009046A7"/>
    <w:rsid w:val="00904E2D"/>
    <w:rsid w:val="00904F2D"/>
    <w:rsid w:val="00906847"/>
    <w:rsid w:val="00925EAA"/>
    <w:rsid w:val="00933B48"/>
    <w:rsid w:val="00936361"/>
    <w:rsid w:val="00944204"/>
    <w:rsid w:val="00950A39"/>
    <w:rsid w:val="00954BC5"/>
    <w:rsid w:val="00955608"/>
    <w:rsid w:val="0096569D"/>
    <w:rsid w:val="009708A0"/>
    <w:rsid w:val="00984417"/>
    <w:rsid w:val="0098762C"/>
    <w:rsid w:val="00991C5F"/>
    <w:rsid w:val="0099337E"/>
    <w:rsid w:val="00995563"/>
    <w:rsid w:val="0099676E"/>
    <w:rsid w:val="009A31B5"/>
    <w:rsid w:val="009A6001"/>
    <w:rsid w:val="009A67F8"/>
    <w:rsid w:val="009B1201"/>
    <w:rsid w:val="009C7E50"/>
    <w:rsid w:val="009C7ED1"/>
    <w:rsid w:val="009D7DE6"/>
    <w:rsid w:val="009E2154"/>
    <w:rsid w:val="009E2B3C"/>
    <w:rsid w:val="009E2DB2"/>
    <w:rsid w:val="009E56CE"/>
    <w:rsid w:val="009F7DF1"/>
    <w:rsid w:val="00A005E4"/>
    <w:rsid w:val="00A019BD"/>
    <w:rsid w:val="00A01D4A"/>
    <w:rsid w:val="00A109BB"/>
    <w:rsid w:val="00A139B9"/>
    <w:rsid w:val="00A17982"/>
    <w:rsid w:val="00A217CC"/>
    <w:rsid w:val="00A2223D"/>
    <w:rsid w:val="00A3554D"/>
    <w:rsid w:val="00A36704"/>
    <w:rsid w:val="00A44382"/>
    <w:rsid w:val="00A54779"/>
    <w:rsid w:val="00A57DDA"/>
    <w:rsid w:val="00A63436"/>
    <w:rsid w:val="00A664E9"/>
    <w:rsid w:val="00A8281D"/>
    <w:rsid w:val="00AA0324"/>
    <w:rsid w:val="00AB2672"/>
    <w:rsid w:val="00AB3787"/>
    <w:rsid w:val="00AB3A4D"/>
    <w:rsid w:val="00AB4A22"/>
    <w:rsid w:val="00AB70CC"/>
    <w:rsid w:val="00AC526F"/>
    <w:rsid w:val="00AC5A56"/>
    <w:rsid w:val="00AC5BFF"/>
    <w:rsid w:val="00AD357A"/>
    <w:rsid w:val="00AD4C5E"/>
    <w:rsid w:val="00AD6282"/>
    <w:rsid w:val="00AD6BAC"/>
    <w:rsid w:val="00AD6DFA"/>
    <w:rsid w:val="00AD7499"/>
    <w:rsid w:val="00AE1B7F"/>
    <w:rsid w:val="00AE258B"/>
    <w:rsid w:val="00AF16EC"/>
    <w:rsid w:val="00B04B64"/>
    <w:rsid w:val="00B12B85"/>
    <w:rsid w:val="00B13A1A"/>
    <w:rsid w:val="00B158F8"/>
    <w:rsid w:val="00B2462A"/>
    <w:rsid w:val="00B25FA6"/>
    <w:rsid w:val="00B41C58"/>
    <w:rsid w:val="00B50E9F"/>
    <w:rsid w:val="00B50F39"/>
    <w:rsid w:val="00B519CA"/>
    <w:rsid w:val="00B62B96"/>
    <w:rsid w:val="00B7257C"/>
    <w:rsid w:val="00B72BAF"/>
    <w:rsid w:val="00B770CA"/>
    <w:rsid w:val="00B77ECD"/>
    <w:rsid w:val="00B77F9B"/>
    <w:rsid w:val="00B80AE4"/>
    <w:rsid w:val="00B81446"/>
    <w:rsid w:val="00B84881"/>
    <w:rsid w:val="00B86B3E"/>
    <w:rsid w:val="00B92D28"/>
    <w:rsid w:val="00BA0672"/>
    <w:rsid w:val="00BA4E14"/>
    <w:rsid w:val="00BA62FA"/>
    <w:rsid w:val="00BC2ED6"/>
    <w:rsid w:val="00BD200B"/>
    <w:rsid w:val="00BD4CDC"/>
    <w:rsid w:val="00BE4E15"/>
    <w:rsid w:val="00BE5441"/>
    <w:rsid w:val="00BE792C"/>
    <w:rsid w:val="00BF1043"/>
    <w:rsid w:val="00BF182C"/>
    <w:rsid w:val="00BF4784"/>
    <w:rsid w:val="00C02F2B"/>
    <w:rsid w:val="00C04F16"/>
    <w:rsid w:val="00C05095"/>
    <w:rsid w:val="00C0666C"/>
    <w:rsid w:val="00C11EBF"/>
    <w:rsid w:val="00C16470"/>
    <w:rsid w:val="00C31072"/>
    <w:rsid w:val="00C3711A"/>
    <w:rsid w:val="00C430C1"/>
    <w:rsid w:val="00C5270D"/>
    <w:rsid w:val="00C537F6"/>
    <w:rsid w:val="00C57CD6"/>
    <w:rsid w:val="00C6094E"/>
    <w:rsid w:val="00C63464"/>
    <w:rsid w:val="00C65B73"/>
    <w:rsid w:val="00C7140A"/>
    <w:rsid w:val="00C729E2"/>
    <w:rsid w:val="00C812FF"/>
    <w:rsid w:val="00C81C6B"/>
    <w:rsid w:val="00C86D36"/>
    <w:rsid w:val="00C91472"/>
    <w:rsid w:val="00C94338"/>
    <w:rsid w:val="00C94C8C"/>
    <w:rsid w:val="00C96392"/>
    <w:rsid w:val="00CA6CBB"/>
    <w:rsid w:val="00CB386B"/>
    <w:rsid w:val="00CB427A"/>
    <w:rsid w:val="00CC16C8"/>
    <w:rsid w:val="00CC467C"/>
    <w:rsid w:val="00CD725A"/>
    <w:rsid w:val="00CE0A7C"/>
    <w:rsid w:val="00CE2C86"/>
    <w:rsid w:val="00CE4551"/>
    <w:rsid w:val="00CF69CA"/>
    <w:rsid w:val="00D01D6C"/>
    <w:rsid w:val="00D06263"/>
    <w:rsid w:val="00D158E8"/>
    <w:rsid w:val="00D21B8B"/>
    <w:rsid w:val="00D22236"/>
    <w:rsid w:val="00D2410B"/>
    <w:rsid w:val="00D41423"/>
    <w:rsid w:val="00D42870"/>
    <w:rsid w:val="00D54B96"/>
    <w:rsid w:val="00D5523A"/>
    <w:rsid w:val="00D60BBA"/>
    <w:rsid w:val="00D60D58"/>
    <w:rsid w:val="00D6267B"/>
    <w:rsid w:val="00D66A21"/>
    <w:rsid w:val="00D71BAA"/>
    <w:rsid w:val="00D72215"/>
    <w:rsid w:val="00D73C6B"/>
    <w:rsid w:val="00D77401"/>
    <w:rsid w:val="00D81374"/>
    <w:rsid w:val="00D816A1"/>
    <w:rsid w:val="00D8666D"/>
    <w:rsid w:val="00D9203B"/>
    <w:rsid w:val="00D95C49"/>
    <w:rsid w:val="00D95E1A"/>
    <w:rsid w:val="00DB6EBE"/>
    <w:rsid w:val="00DB76BF"/>
    <w:rsid w:val="00DC1C0B"/>
    <w:rsid w:val="00DC4985"/>
    <w:rsid w:val="00DC50EC"/>
    <w:rsid w:val="00DD0DE2"/>
    <w:rsid w:val="00DD27F9"/>
    <w:rsid w:val="00DE3D72"/>
    <w:rsid w:val="00DE4621"/>
    <w:rsid w:val="00DE76AE"/>
    <w:rsid w:val="00DF4390"/>
    <w:rsid w:val="00E01C56"/>
    <w:rsid w:val="00E05FBA"/>
    <w:rsid w:val="00E12079"/>
    <w:rsid w:val="00E15D8A"/>
    <w:rsid w:val="00E15ED0"/>
    <w:rsid w:val="00E1618B"/>
    <w:rsid w:val="00E1745B"/>
    <w:rsid w:val="00E17B55"/>
    <w:rsid w:val="00E211BF"/>
    <w:rsid w:val="00E262CC"/>
    <w:rsid w:val="00E27052"/>
    <w:rsid w:val="00E3475C"/>
    <w:rsid w:val="00E358FD"/>
    <w:rsid w:val="00E405D9"/>
    <w:rsid w:val="00E47F08"/>
    <w:rsid w:val="00E51D41"/>
    <w:rsid w:val="00E52392"/>
    <w:rsid w:val="00E52838"/>
    <w:rsid w:val="00E6514D"/>
    <w:rsid w:val="00E70B0C"/>
    <w:rsid w:val="00E755AD"/>
    <w:rsid w:val="00E771B7"/>
    <w:rsid w:val="00E80487"/>
    <w:rsid w:val="00E84124"/>
    <w:rsid w:val="00E90F8D"/>
    <w:rsid w:val="00E940A5"/>
    <w:rsid w:val="00E95B9E"/>
    <w:rsid w:val="00E96DC0"/>
    <w:rsid w:val="00EA53B0"/>
    <w:rsid w:val="00EB6E6A"/>
    <w:rsid w:val="00EC32C0"/>
    <w:rsid w:val="00ED6015"/>
    <w:rsid w:val="00EE333B"/>
    <w:rsid w:val="00EE3999"/>
    <w:rsid w:val="00EE49C5"/>
    <w:rsid w:val="00EE5823"/>
    <w:rsid w:val="00EF4EEB"/>
    <w:rsid w:val="00F14E31"/>
    <w:rsid w:val="00F1606A"/>
    <w:rsid w:val="00F2284F"/>
    <w:rsid w:val="00F32151"/>
    <w:rsid w:val="00F32516"/>
    <w:rsid w:val="00F32557"/>
    <w:rsid w:val="00F364FA"/>
    <w:rsid w:val="00F44734"/>
    <w:rsid w:val="00F47B11"/>
    <w:rsid w:val="00F56DBF"/>
    <w:rsid w:val="00F70A0A"/>
    <w:rsid w:val="00F72DD4"/>
    <w:rsid w:val="00F734AC"/>
    <w:rsid w:val="00F75928"/>
    <w:rsid w:val="00F83AC8"/>
    <w:rsid w:val="00F92FFF"/>
    <w:rsid w:val="00F9708C"/>
    <w:rsid w:val="00FA194A"/>
    <w:rsid w:val="00FA21E7"/>
    <w:rsid w:val="00FA5754"/>
    <w:rsid w:val="00FB10CF"/>
    <w:rsid w:val="00FB2942"/>
    <w:rsid w:val="00FB56BB"/>
    <w:rsid w:val="00FC41A4"/>
    <w:rsid w:val="00FD7A2C"/>
    <w:rsid w:val="00FE5298"/>
    <w:rsid w:val="00FE55D5"/>
    <w:rsid w:val="00FE649A"/>
    <w:rsid w:val="00FF1C65"/>
    <w:rsid w:val="00FF26C3"/>
    <w:rsid w:val="00FF449A"/>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995FB"/>
  <w15:docId w15:val="{ED112A9D-B682-4D91-B02A-94BDA1A0B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649D"/>
    <w:pPr>
      <w:spacing w:after="160" w:line="252" w:lineRule="auto"/>
    </w:pPr>
    <w:rPr>
      <w:rFonts w:cs="Times New Roman"/>
      <w:sz w:val="22"/>
      <w:lang w:eastAsia="ru-RU"/>
    </w:rPr>
  </w:style>
  <w:style w:type="paragraph" w:styleId="1">
    <w:name w:val="heading 1"/>
    <w:basedOn w:val="a"/>
    <w:next w:val="a"/>
    <w:link w:val="10"/>
    <w:uiPriority w:val="9"/>
    <w:qFormat/>
    <w:rsid w:val="005571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519CA"/>
    <w:pPr>
      <w:numPr>
        <w:numId w:val="1"/>
      </w:numPr>
      <w:spacing w:after="560" w:line="360" w:lineRule="auto"/>
      <w:ind w:left="1066" w:hanging="357"/>
      <w:contextualSpacing/>
      <w:outlineLvl w:val="1"/>
    </w:pPr>
    <w:rPr>
      <w:rFonts w:ascii="Times New Roman" w:eastAsiaTheme="majorEastAsia" w:hAnsi="Times New Roman" w:cstheme="majorBidi"/>
      <w:b/>
      <w:caps/>
      <w:spacing w:val="-10"/>
      <w:kern w:val="28"/>
      <w:sz w:val="28"/>
      <w:szCs w:val="56"/>
      <w:lang w:eastAsia="en-US"/>
    </w:rPr>
  </w:style>
  <w:style w:type="paragraph" w:styleId="3">
    <w:name w:val="heading 3"/>
    <w:basedOn w:val="a"/>
    <w:next w:val="a"/>
    <w:link w:val="30"/>
    <w:uiPriority w:val="9"/>
    <w:semiHidden/>
    <w:unhideWhenUsed/>
    <w:qFormat/>
    <w:rsid w:val="002E3CD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0C635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4"/>
    <w:link w:val="a5"/>
    <w:qFormat/>
    <w:pPr>
      <w:keepNext/>
      <w:spacing w:before="240" w:after="120"/>
    </w:pPr>
    <w:rPr>
      <w:rFonts w:ascii="Liberation Sans" w:eastAsia="Noto Sans CJK SC" w:hAnsi="Liberation Sans" w:cs="Lohit Devanagari"/>
      <w:sz w:val="28"/>
      <w:szCs w:val="28"/>
    </w:rPr>
  </w:style>
  <w:style w:type="paragraph" w:styleId="a4">
    <w:name w:val="Body Text"/>
    <w:basedOn w:val="a"/>
    <w:link w:val="a6"/>
    <w:pPr>
      <w:spacing w:after="140" w:line="276" w:lineRule="auto"/>
    </w:pPr>
  </w:style>
  <w:style w:type="paragraph" w:styleId="a7">
    <w:name w:val="List"/>
    <w:basedOn w:val="a4"/>
    <w:rPr>
      <w:rFonts w:cs="Lohit Devanagari"/>
    </w:rPr>
  </w:style>
  <w:style w:type="paragraph" w:styleId="a8">
    <w:name w:val="caption"/>
    <w:basedOn w:val="a"/>
    <w:qFormat/>
    <w:pPr>
      <w:suppressLineNumbers/>
      <w:spacing w:before="120" w:after="120"/>
    </w:pPr>
    <w:rPr>
      <w:rFonts w:cs="Lohit Devanagari"/>
      <w:i/>
      <w:iCs/>
      <w:sz w:val="24"/>
      <w:szCs w:val="24"/>
    </w:rPr>
  </w:style>
  <w:style w:type="paragraph" w:styleId="a9">
    <w:name w:val="index heading"/>
    <w:basedOn w:val="a"/>
    <w:qFormat/>
    <w:pPr>
      <w:suppressLineNumbers/>
    </w:pPr>
    <w:rPr>
      <w:rFonts w:cs="Lohit Devanagari"/>
    </w:rPr>
  </w:style>
  <w:style w:type="paragraph" w:styleId="aa">
    <w:name w:val="List Paragraph"/>
    <w:basedOn w:val="a"/>
    <w:link w:val="ab"/>
    <w:uiPriority w:val="34"/>
    <w:qFormat/>
    <w:rsid w:val="00735FA6"/>
    <w:pPr>
      <w:ind w:left="720"/>
      <w:contextualSpacing/>
    </w:pPr>
  </w:style>
  <w:style w:type="character" w:styleId="ac">
    <w:name w:val="Hyperlink"/>
    <w:basedOn w:val="a0"/>
    <w:uiPriority w:val="99"/>
    <w:unhideWhenUsed/>
    <w:rsid w:val="00191E47"/>
    <w:rPr>
      <w:color w:val="0563C1" w:themeColor="hyperlink"/>
      <w:u w:val="single"/>
    </w:rPr>
  </w:style>
  <w:style w:type="paragraph" w:styleId="11">
    <w:name w:val="toc 1"/>
    <w:basedOn w:val="a"/>
    <w:next w:val="a"/>
    <w:autoRedefine/>
    <w:uiPriority w:val="39"/>
    <w:unhideWhenUsed/>
    <w:rsid w:val="00A17982"/>
    <w:pPr>
      <w:spacing w:after="100"/>
    </w:pPr>
  </w:style>
  <w:style w:type="table" w:styleId="ad">
    <w:name w:val="Table Grid"/>
    <w:basedOn w:val="a1"/>
    <w:uiPriority w:val="39"/>
    <w:rsid w:val="008C67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B519CA"/>
    <w:rPr>
      <w:rFonts w:ascii="Times New Roman" w:eastAsiaTheme="majorEastAsia" w:hAnsi="Times New Roman" w:cstheme="majorBidi"/>
      <w:b/>
      <w:caps/>
      <w:spacing w:val="-10"/>
      <w:kern w:val="28"/>
      <w:sz w:val="28"/>
      <w:szCs w:val="56"/>
    </w:rPr>
  </w:style>
  <w:style w:type="paragraph" w:styleId="21">
    <w:name w:val="toc 2"/>
    <w:basedOn w:val="a"/>
    <w:next w:val="a"/>
    <w:autoRedefine/>
    <w:uiPriority w:val="39"/>
    <w:unhideWhenUsed/>
    <w:rsid w:val="00B519CA"/>
    <w:pPr>
      <w:spacing w:after="100"/>
      <w:ind w:left="220"/>
    </w:pPr>
  </w:style>
  <w:style w:type="table" w:customStyle="1" w:styleId="22">
    <w:name w:val="Сетка таблицы2"/>
    <w:basedOn w:val="a1"/>
    <w:next w:val="ad"/>
    <w:uiPriority w:val="39"/>
    <w:rsid w:val="00893EAE"/>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893EAE"/>
    <w:pPr>
      <w:spacing w:after="100"/>
      <w:ind w:left="440"/>
    </w:pPr>
  </w:style>
  <w:style w:type="character" w:customStyle="1" w:styleId="10">
    <w:name w:val="Заголовок 1 Знак"/>
    <w:basedOn w:val="a0"/>
    <w:link w:val="1"/>
    <w:uiPriority w:val="9"/>
    <w:rsid w:val="005571EC"/>
    <w:rPr>
      <w:rFonts w:asciiTheme="majorHAnsi" w:eastAsiaTheme="majorEastAsia" w:hAnsiTheme="majorHAnsi" w:cstheme="majorBidi"/>
      <w:color w:val="2E74B5" w:themeColor="accent1" w:themeShade="BF"/>
      <w:sz w:val="32"/>
      <w:szCs w:val="32"/>
      <w:lang w:eastAsia="ru-RU"/>
    </w:rPr>
  </w:style>
  <w:style w:type="paragraph" w:styleId="41">
    <w:name w:val="toc 4"/>
    <w:basedOn w:val="a"/>
    <w:next w:val="a"/>
    <w:autoRedefine/>
    <w:uiPriority w:val="39"/>
    <w:unhideWhenUsed/>
    <w:rsid w:val="00283708"/>
    <w:pPr>
      <w:spacing w:after="100"/>
      <w:ind w:left="660"/>
    </w:pPr>
  </w:style>
  <w:style w:type="table" w:customStyle="1" w:styleId="12">
    <w:name w:val="Сетка таблицы1"/>
    <w:basedOn w:val="a1"/>
    <w:next w:val="ad"/>
    <w:uiPriority w:val="39"/>
    <w:rsid w:val="00E15D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2E3CDE"/>
    <w:rPr>
      <w:rFonts w:asciiTheme="majorHAnsi" w:eastAsiaTheme="majorEastAsia" w:hAnsiTheme="majorHAnsi" w:cstheme="majorBidi"/>
      <w:color w:val="1F4D78" w:themeColor="accent1" w:themeShade="7F"/>
      <w:sz w:val="24"/>
      <w:szCs w:val="24"/>
      <w:lang w:eastAsia="ru-RU"/>
    </w:rPr>
  </w:style>
  <w:style w:type="table" w:customStyle="1" w:styleId="32">
    <w:name w:val="Сетка таблицы3"/>
    <w:basedOn w:val="a1"/>
    <w:next w:val="ad"/>
    <w:uiPriority w:val="59"/>
    <w:rsid w:val="004B7E67"/>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Normal (Web)"/>
    <w:basedOn w:val="a"/>
    <w:uiPriority w:val="99"/>
    <w:unhideWhenUsed/>
    <w:qFormat/>
    <w:rsid w:val="0064363F"/>
    <w:pPr>
      <w:spacing w:before="100" w:beforeAutospacing="1" w:after="100" w:afterAutospacing="1" w:line="240" w:lineRule="auto"/>
    </w:pPr>
    <w:rPr>
      <w:rFonts w:ascii="Times New Roman" w:eastAsia="Times New Roman" w:hAnsi="Times New Roman"/>
      <w:sz w:val="24"/>
      <w:szCs w:val="24"/>
    </w:rPr>
  </w:style>
  <w:style w:type="character" w:customStyle="1" w:styleId="40">
    <w:name w:val="Заголовок 4 Знак"/>
    <w:basedOn w:val="a0"/>
    <w:link w:val="4"/>
    <w:uiPriority w:val="9"/>
    <w:semiHidden/>
    <w:rsid w:val="000C6351"/>
    <w:rPr>
      <w:rFonts w:asciiTheme="majorHAnsi" w:eastAsiaTheme="majorEastAsia" w:hAnsiTheme="majorHAnsi" w:cstheme="majorBidi"/>
      <w:i/>
      <w:iCs/>
      <w:color w:val="2E74B5" w:themeColor="accent1" w:themeShade="BF"/>
      <w:sz w:val="22"/>
      <w:lang w:eastAsia="ru-RU"/>
    </w:rPr>
  </w:style>
  <w:style w:type="character" w:styleId="af">
    <w:name w:val="FollowedHyperlink"/>
    <w:basedOn w:val="a0"/>
    <w:uiPriority w:val="99"/>
    <w:semiHidden/>
    <w:unhideWhenUsed/>
    <w:rsid w:val="005A2206"/>
    <w:rPr>
      <w:color w:val="954F72" w:themeColor="followedHyperlink"/>
      <w:u w:val="single"/>
    </w:rPr>
  </w:style>
  <w:style w:type="table" w:customStyle="1" w:styleId="42">
    <w:name w:val="Сетка таблицы4"/>
    <w:basedOn w:val="a1"/>
    <w:next w:val="ad"/>
    <w:uiPriority w:val="39"/>
    <w:rsid w:val="00AD4C5E"/>
    <w:rPr>
      <w:rFonts w:ascii="Calibri" w:eastAsia="Calibri"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Заголовок Знак"/>
    <w:basedOn w:val="a0"/>
    <w:link w:val="a3"/>
    <w:rsid w:val="00E01C56"/>
    <w:rPr>
      <w:rFonts w:ascii="Liberation Sans" w:eastAsia="Noto Sans CJK SC" w:hAnsi="Liberation Sans" w:cs="Lohit Devanagari"/>
      <w:sz w:val="28"/>
      <w:szCs w:val="28"/>
      <w:lang w:eastAsia="ru-RU"/>
    </w:rPr>
  </w:style>
  <w:style w:type="character" w:customStyle="1" w:styleId="a6">
    <w:name w:val="Основной текст Знак"/>
    <w:basedOn w:val="a0"/>
    <w:link w:val="a4"/>
    <w:rsid w:val="00E01C56"/>
    <w:rPr>
      <w:rFonts w:cs="Times New Roman"/>
      <w:sz w:val="22"/>
      <w:lang w:eastAsia="ru-RU"/>
    </w:rPr>
  </w:style>
  <w:style w:type="paragraph" w:styleId="13">
    <w:name w:val="index 1"/>
    <w:basedOn w:val="a"/>
    <w:next w:val="a"/>
    <w:autoRedefine/>
    <w:uiPriority w:val="99"/>
    <w:semiHidden/>
    <w:unhideWhenUsed/>
    <w:rsid w:val="00E01C56"/>
    <w:pPr>
      <w:spacing w:after="0" w:line="240" w:lineRule="auto"/>
      <w:ind w:left="220" w:hanging="220"/>
    </w:pPr>
  </w:style>
  <w:style w:type="paragraph" w:customStyle="1" w:styleId="1spisok">
    <w:name w:val="1spisok"/>
    <w:basedOn w:val="aa"/>
    <w:link w:val="1spisok0"/>
    <w:qFormat/>
    <w:rsid w:val="005612F7"/>
    <w:pPr>
      <w:numPr>
        <w:ilvl w:val="1"/>
        <w:numId w:val="8"/>
      </w:numPr>
      <w:spacing w:after="0" w:line="360" w:lineRule="auto"/>
      <w:jc w:val="both"/>
    </w:pPr>
    <w:rPr>
      <w:rFonts w:ascii="Times New Roman" w:eastAsia="Calibri" w:hAnsi="Times New Roman"/>
      <w:sz w:val="28"/>
      <w:szCs w:val="28"/>
      <w:lang w:eastAsia="en-US"/>
    </w:rPr>
  </w:style>
  <w:style w:type="character" w:styleId="af0">
    <w:name w:val="Unresolved Mention"/>
    <w:basedOn w:val="a0"/>
    <w:uiPriority w:val="99"/>
    <w:semiHidden/>
    <w:unhideWhenUsed/>
    <w:rsid w:val="0035538F"/>
    <w:rPr>
      <w:color w:val="605E5C"/>
      <w:shd w:val="clear" w:color="auto" w:fill="E1DFDD"/>
    </w:rPr>
  </w:style>
  <w:style w:type="character" w:customStyle="1" w:styleId="ab">
    <w:name w:val="Абзац списка Знак"/>
    <w:basedOn w:val="a0"/>
    <w:link w:val="aa"/>
    <w:uiPriority w:val="34"/>
    <w:rsid w:val="005612F7"/>
    <w:rPr>
      <w:rFonts w:cs="Times New Roman"/>
      <w:sz w:val="22"/>
      <w:lang w:eastAsia="ru-RU"/>
    </w:rPr>
  </w:style>
  <w:style w:type="character" w:customStyle="1" w:styleId="1spisok0">
    <w:name w:val="1spisok Знак"/>
    <w:basedOn w:val="ab"/>
    <w:link w:val="1spisok"/>
    <w:rsid w:val="005612F7"/>
    <w:rPr>
      <w:rFonts w:ascii="Times New Roman" w:eastAsia="Calibri" w:hAnsi="Times New Roman" w:cs="Times New Roman"/>
      <w:sz w:val="28"/>
      <w:szCs w:val="28"/>
      <w:lang w:eastAsia="ru-RU"/>
    </w:rPr>
  </w:style>
  <w:style w:type="paragraph" w:customStyle="1" w:styleId="14">
    <w:name w:val="1ТЕКСТ"/>
    <w:basedOn w:val="a"/>
    <w:link w:val="15"/>
    <w:qFormat/>
    <w:rsid w:val="005E2F2F"/>
    <w:pPr>
      <w:spacing w:after="0" w:line="360" w:lineRule="auto"/>
      <w:ind w:firstLine="709"/>
      <w:jc w:val="both"/>
    </w:pPr>
    <w:rPr>
      <w:rFonts w:ascii="Times New Roman" w:eastAsia="Calibri" w:hAnsi="Times New Roman"/>
      <w:sz w:val="28"/>
      <w:szCs w:val="28"/>
      <w:lang w:eastAsia="en-US"/>
    </w:rPr>
  </w:style>
  <w:style w:type="character" w:customStyle="1" w:styleId="15">
    <w:name w:val="1ТЕКСТ Знак"/>
    <w:basedOn w:val="a0"/>
    <w:link w:val="14"/>
    <w:rsid w:val="005E2F2F"/>
    <w:rPr>
      <w:rFonts w:ascii="Times New Roman" w:eastAsia="Calibri"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274">
      <w:bodyDiv w:val="1"/>
      <w:marLeft w:val="0"/>
      <w:marRight w:val="0"/>
      <w:marTop w:val="0"/>
      <w:marBottom w:val="0"/>
      <w:divBdr>
        <w:top w:val="none" w:sz="0" w:space="0" w:color="auto"/>
        <w:left w:val="none" w:sz="0" w:space="0" w:color="auto"/>
        <w:bottom w:val="none" w:sz="0" w:space="0" w:color="auto"/>
        <w:right w:val="none" w:sz="0" w:space="0" w:color="auto"/>
      </w:divBdr>
    </w:div>
    <w:div w:id="6905392">
      <w:bodyDiv w:val="1"/>
      <w:marLeft w:val="0"/>
      <w:marRight w:val="0"/>
      <w:marTop w:val="0"/>
      <w:marBottom w:val="0"/>
      <w:divBdr>
        <w:top w:val="none" w:sz="0" w:space="0" w:color="auto"/>
        <w:left w:val="none" w:sz="0" w:space="0" w:color="auto"/>
        <w:bottom w:val="none" w:sz="0" w:space="0" w:color="auto"/>
        <w:right w:val="none" w:sz="0" w:space="0" w:color="auto"/>
      </w:divBdr>
    </w:div>
    <w:div w:id="90586381">
      <w:bodyDiv w:val="1"/>
      <w:marLeft w:val="0"/>
      <w:marRight w:val="0"/>
      <w:marTop w:val="0"/>
      <w:marBottom w:val="0"/>
      <w:divBdr>
        <w:top w:val="none" w:sz="0" w:space="0" w:color="auto"/>
        <w:left w:val="none" w:sz="0" w:space="0" w:color="auto"/>
        <w:bottom w:val="none" w:sz="0" w:space="0" w:color="auto"/>
        <w:right w:val="none" w:sz="0" w:space="0" w:color="auto"/>
      </w:divBdr>
    </w:div>
    <w:div w:id="152067212">
      <w:bodyDiv w:val="1"/>
      <w:marLeft w:val="0"/>
      <w:marRight w:val="0"/>
      <w:marTop w:val="0"/>
      <w:marBottom w:val="0"/>
      <w:divBdr>
        <w:top w:val="none" w:sz="0" w:space="0" w:color="auto"/>
        <w:left w:val="none" w:sz="0" w:space="0" w:color="auto"/>
        <w:bottom w:val="none" w:sz="0" w:space="0" w:color="auto"/>
        <w:right w:val="none" w:sz="0" w:space="0" w:color="auto"/>
      </w:divBdr>
    </w:div>
    <w:div w:id="160898820">
      <w:bodyDiv w:val="1"/>
      <w:marLeft w:val="0"/>
      <w:marRight w:val="0"/>
      <w:marTop w:val="0"/>
      <w:marBottom w:val="0"/>
      <w:divBdr>
        <w:top w:val="none" w:sz="0" w:space="0" w:color="auto"/>
        <w:left w:val="none" w:sz="0" w:space="0" w:color="auto"/>
        <w:bottom w:val="none" w:sz="0" w:space="0" w:color="auto"/>
        <w:right w:val="none" w:sz="0" w:space="0" w:color="auto"/>
      </w:divBdr>
    </w:div>
    <w:div w:id="168952553">
      <w:bodyDiv w:val="1"/>
      <w:marLeft w:val="0"/>
      <w:marRight w:val="0"/>
      <w:marTop w:val="0"/>
      <w:marBottom w:val="0"/>
      <w:divBdr>
        <w:top w:val="none" w:sz="0" w:space="0" w:color="auto"/>
        <w:left w:val="none" w:sz="0" w:space="0" w:color="auto"/>
        <w:bottom w:val="none" w:sz="0" w:space="0" w:color="auto"/>
        <w:right w:val="none" w:sz="0" w:space="0" w:color="auto"/>
      </w:divBdr>
    </w:div>
    <w:div w:id="169374443">
      <w:bodyDiv w:val="1"/>
      <w:marLeft w:val="0"/>
      <w:marRight w:val="0"/>
      <w:marTop w:val="0"/>
      <w:marBottom w:val="0"/>
      <w:divBdr>
        <w:top w:val="none" w:sz="0" w:space="0" w:color="auto"/>
        <w:left w:val="none" w:sz="0" w:space="0" w:color="auto"/>
        <w:bottom w:val="none" w:sz="0" w:space="0" w:color="auto"/>
        <w:right w:val="none" w:sz="0" w:space="0" w:color="auto"/>
      </w:divBdr>
    </w:div>
    <w:div w:id="179202740">
      <w:bodyDiv w:val="1"/>
      <w:marLeft w:val="0"/>
      <w:marRight w:val="0"/>
      <w:marTop w:val="0"/>
      <w:marBottom w:val="0"/>
      <w:divBdr>
        <w:top w:val="none" w:sz="0" w:space="0" w:color="auto"/>
        <w:left w:val="none" w:sz="0" w:space="0" w:color="auto"/>
        <w:bottom w:val="none" w:sz="0" w:space="0" w:color="auto"/>
        <w:right w:val="none" w:sz="0" w:space="0" w:color="auto"/>
      </w:divBdr>
    </w:div>
    <w:div w:id="207230819">
      <w:bodyDiv w:val="1"/>
      <w:marLeft w:val="0"/>
      <w:marRight w:val="0"/>
      <w:marTop w:val="0"/>
      <w:marBottom w:val="0"/>
      <w:divBdr>
        <w:top w:val="none" w:sz="0" w:space="0" w:color="auto"/>
        <w:left w:val="none" w:sz="0" w:space="0" w:color="auto"/>
        <w:bottom w:val="none" w:sz="0" w:space="0" w:color="auto"/>
        <w:right w:val="none" w:sz="0" w:space="0" w:color="auto"/>
      </w:divBdr>
    </w:div>
    <w:div w:id="223029391">
      <w:bodyDiv w:val="1"/>
      <w:marLeft w:val="0"/>
      <w:marRight w:val="0"/>
      <w:marTop w:val="0"/>
      <w:marBottom w:val="0"/>
      <w:divBdr>
        <w:top w:val="none" w:sz="0" w:space="0" w:color="auto"/>
        <w:left w:val="none" w:sz="0" w:space="0" w:color="auto"/>
        <w:bottom w:val="none" w:sz="0" w:space="0" w:color="auto"/>
        <w:right w:val="none" w:sz="0" w:space="0" w:color="auto"/>
      </w:divBdr>
    </w:div>
    <w:div w:id="261038403">
      <w:bodyDiv w:val="1"/>
      <w:marLeft w:val="0"/>
      <w:marRight w:val="0"/>
      <w:marTop w:val="0"/>
      <w:marBottom w:val="0"/>
      <w:divBdr>
        <w:top w:val="none" w:sz="0" w:space="0" w:color="auto"/>
        <w:left w:val="none" w:sz="0" w:space="0" w:color="auto"/>
        <w:bottom w:val="none" w:sz="0" w:space="0" w:color="auto"/>
        <w:right w:val="none" w:sz="0" w:space="0" w:color="auto"/>
      </w:divBdr>
    </w:div>
    <w:div w:id="287735715">
      <w:bodyDiv w:val="1"/>
      <w:marLeft w:val="0"/>
      <w:marRight w:val="0"/>
      <w:marTop w:val="0"/>
      <w:marBottom w:val="0"/>
      <w:divBdr>
        <w:top w:val="none" w:sz="0" w:space="0" w:color="auto"/>
        <w:left w:val="none" w:sz="0" w:space="0" w:color="auto"/>
        <w:bottom w:val="none" w:sz="0" w:space="0" w:color="auto"/>
        <w:right w:val="none" w:sz="0" w:space="0" w:color="auto"/>
      </w:divBdr>
    </w:div>
    <w:div w:id="391782070">
      <w:bodyDiv w:val="1"/>
      <w:marLeft w:val="0"/>
      <w:marRight w:val="0"/>
      <w:marTop w:val="0"/>
      <w:marBottom w:val="0"/>
      <w:divBdr>
        <w:top w:val="none" w:sz="0" w:space="0" w:color="auto"/>
        <w:left w:val="none" w:sz="0" w:space="0" w:color="auto"/>
        <w:bottom w:val="none" w:sz="0" w:space="0" w:color="auto"/>
        <w:right w:val="none" w:sz="0" w:space="0" w:color="auto"/>
      </w:divBdr>
    </w:div>
    <w:div w:id="397166632">
      <w:bodyDiv w:val="1"/>
      <w:marLeft w:val="0"/>
      <w:marRight w:val="0"/>
      <w:marTop w:val="0"/>
      <w:marBottom w:val="0"/>
      <w:divBdr>
        <w:top w:val="none" w:sz="0" w:space="0" w:color="auto"/>
        <w:left w:val="none" w:sz="0" w:space="0" w:color="auto"/>
        <w:bottom w:val="none" w:sz="0" w:space="0" w:color="auto"/>
        <w:right w:val="none" w:sz="0" w:space="0" w:color="auto"/>
      </w:divBdr>
    </w:div>
    <w:div w:id="425151758">
      <w:bodyDiv w:val="1"/>
      <w:marLeft w:val="0"/>
      <w:marRight w:val="0"/>
      <w:marTop w:val="0"/>
      <w:marBottom w:val="0"/>
      <w:divBdr>
        <w:top w:val="none" w:sz="0" w:space="0" w:color="auto"/>
        <w:left w:val="none" w:sz="0" w:space="0" w:color="auto"/>
        <w:bottom w:val="none" w:sz="0" w:space="0" w:color="auto"/>
        <w:right w:val="none" w:sz="0" w:space="0" w:color="auto"/>
      </w:divBdr>
    </w:div>
    <w:div w:id="456727380">
      <w:bodyDiv w:val="1"/>
      <w:marLeft w:val="0"/>
      <w:marRight w:val="0"/>
      <w:marTop w:val="0"/>
      <w:marBottom w:val="0"/>
      <w:divBdr>
        <w:top w:val="none" w:sz="0" w:space="0" w:color="auto"/>
        <w:left w:val="none" w:sz="0" w:space="0" w:color="auto"/>
        <w:bottom w:val="none" w:sz="0" w:space="0" w:color="auto"/>
        <w:right w:val="none" w:sz="0" w:space="0" w:color="auto"/>
      </w:divBdr>
    </w:div>
    <w:div w:id="475492612">
      <w:bodyDiv w:val="1"/>
      <w:marLeft w:val="0"/>
      <w:marRight w:val="0"/>
      <w:marTop w:val="0"/>
      <w:marBottom w:val="0"/>
      <w:divBdr>
        <w:top w:val="none" w:sz="0" w:space="0" w:color="auto"/>
        <w:left w:val="none" w:sz="0" w:space="0" w:color="auto"/>
        <w:bottom w:val="none" w:sz="0" w:space="0" w:color="auto"/>
        <w:right w:val="none" w:sz="0" w:space="0" w:color="auto"/>
      </w:divBdr>
    </w:div>
    <w:div w:id="491992484">
      <w:bodyDiv w:val="1"/>
      <w:marLeft w:val="0"/>
      <w:marRight w:val="0"/>
      <w:marTop w:val="0"/>
      <w:marBottom w:val="0"/>
      <w:divBdr>
        <w:top w:val="none" w:sz="0" w:space="0" w:color="auto"/>
        <w:left w:val="none" w:sz="0" w:space="0" w:color="auto"/>
        <w:bottom w:val="none" w:sz="0" w:space="0" w:color="auto"/>
        <w:right w:val="none" w:sz="0" w:space="0" w:color="auto"/>
      </w:divBdr>
    </w:div>
    <w:div w:id="513571422">
      <w:bodyDiv w:val="1"/>
      <w:marLeft w:val="0"/>
      <w:marRight w:val="0"/>
      <w:marTop w:val="0"/>
      <w:marBottom w:val="0"/>
      <w:divBdr>
        <w:top w:val="none" w:sz="0" w:space="0" w:color="auto"/>
        <w:left w:val="none" w:sz="0" w:space="0" w:color="auto"/>
        <w:bottom w:val="none" w:sz="0" w:space="0" w:color="auto"/>
        <w:right w:val="none" w:sz="0" w:space="0" w:color="auto"/>
      </w:divBdr>
    </w:div>
    <w:div w:id="519902794">
      <w:bodyDiv w:val="1"/>
      <w:marLeft w:val="0"/>
      <w:marRight w:val="0"/>
      <w:marTop w:val="0"/>
      <w:marBottom w:val="0"/>
      <w:divBdr>
        <w:top w:val="none" w:sz="0" w:space="0" w:color="auto"/>
        <w:left w:val="none" w:sz="0" w:space="0" w:color="auto"/>
        <w:bottom w:val="none" w:sz="0" w:space="0" w:color="auto"/>
        <w:right w:val="none" w:sz="0" w:space="0" w:color="auto"/>
      </w:divBdr>
    </w:div>
    <w:div w:id="527526645">
      <w:bodyDiv w:val="1"/>
      <w:marLeft w:val="0"/>
      <w:marRight w:val="0"/>
      <w:marTop w:val="0"/>
      <w:marBottom w:val="0"/>
      <w:divBdr>
        <w:top w:val="none" w:sz="0" w:space="0" w:color="auto"/>
        <w:left w:val="none" w:sz="0" w:space="0" w:color="auto"/>
        <w:bottom w:val="none" w:sz="0" w:space="0" w:color="auto"/>
        <w:right w:val="none" w:sz="0" w:space="0" w:color="auto"/>
      </w:divBdr>
    </w:div>
    <w:div w:id="538053651">
      <w:bodyDiv w:val="1"/>
      <w:marLeft w:val="0"/>
      <w:marRight w:val="0"/>
      <w:marTop w:val="0"/>
      <w:marBottom w:val="0"/>
      <w:divBdr>
        <w:top w:val="none" w:sz="0" w:space="0" w:color="auto"/>
        <w:left w:val="none" w:sz="0" w:space="0" w:color="auto"/>
        <w:bottom w:val="none" w:sz="0" w:space="0" w:color="auto"/>
        <w:right w:val="none" w:sz="0" w:space="0" w:color="auto"/>
      </w:divBdr>
    </w:div>
    <w:div w:id="552933418">
      <w:bodyDiv w:val="1"/>
      <w:marLeft w:val="0"/>
      <w:marRight w:val="0"/>
      <w:marTop w:val="0"/>
      <w:marBottom w:val="0"/>
      <w:divBdr>
        <w:top w:val="none" w:sz="0" w:space="0" w:color="auto"/>
        <w:left w:val="none" w:sz="0" w:space="0" w:color="auto"/>
        <w:bottom w:val="none" w:sz="0" w:space="0" w:color="auto"/>
        <w:right w:val="none" w:sz="0" w:space="0" w:color="auto"/>
      </w:divBdr>
    </w:div>
    <w:div w:id="584340336">
      <w:bodyDiv w:val="1"/>
      <w:marLeft w:val="0"/>
      <w:marRight w:val="0"/>
      <w:marTop w:val="0"/>
      <w:marBottom w:val="0"/>
      <w:divBdr>
        <w:top w:val="none" w:sz="0" w:space="0" w:color="auto"/>
        <w:left w:val="none" w:sz="0" w:space="0" w:color="auto"/>
        <w:bottom w:val="none" w:sz="0" w:space="0" w:color="auto"/>
        <w:right w:val="none" w:sz="0" w:space="0" w:color="auto"/>
      </w:divBdr>
    </w:div>
    <w:div w:id="587421398">
      <w:bodyDiv w:val="1"/>
      <w:marLeft w:val="0"/>
      <w:marRight w:val="0"/>
      <w:marTop w:val="0"/>
      <w:marBottom w:val="0"/>
      <w:divBdr>
        <w:top w:val="none" w:sz="0" w:space="0" w:color="auto"/>
        <w:left w:val="none" w:sz="0" w:space="0" w:color="auto"/>
        <w:bottom w:val="none" w:sz="0" w:space="0" w:color="auto"/>
        <w:right w:val="none" w:sz="0" w:space="0" w:color="auto"/>
      </w:divBdr>
    </w:div>
    <w:div w:id="591206746">
      <w:bodyDiv w:val="1"/>
      <w:marLeft w:val="0"/>
      <w:marRight w:val="0"/>
      <w:marTop w:val="0"/>
      <w:marBottom w:val="0"/>
      <w:divBdr>
        <w:top w:val="none" w:sz="0" w:space="0" w:color="auto"/>
        <w:left w:val="none" w:sz="0" w:space="0" w:color="auto"/>
        <w:bottom w:val="none" w:sz="0" w:space="0" w:color="auto"/>
        <w:right w:val="none" w:sz="0" w:space="0" w:color="auto"/>
      </w:divBdr>
    </w:div>
    <w:div w:id="591935019">
      <w:bodyDiv w:val="1"/>
      <w:marLeft w:val="0"/>
      <w:marRight w:val="0"/>
      <w:marTop w:val="0"/>
      <w:marBottom w:val="0"/>
      <w:divBdr>
        <w:top w:val="none" w:sz="0" w:space="0" w:color="auto"/>
        <w:left w:val="none" w:sz="0" w:space="0" w:color="auto"/>
        <w:bottom w:val="none" w:sz="0" w:space="0" w:color="auto"/>
        <w:right w:val="none" w:sz="0" w:space="0" w:color="auto"/>
      </w:divBdr>
    </w:div>
    <w:div w:id="667943293">
      <w:bodyDiv w:val="1"/>
      <w:marLeft w:val="0"/>
      <w:marRight w:val="0"/>
      <w:marTop w:val="0"/>
      <w:marBottom w:val="0"/>
      <w:divBdr>
        <w:top w:val="none" w:sz="0" w:space="0" w:color="auto"/>
        <w:left w:val="none" w:sz="0" w:space="0" w:color="auto"/>
        <w:bottom w:val="none" w:sz="0" w:space="0" w:color="auto"/>
        <w:right w:val="none" w:sz="0" w:space="0" w:color="auto"/>
      </w:divBdr>
    </w:div>
    <w:div w:id="745683603">
      <w:bodyDiv w:val="1"/>
      <w:marLeft w:val="0"/>
      <w:marRight w:val="0"/>
      <w:marTop w:val="0"/>
      <w:marBottom w:val="0"/>
      <w:divBdr>
        <w:top w:val="none" w:sz="0" w:space="0" w:color="auto"/>
        <w:left w:val="none" w:sz="0" w:space="0" w:color="auto"/>
        <w:bottom w:val="none" w:sz="0" w:space="0" w:color="auto"/>
        <w:right w:val="none" w:sz="0" w:space="0" w:color="auto"/>
      </w:divBdr>
    </w:div>
    <w:div w:id="754669036">
      <w:bodyDiv w:val="1"/>
      <w:marLeft w:val="0"/>
      <w:marRight w:val="0"/>
      <w:marTop w:val="0"/>
      <w:marBottom w:val="0"/>
      <w:divBdr>
        <w:top w:val="none" w:sz="0" w:space="0" w:color="auto"/>
        <w:left w:val="none" w:sz="0" w:space="0" w:color="auto"/>
        <w:bottom w:val="none" w:sz="0" w:space="0" w:color="auto"/>
        <w:right w:val="none" w:sz="0" w:space="0" w:color="auto"/>
      </w:divBdr>
    </w:div>
    <w:div w:id="759326195">
      <w:bodyDiv w:val="1"/>
      <w:marLeft w:val="0"/>
      <w:marRight w:val="0"/>
      <w:marTop w:val="0"/>
      <w:marBottom w:val="0"/>
      <w:divBdr>
        <w:top w:val="none" w:sz="0" w:space="0" w:color="auto"/>
        <w:left w:val="none" w:sz="0" w:space="0" w:color="auto"/>
        <w:bottom w:val="none" w:sz="0" w:space="0" w:color="auto"/>
        <w:right w:val="none" w:sz="0" w:space="0" w:color="auto"/>
      </w:divBdr>
    </w:div>
    <w:div w:id="760024958">
      <w:bodyDiv w:val="1"/>
      <w:marLeft w:val="0"/>
      <w:marRight w:val="0"/>
      <w:marTop w:val="0"/>
      <w:marBottom w:val="0"/>
      <w:divBdr>
        <w:top w:val="none" w:sz="0" w:space="0" w:color="auto"/>
        <w:left w:val="none" w:sz="0" w:space="0" w:color="auto"/>
        <w:bottom w:val="none" w:sz="0" w:space="0" w:color="auto"/>
        <w:right w:val="none" w:sz="0" w:space="0" w:color="auto"/>
      </w:divBdr>
    </w:div>
    <w:div w:id="802233938">
      <w:bodyDiv w:val="1"/>
      <w:marLeft w:val="0"/>
      <w:marRight w:val="0"/>
      <w:marTop w:val="0"/>
      <w:marBottom w:val="0"/>
      <w:divBdr>
        <w:top w:val="none" w:sz="0" w:space="0" w:color="auto"/>
        <w:left w:val="none" w:sz="0" w:space="0" w:color="auto"/>
        <w:bottom w:val="none" w:sz="0" w:space="0" w:color="auto"/>
        <w:right w:val="none" w:sz="0" w:space="0" w:color="auto"/>
      </w:divBdr>
      <w:divsChild>
        <w:div w:id="1276597448">
          <w:marLeft w:val="0"/>
          <w:marRight w:val="0"/>
          <w:marTop w:val="0"/>
          <w:marBottom w:val="0"/>
          <w:divBdr>
            <w:top w:val="none" w:sz="0" w:space="0" w:color="auto"/>
            <w:left w:val="none" w:sz="0" w:space="0" w:color="auto"/>
            <w:bottom w:val="none" w:sz="0" w:space="0" w:color="auto"/>
            <w:right w:val="none" w:sz="0" w:space="0" w:color="auto"/>
          </w:divBdr>
          <w:divsChild>
            <w:div w:id="1332637586">
              <w:marLeft w:val="0"/>
              <w:marRight w:val="0"/>
              <w:marTop w:val="0"/>
              <w:marBottom w:val="0"/>
              <w:divBdr>
                <w:top w:val="none" w:sz="0" w:space="0" w:color="auto"/>
                <w:left w:val="none" w:sz="0" w:space="0" w:color="auto"/>
                <w:bottom w:val="none" w:sz="0" w:space="0" w:color="auto"/>
                <w:right w:val="none" w:sz="0" w:space="0" w:color="auto"/>
              </w:divBdr>
            </w:div>
            <w:div w:id="1736657883">
              <w:marLeft w:val="0"/>
              <w:marRight w:val="0"/>
              <w:marTop w:val="0"/>
              <w:marBottom w:val="0"/>
              <w:divBdr>
                <w:top w:val="none" w:sz="0" w:space="0" w:color="auto"/>
                <w:left w:val="none" w:sz="0" w:space="0" w:color="auto"/>
                <w:bottom w:val="none" w:sz="0" w:space="0" w:color="auto"/>
                <w:right w:val="none" w:sz="0" w:space="0" w:color="auto"/>
              </w:divBdr>
            </w:div>
            <w:div w:id="770904163">
              <w:marLeft w:val="0"/>
              <w:marRight w:val="0"/>
              <w:marTop w:val="0"/>
              <w:marBottom w:val="0"/>
              <w:divBdr>
                <w:top w:val="none" w:sz="0" w:space="0" w:color="auto"/>
                <w:left w:val="none" w:sz="0" w:space="0" w:color="auto"/>
                <w:bottom w:val="none" w:sz="0" w:space="0" w:color="auto"/>
                <w:right w:val="none" w:sz="0" w:space="0" w:color="auto"/>
              </w:divBdr>
            </w:div>
            <w:div w:id="842668180">
              <w:marLeft w:val="0"/>
              <w:marRight w:val="0"/>
              <w:marTop w:val="0"/>
              <w:marBottom w:val="0"/>
              <w:divBdr>
                <w:top w:val="none" w:sz="0" w:space="0" w:color="auto"/>
                <w:left w:val="none" w:sz="0" w:space="0" w:color="auto"/>
                <w:bottom w:val="none" w:sz="0" w:space="0" w:color="auto"/>
                <w:right w:val="none" w:sz="0" w:space="0" w:color="auto"/>
              </w:divBdr>
            </w:div>
            <w:div w:id="1875342611">
              <w:marLeft w:val="0"/>
              <w:marRight w:val="0"/>
              <w:marTop w:val="0"/>
              <w:marBottom w:val="0"/>
              <w:divBdr>
                <w:top w:val="none" w:sz="0" w:space="0" w:color="auto"/>
                <w:left w:val="none" w:sz="0" w:space="0" w:color="auto"/>
                <w:bottom w:val="none" w:sz="0" w:space="0" w:color="auto"/>
                <w:right w:val="none" w:sz="0" w:space="0" w:color="auto"/>
              </w:divBdr>
            </w:div>
            <w:div w:id="237449291">
              <w:marLeft w:val="0"/>
              <w:marRight w:val="0"/>
              <w:marTop w:val="0"/>
              <w:marBottom w:val="0"/>
              <w:divBdr>
                <w:top w:val="none" w:sz="0" w:space="0" w:color="auto"/>
                <w:left w:val="none" w:sz="0" w:space="0" w:color="auto"/>
                <w:bottom w:val="none" w:sz="0" w:space="0" w:color="auto"/>
                <w:right w:val="none" w:sz="0" w:space="0" w:color="auto"/>
              </w:divBdr>
            </w:div>
            <w:div w:id="1025905148">
              <w:marLeft w:val="0"/>
              <w:marRight w:val="0"/>
              <w:marTop w:val="0"/>
              <w:marBottom w:val="0"/>
              <w:divBdr>
                <w:top w:val="none" w:sz="0" w:space="0" w:color="auto"/>
                <w:left w:val="none" w:sz="0" w:space="0" w:color="auto"/>
                <w:bottom w:val="none" w:sz="0" w:space="0" w:color="auto"/>
                <w:right w:val="none" w:sz="0" w:space="0" w:color="auto"/>
              </w:divBdr>
            </w:div>
            <w:div w:id="9842946">
              <w:marLeft w:val="0"/>
              <w:marRight w:val="0"/>
              <w:marTop w:val="0"/>
              <w:marBottom w:val="0"/>
              <w:divBdr>
                <w:top w:val="none" w:sz="0" w:space="0" w:color="auto"/>
                <w:left w:val="none" w:sz="0" w:space="0" w:color="auto"/>
                <w:bottom w:val="none" w:sz="0" w:space="0" w:color="auto"/>
                <w:right w:val="none" w:sz="0" w:space="0" w:color="auto"/>
              </w:divBdr>
            </w:div>
            <w:div w:id="938835168">
              <w:marLeft w:val="0"/>
              <w:marRight w:val="0"/>
              <w:marTop w:val="0"/>
              <w:marBottom w:val="0"/>
              <w:divBdr>
                <w:top w:val="none" w:sz="0" w:space="0" w:color="auto"/>
                <w:left w:val="none" w:sz="0" w:space="0" w:color="auto"/>
                <w:bottom w:val="none" w:sz="0" w:space="0" w:color="auto"/>
                <w:right w:val="none" w:sz="0" w:space="0" w:color="auto"/>
              </w:divBdr>
            </w:div>
            <w:div w:id="1217594997">
              <w:marLeft w:val="0"/>
              <w:marRight w:val="0"/>
              <w:marTop w:val="0"/>
              <w:marBottom w:val="0"/>
              <w:divBdr>
                <w:top w:val="none" w:sz="0" w:space="0" w:color="auto"/>
                <w:left w:val="none" w:sz="0" w:space="0" w:color="auto"/>
                <w:bottom w:val="none" w:sz="0" w:space="0" w:color="auto"/>
                <w:right w:val="none" w:sz="0" w:space="0" w:color="auto"/>
              </w:divBdr>
            </w:div>
            <w:div w:id="1222906829">
              <w:marLeft w:val="0"/>
              <w:marRight w:val="0"/>
              <w:marTop w:val="0"/>
              <w:marBottom w:val="0"/>
              <w:divBdr>
                <w:top w:val="none" w:sz="0" w:space="0" w:color="auto"/>
                <w:left w:val="none" w:sz="0" w:space="0" w:color="auto"/>
                <w:bottom w:val="none" w:sz="0" w:space="0" w:color="auto"/>
                <w:right w:val="none" w:sz="0" w:space="0" w:color="auto"/>
              </w:divBdr>
            </w:div>
            <w:div w:id="846287208">
              <w:marLeft w:val="0"/>
              <w:marRight w:val="0"/>
              <w:marTop w:val="0"/>
              <w:marBottom w:val="0"/>
              <w:divBdr>
                <w:top w:val="none" w:sz="0" w:space="0" w:color="auto"/>
                <w:left w:val="none" w:sz="0" w:space="0" w:color="auto"/>
                <w:bottom w:val="none" w:sz="0" w:space="0" w:color="auto"/>
                <w:right w:val="none" w:sz="0" w:space="0" w:color="auto"/>
              </w:divBdr>
            </w:div>
            <w:div w:id="341981608">
              <w:marLeft w:val="0"/>
              <w:marRight w:val="0"/>
              <w:marTop w:val="0"/>
              <w:marBottom w:val="0"/>
              <w:divBdr>
                <w:top w:val="none" w:sz="0" w:space="0" w:color="auto"/>
                <w:left w:val="none" w:sz="0" w:space="0" w:color="auto"/>
                <w:bottom w:val="none" w:sz="0" w:space="0" w:color="auto"/>
                <w:right w:val="none" w:sz="0" w:space="0" w:color="auto"/>
              </w:divBdr>
            </w:div>
            <w:div w:id="2089303643">
              <w:marLeft w:val="0"/>
              <w:marRight w:val="0"/>
              <w:marTop w:val="0"/>
              <w:marBottom w:val="0"/>
              <w:divBdr>
                <w:top w:val="none" w:sz="0" w:space="0" w:color="auto"/>
                <w:left w:val="none" w:sz="0" w:space="0" w:color="auto"/>
                <w:bottom w:val="none" w:sz="0" w:space="0" w:color="auto"/>
                <w:right w:val="none" w:sz="0" w:space="0" w:color="auto"/>
              </w:divBdr>
            </w:div>
            <w:div w:id="1418214779">
              <w:marLeft w:val="0"/>
              <w:marRight w:val="0"/>
              <w:marTop w:val="0"/>
              <w:marBottom w:val="0"/>
              <w:divBdr>
                <w:top w:val="none" w:sz="0" w:space="0" w:color="auto"/>
                <w:left w:val="none" w:sz="0" w:space="0" w:color="auto"/>
                <w:bottom w:val="none" w:sz="0" w:space="0" w:color="auto"/>
                <w:right w:val="none" w:sz="0" w:space="0" w:color="auto"/>
              </w:divBdr>
            </w:div>
            <w:div w:id="103330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08842">
      <w:bodyDiv w:val="1"/>
      <w:marLeft w:val="0"/>
      <w:marRight w:val="0"/>
      <w:marTop w:val="0"/>
      <w:marBottom w:val="0"/>
      <w:divBdr>
        <w:top w:val="none" w:sz="0" w:space="0" w:color="auto"/>
        <w:left w:val="none" w:sz="0" w:space="0" w:color="auto"/>
        <w:bottom w:val="none" w:sz="0" w:space="0" w:color="auto"/>
        <w:right w:val="none" w:sz="0" w:space="0" w:color="auto"/>
      </w:divBdr>
    </w:div>
    <w:div w:id="875122298">
      <w:bodyDiv w:val="1"/>
      <w:marLeft w:val="0"/>
      <w:marRight w:val="0"/>
      <w:marTop w:val="0"/>
      <w:marBottom w:val="0"/>
      <w:divBdr>
        <w:top w:val="none" w:sz="0" w:space="0" w:color="auto"/>
        <w:left w:val="none" w:sz="0" w:space="0" w:color="auto"/>
        <w:bottom w:val="none" w:sz="0" w:space="0" w:color="auto"/>
        <w:right w:val="none" w:sz="0" w:space="0" w:color="auto"/>
      </w:divBdr>
    </w:div>
    <w:div w:id="905066894">
      <w:bodyDiv w:val="1"/>
      <w:marLeft w:val="0"/>
      <w:marRight w:val="0"/>
      <w:marTop w:val="0"/>
      <w:marBottom w:val="0"/>
      <w:divBdr>
        <w:top w:val="none" w:sz="0" w:space="0" w:color="auto"/>
        <w:left w:val="none" w:sz="0" w:space="0" w:color="auto"/>
        <w:bottom w:val="none" w:sz="0" w:space="0" w:color="auto"/>
        <w:right w:val="none" w:sz="0" w:space="0" w:color="auto"/>
      </w:divBdr>
    </w:div>
    <w:div w:id="940911437">
      <w:bodyDiv w:val="1"/>
      <w:marLeft w:val="0"/>
      <w:marRight w:val="0"/>
      <w:marTop w:val="0"/>
      <w:marBottom w:val="0"/>
      <w:divBdr>
        <w:top w:val="none" w:sz="0" w:space="0" w:color="auto"/>
        <w:left w:val="none" w:sz="0" w:space="0" w:color="auto"/>
        <w:bottom w:val="none" w:sz="0" w:space="0" w:color="auto"/>
        <w:right w:val="none" w:sz="0" w:space="0" w:color="auto"/>
      </w:divBdr>
    </w:div>
    <w:div w:id="948008491">
      <w:bodyDiv w:val="1"/>
      <w:marLeft w:val="0"/>
      <w:marRight w:val="0"/>
      <w:marTop w:val="0"/>
      <w:marBottom w:val="0"/>
      <w:divBdr>
        <w:top w:val="none" w:sz="0" w:space="0" w:color="auto"/>
        <w:left w:val="none" w:sz="0" w:space="0" w:color="auto"/>
        <w:bottom w:val="none" w:sz="0" w:space="0" w:color="auto"/>
        <w:right w:val="none" w:sz="0" w:space="0" w:color="auto"/>
      </w:divBdr>
    </w:div>
    <w:div w:id="1012301147">
      <w:bodyDiv w:val="1"/>
      <w:marLeft w:val="0"/>
      <w:marRight w:val="0"/>
      <w:marTop w:val="0"/>
      <w:marBottom w:val="0"/>
      <w:divBdr>
        <w:top w:val="none" w:sz="0" w:space="0" w:color="auto"/>
        <w:left w:val="none" w:sz="0" w:space="0" w:color="auto"/>
        <w:bottom w:val="none" w:sz="0" w:space="0" w:color="auto"/>
        <w:right w:val="none" w:sz="0" w:space="0" w:color="auto"/>
      </w:divBdr>
    </w:div>
    <w:div w:id="1045061300">
      <w:bodyDiv w:val="1"/>
      <w:marLeft w:val="0"/>
      <w:marRight w:val="0"/>
      <w:marTop w:val="0"/>
      <w:marBottom w:val="0"/>
      <w:divBdr>
        <w:top w:val="none" w:sz="0" w:space="0" w:color="auto"/>
        <w:left w:val="none" w:sz="0" w:space="0" w:color="auto"/>
        <w:bottom w:val="none" w:sz="0" w:space="0" w:color="auto"/>
        <w:right w:val="none" w:sz="0" w:space="0" w:color="auto"/>
      </w:divBdr>
    </w:div>
    <w:div w:id="1050887801">
      <w:bodyDiv w:val="1"/>
      <w:marLeft w:val="0"/>
      <w:marRight w:val="0"/>
      <w:marTop w:val="0"/>
      <w:marBottom w:val="0"/>
      <w:divBdr>
        <w:top w:val="none" w:sz="0" w:space="0" w:color="auto"/>
        <w:left w:val="none" w:sz="0" w:space="0" w:color="auto"/>
        <w:bottom w:val="none" w:sz="0" w:space="0" w:color="auto"/>
        <w:right w:val="none" w:sz="0" w:space="0" w:color="auto"/>
      </w:divBdr>
    </w:div>
    <w:div w:id="1060902391">
      <w:bodyDiv w:val="1"/>
      <w:marLeft w:val="0"/>
      <w:marRight w:val="0"/>
      <w:marTop w:val="0"/>
      <w:marBottom w:val="0"/>
      <w:divBdr>
        <w:top w:val="none" w:sz="0" w:space="0" w:color="auto"/>
        <w:left w:val="none" w:sz="0" w:space="0" w:color="auto"/>
        <w:bottom w:val="none" w:sz="0" w:space="0" w:color="auto"/>
        <w:right w:val="none" w:sz="0" w:space="0" w:color="auto"/>
      </w:divBdr>
    </w:div>
    <w:div w:id="1066606168">
      <w:bodyDiv w:val="1"/>
      <w:marLeft w:val="0"/>
      <w:marRight w:val="0"/>
      <w:marTop w:val="0"/>
      <w:marBottom w:val="0"/>
      <w:divBdr>
        <w:top w:val="none" w:sz="0" w:space="0" w:color="auto"/>
        <w:left w:val="none" w:sz="0" w:space="0" w:color="auto"/>
        <w:bottom w:val="none" w:sz="0" w:space="0" w:color="auto"/>
        <w:right w:val="none" w:sz="0" w:space="0" w:color="auto"/>
      </w:divBdr>
    </w:div>
    <w:div w:id="1081834762">
      <w:bodyDiv w:val="1"/>
      <w:marLeft w:val="0"/>
      <w:marRight w:val="0"/>
      <w:marTop w:val="0"/>
      <w:marBottom w:val="0"/>
      <w:divBdr>
        <w:top w:val="none" w:sz="0" w:space="0" w:color="auto"/>
        <w:left w:val="none" w:sz="0" w:space="0" w:color="auto"/>
        <w:bottom w:val="none" w:sz="0" w:space="0" w:color="auto"/>
        <w:right w:val="none" w:sz="0" w:space="0" w:color="auto"/>
      </w:divBdr>
    </w:div>
    <w:div w:id="1088889715">
      <w:bodyDiv w:val="1"/>
      <w:marLeft w:val="0"/>
      <w:marRight w:val="0"/>
      <w:marTop w:val="0"/>
      <w:marBottom w:val="0"/>
      <w:divBdr>
        <w:top w:val="none" w:sz="0" w:space="0" w:color="auto"/>
        <w:left w:val="none" w:sz="0" w:space="0" w:color="auto"/>
        <w:bottom w:val="none" w:sz="0" w:space="0" w:color="auto"/>
        <w:right w:val="none" w:sz="0" w:space="0" w:color="auto"/>
      </w:divBdr>
    </w:div>
    <w:div w:id="1093471672">
      <w:bodyDiv w:val="1"/>
      <w:marLeft w:val="0"/>
      <w:marRight w:val="0"/>
      <w:marTop w:val="0"/>
      <w:marBottom w:val="0"/>
      <w:divBdr>
        <w:top w:val="none" w:sz="0" w:space="0" w:color="auto"/>
        <w:left w:val="none" w:sz="0" w:space="0" w:color="auto"/>
        <w:bottom w:val="none" w:sz="0" w:space="0" w:color="auto"/>
        <w:right w:val="none" w:sz="0" w:space="0" w:color="auto"/>
      </w:divBdr>
      <w:divsChild>
        <w:div w:id="1808625280">
          <w:marLeft w:val="0"/>
          <w:marRight w:val="0"/>
          <w:marTop w:val="0"/>
          <w:marBottom w:val="0"/>
          <w:divBdr>
            <w:top w:val="none" w:sz="0" w:space="0" w:color="auto"/>
            <w:left w:val="none" w:sz="0" w:space="0" w:color="auto"/>
            <w:bottom w:val="none" w:sz="0" w:space="0" w:color="auto"/>
            <w:right w:val="none" w:sz="0" w:space="0" w:color="auto"/>
          </w:divBdr>
          <w:divsChild>
            <w:div w:id="1486971051">
              <w:marLeft w:val="0"/>
              <w:marRight w:val="0"/>
              <w:marTop w:val="0"/>
              <w:marBottom w:val="0"/>
              <w:divBdr>
                <w:top w:val="none" w:sz="0" w:space="0" w:color="auto"/>
                <w:left w:val="none" w:sz="0" w:space="0" w:color="auto"/>
                <w:bottom w:val="none" w:sz="0" w:space="0" w:color="auto"/>
                <w:right w:val="none" w:sz="0" w:space="0" w:color="auto"/>
              </w:divBdr>
            </w:div>
            <w:div w:id="747581791">
              <w:marLeft w:val="0"/>
              <w:marRight w:val="0"/>
              <w:marTop w:val="0"/>
              <w:marBottom w:val="0"/>
              <w:divBdr>
                <w:top w:val="none" w:sz="0" w:space="0" w:color="auto"/>
                <w:left w:val="none" w:sz="0" w:space="0" w:color="auto"/>
                <w:bottom w:val="none" w:sz="0" w:space="0" w:color="auto"/>
                <w:right w:val="none" w:sz="0" w:space="0" w:color="auto"/>
              </w:divBdr>
            </w:div>
            <w:div w:id="347290498">
              <w:marLeft w:val="0"/>
              <w:marRight w:val="0"/>
              <w:marTop w:val="0"/>
              <w:marBottom w:val="0"/>
              <w:divBdr>
                <w:top w:val="none" w:sz="0" w:space="0" w:color="auto"/>
                <w:left w:val="none" w:sz="0" w:space="0" w:color="auto"/>
                <w:bottom w:val="none" w:sz="0" w:space="0" w:color="auto"/>
                <w:right w:val="none" w:sz="0" w:space="0" w:color="auto"/>
              </w:divBdr>
            </w:div>
            <w:div w:id="1966109991">
              <w:marLeft w:val="0"/>
              <w:marRight w:val="0"/>
              <w:marTop w:val="0"/>
              <w:marBottom w:val="0"/>
              <w:divBdr>
                <w:top w:val="none" w:sz="0" w:space="0" w:color="auto"/>
                <w:left w:val="none" w:sz="0" w:space="0" w:color="auto"/>
                <w:bottom w:val="none" w:sz="0" w:space="0" w:color="auto"/>
                <w:right w:val="none" w:sz="0" w:space="0" w:color="auto"/>
              </w:divBdr>
            </w:div>
            <w:div w:id="1999964510">
              <w:marLeft w:val="0"/>
              <w:marRight w:val="0"/>
              <w:marTop w:val="0"/>
              <w:marBottom w:val="0"/>
              <w:divBdr>
                <w:top w:val="none" w:sz="0" w:space="0" w:color="auto"/>
                <w:left w:val="none" w:sz="0" w:space="0" w:color="auto"/>
                <w:bottom w:val="none" w:sz="0" w:space="0" w:color="auto"/>
                <w:right w:val="none" w:sz="0" w:space="0" w:color="auto"/>
              </w:divBdr>
            </w:div>
            <w:div w:id="1825076792">
              <w:marLeft w:val="0"/>
              <w:marRight w:val="0"/>
              <w:marTop w:val="0"/>
              <w:marBottom w:val="0"/>
              <w:divBdr>
                <w:top w:val="none" w:sz="0" w:space="0" w:color="auto"/>
                <w:left w:val="none" w:sz="0" w:space="0" w:color="auto"/>
                <w:bottom w:val="none" w:sz="0" w:space="0" w:color="auto"/>
                <w:right w:val="none" w:sz="0" w:space="0" w:color="auto"/>
              </w:divBdr>
            </w:div>
            <w:div w:id="2052613097">
              <w:marLeft w:val="0"/>
              <w:marRight w:val="0"/>
              <w:marTop w:val="0"/>
              <w:marBottom w:val="0"/>
              <w:divBdr>
                <w:top w:val="none" w:sz="0" w:space="0" w:color="auto"/>
                <w:left w:val="none" w:sz="0" w:space="0" w:color="auto"/>
                <w:bottom w:val="none" w:sz="0" w:space="0" w:color="auto"/>
                <w:right w:val="none" w:sz="0" w:space="0" w:color="auto"/>
              </w:divBdr>
            </w:div>
            <w:div w:id="2138601469">
              <w:marLeft w:val="0"/>
              <w:marRight w:val="0"/>
              <w:marTop w:val="0"/>
              <w:marBottom w:val="0"/>
              <w:divBdr>
                <w:top w:val="none" w:sz="0" w:space="0" w:color="auto"/>
                <w:left w:val="none" w:sz="0" w:space="0" w:color="auto"/>
                <w:bottom w:val="none" w:sz="0" w:space="0" w:color="auto"/>
                <w:right w:val="none" w:sz="0" w:space="0" w:color="auto"/>
              </w:divBdr>
            </w:div>
            <w:div w:id="1299141384">
              <w:marLeft w:val="0"/>
              <w:marRight w:val="0"/>
              <w:marTop w:val="0"/>
              <w:marBottom w:val="0"/>
              <w:divBdr>
                <w:top w:val="none" w:sz="0" w:space="0" w:color="auto"/>
                <w:left w:val="none" w:sz="0" w:space="0" w:color="auto"/>
                <w:bottom w:val="none" w:sz="0" w:space="0" w:color="auto"/>
                <w:right w:val="none" w:sz="0" w:space="0" w:color="auto"/>
              </w:divBdr>
            </w:div>
            <w:div w:id="1875993633">
              <w:marLeft w:val="0"/>
              <w:marRight w:val="0"/>
              <w:marTop w:val="0"/>
              <w:marBottom w:val="0"/>
              <w:divBdr>
                <w:top w:val="none" w:sz="0" w:space="0" w:color="auto"/>
                <w:left w:val="none" w:sz="0" w:space="0" w:color="auto"/>
                <w:bottom w:val="none" w:sz="0" w:space="0" w:color="auto"/>
                <w:right w:val="none" w:sz="0" w:space="0" w:color="auto"/>
              </w:divBdr>
            </w:div>
            <w:div w:id="1641614452">
              <w:marLeft w:val="0"/>
              <w:marRight w:val="0"/>
              <w:marTop w:val="0"/>
              <w:marBottom w:val="0"/>
              <w:divBdr>
                <w:top w:val="none" w:sz="0" w:space="0" w:color="auto"/>
                <w:left w:val="none" w:sz="0" w:space="0" w:color="auto"/>
                <w:bottom w:val="none" w:sz="0" w:space="0" w:color="auto"/>
                <w:right w:val="none" w:sz="0" w:space="0" w:color="auto"/>
              </w:divBdr>
            </w:div>
            <w:div w:id="1136994494">
              <w:marLeft w:val="0"/>
              <w:marRight w:val="0"/>
              <w:marTop w:val="0"/>
              <w:marBottom w:val="0"/>
              <w:divBdr>
                <w:top w:val="none" w:sz="0" w:space="0" w:color="auto"/>
                <w:left w:val="none" w:sz="0" w:space="0" w:color="auto"/>
                <w:bottom w:val="none" w:sz="0" w:space="0" w:color="auto"/>
                <w:right w:val="none" w:sz="0" w:space="0" w:color="auto"/>
              </w:divBdr>
            </w:div>
            <w:div w:id="317226441">
              <w:marLeft w:val="0"/>
              <w:marRight w:val="0"/>
              <w:marTop w:val="0"/>
              <w:marBottom w:val="0"/>
              <w:divBdr>
                <w:top w:val="none" w:sz="0" w:space="0" w:color="auto"/>
                <w:left w:val="none" w:sz="0" w:space="0" w:color="auto"/>
                <w:bottom w:val="none" w:sz="0" w:space="0" w:color="auto"/>
                <w:right w:val="none" w:sz="0" w:space="0" w:color="auto"/>
              </w:divBdr>
            </w:div>
            <w:div w:id="815954636">
              <w:marLeft w:val="0"/>
              <w:marRight w:val="0"/>
              <w:marTop w:val="0"/>
              <w:marBottom w:val="0"/>
              <w:divBdr>
                <w:top w:val="none" w:sz="0" w:space="0" w:color="auto"/>
                <w:left w:val="none" w:sz="0" w:space="0" w:color="auto"/>
                <w:bottom w:val="none" w:sz="0" w:space="0" w:color="auto"/>
                <w:right w:val="none" w:sz="0" w:space="0" w:color="auto"/>
              </w:divBdr>
            </w:div>
            <w:div w:id="383263182">
              <w:marLeft w:val="0"/>
              <w:marRight w:val="0"/>
              <w:marTop w:val="0"/>
              <w:marBottom w:val="0"/>
              <w:divBdr>
                <w:top w:val="none" w:sz="0" w:space="0" w:color="auto"/>
                <w:left w:val="none" w:sz="0" w:space="0" w:color="auto"/>
                <w:bottom w:val="none" w:sz="0" w:space="0" w:color="auto"/>
                <w:right w:val="none" w:sz="0" w:space="0" w:color="auto"/>
              </w:divBdr>
            </w:div>
            <w:div w:id="17541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1492">
      <w:bodyDiv w:val="1"/>
      <w:marLeft w:val="0"/>
      <w:marRight w:val="0"/>
      <w:marTop w:val="0"/>
      <w:marBottom w:val="0"/>
      <w:divBdr>
        <w:top w:val="none" w:sz="0" w:space="0" w:color="auto"/>
        <w:left w:val="none" w:sz="0" w:space="0" w:color="auto"/>
        <w:bottom w:val="none" w:sz="0" w:space="0" w:color="auto"/>
        <w:right w:val="none" w:sz="0" w:space="0" w:color="auto"/>
      </w:divBdr>
    </w:div>
    <w:div w:id="1123499547">
      <w:bodyDiv w:val="1"/>
      <w:marLeft w:val="0"/>
      <w:marRight w:val="0"/>
      <w:marTop w:val="0"/>
      <w:marBottom w:val="0"/>
      <w:divBdr>
        <w:top w:val="none" w:sz="0" w:space="0" w:color="auto"/>
        <w:left w:val="none" w:sz="0" w:space="0" w:color="auto"/>
        <w:bottom w:val="none" w:sz="0" w:space="0" w:color="auto"/>
        <w:right w:val="none" w:sz="0" w:space="0" w:color="auto"/>
      </w:divBdr>
    </w:div>
    <w:div w:id="1126198324">
      <w:bodyDiv w:val="1"/>
      <w:marLeft w:val="0"/>
      <w:marRight w:val="0"/>
      <w:marTop w:val="0"/>
      <w:marBottom w:val="0"/>
      <w:divBdr>
        <w:top w:val="none" w:sz="0" w:space="0" w:color="auto"/>
        <w:left w:val="none" w:sz="0" w:space="0" w:color="auto"/>
        <w:bottom w:val="none" w:sz="0" w:space="0" w:color="auto"/>
        <w:right w:val="none" w:sz="0" w:space="0" w:color="auto"/>
      </w:divBdr>
    </w:div>
    <w:div w:id="1267884388">
      <w:bodyDiv w:val="1"/>
      <w:marLeft w:val="0"/>
      <w:marRight w:val="0"/>
      <w:marTop w:val="0"/>
      <w:marBottom w:val="0"/>
      <w:divBdr>
        <w:top w:val="none" w:sz="0" w:space="0" w:color="auto"/>
        <w:left w:val="none" w:sz="0" w:space="0" w:color="auto"/>
        <w:bottom w:val="none" w:sz="0" w:space="0" w:color="auto"/>
        <w:right w:val="none" w:sz="0" w:space="0" w:color="auto"/>
      </w:divBdr>
    </w:div>
    <w:div w:id="1269047877">
      <w:bodyDiv w:val="1"/>
      <w:marLeft w:val="0"/>
      <w:marRight w:val="0"/>
      <w:marTop w:val="0"/>
      <w:marBottom w:val="0"/>
      <w:divBdr>
        <w:top w:val="none" w:sz="0" w:space="0" w:color="auto"/>
        <w:left w:val="none" w:sz="0" w:space="0" w:color="auto"/>
        <w:bottom w:val="none" w:sz="0" w:space="0" w:color="auto"/>
        <w:right w:val="none" w:sz="0" w:space="0" w:color="auto"/>
      </w:divBdr>
      <w:divsChild>
        <w:div w:id="1615283096">
          <w:marLeft w:val="0"/>
          <w:marRight w:val="0"/>
          <w:marTop w:val="0"/>
          <w:marBottom w:val="0"/>
          <w:divBdr>
            <w:top w:val="none" w:sz="0" w:space="0" w:color="auto"/>
            <w:left w:val="none" w:sz="0" w:space="0" w:color="auto"/>
            <w:bottom w:val="none" w:sz="0" w:space="0" w:color="auto"/>
            <w:right w:val="none" w:sz="0" w:space="0" w:color="auto"/>
          </w:divBdr>
          <w:divsChild>
            <w:div w:id="1796023661">
              <w:marLeft w:val="0"/>
              <w:marRight w:val="0"/>
              <w:marTop w:val="0"/>
              <w:marBottom w:val="0"/>
              <w:divBdr>
                <w:top w:val="none" w:sz="0" w:space="0" w:color="auto"/>
                <w:left w:val="none" w:sz="0" w:space="0" w:color="auto"/>
                <w:bottom w:val="none" w:sz="0" w:space="0" w:color="auto"/>
                <w:right w:val="none" w:sz="0" w:space="0" w:color="auto"/>
              </w:divBdr>
            </w:div>
            <w:div w:id="1620261160">
              <w:marLeft w:val="0"/>
              <w:marRight w:val="0"/>
              <w:marTop w:val="0"/>
              <w:marBottom w:val="0"/>
              <w:divBdr>
                <w:top w:val="none" w:sz="0" w:space="0" w:color="auto"/>
                <w:left w:val="none" w:sz="0" w:space="0" w:color="auto"/>
                <w:bottom w:val="none" w:sz="0" w:space="0" w:color="auto"/>
                <w:right w:val="none" w:sz="0" w:space="0" w:color="auto"/>
              </w:divBdr>
            </w:div>
            <w:div w:id="1189947823">
              <w:marLeft w:val="0"/>
              <w:marRight w:val="0"/>
              <w:marTop w:val="0"/>
              <w:marBottom w:val="0"/>
              <w:divBdr>
                <w:top w:val="none" w:sz="0" w:space="0" w:color="auto"/>
                <w:left w:val="none" w:sz="0" w:space="0" w:color="auto"/>
                <w:bottom w:val="none" w:sz="0" w:space="0" w:color="auto"/>
                <w:right w:val="none" w:sz="0" w:space="0" w:color="auto"/>
              </w:divBdr>
            </w:div>
            <w:div w:id="986007386">
              <w:marLeft w:val="0"/>
              <w:marRight w:val="0"/>
              <w:marTop w:val="0"/>
              <w:marBottom w:val="0"/>
              <w:divBdr>
                <w:top w:val="none" w:sz="0" w:space="0" w:color="auto"/>
                <w:left w:val="none" w:sz="0" w:space="0" w:color="auto"/>
                <w:bottom w:val="none" w:sz="0" w:space="0" w:color="auto"/>
                <w:right w:val="none" w:sz="0" w:space="0" w:color="auto"/>
              </w:divBdr>
            </w:div>
            <w:div w:id="1954822909">
              <w:marLeft w:val="0"/>
              <w:marRight w:val="0"/>
              <w:marTop w:val="0"/>
              <w:marBottom w:val="0"/>
              <w:divBdr>
                <w:top w:val="none" w:sz="0" w:space="0" w:color="auto"/>
                <w:left w:val="none" w:sz="0" w:space="0" w:color="auto"/>
                <w:bottom w:val="none" w:sz="0" w:space="0" w:color="auto"/>
                <w:right w:val="none" w:sz="0" w:space="0" w:color="auto"/>
              </w:divBdr>
            </w:div>
            <w:div w:id="366762499">
              <w:marLeft w:val="0"/>
              <w:marRight w:val="0"/>
              <w:marTop w:val="0"/>
              <w:marBottom w:val="0"/>
              <w:divBdr>
                <w:top w:val="none" w:sz="0" w:space="0" w:color="auto"/>
                <w:left w:val="none" w:sz="0" w:space="0" w:color="auto"/>
                <w:bottom w:val="none" w:sz="0" w:space="0" w:color="auto"/>
                <w:right w:val="none" w:sz="0" w:space="0" w:color="auto"/>
              </w:divBdr>
            </w:div>
            <w:div w:id="1482848393">
              <w:marLeft w:val="0"/>
              <w:marRight w:val="0"/>
              <w:marTop w:val="0"/>
              <w:marBottom w:val="0"/>
              <w:divBdr>
                <w:top w:val="none" w:sz="0" w:space="0" w:color="auto"/>
                <w:left w:val="none" w:sz="0" w:space="0" w:color="auto"/>
                <w:bottom w:val="none" w:sz="0" w:space="0" w:color="auto"/>
                <w:right w:val="none" w:sz="0" w:space="0" w:color="auto"/>
              </w:divBdr>
            </w:div>
            <w:div w:id="1251737645">
              <w:marLeft w:val="0"/>
              <w:marRight w:val="0"/>
              <w:marTop w:val="0"/>
              <w:marBottom w:val="0"/>
              <w:divBdr>
                <w:top w:val="none" w:sz="0" w:space="0" w:color="auto"/>
                <w:left w:val="none" w:sz="0" w:space="0" w:color="auto"/>
                <w:bottom w:val="none" w:sz="0" w:space="0" w:color="auto"/>
                <w:right w:val="none" w:sz="0" w:space="0" w:color="auto"/>
              </w:divBdr>
            </w:div>
            <w:div w:id="914242950">
              <w:marLeft w:val="0"/>
              <w:marRight w:val="0"/>
              <w:marTop w:val="0"/>
              <w:marBottom w:val="0"/>
              <w:divBdr>
                <w:top w:val="none" w:sz="0" w:space="0" w:color="auto"/>
                <w:left w:val="none" w:sz="0" w:space="0" w:color="auto"/>
                <w:bottom w:val="none" w:sz="0" w:space="0" w:color="auto"/>
                <w:right w:val="none" w:sz="0" w:space="0" w:color="auto"/>
              </w:divBdr>
            </w:div>
            <w:div w:id="1598558901">
              <w:marLeft w:val="0"/>
              <w:marRight w:val="0"/>
              <w:marTop w:val="0"/>
              <w:marBottom w:val="0"/>
              <w:divBdr>
                <w:top w:val="none" w:sz="0" w:space="0" w:color="auto"/>
                <w:left w:val="none" w:sz="0" w:space="0" w:color="auto"/>
                <w:bottom w:val="none" w:sz="0" w:space="0" w:color="auto"/>
                <w:right w:val="none" w:sz="0" w:space="0" w:color="auto"/>
              </w:divBdr>
            </w:div>
            <w:div w:id="885068224">
              <w:marLeft w:val="0"/>
              <w:marRight w:val="0"/>
              <w:marTop w:val="0"/>
              <w:marBottom w:val="0"/>
              <w:divBdr>
                <w:top w:val="none" w:sz="0" w:space="0" w:color="auto"/>
                <w:left w:val="none" w:sz="0" w:space="0" w:color="auto"/>
                <w:bottom w:val="none" w:sz="0" w:space="0" w:color="auto"/>
                <w:right w:val="none" w:sz="0" w:space="0" w:color="auto"/>
              </w:divBdr>
            </w:div>
            <w:div w:id="306588984">
              <w:marLeft w:val="0"/>
              <w:marRight w:val="0"/>
              <w:marTop w:val="0"/>
              <w:marBottom w:val="0"/>
              <w:divBdr>
                <w:top w:val="none" w:sz="0" w:space="0" w:color="auto"/>
                <w:left w:val="none" w:sz="0" w:space="0" w:color="auto"/>
                <w:bottom w:val="none" w:sz="0" w:space="0" w:color="auto"/>
                <w:right w:val="none" w:sz="0" w:space="0" w:color="auto"/>
              </w:divBdr>
            </w:div>
            <w:div w:id="1315721770">
              <w:marLeft w:val="0"/>
              <w:marRight w:val="0"/>
              <w:marTop w:val="0"/>
              <w:marBottom w:val="0"/>
              <w:divBdr>
                <w:top w:val="none" w:sz="0" w:space="0" w:color="auto"/>
                <w:left w:val="none" w:sz="0" w:space="0" w:color="auto"/>
                <w:bottom w:val="none" w:sz="0" w:space="0" w:color="auto"/>
                <w:right w:val="none" w:sz="0" w:space="0" w:color="auto"/>
              </w:divBdr>
            </w:div>
            <w:div w:id="1106315475">
              <w:marLeft w:val="0"/>
              <w:marRight w:val="0"/>
              <w:marTop w:val="0"/>
              <w:marBottom w:val="0"/>
              <w:divBdr>
                <w:top w:val="none" w:sz="0" w:space="0" w:color="auto"/>
                <w:left w:val="none" w:sz="0" w:space="0" w:color="auto"/>
                <w:bottom w:val="none" w:sz="0" w:space="0" w:color="auto"/>
                <w:right w:val="none" w:sz="0" w:space="0" w:color="auto"/>
              </w:divBdr>
            </w:div>
            <w:div w:id="269707162">
              <w:marLeft w:val="0"/>
              <w:marRight w:val="0"/>
              <w:marTop w:val="0"/>
              <w:marBottom w:val="0"/>
              <w:divBdr>
                <w:top w:val="none" w:sz="0" w:space="0" w:color="auto"/>
                <w:left w:val="none" w:sz="0" w:space="0" w:color="auto"/>
                <w:bottom w:val="none" w:sz="0" w:space="0" w:color="auto"/>
                <w:right w:val="none" w:sz="0" w:space="0" w:color="auto"/>
              </w:divBdr>
            </w:div>
            <w:div w:id="79062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0533">
      <w:bodyDiv w:val="1"/>
      <w:marLeft w:val="0"/>
      <w:marRight w:val="0"/>
      <w:marTop w:val="0"/>
      <w:marBottom w:val="0"/>
      <w:divBdr>
        <w:top w:val="none" w:sz="0" w:space="0" w:color="auto"/>
        <w:left w:val="none" w:sz="0" w:space="0" w:color="auto"/>
        <w:bottom w:val="none" w:sz="0" w:space="0" w:color="auto"/>
        <w:right w:val="none" w:sz="0" w:space="0" w:color="auto"/>
      </w:divBdr>
    </w:div>
    <w:div w:id="1304316328">
      <w:bodyDiv w:val="1"/>
      <w:marLeft w:val="0"/>
      <w:marRight w:val="0"/>
      <w:marTop w:val="0"/>
      <w:marBottom w:val="0"/>
      <w:divBdr>
        <w:top w:val="none" w:sz="0" w:space="0" w:color="auto"/>
        <w:left w:val="none" w:sz="0" w:space="0" w:color="auto"/>
        <w:bottom w:val="none" w:sz="0" w:space="0" w:color="auto"/>
        <w:right w:val="none" w:sz="0" w:space="0" w:color="auto"/>
      </w:divBdr>
    </w:div>
    <w:div w:id="1312826908">
      <w:bodyDiv w:val="1"/>
      <w:marLeft w:val="0"/>
      <w:marRight w:val="0"/>
      <w:marTop w:val="0"/>
      <w:marBottom w:val="0"/>
      <w:divBdr>
        <w:top w:val="none" w:sz="0" w:space="0" w:color="auto"/>
        <w:left w:val="none" w:sz="0" w:space="0" w:color="auto"/>
        <w:bottom w:val="none" w:sz="0" w:space="0" w:color="auto"/>
        <w:right w:val="none" w:sz="0" w:space="0" w:color="auto"/>
      </w:divBdr>
    </w:div>
    <w:div w:id="1370256590">
      <w:bodyDiv w:val="1"/>
      <w:marLeft w:val="0"/>
      <w:marRight w:val="0"/>
      <w:marTop w:val="0"/>
      <w:marBottom w:val="0"/>
      <w:divBdr>
        <w:top w:val="none" w:sz="0" w:space="0" w:color="auto"/>
        <w:left w:val="none" w:sz="0" w:space="0" w:color="auto"/>
        <w:bottom w:val="none" w:sz="0" w:space="0" w:color="auto"/>
        <w:right w:val="none" w:sz="0" w:space="0" w:color="auto"/>
      </w:divBdr>
    </w:div>
    <w:div w:id="1400590041">
      <w:bodyDiv w:val="1"/>
      <w:marLeft w:val="0"/>
      <w:marRight w:val="0"/>
      <w:marTop w:val="0"/>
      <w:marBottom w:val="0"/>
      <w:divBdr>
        <w:top w:val="none" w:sz="0" w:space="0" w:color="auto"/>
        <w:left w:val="none" w:sz="0" w:space="0" w:color="auto"/>
        <w:bottom w:val="none" w:sz="0" w:space="0" w:color="auto"/>
        <w:right w:val="none" w:sz="0" w:space="0" w:color="auto"/>
      </w:divBdr>
    </w:div>
    <w:div w:id="1424644421">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1200068">
      <w:bodyDiv w:val="1"/>
      <w:marLeft w:val="0"/>
      <w:marRight w:val="0"/>
      <w:marTop w:val="0"/>
      <w:marBottom w:val="0"/>
      <w:divBdr>
        <w:top w:val="none" w:sz="0" w:space="0" w:color="auto"/>
        <w:left w:val="none" w:sz="0" w:space="0" w:color="auto"/>
        <w:bottom w:val="none" w:sz="0" w:space="0" w:color="auto"/>
        <w:right w:val="none" w:sz="0" w:space="0" w:color="auto"/>
      </w:divBdr>
    </w:div>
    <w:div w:id="1509829024">
      <w:bodyDiv w:val="1"/>
      <w:marLeft w:val="0"/>
      <w:marRight w:val="0"/>
      <w:marTop w:val="0"/>
      <w:marBottom w:val="0"/>
      <w:divBdr>
        <w:top w:val="none" w:sz="0" w:space="0" w:color="auto"/>
        <w:left w:val="none" w:sz="0" w:space="0" w:color="auto"/>
        <w:bottom w:val="none" w:sz="0" w:space="0" w:color="auto"/>
        <w:right w:val="none" w:sz="0" w:space="0" w:color="auto"/>
      </w:divBdr>
    </w:div>
    <w:div w:id="1524856594">
      <w:bodyDiv w:val="1"/>
      <w:marLeft w:val="0"/>
      <w:marRight w:val="0"/>
      <w:marTop w:val="0"/>
      <w:marBottom w:val="0"/>
      <w:divBdr>
        <w:top w:val="none" w:sz="0" w:space="0" w:color="auto"/>
        <w:left w:val="none" w:sz="0" w:space="0" w:color="auto"/>
        <w:bottom w:val="none" w:sz="0" w:space="0" w:color="auto"/>
        <w:right w:val="none" w:sz="0" w:space="0" w:color="auto"/>
      </w:divBdr>
    </w:div>
    <w:div w:id="1550917163">
      <w:bodyDiv w:val="1"/>
      <w:marLeft w:val="0"/>
      <w:marRight w:val="0"/>
      <w:marTop w:val="0"/>
      <w:marBottom w:val="0"/>
      <w:divBdr>
        <w:top w:val="none" w:sz="0" w:space="0" w:color="auto"/>
        <w:left w:val="none" w:sz="0" w:space="0" w:color="auto"/>
        <w:bottom w:val="none" w:sz="0" w:space="0" w:color="auto"/>
        <w:right w:val="none" w:sz="0" w:space="0" w:color="auto"/>
      </w:divBdr>
    </w:div>
    <w:div w:id="1573084424">
      <w:bodyDiv w:val="1"/>
      <w:marLeft w:val="0"/>
      <w:marRight w:val="0"/>
      <w:marTop w:val="0"/>
      <w:marBottom w:val="0"/>
      <w:divBdr>
        <w:top w:val="none" w:sz="0" w:space="0" w:color="auto"/>
        <w:left w:val="none" w:sz="0" w:space="0" w:color="auto"/>
        <w:bottom w:val="none" w:sz="0" w:space="0" w:color="auto"/>
        <w:right w:val="none" w:sz="0" w:space="0" w:color="auto"/>
      </w:divBdr>
    </w:div>
    <w:div w:id="1610774599">
      <w:bodyDiv w:val="1"/>
      <w:marLeft w:val="0"/>
      <w:marRight w:val="0"/>
      <w:marTop w:val="0"/>
      <w:marBottom w:val="0"/>
      <w:divBdr>
        <w:top w:val="none" w:sz="0" w:space="0" w:color="auto"/>
        <w:left w:val="none" w:sz="0" w:space="0" w:color="auto"/>
        <w:bottom w:val="none" w:sz="0" w:space="0" w:color="auto"/>
        <w:right w:val="none" w:sz="0" w:space="0" w:color="auto"/>
      </w:divBdr>
    </w:div>
    <w:div w:id="1614359833">
      <w:bodyDiv w:val="1"/>
      <w:marLeft w:val="0"/>
      <w:marRight w:val="0"/>
      <w:marTop w:val="0"/>
      <w:marBottom w:val="0"/>
      <w:divBdr>
        <w:top w:val="none" w:sz="0" w:space="0" w:color="auto"/>
        <w:left w:val="none" w:sz="0" w:space="0" w:color="auto"/>
        <w:bottom w:val="none" w:sz="0" w:space="0" w:color="auto"/>
        <w:right w:val="none" w:sz="0" w:space="0" w:color="auto"/>
      </w:divBdr>
    </w:div>
    <w:div w:id="1616324758">
      <w:bodyDiv w:val="1"/>
      <w:marLeft w:val="0"/>
      <w:marRight w:val="0"/>
      <w:marTop w:val="0"/>
      <w:marBottom w:val="0"/>
      <w:divBdr>
        <w:top w:val="none" w:sz="0" w:space="0" w:color="auto"/>
        <w:left w:val="none" w:sz="0" w:space="0" w:color="auto"/>
        <w:bottom w:val="none" w:sz="0" w:space="0" w:color="auto"/>
        <w:right w:val="none" w:sz="0" w:space="0" w:color="auto"/>
      </w:divBdr>
    </w:div>
    <w:div w:id="1638796404">
      <w:bodyDiv w:val="1"/>
      <w:marLeft w:val="0"/>
      <w:marRight w:val="0"/>
      <w:marTop w:val="0"/>
      <w:marBottom w:val="0"/>
      <w:divBdr>
        <w:top w:val="none" w:sz="0" w:space="0" w:color="auto"/>
        <w:left w:val="none" w:sz="0" w:space="0" w:color="auto"/>
        <w:bottom w:val="none" w:sz="0" w:space="0" w:color="auto"/>
        <w:right w:val="none" w:sz="0" w:space="0" w:color="auto"/>
      </w:divBdr>
      <w:divsChild>
        <w:div w:id="637804222">
          <w:marLeft w:val="0"/>
          <w:marRight w:val="0"/>
          <w:marTop w:val="0"/>
          <w:marBottom w:val="0"/>
          <w:divBdr>
            <w:top w:val="none" w:sz="0" w:space="0" w:color="auto"/>
            <w:left w:val="none" w:sz="0" w:space="0" w:color="auto"/>
            <w:bottom w:val="none" w:sz="0" w:space="0" w:color="auto"/>
            <w:right w:val="none" w:sz="0" w:space="0" w:color="auto"/>
          </w:divBdr>
          <w:divsChild>
            <w:div w:id="230040291">
              <w:marLeft w:val="0"/>
              <w:marRight w:val="0"/>
              <w:marTop w:val="0"/>
              <w:marBottom w:val="0"/>
              <w:divBdr>
                <w:top w:val="none" w:sz="0" w:space="0" w:color="auto"/>
                <w:left w:val="none" w:sz="0" w:space="0" w:color="auto"/>
                <w:bottom w:val="none" w:sz="0" w:space="0" w:color="auto"/>
                <w:right w:val="none" w:sz="0" w:space="0" w:color="auto"/>
              </w:divBdr>
            </w:div>
            <w:div w:id="1637297748">
              <w:marLeft w:val="0"/>
              <w:marRight w:val="0"/>
              <w:marTop w:val="0"/>
              <w:marBottom w:val="0"/>
              <w:divBdr>
                <w:top w:val="none" w:sz="0" w:space="0" w:color="auto"/>
                <w:left w:val="none" w:sz="0" w:space="0" w:color="auto"/>
                <w:bottom w:val="none" w:sz="0" w:space="0" w:color="auto"/>
                <w:right w:val="none" w:sz="0" w:space="0" w:color="auto"/>
              </w:divBdr>
            </w:div>
            <w:div w:id="1853762302">
              <w:marLeft w:val="0"/>
              <w:marRight w:val="0"/>
              <w:marTop w:val="0"/>
              <w:marBottom w:val="0"/>
              <w:divBdr>
                <w:top w:val="none" w:sz="0" w:space="0" w:color="auto"/>
                <w:left w:val="none" w:sz="0" w:space="0" w:color="auto"/>
                <w:bottom w:val="none" w:sz="0" w:space="0" w:color="auto"/>
                <w:right w:val="none" w:sz="0" w:space="0" w:color="auto"/>
              </w:divBdr>
            </w:div>
            <w:div w:id="1767265883">
              <w:marLeft w:val="0"/>
              <w:marRight w:val="0"/>
              <w:marTop w:val="0"/>
              <w:marBottom w:val="0"/>
              <w:divBdr>
                <w:top w:val="none" w:sz="0" w:space="0" w:color="auto"/>
                <w:left w:val="none" w:sz="0" w:space="0" w:color="auto"/>
                <w:bottom w:val="none" w:sz="0" w:space="0" w:color="auto"/>
                <w:right w:val="none" w:sz="0" w:space="0" w:color="auto"/>
              </w:divBdr>
            </w:div>
            <w:div w:id="2118672904">
              <w:marLeft w:val="0"/>
              <w:marRight w:val="0"/>
              <w:marTop w:val="0"/>
              <w:marBottom w:val="0"/>
              <w:divBdr>
                <w:top w:val="none" w:sz="0" w:space="0" w:color="auto"/>
                <w:left w:val="none" w:sz="0" w:space="0" w:color="auto"/>
                <w:bottom w:val="none" w:sz="0" w:space="0" w:color="auto"/>
                <w:right w:val="none" w:sz="0" w:space="0" w:color="auto"/>
              </w:divBdr>
            </w:div>
            <w:div w:id="74673121">
              <w:marLeft w:val="0"/>
              <w:marRight w:val="0"/>
              <w:marTop w:val="0"/>
              <w:marBottom w:val="0"/>
              <w:divBdr>
                <w:top w:val="none" w:sz="0" w:space="0" w:color="auto"/>
                <w:left w:val="none" w:sz="0" w:space="0" w:color="auto"/>
                <w:bottom w:val="none" w:sz="0" w:space="0" w:color="auto"/>
                <w:right w:val="none" w:sz="0" w:space="0" w:color="auto"/>
              </w:divBdr>
            </w:div>
            <w:div w:id="1296064336">
              <w:marLeft w:val="0"/>
              <w:marRight w:val="0"/>
              <w:marTop w:val="0"/>
              <w:marBottom w:val="0"/>
              <w:divBdr>
                <w:top w:val="none" w:sz="0" w:space="0" w:color="auto"/>
                <w:left w:val="none" w:sz="0" w:space="0" w:color="auto"/>
                <w:bottom w:val="none" w:sz="0" w:space="0" w:color="auto"/>
                <w:right w:val="none" w:sz="0" w:space="0" w:color="auto"/>
              </w:divBdr>
            </w:div>
            <w:div w:id="632519728">
              <w:marLeft w:val="0"/>
              <w:marRight w:val="0"/>
              <w:marTop w:val="0"/>
              <w:marBottom w:val="0"/>
              <w:divBdr>
                <w:top w:val="none" w:sz="0" w:space="0" w:color="auto"/>
                <w:left w:val="none" w:sz="0" w:space="0" w:color="auto"/>
                <w:bottom w:val="none" w:sz="0" w:space="0" w:color="auto"/>
                <w:right w:val="none" w:sz="0" w:space="0" w:color="auto"/>
              </w:divBdr>
            </w:div>
            <w:div w:id="1954897081">
              <w:marLeft w:val="0"/>
              <w:marRight w:val="0"/>
              <w:marTop w:val="0"/>
              <w:marBottom w:val="0"/>
              <w:divBdr>
                <w:top w:val="none" w:sz="0" w:space="0" w:color="auto"/>
                <w:left w:val="none" w:sz="0" w:space="0" w:color="auto"/>
                <w:bottom w:val="none" w:sz="0" w:space="0" w:color="auto"/>
                <w:right w:val="none" w:sz="0" w:space="0" w:color="auto"/>
              </w:divBdr>
            </w:div>
            <w:div w:id="1313218073">
              <w:marLeft w:val="0"/>
              <w:marRight w:val="0"/>
              <w:marTop w:val="0"/>
              <w:marBottom w:val="0"/>
              <w:divBdr>
                <w:top w:val="none" w:sz="0" w:space="0" w:color="auto"/>
                <w:left w:val="none" w:sz="0" w:space="0" w:color="auto"/>
                <w:bottom w:val="none" w:sz="0" w:space="0" w:color="auto"/>
                <w:right w:val="none" w:sz="0" w:space="0" w:color="auto"/>
              </w:divBdr>
            </w:div>
            <w:div w:id="818113544">
              <w:marLeft w:val="0"/>
              <w:marRight w:val="0"/>
              <w:marTop w:val="0"/>
              <w:marBottom w:val="0"/>
              <w:divBdr>
                <w:top w:val="none" w:sz="0" w:space="0" w:color="auto"/>
                <w:left w:val="none" w:sz="0" w:space="0" w:color="auto"/>
                <w:bottom w:val="none" w:sz="0" w:space="0" w:color="auto"/>
                <w:right w:val="none" w:sz="0" w:space="0" w:color="auto"/>
              </w:divBdr>
            </w:div>
            <w:div w:id="391276659">
              <w:marLeft w:val="0"/>
              <w:marRight w:val="0"/>
              <w:marTop w:val="0"/>
              <w:marBottom w:val="0"/>
              <w:divBdr>
                <w:top w:val="none" w:sz="0" w:space="0" w:color="auto"/>
                <w:left w:val="none" w:sz="0" w:space="0" w:color="auto"/>
                <w:bottom w:val="none" w:sz="0" w:space="0" w:color="auto"/>
                <w:right w:val="none" w:sz="0" w:space="0" w:color="auto"/>
              </w:divBdr>
            </w:div>
            <w:div w:id="939412982">
              <w:marLeft w:val="0"/>
              <w:marRight w:val="0"/>
              <w:marTop w:val="0"/>
              <w:marBottom w:val="0"/>
              <w:divBdr>
                <w:top w:val="none" w:sz="0" w:space="0" w:color="auto"/>
                <w:left w:val="none" w:sz="0" w:space="0" w:color="auto"/>
                <w:bottom w:val="none" w:sz="0" w:space="0" w:color="auto"/>
                <w:right w:val="none" w:sz="0" w:space="0" w:color="auto"/>
              </w:divBdr>
            </w:div>
            <w:div w:id="136803519">
              <w:marLeft w:val="0"/>
              <w:marRight w:val="0"/>
              <w:marTop w:val="0"/>
              <w:marBottom w:val="0"/>
              <w:divBdr>
                <w:top w:val="none" w:sz="0" w:space="0" w:color="auto"/>
                <w:left w:val="none" w:sz="0" w:space="0" w:color="auto"/>
                <w:bottom w:val="none" w:sz="0" w:space="0" w:color="auto"/>
                <w:right w:val="none" w:sz="0" w:space="0" w:color="auto"/>
              </w:divBdr>
            </w:div>
            <w:div w:id="1936093128">
              <w:marLeft w:val="0"/>
              <w:marRight w:val="0"/>
              <w:marTop w:val="0"/>
              <w:marBottom w:val="0"/>
              <w:divBdr>
                <w:top w:val="none" w:sz="0" w:space="0" w:color="auto"/>
                <w:left w:val="none" w:sz="0" w:space="0" w:color="auto"/>
                <w:bottom w:val="none" w:sz="0" w:space="0" w:color="auto"/>
                <w:right w:val="none" w:sz="0" w:space="0" w:color="auto"/>
              </w:divBdr>
            </w:div>
            <w:div w:id="1695956214">
              <w:marLeft w:val="0"/>
              <w:marRight w:val="0"/>
              <w:marTop w:val="0"/>
              <w:marBottom w:val="0"/>
              <w:divBdr>
                <w:top w:val="none" w:sz="0" w:space="0" w:color="auto"/>
                <w:left w:val="none" w:sz="0" w:space="0" w:color="auto"/>
                <w:bottom w:val="none" w:sz="0" w:space="0" w:color="auto"/>
                <w:right w:val="none" w:sz="0" w:space="0" w:color="auto"/>
              </w:divBdr>
            </w:div>
            <w:div w:id="980691265">
              <w:marLeft w:val="0"/>
              <w:marRight w:val="0"/>
              <w:marTop w:val="0"/>
              <w:marBottom w:val="0"/>
              <w:divBdr>
                <w:top w:val="none" w:sz="0" w:space="0" w:color="auto"/>
                <w:left w:val="none" w:sz="0" w:space="0" w:color="auto"/>
                <w:bottom w:val="none" w:sz="0" w:space="0" w:color="auto"/>
                <w:right w:val="none" w:sz="0" w:space="0" w:color="auto"/>
              </w:divBdr>
            </w:div>
            <w:div w:id="1085540757">
              <w:marLeft w:val="0"/>
              <w:marRight w:val="0"/>
              <w:marTop w:val="0"/>
              <w:marBottom w:val="0"/>
              <w:divBdr>
                <w:top w:val="none" w:sz="0" w:space="0" w:color="auto"/>
                <w:left w:val="none" w:sz="0" w:space="0" w:color="auto"/>
                <w:bottom w:val="none" w:sz="0" w:space="0" w:color="auto"/>
                <w:right w:val="none" w:sz="0" w:space="0" w:color="auto"/>
              </w:divBdr>
            </w:div>
            <w:div w:id="729115496">
              <w:marLeft w:val="0"/>
              <w:marRight w:val="0"/>
              <w:marTop w:val="0"/>
              <w:marBottom w:val="0"/>
              <w:divBdr>
                <w:top w:val="none" w:sz="0" w:space="0" w:color="auto"/>
                <w:left w:val="none" w:sz="0" w:space="0" w:color="auto"/>
                <w:bottom w:val="none" w:sz="0" w:space="0" w:color="auto"/>
                <w:right w:val="none" w:sz="0" w:space="0" w:color="auto"/>
              </w:divBdr>
            </w:div>
            <w:div w:id="296180497">
              <w:marLeft w:val="0"/>
              <w:marRight w:val="0"/>
              <w:marTop w:val="0"/>
              <w:marBottom w:val="0"/>
              <w:divBdr>
                <w:top w:val="none" w:sz="0" w:space="0" w:color="auto"/>
                <w:left w:val="none" w:sz="0" w:space="0" w:color="auto"/>
                <w:bottom w:val="none" w:sz="0" w:space="0" w:color="auto"/>
                <w:right w:val="none" w:sz="0" w:space="0" w:color="auto"/>
              </w:divBdr>
            </w:div>
            <w:div w:id="1307777074">
              <w:marLeft w:val="0"/>
              <w:marRight w:val="0"/>
              <w:marTop w:val="0"/>
              <w:marBottom w:val="0"/>
              <w:divBdr>
                <w:top w:val="none" w:sz="0" w:space="0" w:color="auto"/>
                <w:left w:val="none" w:sz="0" w:space="0" w:color="auto"/>
                <w:bottom w:val="none" w:sz="0" w:space="0" w:color="auto"/>
                <w:right w:val="none" w:sz="0" w:space="0" w:color="auto"/>
              </w:divBdr>
            </w:div>
            <w:div w:id="1429741406">
              <w:marLeft w:val="0"/>
              <w:marRight w:val="0"/>
              <w:marTop w:val="0"/>
              <w:marBottom w:val="0"/>
              <w:divBdr>
                <w:top w:val="none" w:sz="0" w:space="0" w:color="auto"/>
                <w:left w:val="none" w:sz="0" w:space="0" w:color="auto"/>
                <w:bottom w:val="none" w:sz="0" w:space="0" w:color="auto"/>
                <w:right w:val="none" w:sz="0" w:space="0" w:color="auto"/>
              </w:divBdr>
            </w:div>
            <w:div w:id="1955553246">
              <w:marLeft w:val="0"/>
              <w:marRight w:val="0"/>
              <w:marTop w:val="0"/>
              <w:marBottom w:val="0"/>
              <w:divBdr>
                <w:top w:val="none" w:sz="0" w:space="0" w:color="auto"/>
                <w:left w:val="none" w:sz="0" w:space="0" w:color="auto"/>
                <w:bottom w:val="none" w:sz="0" w:space="0" w:color="auto"/>
                <w:right w:val="none" w:sz="0" w:space="0" w:color="auto"/>
              </w:divBdr>
            </w:div>
            <w:div w:id="2079092094">
              <w:marLeft w:val="0"/>
              <w:marRight w:val="0"/>
              <w:marTop w:val="0"/>
              <w:marBottom w:val="0"/>
              <w:divBdr>
                <w:top w:val="none" w:sz="0" w:space="0" w:color="auto"/>
                <w:left w:val="none" w:sz="0" w:space="0" w:color="auto"/>
                <w:bottom w:val="none" w:sz="0" w:space="0" w:color="auto"/>
                <w:right w:val="none" w:sz="0" w:space="0" w:color="auto"/>
              </w:divBdr>
            </w:div>
            <w:div w:id="671760557">
              <w:marLeft w:val="0"/>
              <w:marRight w:val="0"/>
              <w:marTop w:val="0"/>
              <w:marBottom w:val="0"/>
              <w:divBdr>
                <w:top w:val="none" w:sz="0" w:space="0" w:color="auto"/>
                <w:left w:val="none" w:sz="0" w:space="0" w:color="auto"/>
                <w:bottom w:val="none" w:sz="0" w:space="0" w:color="auto"/>
                <w:right w:val="none" w:sz="0" w:space="0" w:color="auto"/>
              </w:divBdr>
            </w:div>
            <w:div w:id="1494226202">
              <w:marLeft w:val="0"/>
              <w:marRight w:val="0"/>
              <w:marTop w:val="0"/>
              <w:marBottom w:val="0"/>
              <w:divBdr>
                <w:top w:val="none" w:sz="0" w:space="0" w:color="auto"/>
                <w:left w:val="none" w:sz="0" w:space="0" w:color="auto"/>
                <w:bottom w:val="none" w:sz="0" w:space="0" w:color="auto"/>
                <w:right w:val="none" w:sz="0" w:space="0" w:color="auto"/>
              </w:divBdr>
            </w:div>
            <w:div w:id="156114022">
              <w:marLeft w:val="0"/>
              <w:marRight w:val="0"/>
              <w:marTop w:val="0"/>
              <w:marBottom w:val="0"/>
              <w:divBdr>
                <w:top w:val="none" w:sz="0" w:space="0" w:color="auto"/>
                <w:left w:val="none" w:sz="0" w:space="0" w:color="auto"/>
                <w:bottom w:val="none" w:sz="0" w:space="0" w:color="auto"/>
                <w:right w:val="none" w:sz="0" w:space="0" w:color="auto"/>
              </w:divBdr>
            </w:div>
            <w:div w:id="21193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6872">
      <w:bodyDiv w:val="1"/>
      <w:marLeft w:val="0"/>
      <w:marRight w:val="0"/>
      <w:marTop w:val="0"/>
      <w:marBottom w:val="0"/>
      <w:divBdr>
        <w:top w:val="none" w:sz="0" w:space="0" w:color="auto"/>
        <w:left w:val="none" w:sz="0" w:space="0" w:color="auto"/>
        <w:bottom w:val="none" w:sz="0" w:space="0" w:color="auto"/>
        <w:right w:val="none" w:sz="0" w:space="0" w:color="auto"/>
      </w:divBdr>
      <w:divsChild>
        <w:div w:id="1725642340">
          <w:marLeft w:val="0"/>
          <w:marRight w:val="0"/>
          <w:marTop w:val="0"/>
          <w:marBottom w:val="0"/>
          <w:divBdr>
            <w:top w:val="none" w:sz="0" w:space="0" w:color="auto"/>
            <w:left w:val="none" w:sz="0" w:space="0" w:color="auto"/>
            <w:bottom w:val="none" w:sz="0" w:space="0" w:color="auto"/>
            <w:right w:val="none" w:sz="0" w:space="0" w:color="auto"/>
          </w:divBdr>
          <w:divsChild>
            <w:div w:id="806169616">
              <w:marLeft w:val="0"/>
              <w:marRight w:val="0"/>
              <w:marTop w:val="0"/>
              <w:marBottom w:val="0"/>
              <w:divBdr>
                <w:top w:val="none" w:sz="0" w:space="0" w:color="auto"/>
                <w:left w:val="none" w:sz="0" w:space="0" w:color="auto"/>
                <w:bottom w:val="none" w:sz="0" w:space="0" w:color="auto"/>
                <w:right w:val="none" w:sz="0" w:space="0" w:color="auto"/>
              </w:divBdr>
              <w:divsChild>
                <w:div w:id="630745530">
                  <w:marLeft w:val="0"/>
                  <w:marRight w:val="0"/>
                  <w:marTop w:val="0"/>
                  <w:marBottom w:val="0"/>
                  <w:divBdr>
                    <w:top w:val="none" w:sz="0" w:space="0" w:color="auto"/>
                    <w:left w:val="none" w:sz="0" w:space="0" w:color="auto"/>
                    <w:bottom w:val="none" w:sz="0" w:space="0" w:color="auto"/>
                    <w:right w:val="none" w:sz="0" w:space="0" w:color="auto"/>
                  </w:divBdr>
                </w:div>
                <w:div w:id="100578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812391">
      <w:bodyDiv w:val="1"/>
      <w:marLeft w:val="0"/>
      <w:marRight w:val="0"/>
      <w:marTop w:val="0"/>
      <w:marBottom w:val="0"/>
      <w:divBdr>
        <w:top w:val="none" w:sz="0" w:space="0" w:color="auto"/>
        <w:left w:val="none" w:sz="0" w:space="0" w:color="auto"/>
        <w:bottom w:val="none" w:sz="0" w:space="0" w:color="auto"/>
        <w:right w:val="none" w:sz="0" w:space="0" w:color="auto"/>
      </w:divBdr>
    </w:div>
    <w:div w:id="1746605806">
      <w:bodyDiv w:val="1"/>
      <w:marLeft w:val="0"/>
      <w:marRight w:val="0"/>
      <w:marTop w:val="0"/>
      <w:marBottom w:val="0"/>
      <w:divBdr>
        <w:top w:val="none" w:sz="0" w:space="0" w:color="auto"/>
        <w:left w:val="none" w:sz="0" w:space="0" w:color="auto"/>
        <w:bottom w:val="none" w:sz="0" w:space="0" w:color="auto"/>
        <w:right w:val="none" w:sz="0" w:space="0" w:color="auto"/>
      </w:divBdr>
    </w:div>
    <w:div w:id="1747679626">
      <w:bodyDiv w:val="1"/>
      <w:marLeft w:val="0"/>
      <w:marRight w:val="0"/>
      <w:marTop w:val="0"/>
      <w:marBottom w:val="0"/>
      <w:divBdr>
        <w:top w:val="none" w:sz="0" w:space="0" w:color="auto"/>
        <w:left w:val="none" w:sz="0" w:space="0" w:color="auto"/>
        <w:bottom w:val="none" w:sz="0" w:space="0" w:color="auto"/>
        <w:right w:val="none" w:sz="0" w:space="0" w:color="auto"/>
      </w:divBdr>
    </w:div>
    <w:div w:id="1762414138">
      <w:bodyDiv w:val="1"/>
      <w:marLeft w:val="0"/>
      <w:marRight w:val="0"/>
      <w:marTop w:val="0"/>
      <w:marBottom w:val="0"/>
      <w:divBdr>
        <w:top w:val="none" w:sz="0" w:space="0" w:color="auto"/>
        <w:left w:val="none" w:sz="0" w:space="0" w:color="auto"/>
        <w:bottom w:val="none" w:sz="0" w:space="0" w:color="auto"/>
        <w:right w:val="none" w:sz="0" w:space="0" w:color="auto"/>
      </w:divBdr>
    </w:div>
    <w:div w:id="1765882647">
      <w:bodyDiv w:val="1"/>
      <w:marLeft w:val="0"/>
      <w:marRight w:val="0"/>
      <w:marTop w:val="0"/>
      <w:marBottom w:val="0"/>
      <w:divBdr>
        <w:top w:val="none" w:sz="0" w:space="0" w:color="auto"/>
        <w:left w:val="none" w:sz="0" w:space="0" w:color="auto"/>
        <w:bottom w:val="none" w:sz="0" w:space="0" w:color="auto"/>
        <w:right w:val="none" w:sz="0" w:space="0" w:color="auto"/>
      </w:divBdr>
    </w:div>
    <w:div w:id="1775898749">
      <w:bodyDiv w:val="1"/>
      <w:marLeft w:val="0"/>
      <w:marRight w:val="0"/>
      <w:marTop w:val="0"/>
      <w:marBottom w:val="0"/>
      <w:divBdr>
        <w:top w:val="none" w:sz="0" w:space="0" w:color="auto"/>
        <w:left w:val="none" w:sz="0" w:space="0" w:color="auto"/>
        <w:bottom w:val="none" w:sz="0" w:space="0" w:color="auto"/>
        <w:right w:val="none" w:sz="0" w:space="0" w:color="auto"/>
      </w:divBdr>
    </w:div>
    <w:div w:id="1784766472">
      <w:bodyDiv w:val="1"/>
      <w:marLeft w:val="0"/>
      <w:marRight w:val="0"/>
      <w:marTop w:val="0"/>
      <w:marBottom w:val="0"/>
      <w:divBdr>
        <w:top w:val="none" w:sz="0" w:space="0" w:color="auto"/>
        <w:left w:val="none" w:sz="0" w:space="0" w:color="auto"/>
        <w:bottom w:val="none" w:sz="0" w:space="0" w:color="auto"/>
        <w:right w:val="none" w:sz="0" w:space="0" w:color="auto"/>
      </w:divBdr>
    </w:div>
    <w:div w:id="1816607575">
      <w:bodyDiv w:val="1"/>
      <w:marLeft w:val="0"/>
      <w:marRight w:val="0"/>
      <w:marTop w:val="0"/>
      <w:marBottom w:val="0"/>
      <w:divBdr>
        <w:top w:val="none" w:sz="0" w:space="0" w:color="auto"/>
        <w:left w:val="none" w:sz="0" w:space="0" w:color="auto"/>
        <w:bottom w:val="none" w:sz="0" w:space="0" w:color="auto"/>
        <w:right w:val="none" w:sz="0" w:space="0" w:color="auto"/>
      </w:divBdr>
    </w:div>
    <w:div w:id="1849785341">
      <w:bodyDiv w:val="1"/>
      <w:marLeft w:val="0"/>
      <w:marRight w:val="0"/>
      <w:marTop w:val="0"/>
      <w:marBottom w:val="0"/>
      <w:divBdr>
        <w:top w:val="none" w:sz="0" w:space="0" w:color="auto"/>
        <w:left w:val="none" w:sz="0" w:space="0" w:color="auto"/>
        <w:bottom w:val="none" w:sz="0" w:space="0" w:color="auto"/>
        <w:right w:val="none" w:sz="0" w:space="0" w:color="auto"/>
      </w:divBdr>
    </w:div>
    <w:div w:id="1914196895">
      <w:bodyDiv w:val="1"/>
      <w:marLeft w:val="0"/>
      <w:marRight w:val="0"/>
      <w:marTop w:val="0"/>
      <w:marBottom w:val="0"/>
      <w:divBdr>
        <w:top w:val="none" w:sz="0" w:space="0" w:color="auto"/>
        <w:left w:val="none" w:sz="0" w:space="0" w:color="auto"/>
        <w:bottom w:val="none" w:sz="0" w:space="0" w:color="auto"/>
        <w:right w:val="none" w:sz="0" w:space="0" w:color="auto"/>
      </w:divBdr>
    </w:div>
    <w:div w:id="1915160377">
      <w:bodyDiv w:val="1"/>
      <w:marLeft w:val="0"/>
      <w:marRight w:val="0"/>
      <w:marTop w:val="0"/>
      <w:marBottom w:val="0"/>
      <w:divBdr>
        <w:top w:val="none" w:sz="0" w:space="0" w:color="auto"/>
        <w:left w:val="none" w:sz="0" w:space="0" w:color="auto"/>
        <w:bottom w:val="none" w:sz="0" w:space="0" w:color="auto"/>
        <w:right w:val="none" w:sz="0" w:space="0" w:color="auto"/>
      </w:divBdr>
    </w:div>
    <w:div w:id="1921795850">
      <w:bodyDiv w:val="1"/>
      <w:marLeft w:val="0"/>
      <w:marRight w:val="0"/>
      <w:marTop w:val="0"/>
      <w:marBottom w:val="0"/>
      <w:divBdr>
        <w:top w:val="none" w:sz="0" w:space="0" w:color="auto"/>
        <w:left w:val="none" w:sz="0" w:space="0" w:color="auto"/>
        <w:bottom w:val="none" w:sz="0" w:space="0" w:color="auto"/>
        <w:right w:val="none" w:sz="0" w:space="0" w:color="auto"/>
      </w:divBdr>
    </w:div>
    <w:div w:id="1946231515">
      <w:bodyDiv w:val="1"/>
      <w:marLeft w:val="0"/>
      <w:marRight w:val="0"/>
      <w:marTop w:val="0"/>
      <w:marBottom w:val="0"/>
      <w:divBdr>
        <w:top w:val="none" w:sz="0" w:space="0" w:color="auto"/>
        <w:left w:val="none" w:sz="0" w:space="0" w:color="auto"/>
        <w:bottom w:val="none" w:sz="0" w:space="0" w:color="auto"/>
        <w:right w:val="none" w:sz="0" w:space="0" w:color="auto"/>
      </w:divBdr>
    </w:div>
    <w:div w:id="1948389367">
      <w:bodyDiv w:val="1"/>
      <w:marLeft w:val="0"/>
      <w:marRight w:val="0"/>
      <w:marTop w:val="0"/>
      <w:marBottom w:val="0"/>
      <w:divBdr>
        <w:top w:val="none" w:sz="0" w:space="0" w:color="auto"/>
        <w:left w:val="none" w:sz="0" w:space="0" w:color="auto"/>
        <w:bottom w:val="none" w:sz="0" w:space="0" w:color="auto"/>
        <w:right w:val="none" w:sz="0" w:space="0" w:color="auto"/>
      </w:divBdr>
    </w:div>
    <w:div w:id="2024896178">
      <w:bodyDiv w:val="1"/>
      <w:marLeft w:val="0"/>
      <w:marRight w:val="0"/>
      <w:marTop w:val="0"/>
      <w:marBottom w:val="0"/>
      <w:divBdr>
        <w:top w:val="none" w:sz="0" w:space="0" w:color="auto"/>
        <w:left w:val="none" w:sz="0" w:space="0" w:color="auto"/>
        <w:bottom w:val="none" w:sz="0" w:space="0" w:color="auto"/>
        <w:right w:val="none" w:sz="0" w:space="0" w:color="auto"/>
      </w:divBdr>
    </w:div>
    <w:div w:id="2058973386">
      <w:bodyDiv w:val="1"/>
      <w:marLeft w:val="0"/>
      <w:marRight w:val="0"/>
      <w:marTop w:val="0"/>
      <w:marBottom w:val="0"/>
      <w:divBdr>
        <w:top w:val="none" w:sz="0" w:space="0" w:color="auto"/>
        <w:left w:val="none" w:sz="0" w:space="0" w:color="auto"/>
        <w:bottom w:val="none" w:sz="0" w:space="0" w:color="auto"/>
        <w:right w:val="none" w:sz="0" w:space="0" w:color="auto"/>
      </w:divBdr>
    </w:div>
    <w:div w:id="2067952660">
      <w:bodyDiv w:val="1"/>
      <w:marLeft w:val="0"/>
      <w:marRight w:val="0"/>
      <w:marTop w:val="0"/>
      <w:marBottom w:val="0"/>
      <w:divBdr>
        <w:top w:val="none" w:sz="0" w:space="0" w:color="auto"/>
        <w:left w:val="none" w:sz="0" w:space="0" w:color="auto"/>
        <w:bottom w:val="none" w:sz="0" w:space="0" w:color="auto"/>
        <w:right w:val="none" w:sz="0" w:space="0" w:color="auto"/>
      </w:divBdr>
    </w:div>
    <w:div w:id="2093891357">
      <w:bodyDiv w:val="1"/>
      <w:marLeft w:val="0"/>
      <w:marRight w:val="0"/>
      <w:marTop w:val="0"/>
      <w:marBottom w:val="0"/>
      <w:divBdr>
        <w:top w:val="none" w:sz="0" w:space="0" w:color="auto"/>
        <w:left w:val="none" w:sz="0" w:space="0" w:color="auto"/>
        <w:bottom w:val="none" w:sz="0" w:space="0" w:color="auto"/>
        <w:right w:val="none" w:sz="0" w:space="0" w:color="auto"/>
      </w:divBdr>
    </w:div>
    <w:div w:id="2132698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protect.gost.ru/document.aspx?control=7&amp;id=155153"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A0E36-65D9-4C8D-B9F6-2553CF5FE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TotalTime>
  <Pages>38</Pages>
  <Words>5304</Words>
  <Characters>30233</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35467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mirea</dc:creator>
  <dc:description/>
  <cp:lastModifiedBy>Марк Шумахер</cp:lastModifiedBy>
  <cp:revision>155</cp:revision>
  <dcterms:created xsi:type="dcterms:W3CDTF">2025-02-25T17:30:00Z</dcterms:created>
  <dcterms:modified xsi:type="dcterms:W3CDTF">2025-03-30T22:28:00Z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