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1E3555BA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62096">
        <w:rPr>
          <w:rFonts w:cs="Times New Roman"/>
          <w:b/>
          <w:sz w:val="32"/>
          <w:szCs w:val="32"/>
        </w:rPr>
        <w:t>4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D319F4D" w14:textId="6601323A" w:rsidR="00550580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4500" w:history="1">
            <w:r w:rsidR="00550580" w:rsidRPr="0052359E">
              <w:rPr>
                <w:rStyle w:val="a5"/>
                <w:noProof/>
              </w:rPr>
              <w:t>Введение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_Toc162794500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3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73B95018" w14:textId="195A1DA5" w:rsidR="00550580" w:rsidRDefault="0055058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1" w:history="1">
            <w:r w:rsidRPr="0052359E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A421" w14:textId="529C3509" w:rsidR="00550580" w:rsidRDefault="005505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2" w:history="1">
            <w:r w:rsidRPr="0052359E">
              <w:rPr>
                <w:rStyle w:val="a5"/>
                <w:noProof/>
              </w:rPr>
              <w:t>Разработка диаг</w:t>
            </w:r>
            <w:r w:rsidRPr="0052359E">
              <w:rPr>
                <w:rStyle w:val="a5"/>
                <w:noProof/>
              </w:rPr>
              <w:t>р</w:t>
            </w:r>
            <w:r w:rsidRPr="0052359E">
              <w:rPr>
                <w:rStyle w:val="a5"/>
                <w:noProof/>
              </w:rPr>
              <w:t>аммы последовательности и кооперации для общего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3FC2" w14:textId="772E8EA8" w:rsidR="00550580" w:rsidRDefault="005505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3" w:history="1">
            <w:r w:rsidRPr="0052359E">
              <w:rPr>
                <w:rStyle w:val="a5"/>
                <w:noProof/>
              </w:rPr>
              <w:t>Разработка диаграмм последовательности и кооперации рассматриваемой системы в рамках одного прецедента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D109" w14:textId="763B22A5" w:rsidR="00550580" w:rsidRDefault="0055058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4" w:history="1">
            <w:r w:rsidRPr="0052359E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2FF" w14:textId="14294520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2794500"/>
      <w:r w:rsidRPr="00C91B29">
        <w:lastRenderedPageBreak/>
        <w:t>Введение</w:t>
      </w:r>
      <w:bookmarkEnd w:id="0"/>
    </w:p>
    <w:p w14:paraId="467B5A45" w14:textId="5F25B976" w:rsidR="004F2094" w:rsidRDefault="00C36AD5" w:rsidP="00C91B29">
      <w:r w:rsidRPr="008B39E8">
        <w:t xml:space="preserve">Цель работы: </w:t>
      </w:r>
      <w:r w:rsidR="00750BBC" w:rsidRPr="006C62E6">
        <w:t>изучить структуру модели анализа, правила построения диаграмм последовательности, кооперации</w:t>
      </w:r>
      <w:r w:rsidR="004F2094">
        <w:t>.</w:t>
      </w:r>
    </w:p>
    <w:p w14:paraId="7D21BE5A" w14:textId="3F72E45B" w:rsidR="00C36AD5" w:rsidRPr="008B39E8" w:rsidRDefault="00C36AD5" w:rsidP="00C91B29">
      <w:r w:rsidRPr="008B39E8">
        <w:t xml:space="preserve">Задачи: </w:t>
      </w:r>
      <w:r w:rsidR="008B14C1" w:rsidRPr="006C76B8">
        <w:t>научиться отображать взаимодействие объектов в динамике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2794501"/>
      <w:r>
        <w:lastRenderedPageBreak/>
        <w:t>В</w:t>
      </w:r>
      <w:r w:rsidR="00C91B29">
        <w:t>ыполнение работы</w:t>
      </w:r>
      <w:bookmarkEnd w:id="1"/>
    </w:p>
    <w:p w14:paraId="7BF00833" w14:textId="068F1526" w:rsidR="00C36AD5" w:rsidRDefault="00477A88" w:rsidP="002D3796">
      <w:pPr>
        <w:pStyle w:val="a6"/>
      </w:pPr>
      <w:bookmarkStart w:id="2" w:name="_Toc162794502"/>
      <w:r w:rsidRPr="00477A88">
        <w:t xml:space="preserve">Разработка </w:t>
      </w:r>
      <w:r w:rsidR="00B73E9E" w:rsidRPr="00B73E9E">
        <w:t>диаграмм</w:t>
      </w:r>
      <w:r w:rsidR="009E71FD">
        <w:t>ы</w:t>
      </w:r>
      <w:r w:rsidR="00B73E9E" w:rsidRPr="00B73E9E">
        <w:t xml:space="preserve"> последовательности</w:t>
      </w:r>
      <w:r w:rsidR="00610BA3">
        <w:t xml:space="preserve"> и кооперации</w:t>
      </w:r>
      <w:r w:rsidR="00B73E9E">
        <w:t xml:space="preserve"> для </w:t>
      </w:r>
      <w:r w:rsidR="00695A93">
        <w:t>общего варианта</w:t>
      </w:r>
      <w:bookmarkEnd w:id="2"/>
    </w:p>
    <w:p w14:paraId="2329906C" w14:textId="12A253A8" w:rsidR="005A2D84" w:rsidRPr="00913F0A" w:rsidRDefault="003A6D22" w:rsidP="003A6D22">
      <w:r>
        <w:t>Построим</w:t>
      </w:r>
      <w:r w:rsidRPr="00A54F5A">
        <w:t xml:space="preserve">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</w:t>
      </w:r>
      <w:r>
        <w:t xml:space="preserve">его попытки записи на семинар.» Построенная диаграмма последовательности показана на рисунке </w:t>
      </w:r>
      <w:r>
        <w:rPr>
          <w:lang w:val="en-US"/>
        </w:rPr>
        <w:t>1.</w:t>
      </w:r>
    </w:p>
    <w:p w14:paraId="35587447" w14:textId="2EC37ACD" w:rsidR="00EC501D" w:rsidRPr="00DB0676" w:rsidRDefault="00E24A0D" w:rsidP="00EC501D">
      <w:pPr>
        <w:pStyle w:val="af2"/>
        <w:rPr>
          <w:lang w:val="en-US"/>
        </w:rPr>
      </w:pPr>
      <w:r>
        <w:drawing>
          <wp:inline distT="0" distB="0" distL="0" distR="0" wp14:anchorId="1C4AC5D2" wp14:editId="03A43CA6">
            <wp:extent cx="5940425" cy="2397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763FF137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094C82" w:rsidRPr="00094C82">
        <w:t>Диаграмма последовательности для общего варианта</w:t>
      </w:r>
    </w:p>
    <w:p w14:paraId="6AE92C18" w14:textId="36A3C034" w:rsidR="000359E3" w:rsidRDefault="00113075" w:rsidP="002F1FC7">
      <w:r w:rsidRPr="00113075">
        <w:t>Теперь заполним таблицу 1 на основе полученной диаграммы</w:t>
      </w:r>
      <w:r w:rsidR="000025CE" w:rsidRPr="000025CE">
        <w:t>.</w:t>
      </w:r>
    </w:p>
    <w:p w14:paraId="165F5EC9" w14:textId="761EEF6C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 xml:space="preserve">–– </w:t>
      </w:r>
      <w:r w:rsidR="003E5F07" w:rsidRPr="003E5F07">
        <w:t>Взаимодействия элементов диаграммы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681021" w:rsidRPr="00A32870" w14:paraId="41B83AE5" w14:textId="77777777" w:rsidTr="00681021">
        <w:tc>
          <w:tcPr>
            <w:tcW w:w="2154" w:type="dxa"/>
          </w:tcPr>
          <w:p w14:paraId="76565B69" w14:textId="35C4867A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Отправитель</w:t>
            </w:r>
          </w:p>
        </w:tc>
        <w:tc>
          <w:tcPr>
            <w:tcW w:w="2413" w:type="dxa"/>
          </w:tcPr>
          <w:p w14:paraId="3A835E1A" w14:textId="4F67C3B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Тип сообщения</w:t>
            </w:r>
          </w:p>
        </w:tc>
        <w:tc>
          <w:tcPr>
            <w:tcW w:w="2413" w:type="dxa"/>
          </w:tcPr>
          <w:p w14:paraId="79F02EF6" w14:textId="5ACC5C0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365" w:type="dxa"/>
          </w:tcPr>
          <w:p w14:paraId="0E468064" w14:textId="6CF39836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  <w:bCs/>
              </w:rPr>
            </w:pPr>
            <w:r w:rsidRPr="00681021">
              <w:rPr>
                <w:rFonts w:ascii="Times New Roman" w:hAnsi="Times New Roman" w:cs="Times New Roman"/>
              </w:rPr>
              <w:t>Получатель</w:t>
            </w:r>
          </w:p>
        </w:tc>
      </w:tr>
      <w:tr w:rsidR="00681021" w:rsidRPr="00A32870" w14:paraId="7B0778A1" w14:textId="77777777" w:rsidTr="00681021">
        <w:tc>
          <w:tcPr>
            <w:tcW w:w="2154" w:type="dxa"/>
          </w:tcPr>
          <w:p w14:paraId="45DF8491" w14:textId="6A0F5FAD" w:rsidR="00681021" w:rsidRPr="00B70867" w:rsidRDefault="002A5553" w:rsidP="00681021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413" w:type="dxa"/>
          </w:tcPr>
          <w:p w14:paraId="79ADAEBC" w14:textId="3F3D4968" w:rsidR="00681021" w:rsidRPr="00B70867" w:rsidRDefault="002A5553" w:rsidP="002A5553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3B8305E" w14:textId="534761DB" w:rsidR="00681021" w:rsidRPr="00B70867" w:rsidRDefault="00D15D1D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записи на семинар</w:t>
            </w:r>
          </w:p>
        </w:tc>
        <w:tc>
          <w:tcPr>
            <w:tcW w:w="2365" w:type="dxa"/>
          </w:tcPr>
          <w:p w14:paraId="5C24636F" w14:textId="60F654FB" w:rsidR="00681021" w:rsidRPr="00B70867" w:rsidRDefault="00116E47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Учебный отдел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0845A9" w:rsidRPr="00A32870" w14:paraId="640190DA" w14:textId="77777777" w:rsidTr="00681021">
        <w:tc>
          <w:tcPr>
            <w:tcW w:w="2154" w:type="dxa"/>
          </w:tcPr>
          <w:p w14:paraId="01A589FF" w14:textId="1B1FFBC4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46ABB123" w14:textId="350A5FE0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43B759B7" w14:textId="52C489EC" w:rsidR="000845A9" w:rsidRPr="00A917DA" w:rsidRDefault="00C360FB" w:rsidP="00A917DA">
            <w:pPr>
              <w:pStyle w:val="af6"/>
              <w:rPr>
                <w:rFonts w:ascii="Times New Roman" w:hAnsi="Times New Roman" w:cs="Times New Roman"/>
              </w:rPr>
            </w:pPr>
            <w:r w:rsidRPr="00A917DA">
              <w:rPr>
                <w:rFonts w:ascii="Times New Roman" w:hAnsi="Times New Roman" w:cs="Times New Roman"/>
              </w:rPr>
              <w:t>Запрос истории пройденных семинаров</w:t>
            </w:r>
          </w:p>
        </w:tc>
        <w:tc>
          <w:tcPr>
            <w:tcW w:w="2365" w:type="dxa"/>
          </w:tcPr>
          <w:p w14:paraId="6BF9AA27" w14:textId="6A0CEDC3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База данных семинаров</w:t>
            </w:r>
          </w:p>
        </w:tc>
      </w:tr>
      <w:tr w:rsidR="000845A9" w:rsidRPr="00A32870" w14:paraId="62AB1918" w14:textId="77777777" w:rsidTr="00681021">
        <w:tc>
          <w:tcPr>
            <w:tcW w:w="2154" w:type="dxa"/>
          </w:tcPr>
          <w:p w14:paraId="715582AD" w14:textId="562AD1FB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База данных семинаров</w:t>
            </w:r>
          </w:p>
        </w:tc>
        <w:tc>
          <w:tcPr>
            <w:tcW w:w="2413" w:type="dxa"/>
          </w:tcPr>
          <w:p w14:paraId="78831E5B" w14:textId="43C668F8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9307E78" w14:textId="1CA70EDF" w:rsidR="000845A9" w:rsidRPr="00DF2C9C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Передача списка семинаров</w:t>
            </w:r>
          </w:p>
        </w:tc>
        <w:tc>
          <w:tcPr>
            <w:tcW w:w="2365" w:type="dxa"/>
          </w:tcPr>
          <w:p w14:paraId="3470B3B6" w14:textId="77777777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0845A9" w:rsidRPr="00A32870" w14:paraId="63B8DE21" w14:textId="77777777" w:rsidTr="00681021">
        <w:tc>
          <w:tcPr>
            <w:tcW w:w="2154" w:type="dxa"/>
          </w:tcPr>
          <w:p w14:paraId="6D00DFCA" w14:textId="152CD974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24EE9D13" w14:textId="038693C2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Рекурсивный вызов</w:t>
            </w:r>
          </w:p>
        </w:tc>
        <w:tc>
          <w:tcPr>
            <w:tcW w:w="2413" w:type="dxa"/>
          </w:tcPr>
          <w:p w14:paraId="55962ECF" w14:textId="192E8734" w:rsidR="000845A9" w:rsidRPr="00DF2C9C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Проверка посещений</w:t>
            </w:r>
          </w:p>
        </w:tc>
        <w:tc>
          <w:tcPr>
            <w:tcW w:w="2365" w:type="dxa"/>
          </w:tcPr>
          <w:p w14:paraId="7D8EA0B9" w14:textId="66834CBD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Слушатель</w:t>
            </w:r>
          </w:p>
        </w:tc>
      </w:tr>
      <w:tr w:rsidR="000845A9" w:rsidRPr="00A32870" w14:paraId="4109DFF6" w14:textId="77777777" w:rsidTr="00681021">
        <w:tc>
          <w:tcPr>
            <w:tcW w:w="2154" w:type="dxa"/>
          </w:tcPr>
          <w:p w14:paraId="023FB569" w14:textId="5E80CC33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0F186A62" w14:textId="15D4A2DC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611F283A" w14:textId="5493333B" w:rsidR="000845A9" w:rsidRPr="00DF2C9C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Вернуть статус</w:t>
            </w:r>
          </w:p>
        </w:tc>
        <w:tc>
          <w:tcPr>
            <w:tcW w:w="2365" w:type="dxa"/>
          </w:tcPr>
          <w:p w14:paraId="035723ED" w14:textId="465A07BE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Учебный отдел</w:t>
            </w:r>
          </w:p>
        </w:tc>
      </w:tr>
      <w:tr w:rsidR="000845A9" w:rsidRPr="00A32870" w14:paraId="1056B964" w14:textId="77777777" w:rsidTr="00681021">
        <w:tc>
          <w:tcPr>
            <w:tcW w:w="2154" w:type="dxa"/>
          </w:tcPr>
          <w:p w14:paraId="4F7DCAE5" w14:textId="3561481B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7A41CC06" w14:textId="039EF072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27DDA4DC" w14:textId="5797AFAD" w:rsidR="000845A9" w:rsidRPr="00DF2C9C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Результат попытки записи на семинар</w:t>
            </w:r>
          </w:p>
        </w:tc>
        <w:tc>
          <w:tcPr>
            <w:tcW w:w="2365" w:type="dxa"/>
          </w:tcPr>
          <w:p w14:paraId="7D0A5473" w14:textId="2EF81066" w:rsidR="000845A9" w:rsidRPr="00DF2C9C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DF2C9C">
              <w:rPr>
                <w:rFonts w:ascii="Times New Roman" w:hAnsi="Times New Roman" w:cs="Times New Roman"/>
              </w:rPr>
              <w:t>Студент</w:t>
            </w:r>
          </w:p>
        </w:tc>
      </w:tr>
    </w:tbl>
    <w:p w14:paraId="048F7714" w14:textId="77CCAACF" w:rsidR="00161B81" w:rsidRDefault="00A90EB9" w:rsidP="00161B81">
      <w:pPr>
        <w:pStyle w:val="af5"/>
      </w:pPr>
      <w:r w:rsidRPr="00A90EB9">
        <w:t>Построим диаграмму кооперации по описанию приведенного ранее варианта использования</w:t>
      </w:r>
      <w:r w:rsidR="008654FF">
        <w:t xml:space="preserve"> (рис.</w:t>
      </w:r>
      <w:r w:rsidRPr="00A90EB9">
        <w:t xml:space="preserve"> 2</w:t>
      </w:r>
      <w:r w:rsidR="008654FF">
        <w:t>)</w:t>
      </w:r>
      <w:r w:rsidR="00B46644">
        <w:t>.</w:t>
      </w:r>
    </w:p>
    <w:p w14:paraId="7982C04F" w14:textId="6E584AA7" w:rsidR="00255E67" w:rsidRDefault="008E4CBE" w:rsidP="00255E67">
      <w:pPr>
        <w:pStyle w:val="af2"/>
      </w:pPr>
      <w:r>
        <w:drawing>
          <wp:inline distT="0" distB="0" distL="0" distR="0" wp14:anchorId="4C34C8BA" wp14:editId="7FA7DCDC">
            <wp:extent cx="5940425" cy="2752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B8D" w14:textId="33C0FCAA" w:rsidR="00255E67" w:rsidRDefault="00255E67" w:rsidP="00255E67">
      <w:pPr>
        <w:pStyle w:val="ae"/>
      </w:pPr>
      <w:r>
        <w:t xml:space="preserve">Рисунок 2 –– </w:t>
      </w:r>
      <w:r w:rsidR="008B270C">
        <w:t>Д</w:t>
      </w:r>
      <w:r w:rsidR="008B270C" w:rsidRPr="008B270C">
        <w:t>иаграмма кооперации по описанию</w:t>
      </w:r>
    </w:p>
    <w:p w14:paraId="0DA9D1F7" w14:textId="5B827F4B" w:rsidR="00D223F2" w:rsidRDefault="003E4B50" w:rsidP="00D223F2">
      <w:pPr>
        <w:pStyle w:val="a6"/>
      </w:pPr>
      <w:bookmarkStart w:id="3" w:name="_Toc162794503"/>
      <w:r>
        <w:t>Разработка</w:t>
      </w:r>
      <w:r w:rsidR="00D223F2">
        <w:t xml:space="preserve"> диаграмм последовательности и кооперации рассматриваемой системы в рамках одного прецед</w:t>
      </w:r>
      <w:r w:rsidR="005D2454">
        <w:t>е</w:t>
      </w:r>
      <w:r w:rsidR="00D223F2">
        <w:t>нта</w:t>
      </w:r>
      <w:bookmarkEnd w:id="3"/>
    </w:p>
    <w:p w14:paraId="14BE3B63" w14:textId="43C39A74" w:rsidR="003452B3" w:rsidRDefault="003C50E6" w:rsidP="003452B3">
      <w:r w:rsidRPr="003C50E6">
        <w:t xml:space="preserve">Выбранный вариант использования: </w:t>
      </w:r>
      <w:r w:rsidR="00B154FB">
        <w:t>п</w:t>
      </w:r>
      <w:r w:rsidR="00B154FB">
        <w:t>ровести осмотр недвижимости</w:t>
      </w:r>
      <w:r w:rsidRPr="003C50E6">
        <w:t>.</w:t>
      </w:r>
      <w:r>
        <w:t xml:space="preserve"> </w:t>
      </w:r>
      <w:r w:rsidR="0046053D">
        <w:t>Для этого возьмем сначала диаграмму классов анализа для выбранного варианта использования (рис. 3).</w:t>
      </w:r>
    </w:p>
    <w:p w14:paraId="12CDE426" w14:textId="15ACFFBC" w:rsidR="003452B3" w:rsidRDefault="00002150" w:rsidP="003452B3">
      <w:pPr>
        <w:pStyle w:val="af2"/>
      </w:pPr>
      <w:r>
        <w:lastRenderedPageBreak/>
        <w:drawing>
          <wp:inline distT="0" distB="0" distL="0" distR="0" wp14:anchorId="28DB99DA" wp14:editId="126ADA00">
            <wp:extent cx="5940425" cy="1831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09F" w14:textId="57DBD742" w:rsidR="003452B3" w:rsidRDefault="003452B3" w:rsidP="003452B3">
      <w:pPr>
        <w:pStyle w:val="ae"/>
      </w:pPr>
      <w:r>
        <w:t xml:space="preserve">Рисунок </w:t>
      </w:r>
      <w:r w:rsidR="000E678A">
        <w:t>3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Провести осмотр недвижимости</w:t>
      </w:r>
      <w:r w:rsidRPr="007D4941">
        <w:t>"</w:t>
      </w:r>
    </w:p>
    <w:p w14:paraId="27DDE6C1" w14:textId="12B505E8" w:rsidR="000E678A" w:rsidRDefault="00085451" w:rsidP="000E678A">
      <w:r w:rsidRPr="00085451">
        <w:t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</w:t>
      </w:r>
      <w:r w:rsidRPr="00085451">
        <w:t xml:space="preserve"> </w:t>
      </w:r>
      <w:r w:rsidR="006168D3">
        <w:t>(рис. 4).</w:t>
      </w:r>
    </w:p>
    <w:p w14:paraId="0DDA0428" w14:textId="26B12DF5" w:rsidR="003452B3" w:rsidRPr="00085451" w:rsidRDefault="00B849B7" w:rsidP="00085451">
      <w:pPr>
        <w:pStyle w:val="af2"/>
      </w:pPr>
      <w:r>
        <w:drawing>
          <wp:inline distT="0" distB="0" distL="0" distR="0" wp14:anchorId="763CE4E5" wp14:editId="19261DAE">
            <wp:extent cx="58769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B0" w14:textId="6A142976" w:rsidR="003452B3" w:rsidRDefault="003452B3" w:rsidP="003452B3">
      <w:pPr>
        <w:pStyle w:val="ae"/>
      </w:pPr>
      <w:r>
        <w:t xml:space="preserve">Рисунок </w:t>
      </w:r>
      <w:r w:rsidR="000E678A">
        <w:t>4</w:t>
      </w:r>
      <w:r>
        <w:t xml:space="preserve"> –– </w:t>
      </w:r>
      <w:r w:rsidR="00102F2D" w:rsidRPr="00102F2D">
        <w:t>Диаграмма последовательности для персонального варианта</w:t>
      </w:r>
    </w:p>
    <w:p w14:paraId="22879160" w14:textId="060876CF" w:rsidR="00085451" w:rsidRDefault="00085451" w:rsidP="00085451">
      <w:r w:rsidRPr="00085451">
        <w:t>Построи</w:t>
      </w:r>
      <w:r>
        <w:t>м</w:t>
      </w:r>
      <w:r w:rsidRPr="00085451">
        <w:t xml:space="preserve"> модель отношений между объектами (диаграмма кооперации) рассматриваемой системы (варианта учебного проекта) в рамках одного прецедента</w:t>
      </w:r>
      <w:r w:rsidR="00100400">
        <w:t xml:space="preserve"> (рис. 5).</w:t>
      </w:r>
    </w:p>
    <w:p w14:paraId="773350E7" w14:textId="30194ABB" w:rsidR="00BB1B14" w:rsidRPr="00085451" w:rsidRDefault="00AC2DED" w:rsidP="00BB1B14">
      <w:pPr>
        <w:pStyle w:val="af2"/>
      </w:pPr>
      <w:r>
        <w:lastRenderedPageBreak/>
        <w:drawing>
          <wp:inline distT="0" distB="0" distL="0" distR="0" wp14:anchorId="5554AB85" wp14:editId="2C44E103">
            <wp:extent cx="481012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9972" w14:textId="4A432880" w:rsidR="00BB1B14" w:rsidRDefault="00BB1B14" w:rsidP="00BB1B14">
      <w:pPr>
        <w:pStyle w:val="ae"/>
      </w:pPr>
      <w:r>
        <w:t xml:space="preserve">Рисунок </w:t>
      </w:r>
      <w:r>
        <w:t>5</w:t>
      </w:r>
      <w:r>
        <w:t xml:space="preserve"> –– </w:t>
      </w:r>
      <w:r w:rsidRPr="00102F2D">
        <w:t>Диаграмма последовательности для персонального варианта</w:t>
      </w:r>
    </w:p>
    <w:p w14:paraId="66532C3A" w14:textId="572F2BD5" w:rsidR="00CF25E9" w:rsidRDefault="00EC06A3" w:rsidP="006F3B01">
      <w:pPr>
        <w:pStyle w:val="a8"/>
      </w:pPr>
      <w:bookmarkStart w:id="4" w:name="_Toc162794504"/>
      <w:r>
        <w:lastRenderedPageBreak/>
        <w:t>В</w:t>
      </w:r>
      <w:r w:rsidR="006F3B01">
        <w:t>ывод</w:t>
      </w:r>
      <w:bookmarkEnd w:id="4"/>
    </w:p>
    <w:p w14:paraId="0D25ED76" w14:textId="128707B2" w:rsidR="006F3B01" w:rsidRPr="006F3B01" w:rsidRDefault="005D66EE" w:rsidP="006F3B01">
      <w:r w:rsidRPr="005D66EE">
        <w:t>В итоге выполнения данной практической работы изучен</w:t>
      </w:r>
      <w:r w:rsidR="00694E72">
        <w:t>а</w:t>
      </w:r>
      <w:r w:rsidR="00F355A4">
        <w:t xml:space="preserve"> </w:t>
      </w:r>
      <w:r w:rsidR="00F355A4" w:rsidRPr="00F355A4">
        <w:t>структура модели анализа, правила построения диаграмм последовательности</w:t>
      </w:r>
      <w:r w:rsidR="00BF03AE">
        <w:t xml:space="preserve"> и диаграмм </w:t>
      </w:r>
      <w:r w:rsidR="00F355A4" w:rsidRPr="00F355A4">
        <w:t>кооперации</w:t>
      </w:r>
      <w:r w:rsidR="00236FDB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7BFB"/>
    <w:rsid w:val="000D5DE6"/>
    <w:rsid w:val="000E22AF"/>
    <w:rsid w:val="000E506B"/>
    <w:rsid w:val="000E678A"/>
    <w:rsid w:val="000E6E4B"/>
    <w:rsid w:val="000F26C7"/>
    <w:rsid w:val="000F392D"/>
    <w:rsid w:val="00100400"/>
    <w:rsid w:val="00102F2D"/>
    <w:rsid w:val="00113075"/>
    <w:rsid w:val="00116E47"/>
    <w:rsid w:val="001314D4"/>
    <w:rsid w:val="00132A85"/>
    <w:rsid w:val="00135BA4"/>
    <w:rsid w:val="001453ED"/>
    <w:rsid w:val="0015659C"/>
    <w:rsid w:val="00161B81"/>
    <w:rsid w:val="00162A62"/>
    <w:rsid w:val="00163EB4"/>
    <w:rsid w:val="0016585D"/>
    <w:rsid w:val="00193E52"/>
    <w:rsid w:val="00195829"/>
    <w:rsid w:val="001B4214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55E67"/>
    <w:rsid w:val="00260109"/>
    <w:rsid w:val="0027181D"/>
    <w:rsid w:val="002807A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50048"/>
    <w:rsid w:val="00457F57"/>
    <w:rsid w:val="0046053D"/>
    <w:rsid w:val="00477A88"/>
    <w:rsid w:val="00481F2B"/>
    <w:rsid w:val="00483526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532EDE"/>
    <w:rsid w:val="00534FF4"/>
    <w:rsid w:val="005415A9"/>
    <w:rsid w:val="00550580"/>
    <w:rsid w:val="00572A3C"/>
    <w:rsid w:val="005821F6"/>
    <w:rsid w:val="00582BC4"/>
    <w:rsid w:val="00585945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136A"/>
    <w:rsid w:val="005D2454"/>
    <w:rsid w:val="005D66EE"/>
    <w:rsid w:val="005D6CEF"/>
    <w:rsid w:val="0060027E"/>
    <w:rsid w:val="00610BA3"/>
    <w:rsid w:val="00611564"/>
    <w:rsid w:val="006168D3"/>
    <w:rsid w:val="0062221B"/>
    <w:rsid w:val="00644EEB"/>
    <w:rsid w:val="00653DE0"/>
    <w:rsid w:val="00656999"/>
    <w:rsid w:val="0065729F"/>
    <w:rsid w:val="00681021"/>
    <w:rsid w:val="00694E72"/>
    <w:rsid w:val="00695A93"/>
    <w:rsid w:val="00697001"/>
    <w:rsid w:val="006F1CD1"/>
    <w:rsid w:val="006F36B8"/>
    <w:rsid w:val="006F3B01"/>
    <w:rsid w:val="006F5A0D"/>
    <w:rsid w:val="006F5F3B"/>
    <w:rsid w:val="00705CFF"/>
    <w:rsid w:val="0070715B"/>
    <w:rsid w:val="00723BD9"/>
    <w:rsid w:val="00750BBC"/>
    <w:rsid w:val="007646B7"/>
    <w:rsid w:val="007755DF"/>
    <w:rsid w:val="00797DB0"/>
    <w:rsid w:val="007B0C7B"/>
    <w:rsid w:val="007E39B3"/>
    <w:rsid w:val="008159FB"/>
    <w:rsid w:val="0081794C"/>
    <w:rsid w:val="008266F6"/>
    <w:rsid w:val="00846DDD"/>
    <w:rsid w:val="008654FF"/>
    <w:rsid w:val="0087217C"/>
    <w:rsid w:val="008A25A4"/>
    <w:rsid w:val="008A31E6"/>
    <w:rsid w:val="008B14C1"/>
    <w:rsid w:val="008B270C"/>
    <w:rsid w:val="008B39E8"/>
    <w:rsid w:val="008B7C80"/>
    <w:rsid w:val="008C76EA"/>
    <w:rsid w:val="008D59FF"/>
    <w:rsid w:val="008D5E91"/>
    <w:rsid w:val="008E3A0E"/>
    <w:rsid w:val="008E4CBE"/>
    <w:rsid w:val="00913F0A"/>
    <w:rsid w:val="009140F9"/>
    <w:rsid w:val="009357E2"/>
    <w:rsid w:val="009405A6"/>
    <w:rsid w:val="00947953"/>
    <w:rsid w:val="00960150"/>
    <w:rsid w:val="00967EE1"/>
    <w:rsid w:val="00973D80"/>
    <w:rsid w:val="00980F47"/>
    <w:rsid w:val="009834E4"/>
    <w:rsid w:val="009A1DF6"/>
    <w:rsid w:val="009A236D"/>
    <w:rsid w:val="009B66C5"/>
    <w:rsid w:val="009E0272"/>
    <w:rsid w:val="009E039E"/>
    <w:rsid w:val="009E71FD"/>
    <w:rsid w:val="009F46D1"/>
    <w:rsid w:val="00A16DEC"/>
    <w:rsid w:val="00A17572"/>
    <w:rsid w:val="00A20368"/>
    <w:rsid w:val="00A21710"/>
    <w:rsid w:val="00A312D4"/>
    <w:rsid w:val="00A32870"/>
    <w:rsid w:val="00A36229"/>
    <w:rsid w:val="00A467E3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7D11"/>
    <w:rsid w:val="00BA0F4B"/>
    <w:rsid w:val="00BA2AB4"/>
    <w:rsid w:val="00BA5EFC"/>
    <w:rsid w:val="00BB1B14"/>
    <w:rsid w:val="00BB1FAA"/>
    <w:rsid w:val="00BE109C"/>
    <w:rsid w:val="00BF03AE"/>
    <w:rsid w:val="00C07348"/>
    <w:rsid w:val="00C20082"/>
    <w:rsid w:val="00C26790"/>
    <w:rsid w:val="00C32367"/>
    <w:rsid w:val="00C360FB"/>
    <w:rsid w:val="00C36AD5"/>
    <w:rsid w:val="00C41F2B"/>
    <w:rsid w:val="00C431F2"/>
    <w:rsid w:val="00C45605"/>
    <w:rsid w:val="00C61A85"/>
    <w:rsid w:val="00C63552"/>
    <w:rsid w:val="00C64AB4"/>
    <w:rsid w:val="00C7686E"/>
    <w:rsid w:val="00C91B29"/>
    <w:rsid w:val="00C97E41"/>
    <w:rsid w:val="00CD4E91"/>
    <w:rsid w:val="00CD6017"/>
    <w:rsid w:val="00CE06E3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A5DE8"/>
    <w:rsid w:val="00FB2143"/>
    <w:rsid w:val="00FB52CB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271</cp:revision>
  <dcterms:created xsi:type="dcterms:W3CDTF">2024-02-16T09:57:00Z</dcterms:created>
  <dcterms:modified xsi:type="dcterms:W3CDTF">2024-03-31T13:21:00Z</dcterms:modified>
</cp:coreProperties>
</file>