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37E6" w14:textId="77777777" w:rsidR="000F55DA" w:rsidRDefault="00000000">
      <w:r>
        <w:t>■</w:t>
      </w:r>
      <w:r>
        <w:rPr>
          <w:lang w:val="ja-JP"/>
        </w:rPr>
        <w:t>職務要約</w:t>
      </w:r>
      <w:r>
        <w:t xml:space="preserve">  </w:t>
      </w:r>
    </w:p>
    <w:p w14:paraId="4BED4906" w14:textId="7CD5293C" w:rsidR="000F55DA" w:rsidRDefault="00000000">
      <w:pPr>
        <w:ind w:firstLine="210"/>
      </w:pPr>
      <w:r>
        <w:rPr>
          <w:lang w:val="ja-JP"/>
        </w:rPr>
        <w:t>東京大学工学系大学院卒業後、株式会社リクルートに新卒入社し、ML施策やML基盤の開発・運用に携わる。①</w:t>
      </w:r>
      <w:r w:rsidR="00D930EE">
        <w:rPr>
          <w:rFonts w:hint="eastAsia"/>
          <w:lang w:val="ja-JP"/>
        </w:rPr>
        <w:t>経営判断に資するBI</w:t>
      </w:r>
      <w:r>
        <w:rPr>
          <w:rFonts w:hint="eastAsia"/>
          <w:lang w:val="ja-JP"/>
        </w:rPr>
        <w:t>ダ</w:t>
      </w:r>
      <w:r>
        <w:rPr>
          <w:lang w:val="ja-JP"/>
        </w:rPr>
        <w:t>ッシュボード自動生成ツールの開発や②GPU</w:t>
      </w:r>
      <w:r w:rsidR="00D930EE">
        <w:rPr>
          <w:rFonts w:hint="eastAsia"/>
          <w:lang w:val="ja-JP"/>
        </w:rPr>
        <w:t>を利用率によってスケールさせるシステム</w:t>
      </w:r>
      <w:r>
        <w:rPr>
          <w:lang w:val="ja-JP"/>
        </w:rPr>
        <w:t>導入を実行し、コストや工数の削減、開発体験の向上に貢献。①では問題提案から技術選定、設計、開発まで行い</w:t>
      </w:r>
      <w:r>
        <w:t>16%</w:t>
      </w:r>
      <w:r>
        <w:rPr>
          <w:lang w:val="ja-JP"/>
        </w:rPr>
        <w:t>のコスト削減、②では</w:t>
      </w:r>
      <w:r>
        <w:t>GPU</w:t>
      </w:r>
      <w:r>
        <w:rPr>
          <w:lang w:val="ja-JP"/>
        </w:rPr>
        <w:t>利用の必要性の提案からコスト試算、設計、開発まで行い</w:t>
      </w:r>
      <w:r>
        <w:t>1.3</w:t>
      </w:r>
      <w:r>
        <w:rPr>
          <w:lang w:val="ja-JP"/>
        </w:rPr>
        <w:t>億円の売上増に貢献。</w:t>
      </w:r>
    </w:p>
    <w:p w14:paraId="6917362E" w14:textId="3FE4E2C7" w:rsidR="000F55DA" w:rsidRDefault="00000000">
      <w:pPr>
        <w:ind w:firstLine="210"/>
      </w:pPr>
      <w:r>
        <w:rPr>
          <w:lang w:val="ja-JP"/>
        </w:rPr>
        <w:t>株式会社リクルート退職後、株式会社タイミーにフリーランス</w:t>
      </w:r>
      <w:r w:rsidR="00D930EE">
        <w:rPr>
          <w:rFonts w:hint="eastAsia"/>
          <w:lang w:val="ja-JP"/>
        </w:rPr>
        <w:t>エンジニア</w:t>
      </w:r>
      <w:r>
        <w:rPr>
          <w:lang w:val="ja-JP"/>
        </w:rPr>
        <w:t>としてジョインし、データ基盤の開発運用に携わる。データ転送のETLから</w:t>
      </w:r>
      <w:r>
        <w:t>ELT</w:t>
      </w:r>
      <w:r>
        <w:rPr>
          <w:lang w:val="ja-JP"/>
        </w:rPr>
        <w:t>化やデータ基盤の質を向上させる</w:t>
      </w:r>
      <w:r>
        <w:t>dbt</w:t>
      </w:r>
      <w:r>
        <w:rPr>
          <w:lang w:val="ja-JP"/>
        </w:rPr>
        <w:t>や</w:t>
      </w:r>
      <w:r>
        <w:t>Looker</w:t>
      </w:r>
      <w:r>
        <w:rPr>
          <w:lang w:val="ja-JP"/>
        </w:rPr>
        <w:t>の導入、Github</w:t>
      </w:r>
      <w:r>
        <w:t xml:space="preserve"> Actions</w:t>
      </w:r>
      <w:r>
        <w:rPr>
          <w:lang w:val="ja-JP"/>
        </w:rPr>
        <w:t>上での</w:t>
      </w:r>
      <w:r>
        <w:t>Terraform CI/CD</w:t>
      </w:r>
      <w:r>
        <w:rPr>
          <w:lang w:val="ja-JP"/>
        </w:rPr>
        <w:t>の開発・運用など、データ品質の向上や</w:t>
      </w:r>
      <w:r>
        <w:t>安全性</w:t>
      </w:r>
      <w:r>
        <w:rPr>
          <w:lang w:val="ja-JP"/>
        </w:rPr>
        <w:t>、開発体験の</w:t>
      </w:r>
      <w:r>
        <w:t>改善</w:t>
      </w:r>
      <w:r>
        <w:rPr>
          <w:lang w:val="ja-JP"/>
        </w:rPr>
        <w:t>に貢献。</w:t>
      </w:r>
    </w:p>
    <w:p w14:paraId="61104DD0" w14:textId="0AA8063C" w:rsidR="00D930EE" w:rsidRPr="00D930EE" w:rsidRDefault="00000000" w:rsidP="00D930EE">
      <w:pPr>
        <w:ind w:firstLine="210"/>
        <w:rPr>
          <w:rFonts w:hint="eastAsia"/>
        </w:rPr>
      </w:pPr>
      <w:r>
        <w:rPr>
          <w:lang w:val="ja-JP"/>
        </w:rPr>
        <w:t>副業としてジョインしていた</w:t>
      </w:r>
      <w:r>
        <w:t>Anytech</w:t>
      </w:r>
      <w:r>
        <w:rPr>
          <w:lang w:val="ja-JP"/>
        </w:rPr>
        <w:t>株式会社では、AIエンジニアとして顧客の課題の明確化や問題設計から解決案の提案、</w:t>
      </w:r>
      <w:r w:rsidR="00D930EE">
        <w:rPr>
          <w:rFonts w:hint="eastAsia"/>
          <w:lang w:val="ja-JP"/>
        </w:rPr>
        <w:t>PoC提案、</w:t>
      </w:r>
      <w:r>
        <w:rPr>
          <w:lang w:val="ja-JP"/>
        </w:rPr>
        <w:t>実装まで幅広くリード。</w:t>
      </w:r>
      <w:r w:rsidR="00D930EE">
        <w:t>2021</w:t>
      </w:r>
      <w:r w:rsidR="00D930EE">
        <w:rPr>
          <w:rFonts w:hint="eastAsia"/>
        </w:rPr>
        <w:t>年</w:t>
      </w:r>
      <w:r w:rsidR="00D930EE">
        <w:t>9</w:t>
      </w:r>
      <w:r w:rsidR="00D930EE">
        <w:rPr>
          <w:rFonts w:hint="eastAsia"/>
        </w:rPr>
        <w:t>月から株式会社LeapWellの創業をし、AI・データ基盤のDXコンサルティング案件をリード。コンサルティングから実装フェーズ、技術顧問まで幅広くサポート。</w:t>
      </w:r>
    </w:p>
    <w:p w14:paraId="54538873" w14:textId="77777777" w:rsidR="000F55DA" w:rsidRDefault="000F55DA"/>
    <w:p w14:paraId="23A6748D" w14:textId="548408D7" w:rsidR="000F55DA" w:rsidRDefault="00000000">
      <w:pPr>
        <w:rPr>
          <w:lang w:val="ja-JP"/>
        </w:rPr>
      </w:pPr>
      <w:r>
        <w:t>■</w:t>
      </w:r>
      <w:r>
        <w:rPr>
          <w:lang w:val="ja-JP"/>
        </w:rPr>
        <w:t>職務経歴</w:t>
      </w:r>
    </w:p>
    <w:p w14:paraId="1343CBA3" w14:textId="6E96A107" w:rsidR="00D930EE" w:rsidRDefault="00D930EE" w:rsidP="00D930EE">
      <w:pPr>
        <w:rPr>
          <w:b/>
          <w:bCs/>
          <w:u w:val="single"/>
          <w:lang w:val="ja-JP"/>
        </w:rPr>
      </w:pPr>
      <w:r>
        <w:rPr>
          <w:b/>
          <w:bCs/>
          <w:u w:val="single"/>
          <w:lang w:val="ja-JP"/>
        </w:rPr>
        <w:t>株式会社</w:t>
      </w:r>
      <w:r>
        <w:rPr>
          <w:rFonts w:hint="eastAsia"/>
          <w:b/>
          <w:bCs/>
          <w:u w:val="single"/>
          <w:lang w:val="ja-JP"/>
        </w:rPr>
        <w:t>LeapWell</w:t>
      </w:r>
      <w:r>
        <w:rPr>
          <w:b/>
          <w:bCs/>
          <w:u w:val="single"/>
          <w:lang w:val="ja-JP"/>
        </w:rPr>
        <w:t xml:space="preserve"> (2021年9月~ 現在)</w:t>
      </w:r>
    </w:p>
    <w:p w14:paraId="2DC86F27" w14:textId="1C203D56" w:rsidR="00D930EE" w:rsidRPr="00D930EE" w:rsidRDefault="00D930EE" w:rsidP="00D930EE">
      <w:pPr>
        <w:rPr>
          <w:rFonts w:hint="eastAsia"/>
        </w:rPr>
      </w:pPr>
      <w:r>
        <w:rPr>
          <w:lang w:val="ja-JP"/>
        </w:rPr>
        <w:t xml:space="preserve">契約形態:  </w:t>
      </w:r>
      <w:r>
        <w:rPr>
          <w:rFonts w:hint="eastAsia"/>
        </w:rPr>
        <w:t>役員</w:t>
      </w:r>
    </w:p>
    <w:p w14:paraId="7D5CECCD" w14:textId="5CB57A69" w:rsidR="00D930EE" w:rsidRDefault="00D930EE" w:rsidP="00D930EE">
      <w:pPr>
        <w:rPr>
          <w:rFonts w:hint="eastAsia"/>
          <w:lang w:val="ja-JP"/>
        </w:rPr>
      </w:pPr>
      <w:r>
        <w:rPr>
          <w:lang w:val="ja-JP"/>
        </w:rPr>
        <w:t>職種：</w:t>
      </w:r>
      <w:r>
        <w:rPr>
          <w:rFonts w:hint="eastAsia"/>
          <w:lang w:val="ja-JP"/>
        </w:rPr>
        <w:t>DXコンサルタント</w:t>
      </w:r>
    </w:p>
    <w:p w14:paraId="70F5792B" w14:textId="5A24CA80" w:rsidR="00D930EE" w:rsidRDefault="00D930EE" w:rsidP="00D930EE">
      <w:pPr>
        <w:rPr>
          <w:rFonts w:hint="eastAsia"/>
          <w:lang w:val="ja-JP"/>
        </w:rPr>
      </w:pPr>
      <w:r>
        <w:rPr>
          <w:lang w:val="ja-JP"/>
        </w:rPr>
        <w:t>業務内容：</w:t>
      </w:r>
      <w:r>
        <w:rPr>
          <w:rFonts w:hint="eastAsia"/>
          <w:lang w:val="ja-JP"/>
        </w:rPr>
        <w:t>デジタル戦略の策定、AI開発リード、データ基盤の作成</w:t>
      </w:r>
    </w:p>
    <w:p w14:paraId="14365AD6" w14:textId="0FDE237E" w:rsidR="00D930EE" w:rsidRPr="0022668A" w:rsidRDefault="00D930EE" w:rsidP="00D930EE">
      <w:r>
        <w:rPr>
          <w:lang w:val="ja-JP"/>
        </w:rPr>
        <w:t>使用技術</w:t>
      </w:r>
      <w:r w:rsidRPr="0022668A">
        <w:t xml:space="preserve">: </w:t>
      </w:r>
      <w:r>
        <w:t>Pytorch, Keras</w:t>
      </w:r>
    </w:p>
    <w:p w14:paraId="1C58A472" w14:textId="77777777" w:rsidR="00D930EE" w:rsidRPr="00D930EE" w:rsidRDefault="00D930EE">
      <w:pPr>
        <w:rPr>
          <w:rFonts w:hint="eastAsia"/>
        </w:rPr>
      </w:pPr>
    </w:p>
    <w:p w14:paraId="43D217B8" w14:textId="77777777" w:rsidR="000F55DA" w:rsidRDefault="00000000">
      <w:pPr>
        <w:rPr>
          <w:b/>
          <w:bCs/>
          <w:u w:val="single"/>
          <w:lang w:val="ja-JP"/>
        </w:rPr>
      </w:pPr>
      <w:r>
        <w:rPr>
          <w:b/>
          <w:bCs/>
          <w:u w:val="single"/>
          <w:lang w:val="ja-JP"/>
        </w:rPr>
        <w:t>株式会社タイミー (2021年9月~ 現在)</w:t>
      </w:r>
    </w:p>
    <w:p w14:paraId="6DE4C728" w14:textId="77777777" w:rsidR="000F55DA" w:rsidRDefault="00000000">
      <w:pPr>
        <w:rPr>
          <w:lang w:val="ja-JP"/>
        </w:rPr>
      </w:pPr>
      <w:r>
        <w:rPr>
          <w:lang w:val="ja-JP"/>
        </w:rPr>
        <w:t>契約形態:  業務委託(フリーランス)</w:t>
      </w:r>
    </w:p>
    <w:p w14:paraId="7CB93726" w14:textId="77777777" w:rsidR="000F55DA" w:rsidRDefault="00000000">
      <w:pPr>
        <w:rPr>
          <w:lang w:val="ja-JP"/>
        </w:rPr>
      </w:pPr>
      <w:r>
        <w:rPr>
          <w:lang w:val="ja-JP"/>
        </w:rPr>
        <w:t>職種：データエンジニア</w:t>
      </w:r>
    </w:p>
    <w:p w14:paraId="6885A31D" w14:textId="77777777" w:rsidR="000F55DA" w:rsidRDefault="00000000">
      <w:pPr>
        <w:rPr>
          <w:lang w:val="ja-JP"/>
        </w:rPr>
      </w:pPr>
      <w:r>
        <w:rPr>
          <w:lang w:val="ja-JP"/>
        </w:rPr>
        <w:t>業務内容：データ基盤の開発・運用、BIツールの運用、CI/CDの開発・運用</w:t>
      </w:r>
    </w:p>
    <w:p w14:paraId="69CF888B" w14:textId="77777777" w:rsidR="000F55DA" w:rsidRPr="0022668A" w:rsidRDefault="00000000">
      <w:r>
        <w:rPr>
          <w:lang w:val="ja-JP"/>
        </w:rPr>
        <w:t>使用技術</w:t>
      </w:r>
      <w:r w:rsidRPr="0022668A">
        <w:t>: Embulk, GCP, Terraform, DataDog, Github Actions</w:t>
      </w:r>
    </w:p>
    <w:p w14:paraId="59B623BF" w14:textId="77777777" w:rsidR="000F55DA" w:rsidRDefault="000F55DA"/>
    <w:p w14:paraId="3B863BC4" w14:textId="77777777" w:rsidR="000F55DA" w:rsidRDefault="00000000">
      <w:pPr>
        <w:jc w:val="left"/>
        <w:rPr>
          <w:b/>
          <w:bCs/>
          <w:u w:val="single"/>
        </w:rPr>
      </w:pPr>
      <w:r>
        <w:rPr>
          <w:b/>
          <w:bCs/>
          <w:u w:val="single"/>
          <w:lang w:val="ja-JP"/>
        </w:rPr>
        <w:t>株式会社</w:t>
      </w:r>
      <w:r>
        <w:rPr>
          <w:b/>
          <w:bCs/>
          <w:u w:val="single"/>
        </w:rPr>
        <w:t xml:space="preserve"> </w:t>
      </w:r>
      <w:r>
        <w:rPr>
          <w:b/>
          <w:bCs/>
          <w:u w:val="single"/>
          <w:lang w:val="ja-JP"/>
        </w:rPr>
        <w:t>リクルート</w:t>
      </w:r>
      <w:r>
        <w:rPr>
          <w:b/>
          <w:bCs/>
          <w:u w:val="single"/>
        </w:rPr>
        <w:t xml:space="preserve"> (2020</w:t>
      </w:r>
      <w:r>
        <w:rPr>
          <w:b/>
          <w:bCs/>
          <w:u w:val="single"/>
          <w:lang w:val="ja-JP"/>
        </w:rPr>
        <w:t>年</w:t>
      </w:r>
      <w:r>
        <w:rPr>
          <w:b/>
          <w:bCs/>
          <w:u w:val="single"/>
        </w:rPr>
        <w:t>4</w:t>
      </w:r>
      <w:r>
        <w:rPr>
          <w:b/>
          <w:bCs/>
          <w:u w:val="single"/>
          <w:lang w:val="ja-JP"/>
        </w:rPr>
        <w:t>月</w:t>
      </w:r>
      <w:r>
        <w:rPr>
          <w:b/>
          <w:bCs/>
          <w:u w:val="single"/>
        </w:rPr>
        <w:t xml:space="preserve">~ </w:t>
      </w:r>
      <w:r>
        <w:rPr>
          <w:b/>
          <w:bCs/>
          <w:u w:val="single"/>
          <w:lang w:val="ja-JP"/>
        </w:rPr>
        <w:t>2021年</w:t>
      </w:r>
      <w:r>
        <w:rPr>
          <w:b/>
          <w:bCs/>
          <w:u w:val="single"/>
        </w:rPr>
        <w:t>8</w:t>
      </w:r>
      <w:r>
        <w:rPr>
          <w:b/>
          <w:bCs/>
          <w:u w:val="single"/>
          <w:lang w:val="ja-JP"/>
        </w:rPr>
        <w:t>月</w:t>
      </w:r>
      <w:r>
        <w:rPr>
          <w:b/>
          <w:bCs/>
          <w:u w:val="single"/>
        </w:rPr>
        <w:t>)</w:t>
      </w:r>
    </w:p>
    <w:p w14:paraId="27AF9ED4" w14:textId="77777777" w:rsidR="000F55DA" w:rsidRDefault="00000000">
      <w:r>
        <w:rPr>
          <w:lang w:val="ja-JP"/>
        </w:rPr>
        <w:t>契約形態</w:t>
      </w:r>
      <w:r>
        <w:t xml:space="preserve">: </w:t>
      </w:r>
      <w:r>
        <w:rPr>
          <w:lang w:val="ja-JP"/>
        </w:rPr>
        <w:t>正社員</w:t>
      </w:r>
    </w:p>
    <w:p w14:paraId="176CEF94" w14:textId="77777777" w:rsidR="000F55DA" w:rsidRDefault="00000000">
      <w:pPr>
        <w:rPr>
          <w:lang w:val="ja-JP"/>
        </w:rPr>
      </w:pPr>
      <w:r>
        <w:rPr>
          <w:lang w:val="ja-JP"/>
        </w:rPr>
        <w:t>職種: 機械学習(ML)エンジニア/ML基盤エンジニア</w:t>
      </w:r>
    </w:p>
    <w:p w14:paraId="492FBBF5" w14:textId="77777777" w:rsidR="000F55DA" w:rsidRDefault="00000000">
      <w:r>
        <w:rPr>
          <w:lang w:val="ja-JP"/>
        </w:rPr>
        <w:t>業務内容：ML基盤の開発・運用、</w:t>
      </w:r>
      <w:r>
        <w:t>ML</w:t>
      </w:r>
      <w:r>
        <w:rPr>
          <w:lang w:val="ja-JP"/>
        </w:rPr>
        <w:t>を利用した施策の実装</w:t>
      </w:r>
    </w:p>
    <w:p w14:paraId="474A92E0" w14:textId="77777777" w:rsidR="000F55DA" w:rsidRDefault="00000000">
      <w:r>
        <w:rPr>
          <w:lang w:val="ja-JP"/>
        </w:rPr>
        <w:t>使用技術</w:t>
      </w:r>
      <w:r>
        <w:t xml:space="preserve">: </w:t>
      </w:r>
      <w:r>
        <w:rPr>
          <w:lang w:val="pt-PT"/>
        </w:rPr>
        <w:t xml:space="preserve">GCP, </w:t>
      </w:r>
      <w:r>
        <w:t xml:space="preserve">Kubernetes, </w:t>
      </w:r>
      <w:r>
        <w:rPr>
          <w:lang w:val="it-IT"/>
        </w:rPr>
        <w:t>Terraform, DataDog</w:t>
      </w:r>
      <w:r>
        <w:t>, Github Actions</w:t>
      </w:r>
    </w:p>
    <w:p w14:paraId="12F1724B" w14:textId="77777777" w:rsidR="000F55DA" w:rsidRDefault="000F55DA"/>
    <w:p w14:paraId="53BA75B2" w14:textId="77777777" w:rsidR="000F55DA" w:rsidRDefault="00000000">
      <w:pPr>
        <w:jc w:val="left"/>
        <w:rPr>
          <w:b/>
          <w:bCs/>
          <w:u w:val="single"/>
        </w:rPr>
      </w:pPr>
      <w:r w:rsidRPr="0022668A">
        <w:rPr>
          <w:b/>
          <w:bCs/>
          <w:u w:val="single"/>
        </w:rPr>
        <w:t>Anytech</w:t>
      </w:r>
      <w:r>
        <w:rPr>
          <w:b/>
          <w:bCs/>
          <w:u w:val="single"/>
          <w:lang w:val="ja-JP"/>
        </w:rPr>
        <w:t>株式会社</w:t>
      </w:r>
      <w:r>
        <w:rPr>
          <w:b/>
          <w:bCs/>
          <w:u w:val="single"/>
        </w:rPr>
        <w:t xml:space="preserve"> (2019</w:t>
      </w:r>
      <w:r>
        <w:rPr>
          <w:b/>
          <w:bCs/>
          <w:u w:val="single"/>
          <w:lang w:val="ja-JP"/>
        </w:rPr>
        <w:t>年</w:t>
      </w:r>
      <w:r>
        <w:rPr>
          <w:b/>
          <w:bCs/>
          <w:u w:val="single"/>
        </w:rPr>
        <w:t>9</w:t>
      </w:r>
      <w:r>
        <w:rPr>
          <w:b/>
          <w:bCs/>
          <w:u w:val="single"/>
          <w:lang w:val="ja-JP"/>
        </w:rPr>
        <w:t>月</w:t>
      </w:r>
      <w:r>
        <w:rPr>
          <w:b/>
          <w:bCs/>
          <w:u w:val="single"/>
        </w:rPr>
        <w:t xml:space="preserve">~ </w:t>
      </w:r>
      <w:r w:rsidRPr="0022668A">
        <w:rPr>
          <w:b/>
          <w:bCs/>
          <w:u w:val="single"/>
        </w:rPr>
        <w:t>2022</w:t>
      </w:r>
      <w:r>
        <w:rPr>
          <w:b/>
          <w:bCs/>
          <w:u w:val="single"/>
          <w:lang w:val="ja-JP"/>
        </w:rPr>
        <w:t>年</w:t>
      </w:r>
      <w:r>
        <w:rPr>
          <w:b/>
          <w:bCs/>
          <w:u w:val="single"/>
        </w:rPr>
        <w:t>3</w:t>
      </w:r>
      <w:r>
        <w:rPr>
          <w:b/>
          <w:bCs/>
          <w:u w:val="single"/>
          <w:lang w:val="ja-JP"/>
        </w:rPr>
        <w:t>月</w:t>
      </w:r>
      <w:r>
        <w:rPr>
          <w:b/>
          <w:bCs/>
          <w:u w:val="single"/>
        </w:rPr>
        <w:t>)</w:t>
      </w:r>
    </w:p>
    <w:p w14:paraId="33420E53" w14:textId="77777777" w:rsidR="000F55DA" w:rsidRDefault="00000000">
      <w:r>
        <w:rPr>
          <w:lang w:val="ja-JP"/>
        </w:rPr>
        <w:t>契約形態</w:t>
      </w:r>
      <w:r>
        <w:t xml:space="preserve">: </w:t>
      </w:r>
      <w:r>
        <w:rPr>
          <w:lang w:val="ja-JP"/>
        </w:rPr>
        <w:t>正社員</w:t>
      </w:r>
    </w:p>
    <w:p w14:paraId="082C45C5" w14:textId="77777777" w:rsidR="000F55DA" w:rsidRDefault="00000000">
      <w:r>
        <w:rPr>
          <w:lang w:val="ja-JP"/>
        </w:rPr>
        <w:t>職種：AIエンジニア</w:t>
      </w:r>
    </w:p>
    <w:p w14:paraId="257D5236" w14:textId="77777777" w:rsidR="000F55DA" w:rsidRDefault="00000000">
      <w:r>
        <w:rPr>
          <w:lang w:val="ja-JP"/>
        </w:rPr>
        <w:t>業務内容：クライアント課題を解決するAIの提案および実装、運用</w:t>
      </w:r>
    </w:p>
    <w:p w14:paraId="53C7AB92" w14:textId="77777777" w:rsidR="000F55DA" w:rsidRDefault="00000000">
      <w:r>
        <w:t>使用技術: PyTorch, TensorFlow, GCP</w:t>
      </w:r>
    </w:p>
    <w:p w14:paraId="2E0DE498" w14:textId="77777777" w:rsidR="000F55DA" w:rsidRDefault="000F55DA"/>
    <w:p w14:paraId="66076BEA" w14:textId="77777777" w:rsidR="000F55DA" w:rsidRDefault="00000000">
      <w:r>
        <w:t>■</w:t>
      </w:r>
      <w:r>
        <w:rPr>
          <w:lang w:val="ja-JP"/>
        </w:rPr>
        <w:t>経験・資格</w:t>
      </w:r>
    </w:p>
    <w:p w14:paraId="45C3E1E6" w14:textId="77777777" w:rsidR="000F55DA" w:rsidRDefault="00000000">
      <w:pPr>
        <w:rPr>
          <w:b/>
          <w:bCs/>
          <w:u w:val="single"/>
        </w:rPr>
      </w:pPr>
      <w:r>
        <w:rPr>
          <w:b/>
          <w:bCs/>
          <w:u w:val="single"/>
          <w:lang w:val="ja-JP"/>
        </w:rPr>
        <w:t>要件に対する経験</w:t>
      </w:r>
    </w:p>
    <w:p w14:paraId="06BE11FE" w14:textId="37138EC0" w:rsidR="000F55DA" w:rsidRDefault="00000000">
      <w:pPr>
        <w:numPr>
          <w:ilvl w:val="0"/>
          <w:numId w:val="2"/>
        </w:numPr>
      </w:pPr>
      <w:r>
        <w:rPr>
          <w:lang w:val="pt-PT"/>
        </w:rPr>
        <w:t>GCP</w:t>
      </w:r>
      <w:r>
        <w:rPr>
          <w:lang w:val="ja-JP"/>
        </w:rPr>
        <w:t>のインフラ構築およびサービス運用経験</w:t>
      </w:r>
      <w:r>
        <w:t xml:space="preserve">: </w:t>
      </w:r>
      <w:r w:rsidR="00D930EE">
        <w:t>3</w:t>
      </w:r>
      <w:r>
        <w:t>年</w:t>
      </w:r>
    </w:p>
    <w:p w14:paraId="44C50428" w14:textId="1679AF5E" w:rsidR="000F55DA" w:rsidRDefault="00000000">
      <w:pPr>
        <w:numPr>
          <w:ilvl w:val="0"/>
          <w:numId w:val="2"/>
        </w:numPr>
      </w:pPr>
      <w:r>
        <w:rPr>
          <w:lang w:val="de-DE"/>
        </w:rPr>
        <w:t>Docker</w:t>
      </w:r>
      <w:r>
        <w:rPr>
          <w:lang w:val="zh-TW" w:eastAsia="zh-TW"/>
        </w:rPr>
        <w:t>、</w:t>
      </w:r>
      <w:r>
        <w:t>Kubernetes</w:t>
      </w:r>
      <w:r>
        <w:rPr>
          <w:lang w:val="ja-JP"/>
        </w:rPr>
        <w:t>などのコンテナ環境の構築・運用経験</w:t>
      </w:r>
      <w:r>
        <w:t xml:space="preserve">: </w:t>
      </w:r>
      <w:r w:rsidR="00D930EE">
        <w:t>2</w:t>
      </w:r>
      <w:r>
        <w:t>年</w:t>
      </w:r>
    </w:p>
    <w:p w14:paraId="553D45ED" w14:textId="7D2AD87F" w:rsidR="000F55DA" w:rsidRDefault="00000000">
      <w:pPr>
        <w:numPr>
          <w:ilvl w:val="0"/>
          <w:numId w:val="2"/>
        </w:numPr>
      </w:pPr>
      <w:r>
        <w:lastRenderedPageBreak/>
        <w:t>CloudWatch</w:t>
      </w:r>
      <w:r>
        <w:rPr>
          <w:lang w:val="zh-TW" w:eastAsia="zh-TW"/>
        </w:rPr>
        <w:t>、</w:t>
      </w:r>
      <w:r>
        <w:rPr>
          <w:lang w:val="pt-PT"/>
        </w:rPr>
        <w:t>Datadog</w:t>
      </w:r>
      <w:r>
        <w:rPr>
          <w:lang w:val="ja-JP"/>
        </w:rPr>
        <w:t>などのモニタリングツール利用経験</w:t>
      </w:r>
      <w:r>
        <w:t xml:space="preserve">: </w:t>
      </w:r>
      <w:r w:rsidR="00D930EE">
        <w:t>3</w:t>
      </w:r>
      <w:r>
        <w:t>年</w:t>
      </w:r>
    </w:p>
    <w:p w14:paraId="2AB0754F" w14:textId="2600BE40" w:rsidR="000F55DA" w:rsidRDefault="00000000">
      <w:pPr>
        <w:numPr>
          <w:ilvl w:val="0"/>
          <w:numId w:val="2"/>
        </w:numPr>
      </w:pPr>
      <w:r>
        <w:t>Go</w:t>
      </w:r>
      <w:r>
        <w:rPr>
          <w:lang w:val="ja-JP"/>
        </w:rPr>
        <w:t>の開発経験</w:t>
      </w:r>
      <w:r>
        <w:t xml:space="preserve">: </w:t>
      </w:r>
      <w:r w:rsidR="00D930EE">
        <w:t>1</w:t>
      </w:r>
      <w:r>
        <w:t>.5年</w:t>
      </w:r>
    </w:p>
    <w:p w14:paraId="4A718786" w14:textId="158E7BE8" w:rsidR="000F55DA" w:rsidRPr="00D930EE" w:rsidRDefault="00000000" w:rsidP="00D930EE">
      <w:pPr>
        <w:numPr>
          <w:ilvl w:val="0"/>
          <w:numId w:val="2"/>
        </w:numPr>
        <w:rPr>
          <w:rFonts w:hint="eastAsia"/>
        </w:rPr>
      </w:pPr>
      <w:r>
        <w:rPr>
          <w:lang w:val="it-IT"/>
        </w:rPr>
        <w:t>Terraform</w:t>
      </w:r>
      <w:r>
        <w:rPr>
          <w:lang w:val="ja-JP"/>
        </w:rPr>
        <w:t>などの</w:t>
      </w:r>
      <w:r>
        <w:rPr>
          <w:lang w:val="it-IT"/>
        </w:rPr>
        <w:t>IaC</w:t>
      </w:r>
      <w:r>
        <w:rPr>
          <w:lang w:val="ja-JP"/>
        </w:rPr>
        <w:t>ツールの実務経験</w:t>
      </w:r>
      <w:r>
        <w:t xml:space="preserve">: </w:t>
      </w:r>
      <w:r w:rsidR="00D930EE">
        <w:t>3</w:t>
      </w:r>
      <w:r>
        <w:t>年</w:t>
      </w:r>
    </w:p>
    <w:p w14:paraId="0068F301" w14:textId="19C55DA2" w:rsidR="000F55DA" w:rsidRDefault="00000000">
      <w:pPr>
        <w:numPr>
          <w:ilvl w:val="0"/>
          <w:numId w:val="2"/>
        </w:numPr>
      </w:pPr>
      <w:r>
        <w:t xml:space="preserve">Python </w:t>
      </w:r>
      <w:r>
        <w:rPr>
          <w:lang w:val="ja-JP"/>
        </w:rPr>
        <w:t>の開発経験</w:t>
      </w:r>
      <w:r>
        <w:t xml:space="preserve">: </w:t>
      </w:r>
      <w:r w:rsidR="00D930EE">
        <w:t>5</w:t>
      </w:r>
      <w:r>
        <w:t>年</w:t>
      </w:r>
    </w:p>
    <w:p w14:paraId="553F203D" w14:textId="6B88BD95" w:rsidR="000F55DA" w:rsidRDefault="00000000">
      <w:pPr>
        <w:numPr>
          <w:ilvl w:val="0"/>
          <w:numId w:val="2"/>
        </w:numPr>
      </w:pPr>
      <w:r>
        <w:t>ML(</w:t>
      </w:r>
      <w:r>
        <w:rPr>
          <w:lang w:val="ja-JP"/>
        </w:rPr>
        <w:t xml:space="preserve">特に </w:t>
      </w:r>
      <w:r>
        <w:rPr>
          <w:lang w:val="de-DE"/>
        </w:rPr>
        <w:t>Computer Vision)</w:t>
      </w:r>
      <w:r>
        <w:rPr>
          <w:lang w:val="ja-JP"/>
        </w:rPr>
        <w:t>の実務経験</w:t>
      </w:r>
      <w:r>
        <w:t xml:space="preserve">: </w:t>
      </w:r>
      <w:r w:rsidR="00D930EE">
        <w:t>5</w:t>
      </w:r>
      <w:r>
        <w:t>年</w:t>
      </w:r>
    </w:p>
    <w:p w14:paraId="71C4AAD0" w14:textId="497CBC9A" w:rsidR="000F55DA" w:rsidRDefault="00000000">
      <w:pPr>
        <w:numPr>
          <w:ilvl w:val="0"/>
          <w:numId w:val="2"/>
        </w:numPr>
      </w:pPr>
      <w:r>
        <w:rPr>
          <w:lang w:val="ja-JP"/>
        </w:rPr>
        <w:t>データ基盤の開発・運用経験</w:t>
      </w:r>
      <w:r>
        <w:t xml:space="preserve">: </w:t>
      </w:r>
      <w:r w:rsidR="00D930EE">
        <w:t>3</w:t>
      </w:r>
      <w:r>
        <w:t>年</w:t>
      </w:r>
    </w:p>
    <w:p w14:paraId="20D9CFF2" w14:textId="5935F04B" w:rsidR="000F55DA" w:rsidRDefault="00000000">
      <w:pPr>
        <w:numPr>
          <w:ilvl w:val="0"/>
          <w:numId w:val="2"/>
        </w:numPr>
      </w:pPr>
      <w:r>
        <w:t xml:space="preserve">ML </w:t>
      </w:r>
      <w:r>
        <w:rPr>
          <w:lang w:val="ja-JP"/>
        </w:rPr>
        <w:t>基盤の開発運用経験</w:t>
      </w:r>
      <w:r>
        <w:t xml:space="preserve">: </w:t>
      </w:r>
      <w:r w:rsidR="00D930EE">
        <w:t>2</w:t>
      </w:r>
      <w:r>
        <w:t>.5年</w:t>
      </w:r>
    </w:p>
    <w:p w14:paraId="5F0B3D6C" w14:textId="7858B3E5" w:rsidR="000F55DA" w:rsidRDefault="00000000">
      <w:pPr>
        <w:numPr>
          <w:ilvl w:val="0"/>
          <w:numId w:val="2"/>
        </w:numPr>
      </w:pPr>
      <w:r>
        <w:rPr>
          <w:lang w:val="de-DE"/>
        </w:rPr>
        <w:t xml:space="preserve">AWS </w:t>
      </w:r>
      <w:r>
        <w:rPr>
          <w:lang w:val="ja-JP"/>
        </w:rPr>
        <w:t>のインフラ構築およびサービス運用経験</w:t>
      </w:r>
      <w:r>
        <w:t xml:space="preserve">: </w:t>
      </w:r>
      <w:r w:rsidR="00D930EE">
        <w:t>1</w:t>
      </w:r>
      <w:r>
        <w:t>.5年</w:t>
      </w:r>
    </w:p>
    <w:p w14:paraId="4D402F27" w14:textId="0909A1D6" w:rsidR="000F55DA" w:rsidRDefault="00000000">
      <w:pPr>
        <w:numPr>
          <w:ilvl w:val="0"/>
          <w:numId w:val="2"/>
        </w:numPr>
      </w:pPr>
      <w:r>
        <w:rPr>
          <w:lang w:val="pt-PT"/>
        </w:rPr>
        <w:t xml:space="preserve">CI/CD </w:t>
      </w:r>
      <w:r>
        <w:rPr>
          <w:lang w:val="ja-JP"/>
        </w:rPr>
        <w:t>の開発・運用経験</w:t>
      </w:r>
      <w:r>
        <w:t xml:space="preserve">: </w:t>
      </w:r>
      <w:r w:rsidR="00D930EE">
        <w:t>3</w:t>
      </w:r>
      <w:r>
        <w:t>年</w:t>
      </w:r>
    </w:p>
    <w:p w14:paraId="325DB99E" w14:textId="77777777" w:rsidR="000F55DA" w:rsidRDefault="000F55DA">
      <w:pPr>
        <w:pStyle w:val="10"/>
        <w:spacing w:line="180" w:lineRule="auto"/>
        <w:ind w:firstLine="105"/>
        <w:rPr>
          <w:rFonts w:ascii="游明朝" w:eastAsia="游明朝" w:hAnsi="游明朝" w:cs="游明朝"/>
          <w:b/>
          <w:bCs/>
          <w:kern w:val="0"/>
          <w:u w:val="single"/>
          <w:lang w:val="ja-JP"/>
        </w:rPr>
      </w:pPr>
    </w:p>
    <w:p w14:paraId="50A6C30E" w14:textId="77777777" w:rsidR="000F55DA" w:rsidRDefault="00000000">
      <w:pPr>
        <w:rPr>
          <w:b/>
          <w:bCs/>
          <w:u w:val="single"/>
        </w:rPr>
      </w:pPr>
      <w:r>
        <w:rPr>
          <w:b/>
          <w:bCs/>
          <w:u w:val="single"/>
          <w:lang w:val="zh-TW" w:eastAsia="zh-TW"/>
        </w:rPr>
        <w:t>資格</w:t>
      </w:r>
    </w:p>
    <w:p w14:paraId="2895D611" w14:textId="77777777" w:rsidR="000F55DA" w:rsidRPr="0022668A" w:rsidRDefault="00000000">
      <w:pPr>
        <w:pStyle w:val="10"/>
        <w:spacing w:line="180" w:lineRule="auto"/>
        <w:ind w:firstLine="105"/>
        <w:rPr>
          <w:rFonts w:ascii="游明朝" w:eastAsia="游明朝" w:hAnsi="游明朝" w:cs="游明朝"/>
          <w:kern w:val="0"/>
        </w:rPr>
      </w:pPr>
      <w:r w:rsidRPr="0022668A">
        <w:rPr>
          <w:rFonts w:ascii="游明朝" w:eastAsia="游明朝" w:hAnsi="游明朝" w:cs="游明朝"/>
          <w:kern w:val="0"/>
        </w:rPr>
        <w:t>Certified Kubernetes Administrator(CKA) , Certified Kubernetes Application Developer(CKAD)</w:t>
      </w:r>
    </w:p>
    <w:p w14:paraId="174205D2" w14:textId="77777777" w:rsidR="000F55DA" w:rsidRPr="0022668A" w:rsidRDefault="000F55DA">
      <w:pPr>
        <w:pStyle w:val="10"/>
        <w:spacing w:line="180" w:lineRule="auto"/>
        <w:ind w:firstLine="105"/>
        <w:rPr>
          <w:rFonts w:ascii="游明朝" w:eastAsia="游明朝" w:hAnsi="游明朝" w:cs="游明朝"/>
          <w:b/>
          <w:bCs/>
          <w:kern w:val="0"/>
          <w:u w:val="single"/>
        </w:rPr>
      </w:pPr>
    </w:p>
    <w:p w14:paraId="5AE6133E" w14:textId="77777777" w:rsidR="000F55DA" w:rsidRDefault="000F55DA"/>
    <w:p w14:paraId="477D1614" w14:textId="2D9997CC" w:rsidR="000F55DA" w:rsidRDefault="00000000">
      <w:pPr>
        <w:rPr>
          <w:lang w:val="ja-JP"/>
        </w:rPr>
      </w:pPr>
      <w:r>
        <w:t>■</w:t>
      </w:r>
      <w:r>
        <w:rPr>
          <w:lang w:val="ja-JP"/>
        </w:rPr>
        <w:t>主な成果とプロセス</w:t>
      </w:r>
    </w:p>
    <w:p w14:paraId="430BF691" w14:textId="4CAE0AEF" w:rsidR="00D930EE" w:rsidRPr="00D930EE" w:rsidRDefault="00D930EE" w:rsidP="00D930EE">
      <w:pPr>
        <w:ind w:firstLine="105"/>
        <w:rPr>
          <w:rFonts w:hint="eastAsia"/>
          <w:b/>
          <w:bCs/>
          <w:u w:val="single"/>
        </w:rPr>
      </w:pPr>
      <w:r>
        <w:rPr>
          <w:rFonts w:hint="eastAsia"/>
          <w:b/>
          <w:bCs/>
          <w:u w:val="single"/>
          <w:lang w:val="ja-JP"/>
        </w:rPr>
        <w:t>牛のロース芯抽出AIの開発</w:t>
      </w:r>
    </w:p>
    <w:tbl>
      <w:tblPr>
        <w:tblStyle w:val="TableNormal"/>
        <w:tblW w:w="9639"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134"/>
        <w:gridCol w:w="8505"/>
      </w:tblGrid>
      <w:tr w:rsidR="00D930EE" w14:paraId="1D2B3D74" w14:textId="77777777" w:rsidTr="006E1C3F">
        <w:tblPrEx>
          <w:tblCellMar>
            <w:top w:w="0" w:type="dxa"/>
            <w:left w:w="0" w:type="dxa"/>
            <w:bottom w:w="0" w:type="dxa"/>
            <w:right w:w="0" w:type="dxa"/>
          </w:tblCellMar>
        </w:tblPrEx>
        <w:trPr>
          <w:trHeight w:val="1195"/>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EF477" w14:textId="77777777" w:rsidR="00D930EE" w:rsidRDefault="00D930EE" w:rsidP="006E1C3F">
            <w:pPr>
              <w:pStyle w:val="10"/>
              <w:spacing w:line="180" w:lineRule="auto"/>
              <w:rPr>
                <w:rFonts w:ascii="游明朝" w:eastAsia="游明朝" w:hAnsi="游明朝" w:cs="游明朝"/>
                <w:b/>
                <w:bCs/>
                <w:kern w:val="0"/>
              </w:rPr>
            </w:pPr>
            <w:r>
              <w:rPr>
                <w:rFonts w:ascii="游明朝" w:eastAsia="游明朝" w:hAnsi="游明朝" w:cs="游明朝"/>
                <w:b/>
                <w:bCs/>
                <w:kern w:val="0"/>
                <w:lang w:val="ja-JP"/>
              </w:rPr>
              <w:t>背景</w:t>
            </w:r>
            <w:r>
              <w:rPr>
                <w:rFonts w:ascii="游明朝" w:eastAsia="游明朝" w:hAnsi="游明朝" w:cs="游明朝"/>
                <w:b/>
                <w:bCs/>
                <w:kern w:val="0"/>
              </w:rPr>
              <w:t>/</w:t>
            </w:r>
          </w:p>
          <w:p w14:paraId="1BF54044" w14:textId="77777777" w:rsidR="00D930EE" w:rsidRDefault="00D930EE" w:rsidP="006E1C3F">
            <w:r>
              <w:rPr>
                <w:b/>
                <w:bCs/>
                <w:kern w:val="0"/>
                <w:lang w:val="ja-JP"/>
              </w:rPr>
              <w:t>課題</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F2BAC" w14:textId="47701A4C" w:rsidR="00D930EE" w:rsidRDefault="00D930EE" w:rsidP="006E1C3F">
            <w:pPr>
              <w:rPr>
                <w:rFonts w:hint="eastAsia"/>
              </w:rPr>
            </w:pPr>
            <w:r>
              <w:rPr>
                <w:rFonts w:hint="eastAsia"/>
              </w:rPr>
              <w:t>ビジネスの拡大を目論む顧客の課題に対して、AIによるロース芯自動抽出の提案をし実装。抽出ミスは</w:t>
            </w:r>
            <w:r>
              <w:t>0.5%</w:t>
            </w:r>
            <w:r>
              <w:rPr>
                <w:rFonts w:hint="eastAsia"/>
              </w:rPr>
              <w:t>程度となり数億円レベルの売り上げ増加に貢献。</w:t>
            </w:r>
          </w:p>
        </w:tc>
      </w:tr>
      <w:tr w:rsidR="00D930EE" w14:paraId="74737B26" w14:textId="77777777" w:rsidTr="006E1C3F">
        <w:tblPrEx>
          <w:tblCellMar>
            <w:top w:w="0" w:type="dxa"/>
            <w:left w:w="0" w:type="dxa"/>
            <w:bottom w:w="0" w:type="dxa"/>
            <w:right w:w="0" w:type="dxa"/>
          </w:tblCellMar>
        </w:tblPrEx>
        <w:trPr>
          <w:trHeight w:val="595"/>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1480F" w14:textId="77777777" w:rsidR="00D930EE" w:rsidRDefault="00D930EE" w:rsidP="006E1C3F">
            <w:pPr>
              <w:pStyle w:val="10"/>
              <w:spacing w:line="180" w:lineRule="auto"/>
            </w:pPr>
            <w:r>
              <w:rPr>
                <w:rFonts w:ascii="游明朝" w:eastAsia="游明朝" w:hAnsi="游明朝" w:cs="游明朝"/>
                <w:b/>
                <w:bCs/>
                <w:kern w:val="0"/>
                <w:lang w:val="ja-JP"/>
              </w:rPr>
              <w:t>打ち手</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634C6" w14:textId="0A32593D" w:rsidR="00D930EE" w:rsidRPr="00D930EE" w:rsidRDefault="00D930EE" w:rsidP="006E1C3F">
            <w:pPr>
              <w:rPr>
                <w:rFonts w:hint="eastAsia"/>
                <w:iCs/>
              </w:rPr>
            </w:pPr>
            <w:r>
              <w:rPr>
                <w:rFonts w:hint="eastAsia"/>
                <w:iCs/>
              </w:rPr>
              <w:t>ロース芯抽出AIの実装。</w:t>
            </w:r>
          </w:p>
        </w:tc>
      </w:tr>
      <w:tr w:rsidR="00D930EE" w14:paraId="2E3ED2D2" w14:textId="77777777" w:rsidTr="006E1C3F">
        <w:tblPrEx>
          <w:tblCellMar>
            <w:top w:w="0" w:type="dxa"/>
            <w:left w:w="0" w:type="dxa"/>
            <w:bottom w:w="0" w:type="dxa"/>
            <w:right w:w="0" w:type="dxa"/>
          </w:tblCellMar>
        </w:tblPrEx>
        <w:trPr>
          <w:trHeight w:val="472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85E3D" w14:textId="77777777" w:rsidR="00D930EE" w:rsidRDefault="00D930EE" w:rsidP="006E1C3F">
            <w:pPr>
              <w:pStyle w:val="10"/>
              <w:spacing w:line="180" w:lineRule="auto"/>
            </w:pPr>
            <w:r>
              <w:rPr>
                <w:rFonts w:ascii="游明朝" w:eastAsia="游明朝" w:hAnsi="游明朝" w:cs="游明朝"/>
                <w:b/>
                <w:bCs/>
                <w:kern w:val="0"/>
                <w:lang w:val="ja-JP"/>
              </w:rPr>
              <w:t>プロセス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AC700" w14:textId="77777777" w:rsidR="00D930EE" w:rsidRDefault="00D930EE" w:rsidP="00D930EE">
            <w:pPr>
              <w:rPr>
                <w:u w:val="single"/>
                <w:lang w:val="ja-JP"/>
              </w:rPr>
            </w:pPr>
            <w:r>
              <w:rPr>
                <w:rFonts w:hint="eastAsia"/>
                <w:u w:val="single"/>
                <w:lang w:val="ja-JP"/>
              </w:rPr>
              <w:t>戦略</w:t>
            </w:r>
          </w:p>
          <w:p w14:paraId="1DC44A70" w14:textId="6C61ADD6" w:rsidR="00D930EE" w:rsidRPr="00D930EE" w:rsidRDefault="00D930EE" w:rsidP="00D930EE">
            <w:pPr>
              <w:rPr>
                <w:rFonts w:hint="eastAsia"/>
              </w:rPr>
            </w:pPr>
            <w:r>
              <w:rPr>
                <w:rFonts w:hint="eastAsia"/>
              </w:rPr>
              <w:t>・売上の</w:t>
            </w:r>
            <w:r w:rsidR="00B6356F">
              <w:rPr>
                <w:rFonts w:hint="eastAsia"/>
              </w:rPr>
              <w:t>向上をしたい顧客に対して、既存のビジネス網、ビジネスモデルと外部環境を分析しストックビジネスとして、ロース芯抽出AIを提案。</w:t>
            </w:r>
          </w:p>
          <w:p w14:paraId="5A9E0563" w14:textId="77777777" w:rsidR="00B6356F" w:rsidRDefault="00B6356F" w:rsidP="00B6356F">
            <w:pPr>
              <w:rPr>
                <w:u w:val="single"/>
                <w:lang w:val="ja-JP"/>
              </w:rPr>
            </w:pPr>
          </w:p>
          <w:p w14:paraId="1A5841FD" w14:textId="7B41976E" w:rsidR="00B6356F" w:rsidRDefault="00B6356F" w:rsidP="00B6356F">
            <w:pPr>
              <w:rPr>
                <w:u w:val="single"/>
                <w:lang w:val="ja-JP"/>
              </w:rPr>
            </w:pPr>
            <w:r>
              <w:rPr>
                <w:rFonts w:hint="eastAsia"/>
                <w:u w:val="single"/>
                <w:lang w:val="ja-JP"/>
              </w:rPr>
              <w:t>実装</w:t>
            </w:r>
          </w:p>
          <w:p w14:paraId="1E5B4974" w14:textId="3EBA784D" w:rsidR="00B6356F" w:rsidRPr="00B6356F" w:rsidRDefault="00B6356F" w:rsidP="00B6356F">
            <w:pPr>
              <w:rPr>
                <w:rFonts w:hint="eastAsia"/>
                <w:u w:val="single"/>
              </w:rPr>
            </w:pPr>
            <w:r>
              <w:rPr>
                <w:rFonts w:hint="eastAsia"/>
                <w:u w:val="single"/>
                <w:lang w:val="ja-JP"/>
              </w:rPr>
              <w:t>・精度、速度、モバイルデバイスにデプロイする容量の</w:t>
            </w:r>
            <w:r>
              <w:rPr>
                <w:u w:val="single"/>
              </w:rPr>
              <w:t>3</w:t>
            </w:r>
            <w:r>
              <w:rPr>
                <w:rFonts w:hint="eastAsia"/>
                <w:u w:val="single"/>
              </w:rPr>
              <w:t>観点を評価しながら、AIの精度向上のイテレーションを回した。実装技術は</w:t>
            </w:r>
            <w:r>
              <w:rPr>
                <w:u w:val="single"/>
              </w:rPr>
              <w:t xml:space="preserve"> Python</w:t>
            </w:r>
            <w:r>
              <w:rPr>
                <w:rFonts w:hint="eastAsia"/>
                <w:u w:val="single"/>
              </w:rPr>
              <w:t>および</w:t>
            </w:r>
            <w:r>
              <w:rPr>
                <w:u w:val="single"/>
              </w:rPr>
              <w:t xml:space="preserve"> Pytorch</w:t>
            </w:r>
            <w:r>
              <w:rPr>
                <w:rFonts w:hint="eastAsia"/>
                <w:u w:val="single"/>
              </w:rPr>
              <w:t>。</w:t>
            </w:r>
          </w:p>
          <w:p w14:paraId="20E64CDC" w14:textId="77777777" w:rsidR="00B6356F" w:rsidRDefault="00B6356F" w:rsidP="00B6356F">
            <w:pPr>
              <w:rPr>
                <w:rFonts w:hint="eastAsia"/>
                <w:u w:val="single"/>
                <w:lang w:val="ja-JP"/>
              </w:rPr>
            </w:pPr>
          </w:p>
          <w:p w14:paraId="511403E6" w14:textId="77777777" w:rsidR="00D930EE" w:rsidRDefault="00D930EE" w:rsidP="006E1C3F">
            <w:pPr>
              <w:rPr>
                <w:u w:val="single"/>
              </w:rPr>
            </w:pPr>
            <w:r>
              <w:rPr>
                <w:u w:val="single"/>
                <w:lang w:val="ja-JP"/>
              </w:rPr>
              <w:t>開発時の</w:t>
            </w:r>
            <w:r>
              <w:rPr>
                <w:u w:val="single"/>
              </w:rPr>
              <w:t>工夫</w:t>
            </w:r>
          </w:p>
          <w:p w14:paraId="4C29D7F5" w14:textId="77777777" w:rsidR="00D930EE" w:rsidRDefault="00B6356F" w:rsidP="006E1C3F">
            <w:pPr>
              <w:numPr>
                <w:ilvl w:val="0"/>
                <w:numId w:val="3"/>
              </w:numPr>
            </w:pPr>
            <w:r>
              <w:rPr>
                <w:rFonts w:hint="eastAsia"/>
                <w:lang w:val="ja-JP"/>
              </w:rPr>
              <w:t>顧客の意見を取り入れるため週</w:t>
            </w:r>
            <w:r>
              <w:t>2</w:t>
            </w:r>
            <w:r>
              <w:rPr>
                <w:rFonts w:hint="eastAsia"/>
              </w:rPr>
              <w:t>回協議会を開き、アジャイル的に開発を進めた。</w:t>
            </w:r>
          </w:p>
          <w:p w14:paraId="2E848DC0" w14:textId="430C1D86" w:rsidR="00B6356F" w:rsidRDefault="00B6356F" w:rsidP="006E1C3F">
            <w:pPr>
              <w:numPr>
                <w:ilvl w:val="0"/>
                <w:numId w:val="3"/>
              </w:numPr>
              <w:rPr>
                <w:rFonts w:hint="eastAsia"/>
              </w:rPr>
            </w:pPr>
            <w:r>
              <w:rPr>
                <w:rFonts w:hint="eastAsia"/>
              </w:rPr>
              <w:t>今後のモバイル版、</w:t>
            </w:r>
            <w:r>
              <w:t>Web</w:t>
            </w:r>
            <w:r>
              <w:rPr>
                <w:rFonts w:hint="eastAsia"/>
              </w:rPr>
              <w:t>版への展開を考えて、AIとシステムが疎結合となるように実装した。</w:t>
            </w:r>
          </w:p>
        </w:tc>
      </w:tr>
      <w:tr w:rsidR="00D930EE" w14:paraId="711E4EEF" w14:textId="77777777" w:rsidTr="006E1C3F">
        <w:tblPrEx>
          <w:tblCellMar>
            <w:top w:w="0" w:type="dxa"/>
            <w:left w:w="0" w:type="dxa"/>
            <w:bottom w:w="0" w:type="dxa"/>
            <w:right w:w="0" w:type="dxa"/>
          </w:tblCellMar>
        </w:tblPrEx>
        <w:trPr>
          <w:trHeight w:val="595"/>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A947C" w14:textId="77777777" w:rsidR="00D930EE" w:rsidRDefault="00D930EE" w:rsidP="006E1C3F">
            <w:pPr>
              <w:pStyle w:val="10"/>
              <w:spacing w:line="180" w:lineRule="auto"/>
            </w:pPr>
            <w:r>
              <w:rPr>
                <w:rFonts w:ascii="游明朝" w:eastAsia="游明朝" w:hAnsi="游明朝" w:cs="游明朝"/>
                <w:b/>
                <w:bCs/>
                <w:kern w:val="0"/>
                <w:lang w:val="ja-JP"/>
              </w:rPr>
              <w:t>結果</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F3CD9" w14:textId="6D521E3A" w:rsidR="00D930EE" w:rsidRDefault="00B6356F" w:rsidP="006E1C3F">
            <w:pPr>
              <w:rPr>
                <w:rFonts w:hint="eastAsia"/>
              </w:rPr>
            </w:pPr>
            <w:r>
              <w:rPr>
                <w:rFonts w:hint="eastAsia"/>
                <w:lang w:val="ja-JP"/>
              </w:rPr>
              <w:t>付加価値の向上や、次のビジネスへの展開ができ、数億円レベルで売上に貢献。</w:t>
            </w:r>
          </w:p>
        </w:tc>
      </w:tr>
    </w:tbl>
    <w:p w14:paraId="78612D18" w14:textId="77777777" w:rsidR="00D930EE" w:rsidRDefault="00D930EE">
      <w:pPr>
        <w:rPr>
          <w:rFonts w:hint="eastAsia"/>
        </w:rPr>
      </w:pPr>
    </w:p>
    <w:p w14:paraId="24C4CDF7" w14:textId="77777777" w:rsidR="000F55DA" w:rsidRDefault="00000000">
      <w:pPr>
        <w:ind w:firstLine="105"/>
        <w:rPr>
          <w:b/>
          <w:bCs/>
          <w:u w:val="single"/>
        </w:rPr>
      </w:pPr>
      <w:r>
        <w:rPr>
          <w:b/>
          <w:bCs/>
          <w:u w:val="single"/>
          <w:lang w:val="ja-JP"/>
        </w:rPr>
        <w:t>各データ施策用のDataDogダッシュボードを自動生成するCLIツールの開発</w:t>
      </w:r>
    </w:p>
    <w:tbl>
      <w:tblPr>
        <w:tblStyle w:val="TableNormal"/>
        <w:tblW w:w="9639"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134"/>
        <w:gridCol w:w="8505"/>
      </w:tblGrid>
      <w:tr w:rsidR="000F55DA" w14:paraId="27CD25E0" w14:textId="77777777">
        <w:tblPrEx>
          <w:tblCellMar>
            <w:top w:w="0" w:type="dxa"/>
            <w:left w:w="0" w:type="dxa"/>
            <w:bottom w:w="0" w:type="dxa"/>
            <w:right w:w="0" w:type="dxa"/>
          </w:tblCellMar>
        </w:tblPrEx>
        <w:trPr>
          <w:trHeight w:val="1195"/>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E4842" w14:textId="77777777" w:rsidR="000F55DA" w:rsidRDefault="00000000">
            <w:pPr>
              <w:pStyle w:val="10"/>
              <w:spacing w:line="180" w:lineRule="auto"/>
              <w:rPr>
                <w:rFonts w:ascii="游明朝" w:eastAsia="游明朝" w:hAnsi="游明朝" w:cs="游明朝"/>
                <w:b/>
                <w:bCs/>
                <w:kern w:val="0"/>
              </w:rPr>
            </w:pPr>
            <w:r>
              <w:rPr>
                <w:rFonts w:ascii="游明朝" w:eastAsia="游明朝" w:hAnsi="游明朝" w:cs="游明朝"/>
                <w:b/>
                <w:bCs/>
                <w:kern w:val="0"/>
                <w:lang w:val="ja-JP"/>
              </w:rPr>
              <w:lastRenderedPageBreak/>
              <w:t>背景</w:t>
            </w:r>
            <w:r>
              <w:rPr>
                <w:rFonts w:ascii="游明朝" w:eastAsia="游明朝" w:hAnsi="游明朝" w:cs="游明朝"/>
                <w:b/>
                <w:bCs/>
                <w:kern w:val="0"/>
              </w:rPr>
              <w:t>/</w:t>
            </w:r>
          </w:p>
          <w:p w14:paraId="7DC6E969" w14:textId="77777777" w:rsidR="000F55DA" w:rsidRDefault="00000000">
            <w:r>
              <w:rPr>
                <w:b/>
                <w:bCs/>
                <w:kern w:val="0"/>
                <w:lang w:val="ja-JP"/>
              </w:rPr>
              <w:t>課題</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54E64" w14:textId="77777777" w:rsidR="000F55DA" w:rsidRDefault="00000000">
            <w:r>
              <w:t>データ施策用のオンデマンド環境やJob、APIを動作させるML基盤が所属チームで開発・運用されていた。施策利用者にてセルフサービス的にJobやAPIの開発が可能だったが、施策利用者によるインフラ監視ができる仕組みがなく、過剰なリソースが消費されていた。その結果、施策利用者の想定より高コストが各施策に請求されていた。</w:t>
            </w:r>
          </w:p>
        </w:tc>
      </w:tr>
      <w:tr w:rsidR="000F55DA" w14:paraId="3E175F68" w14:textId="77777777">
        <w:tblPrEx>
          <w:tblCellMar>
            <w:top w:w="0" w:type="dxa"/>
            <w:left w:w="0" w:type="dxa"/>
            <w:bottom w:w="0" w:type="dxa"/>
            <w:right w:w="0" w:type="dxa"/>
          </w:tblCellMar>
        </w:tblPrEx>
        <w:trPr>
          <w:trHeight w:val="595"/>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2CA29" w14:textId="77777777" w:rsidR="000F55DA" w:rsidRDefault="00000000">
            <w:pPr>
              <w:pStyle w:val="10"/>
              <w:spacing w:line="180" w:lineRule="auto"/>
            </w:pPr>
            <w:r>
              <w:rPr>
                <w:rFonts w:ascii="游明朝" w:eastAsia="游明朝" w:hAnsi="游明朝" w:cs="游明朝"/>
                <w:b/>
                <w:bCs/>
                <w:kern w:val="0"/>
                <w:lang w:val="ja-JP"/>
              </w:rPr>
              <w:t>打ち手</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23AD2" w14:textId="77777777" w:rsidR="000F55DA" w:rsidRDefault="00000000">
            <w:r>
              <w:t>各施策に特化したダッシュボードを自動生成するCLIツールを開発し、施策登録時に自動でCIで実行される仕組みを構築した。</w:t>
            </w:r>
          </w:p>
        </w:tc>
      </w:tr>
      <w:tr w:rsidR="000F55DA" w14:paraId="5F36A93E" w14:textId="77777777">
        <w:tblPrEx>
          <w:tblCellMar>
            <w:top w:w="0" w:type="dxa"/>
            <w:left w:w="0" w:type="dxa"/>
            <w:bottom w:w="0" w:type="dxa"/>
            <w:right w:w="0" w:type="dxa"/>
          </w:tblCellMar>
        </w:tblPrEx>
        <w:trPr>
          <w:trHeight w:val="472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3FFCF" w14:textId="77777777" w:rsidR="000F55DA" w:rsidRDefault="00000000">
            <w:pPr>
              <w:pStyle w:val="10"/>
              <w:spacing w:line="180" w:lineRule="auto"/>
            </w:pPr>
            <w:r>
              <w:rPr>
                <w:rFonts w:ascii="游明朝" w:eastAsia="游明朝" w:hAnsi="游明朝" w:cs="游明朝"/>
                <w:b/>
                <w:bCs/>
                <w:kern w:val="0"/>
                <w:lang w:val="ja-JP"/>
              </w:rPr>
              <w:t>プロセス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978AD" w14:textId="77777777" w:rsidR="000F55DA" w:rsidRDefault="00000000">
            <w:pPr>
              <w:rPr>
                <w:u w:val="single"/>
              </w:rPr>
            </w:pPr>
            <w:r>
              <w:rPr>
                <w:u w:val="single"/>
                <w:lang w:val="ja-JP"/>
              </w:rPr>
              <w:t>技術選定</w:t>
            </w:r>
          </w:p>
          <w:p w14:paraId="16473B79" w14:textId="77777777" w:rsidR="000F55DA" w:rsidRDefault="00000000">
            <w:pPr>
              <w:numPr>
                <w:ilvl w:val="0"/>
                <w:numId w:val="3"/>
              </w:numPr>
              <w:rPr>
                <w:u w:val="single"/>
                <w:lang w:val="ja-JP"/>
              </w:rPr>
            </w:pPr>
            <w:r>
              <w:rPr>
                <w:lang w:val="ja-JP"/>
              </w:rPr>
              <w:t>モニタリングツール</w:t>
            </w:r>
            <w:r>
              <w:t>: REST API</w:t>
            </w:r>
            <w:r>
              <w:rPr>
                <w:lang w:val="ja-JP"/>
              </w:rPr>
              <w:t>が提供され</w:t>
            </w:r>
            <w:r>
              <w:t>CLI</w:t>
            </w:r>
            <w:r>
              <w:rPr>
                <w:lang w:val="ja-JP"/>
              </w:rPr>
              <w:t>で操作可能な</w:t>
            </w:r>
            <w:r>
              <w:rPr>
                <w:lang w:val="nl-NL"/>
              </w:rPr>
              <w:t>DataDog</w:t>
            </w:r>
            <w:r>
              <w:rPr>
                <w:lang w:val="ja-JP"/>
              </w:rPr>
              <w:t>を選定</w:t>
            </w:r>
          </w:p>
          <w:p w14:paraId="45C15464" w14:textId="77777777" w:rsidR="000F55DA" w:rsidRDefault="00000000">
            <w:pPr>
              <w:numPr>
                <w:ilvl w:val="0"/>
                <w:numId w:val="3"/>
              </w:numPr>
              <w:rPr>
                <w:u w:val="single"/>
                <w:lang w:val="ja-JP"/>
              </w:rPr>
            </w:pPr>
            <w:r>
              <w:rPr>
                <w:lang w:val="ja-JP"/>
              </w:rPr>
              <w:t>言語</w:t>
            </w:r>
            <w:r>
              <w:t xml:space="preserve">: </w:t>
            </w:r>
            <w:r>
              <w:rPr>
                <w:lang w:val="nl-NL"/>
              </w:rPr>
              <w:t>DataDog</w:t>
            </w:r>
            <w:r>
              <w:rPr>
                <w:lang w:val="ja-JP"/>
              </w:rPr>
              <w:t>の</w:t>
            </w:r>
            <w:r>
              <w:t>API</w:t>
            </w:r>
            <w:r>
              <w:rPr>
                <w:lang w:val="ja-JP"/>
              </w:rPr>
              <w:t>クライアントを持ち、CLIツールとも相性の良い</w:t>
            </w:r>
            <w:r>
              <w:t>Golang</w:t>
            </w:r>
            <w:r>
              <w:rPr>
                <w:lang w:val="ja-JP"/>
              </w:rPr>
              <w:t>を利用</w:t>
            </w:r>
          </w:p>
          <w:p w14:paraId="24CF6C74" w14:textId="77777777" w:rsidR="000F55DA" w:rsidRDefault="00000000">
            <w:pPr>
              <w:rPr>
                <w:u w:val="single"/>
              </w:rPr>
            </w:pPr>
            <w:r>
              <w:rPr>
                <w:u w:val="single"/>
                <w:lang w:val="ja-JP"/>
              </w:rPr>
              <w:t>設計</w:t>
            </w:r>
          </w:p>
          <w:p w14:paraId="448055BD" w14:textId="77777777" w:rsidR="000F55DA" w:rsidRDefault="00000000">
            <w:pPr>
              <w:numPr>
                <w:ilvl w:val="0"/>
                <w:numId w:val="3"/>
              </w:numPr>
              <w:rPr>
                <w:u w:val="single"/>
                <w:lang w:val="ja-JP"/>
              </w:rPr>
            </w:pPr>
            <w:r>
              <w:rPr>
                <w:lang w:val="ja-JP"/>
              </w:rPr>
              <w:t>①</w:t>
            </w:r>
            <w:r>
              <w:t>CLI</w:t>
            </w:r>
            <w:r>
              <w:rPr>
                <w:lang w:val="ja-JP"/>
              </w:rPr>
              <w:t>ツールを自動ビルド</w:t>
            </w:r>
            <w:r>
              <w:t>/</w:t>
            </w:r>
            <w:r>
              <w:rPr>
                <w:lang w:val="ja-JP"/>
              </w:rPr>
              <w:t>デプロイするリポジトリと②施策登録時に自動でCLIツールが実行されるリポジトリに分けて実装</w:t>
            </w:r>
          </w:p>
          <w:p w14:paraId="0A6604F6" w14:textId="77777777" w:rsidR="000F55DA" w:rsidRDefault="00000000">
            <w:pPr>
              <w:numPr>
                <w:ilvl w:val="0"/>
                <w:numId w:val="3"/>
              </w:numPr>
              <w:rPr>
                <w:u w:val="single"/>
                <w:lang w:val="ja-JP"/>
              </w:rPr>
            </w:pPr>
            <w:r>
              <w:rPr>
                <w:lang w:val="ja-JP"/>
              </w:rPr>
              <w:t>①ではマスタのダッシュボードに対して各施策の名前空間を埋め込んだ上で施策用のダッシュボードを作成するCLIツールを</w:t>
            </w:r>
            <w:r>
              <w:t>Cobra</w:t>
            </w:r>
            <w:r>
              <w:rPr>
                <w:lang w:val="ja-JP"/>
              </w:rPr>
              <w:t>で実装し、</w:t>
            </w:r>
            <w:r>
              <w:t>PR</w:t>
            </w:r>
            <w:r>
              <w:rPr>
                <w:lang w:val="ja-JP"/>
              </w:rPr>
              <w:t>時にビルド、マージ時にタグをつけて</w:t>
            </w:r>
            <w:r>
              <w:t>GCR</w:t>
            </w:r>
            <w:r>
              <w:rPr>
                <w:lang w:val="ja-JP"/>
              </w:rPr>
              <w:t>に</w:t>
            </w:r>
            <w:r>
              <w:t>push</w:t>
            </w:r>
            <w:r>
              <w:rPr>
                <w:lang w:val="ja-JP"/>
              </w:rPr>
              <w:t>する仕様</w:t>
            </w:r>
          </w:p>
          <w:p w14:paraId="06D907EB" w14:textId="77777777" w:rsidR="000F55DA" w:rsidRDefault="00000000">
            <w:pPr>
              <w:numPr>
                <w:ilvl w:val="0"/>
                <w:numId w:val="3"/>
              </w:numPr>
              <w:rPr>
                <w:u w:val="single"/>
                <w:lang w:val="ja-JP"/>
              </w:rPr>
            </w:pPr>
            <w:r>
              <w:rPr>
                <w:lang w:val="ja-JP"/>
              </w:rPr>
              <w:t>②では①でビルドされた</w:t>
            </w:r>
            <w:r>
              <w:t>CLI</w:t>
            </w:r>
            <w:r>
              <w:rPr>
                <w:lang w:val="ja-JP"/>
              </w:rPr>
              <w:t>ツールを実行する</w:t>
            </w:r>
            <w:r>
              <w:t>CI</w:t>
            </w:r>
            <w:r>
              <w:rPr>
                <w:lang w:val="ja-JP"/>
              </w:rPr>
              <w:t>を</w:t>
            </w:r>
            <w:r>
              <w:t>merge</w:t>
            </w:r>
            <w:r>
              <w:rPr>
                <w:lang w:val="ja-JP"/>
              </w:rPr>
              <w:t>時に</w:t>
            </w:r>
            <w:r>
              <w:t>run</w:t>
            </w:r>
            <w:r>
              <w:rPr>
                <w:lang w:val="ja-JP"/>
              </w:rPr>
              <w:t>する仕様</w:t>
            </w:r>
          </w:p>
          <w:p w14:paraId="4F117ED6" w14:textId="77777777" w:rsidR="000F55DA" w:rsidRDefault="00000000">
            <w:pPr>
              <w:rPr>
                <w:u w:val="single"/>
              </w:rPr>
            </w:pPr>
            <w:r>
              <w:rPr>
                <w:u w:val="single"/>
                <w:lang w:val="ja-JP"/>
              </w:rPr>
              <w:t>開発時の</w:t>
            </w:r>
            <w:r>
              <w:rPr>
                <w:u w:val="single"/>
              </w:rPr>
              <w:t>工夫</w:t>
            </w:r>
          </w:p>
          <w:p w14:paraId="6D3BC7FB" w14:textId="77777777" w:rsidR="000F55DA" w:rsidRDefault="00000000">
            <w:pPr>
              <w:numPr>
                <w:ilvl w:val="0"/>
                <w:numId w:val="3"/>
              </w:numPr>
              <w:rPr>
                <w:u w:val="single"/>
                <w:lang w:val="ja-JP"/>
              </w:rPr>
            </w:pPr>
            <w:r>
              <w:rPr>
                <w:lang w:val="ja-JP"/>
              </w:rPr>
              <w:t>マスタのダッシュボードが改良された場合に自動で</w:t>
            </w:r>
            <w:r>
              <w:t>全</w:t>
            </w:r>
            <w:r>
              <w:rPr>
                <w:lang w:val="ja-JP"/>
              </w:rPr>
              <w:t>施策のダッシュボードが更新される仕組みにし、継続的にモニタリング項目を増やせる仕様にした</w:t>
            </w:r>
          </w:p>
          <w:p w14:paraId="2973EC22" w14:textId="77777777" w:rsidR="000F55DA" w:rsidRDefault="00000000">
            <w:pPr>
              <w:numPr>
                <w:ilvl w:val="0"/>
                <w:numId w:val="3"/>
              </w:numPr>
            </w:pPr>
            <w:r>
              <w:t>CLI</w:t>
            </w:r>
            <w:r>
              <w:rPr>
                <w:lang w:val="ja-JP"/>
              </w:rPr>
              <w:t>ツールで</w:t>
            </w:r>
            <w:r>
              <w:t>dry-run</w:t>
            </w:r>
            <w:r>
              <w:rPr>
                <w:lang w:val="ja-JP"/>
              </w:rPr>
              <w:t>オプションを開発し、事前に作成するダッシュボードを</w:t>
            </w:r>
            <w:r>
              <w:t>Json</w:t>
            </w:r>
            <w:r>
              <w:rPr>
                <w:lang w:val="ja-JP"/>
              </w:rPr>
              <w:t>で吐き出せるようにした</w:t>
            </w:r>
          </w:p>
        </w:tc>
      </w:tr>
      <w:tr w:rsidR="000F55DA" w14:paraId="6F0B3D2C" w14:textId="77777777">
        <w:tblPrEx>
          <w:tblCellMar>
            <w:top w:w="0" w:type="dxa"/>
            <w:left w:w="0" w:type="dxa"/>
            <w:bottom w:w="0" w:type="dxa"/>
            <w:right w:w="0" w:type="dxa"/>
          </w:tblCellMar>
        </w:tblPrEx>
        <w:trPr>
          <w:trHeight w:val="595"/>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7A802" w14:textId="77777777" w:rsidR="000F55DA" w:rsidRDefault="00000000">
            <w:pPr>
              <w:pStyle w:val="10"/>
              <w:spacing w:line="180" w:lineRule="auto"/>
            </w:pPr>
            <w:r>
              <w:rPr>
                <w:rFonts w:ascii="游明朝" w:eastAsia="游明朝" w:hAnsi="游明朝" w:cs="游明朝"/>
                <w:b/>
                <w:bCs/>
                <w:kern w:val="0"/>
                <w:lang w:val="ja-JP"/>
              </w:rPr>
              <w:t>結果</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5318F" w14:textId="77777777" w:rsidR="000F55DA" w:rsidRDefault="00000000">
            <w:r>
              <w:rPr>
                <w:lang w:val="ja-JP"/>
              </w:rPr>
              <w:t>各施策のインフラコストを施策利用者が把握することが可能に。</w:t>
            </w:r>
            <w:r>
              <w:br/>
              <w:t>約100</w:t>
            </w:r>
            <w:r>
              <w:rPr>
                <w:lang w:val="ja-JP"/>
              </w:rPr>
              <w:t>個の</w:t>
            </w:r>
            <w:r>
              <w:t>施策担当者が自</w:t>
            </w:r>
            <w:r>
              <w:rPr>
                <w:lang w:val="ja-JP"/>
              </w:rPr>
              <w:t>ら</w:t>
            </w:r>
            <w:r>
              <w:t>コスト管理</w:t>
            </w:r>
            <w:r>
              <w:rPr>
                <w:lang w:val="ja-JP"/>
              </w:rPr>
              <w:t>可能になり</w:t>
            </w:r>
            <w:r>
              <w:t>、</w:t>
            </w:r>
            <w:r>
              <w:rPr>
                <w:lang w:val="ja-JP"/>
              </w:rPr>
              <w:t>平均約</w:t>
            </w:r>
            <w:r>
              <w:t>16%コスト削減</w:t>
            </w:r>
            <w:r>
              <w:rPr>
                <w:lang w:val="ja-JP"/>
              </w:rPr>
              <w:t>。</w:t>
            </w:r>
          </w:p>
        </w:tc>
      </w:tr>
    </w:tbl>
    <w:p w14:paraId="1D36B580" w14:textId="77777777" w:rsidR="000F55DA" w:rsidRDefault="000F55DA">
      <w:pPr>
        <w:ind w:left="137" w:hanging="137"/>
        <w:rPr>
          <w:b/>
          <w:bCs/>
          <w:u w:val="single"/>
        </w:rPr>
      </w:pPr>
    </w:p>
    <w:p w14:paraId="56DDB45C" w14:textId="77777777" w:rsidR="000F55DA" w:rsidRDefault="000F55DA">
      <w:pPr>
        <w:rPr>
          <w:b/>
          <w:bCs/>
          <w:u w:val="single"/>
        </w:rPr>
      </w:pPr>
    </w:p>
    <w:p w14:paraId="125D047E" w14:textId="77777777" w:rsidR="000F55DA" w:rsidRDefault="00000000">
      <w:pPr>
        <w:ind w:firstLine="105"/>
        <w:rPr>
          <w:b/>
          <w:bCs/>
          <w:u w:val="single"/>
        </w:rPr>
      </w:pPr>
      <w:r>
        <w:rPr>
          <w:b/>
          <w:bCs/>
          <w:u w:val="single"/>
          <w:lang w:val="ja-JP"/>
        </w:rPr>
        <w:t>GKE上のGPU Job 基盤の開発・運用</w:t>
      </w:r>
    </w:p>
    <w:tbl>
      <w:tblPr>
        <w:tblStyle w:val="TableNormal"/>
        <w:tblW w:w="9639"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134"/>
        <w:gridCol w:w="8505"/>
      </w:tblGrid>
      <w:tr w:rsidR="000F55DA" w14:paraId="68D410BE" w14:textId="77777777">
        <w:tblPrEx>
          <w:tblCellMar>
            <w:top w:w="0" w:type="dxa"/>
            <w:left w:w="0" w:type="dxa"/>
            <w:bottom w:w="0" w:type="dxa"/>
            <w:right w:w="0" w:type="dxa"/>
          </w:tblCellMar>
        </w:tblPrEx>
        <w:trPr>
          <w:trHeight w:val="124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20BCD" w14:textId="77777777" w:rsidR="000F55DA" w:rsidRDefault="00000000">
            <w:pPr>
              <w:rPr>
                <w:b/>
                <w:bCs/>
              </w:rPr>
            </w:pPr>
            <w:r>
              <w:rPr>
                <w:b/>
                <w:bCs/>
                <w:lang w:val="ja-JP"/>
              </w:rPr>
              <w:t>背景</w:t>
            </w:r>
            <w:r>
              <w:rPr>
                <w:b/>
                <w:bCs/>
              </w:rPr>
              <w:t>/</w:t>
            </w:r>
          </w:p>
          <w:p w14:paraId="390B6987" w14:textId="77777777" w:rsidR="000F55DA" w:rsidRDefault="00000000">
            <w:r>
              <w:rPr>
                <w:b/>
                <w:bCs/>
                <w:lang w:val="ja-JP"/>
              </w:rPr>
              <w:t>課題</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C2069" w14:textId="77777777" w:rsidR="000F55DA" w:rsidRDefault="00000000">
            <w:r>
              <w:t>ML基盤はGKE上に構築されており、コスト懸念からGPUノードの導入は避けられてきた。しかし画像や言語の深層学習には必須のインフラなため、施策利用者は自力でGCEにて環境構築、ジョブ・APIの開発・運用を行なってきた。自力での運用はML基盤と開発体験が異なるため、施策利用の妨げになっていた。</w:t>
            </w:r>
          </w:p>
        </w:tc>
      </w:tr>
      <w:tr w:rsidR="000F55DA" w14:paraId="140B74C0" w14:textId="77777777">
        <w:tblPrEx>
          <w:tblCellMar>
            <w:top w:w="0" w:type="dxa"/>
            <w:left w:w="0" w:type="dxa"/>
            <w:bottom w:w="0" w:type="dxa"/>
            <w:right w:w="0" w:type="dxa"/>
          </w:tblCellMar>
        </w:tblPrEx>
        <w:trPr>
          <w:trHeight w:val="595"/>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3367F" w14:textId="77777777" w:rsidR="000F55DA" w:rsidRDefault="00000000">
            <w:r>
              <w:rPr>
                <w:b/>
                <w:bCs/>
                <w:lang w:val="ja-JP"/>
              </w:rPr>
              <w:t>打ち手</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E6812" w14:textId="77777777" w:rsidR="000F55DA" w:rsidRDefault="00000000">
            <w:r>
              <w:t>KubernetesのTaintやGKEのAutoScaling機能、プリエンプティブルVMを駆使し、コストを最低限に保った上でGPUノードをML基盤に導入</w:t>
            </w:r>
          </w:p>
        </w:tc>
      </w:tr>
      <w:tr w:rsidR="000F55DA" w14:paraId="2B80C6DE" w14:textId="77777777">
        <w:tblPrEx>
          <w:tblCellMar>
            <w:top w:w="0" w:type="dxa"/>
            <w:left w:w="0" w:type="dxa"/>
            <w:bottom w:w="0" w:type="dxa"/>
            <w:right w:w="0" w:type="dxa"/>
          </w:tblCellMar>
        </w:tblPrEx>
        <w:trPr>
          <w:trHeight w:val="283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AA71E" w14:textId="77777777" w:rsidR="000F55DA" w:rsidRDefault="00000000">
            <w:r>
              <w:rPr>
                <w:b/>
                <w:bCs/>
                <w:lang w:val="ja-JP"/>
              </w:rPr>
              <w:lastRenderedPageBreak/>
              <w:t>プロセス</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9FAAB" w14:textId="77777777" w:rsidR="000F55DA" w:rsidRDefault="00000000">
            <w:pPr>
              <w:rPr>
                <w:u w:val="single"/>
              </w:rPr>
            </w:pPr>
            <w:r>
              <w:rPr>
                <w:u w:val="single"/>
                <w:lang w:val="ja-JP"/>
              </w:rPr>
              <w:t>設計</w:t>
            </w:r>
          </w:p>
          <w:p w14:paraId="2B526AFB" w14:textId="77777777" w:rsidR="000F55DA" w:rsidRDefault="00000000">
            <w:pPr>
              <w:numPr>
                <w:ilvl w:val="0"/>
                <w:numId w:val="4"/>
              </w:numPr>
            </w:pPr>
            <w:r>
              <w:rPr>
                <w:lang w:val="ja-JP"/>
              </w:rPr>
              <w:t>施策登録時にGPUを必要とすることを登録させ、登録した場合のみGPUノードを使用可能に</w:t>
            </w:r>
          </w:p>
          <w:p w14:paraId="13DEF880" w14:textId="77777777" w:rsidR="000F55DA" w:rsidRDefault="00000000">
            <w:pPr>
              <w:numPr>
                <w:ilvl w:val="0"/>
                <w:numId w:val="4"/>
              </w:numPr>
            </w:pPr>
            <w:r>
              <w:rPr>
                <w:lang w:val="ja-JP"/>
              </w:rPr>
              <w:t>GPUを必要とするコンテナ数に応じて、自動でスケールイン・アウトする仕様</w:t>
            </w:r>
          </w:p>
          <w:p w14:paraId="6BF00DC1" w14:textId="77777777" w:rsidR="000F55DA" w:rsidRDefault="00000000">
            <w:pPr>
              <w:numPr>
                <w:ilvl w:val="0"/>
                <w:numId w:val="4"/>
              </w:numPr>
            </w:pPr>
            <w:r>
              <w:rPr>
                <w:lang w:val="ja-JP"/>
              </w:rPr>
              <w:t>GPUを必要とするコンテナにのみ、GPUノードにスケジュールする</w:t>
            </w:r>
            <w:r>
              <w:t>Taint</w:t>
            </w:r>
            <w:r>
              <w:rPr>
                <w:lang w:val="ja-JP"/>
              </w:rPr>
              <w:t>を利用</w:t>
            </w:r>
          </w:p>
          <w:p w14:paraId="734C9B59" w14:textId="77777777" w:rsidR="000F55DA" w:rsidRDefault="00000000">
            <w:pPr>
              <w:rPr>
                <w:u w:val="single"/>
              </w:rPr>
            </w:pPr>
            <w:r>
              <w:rPr>
                <w:u w:val="single"/>
                <w:lang w:val="ja-JP"/>
              </w:rPr>
              <w:t>開発時の工夫</w:t>
            </w:r>
          </w:p>
          <w:p w14:paraId="5CF09772" w14:textId="77777777" w:rsidR="000F55DA" w:rsidRDefault="00000000">
            <w:pPr>
              <w:numPr>
                <w:ilvl w:val="0"/>
                <w:numId w:val="4"/>
              </w:numPr>
            </w:pPr>
            <w:r>
              <w:rPr>
                <w:lang w:val="ja-JP"/>
              </w:rPr>
              <w:t>ジョブやオンデマンド環境下では高可用性は不要なため、プリエンプティブルVMでコスト削減</w:t>
            </w:r>
          </w:p>
          <w:p w14:paraId="14EEE2D5" w14:textId="77777777" w:rsidR="000F55DA" w:rsidRDefault="00000000">
            <w:pPr>
              <w:numPr>
                <w:ilvl w:val="0"/>
                <w:numId w:val="4"/>
              </w:numPr>
            </w:pPr>
            <w:r>
              <w:rPr>
                <w:lang w:val="nl-NL"/>
              </w:rPr>
              <w:t>DataDog</w:t>
            </w:r>
            <w:r>
              <w:rPr>
                <w:lang w:val="ja-JP"/>
              </w:rPr>
              <w:t>にて</w:t>
            </w:r>
            <w:r>
              <w:t>GPU</w:t>
            </w:r>
            <w:r>
              <w:rPr>
                <w:lang w:val="ja-JP"/>
              </w:rPr>
              <w:t>ノードの利用時間が長い場合に</w:t>
            </w:r>
            <w:r>
              <w:t>Slack</w:t>
            </w:r>
            <w:r>
              <w:rPr>
                <w:lang w:val="ja-JP"/>
              </w:rPr>
              <w:t>へアラートを飛ばす仕組み</w:t>
            </w:r>
          </w:p>
        </w:tc>
      </w:tr>
      <w:tr w:rsidR="000F55DA" w14:paraId="5728A87E" w14:textId="77777777">
        <w:tblPrEx>
          <w:tblCellMar>
            <w:top w:w="0" w:type="dxa"/>
            <w:left w:w="0" w:type="dxa"/>
            <w:bottom w:w="0" w:type="dxa"/>
            <w:right w:w="0" w:type="dxa"/>
          </w:tblCellMar>
        </w:tblPrEx>
        <w:trPr>
          <w:trHeight w:val="595"/>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A030D" w14:textId="77777777" w:rsidR="000F55DA" w:rsidRDefault="00000000">
            <w:r>
              <w:rPr>
                <w:b/>
                <w:bCs/>
                <w:lang w:val="ja-JP"/>
              </w:rPr>
              <w:t>結果</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3B961" w14:textId="77777777" w:rsidR="000F55DA" w:rsidRDefault="00000000">
            <w:r>
              <w:t>施策利用者がインフラの知識なしにGPUを利用したML施策実行を可能に。</w:t>
            </w:r>
          </w:p>
          <w:p w14:paraId="495B85CB" w14:textId="77777777" w:rsidR="000F55DA" w:rsidRDefault="00000000">
            <w:r>
              <w:t>2022年8月までに7件の施策で利用され、1.3億円の売上増加に貢献。</w:t>
            </w:r>
          </w:p>
        </w:tc>
      </w:tr>
    </w:tbl>
    <w:p w14:paraId="4DD4CB41" w14:textId="77777777" w:rsidR="000F55DA" w:rsidRDefault="000F55DA">
      <w:pPr>
        <w:ind w:left="137" w:hanging="137"/>
        <w:rPr>
          <w:b/>
          <w:bCs/>
          <w:u w:val="single"/>
        </w:rPr>
      </w:pPr>
    </w:p>
    <w:p w14:paraId="77866283" w14:textId="77777777" w:rsidR="000F55DA" w:rsidRDefault="000F55DA">
      <w:pPr>
        <w:rPr>
          <w:b/>
          <w:bCs/>
          <w:u w:val="single"/>
        </w:rPr>
      </w:pPr>
    </w:p>
    <w:p w14:paraId="797E3CFD" w14:textId="77777777" w:rsidR="000F55DA" w:rsidRDefault="00000000">
      <w:pPr>
        <w:rPr>
          <w:b/>
          <w:bCs/>
          <w:u w:val="single"/>
        </w:rPr>
      </w:pPr>
      <w:r>
        <w:rPr>
          <w:b/>
          <w:bCs/>
          <w:u w:val="single"/>
        </w:rPr>
        <w:t xml:space="preserve">Github Actions </w:t>
      </w:r>
      <w:r>
        <w:rPr>
          <w:b/>
          <w:bCs/>
          <w:u w:val="single"/>
          <w:lang w:val="ja-JP"/>
        </w:rPr>
        <w:t xml:space="preserve">上での </w:t>
      </w:r>
      <w:r>
        <w:rPr>
          <w:b/>
          <w:bCs/>
          <w:u w:val="single"/>
          <w:lang w:val="pt-PT"/>
        </w:rPr>
        <w:t xml:space="preserve">Terraform CI/CD </w:t>
      </w:r>
      <w:r>
        <w:rPr>
          <w:b/>
          <w:bCs/>
          <w:u w:val="single"/>
          <w:lang w:val="ja-JP"/>
        </w:rPr>
        <w:t>の開発・運用</w:t>
      </w:r>
    </w:p>
    <w:tbl>
      <w:tblPr>
        <w:tblStyle w:val="TableNormal"/>
        <w:tblW w:w="963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CellMar>
          <w:top w:w="0" w:type="dxa"/>
          <w:left w:w="0" w:type="dxa"/>
          <w:bottom w:w="0" w:type="dxa"/>
          <w:right w:w="0" w:type="dxa"/>
        </w:tblCellMar>
        <w:tblLook w:val="04A0" w:firstRow="1" w:lastRow="0" w:firstColumn="1" w:lastColumn="0" w:noHBand="0" w:noVBand="1"/>
      </w:tblPr>
      <w:tblGrid>
        <w:gridCol w:w="1242"/>
        <w:gridCol w:w="8397"/>
      </w:tblGrid>
      <w:tr w:rsidR="000F55DA" w14:paraId="5CF4DC4B" w14:textId="77777777">
        <w:tblPrEx>
          <w:tblCellMar>
            <w:top w:w="0" w:type="dxa"/>
            <w:left w:w="0" w:type="dxa"/>
            <w:bottom w:w="0" w:type="dxa"/>
            <w:right w:w="0" w:type="dxa"/>
          </w:tblCellMar>
        </w:tblPrEx>
        <w:trPr>
          <w:trHeight w:val="850"/>
          <w:jc w:val="center"/>
        </w:trPr>
        <w:tc>
          <w:tcPr>
            <w:tcW w:w="1242" w:type="dxa"/>
            <w:tcBorders>
              <w:top w:val="single" w:sz="4" w:space="0" w:color="000000"/>
              <w:left w:val="single" w:sz="4" w:space="0" w:color="000000"/>
              <w:bottom w:val="single" w:sz="4" w:space="0" w:color="000000"/>
              <w:right w:val="single" w:sz="4" w:space="0" w:color="000000"/>
            </w:tcBorders>
            <w:shd w:val="clear" w:color="auto" w:fill="FCFCFC"/>
            <w:tcMar>
              <w:top w:w="0" w:type="dxa"/>
              <w:left w:w="0" w:type="dxa"/>
              <w:bottom w:w="0" w:type="dxa"/>
              <w:right w:w="0" w:type="dxa"/>
            </w:tcMar>
          </w:tcPr>
          <w:p w14:paraId="7AF6AA6C" w14:textId="77777777" w:rsidR="000F55DA" w:rsidRDefault="00000000">
            <w:pPr>
              <w:rPr>
                <w:b/>
                <w:bCs/>
              </w:rPr>
            </w:pPr>
            <w:r>
              <w:rPr>
                <w:b/>
                <w:bCs/>
              </w:rPr>
              <w:t>背景/</w:t>
            </w:r>
          </w:p>
          <w:p w14:paraId="63F4DC74" w14:textId="77777777" w:rsidR="000F55DA" w:rsidRDefault="00000000">
            <w:r>
              <w:rPr>
                <w:b/>
                <w:bCs/>
                <w:lang w:val="ja-JP"/>
              </w:rPr>
              <w:t>課題</w:t>
            </w:r>
          </w:p>
        </w:tc>
        <w:tc>
          <w:tcPr>
            <w:tcW w:w="8396" w:type="dxa"/>
            <w:tcBorders>
              <w:top w:val="single" w:sz="4" w:space="0" w:color="000000"/>
              <w:left w:val="single" w:sz="4" w:space="0" w:color="000000"/>
              <w:bottom w:val="single" w:sz="4" w:space="0" w:color="000000"/>
              <w:right w:val="single" w:sz="4" w:space="0" w:color="000000"/>
            </w:tcBorders>
            <w:shd w:val="clear" w:color="auto" w:fill="FCFCFC"/>
            <w:tcMar>
              <w:top w:w="0" w:type="dxa"/>
              <w:left w:w="0" w:type="dxa"/>
              <w:bottom w:w="0" w:type="dxa"/>
              <w:right w:w="0" w:type="dxa"/>
            </w:tcMar>
          </w:tcPr>
          <w:p w14:paraId="43BA4BA5" w14:textId="77777777" w:rsidR="000F55DA" w:rsidRDefault="00000000">
            <w:r>
              <w:t>Terraform</w:t>
            </w:r>
            <w:r>
              <w:rPr>
                <w:lang w:val="ja-JP"/>
              </w:rPr>
              <w:t>管理された</w:t>
            </w:r>
            <w:r>
              <w:t>GCP</w:t>
            </w:r>
            <w:r>
              <w:rPr>
                <w:lang w:val="ja-JP"/>
              </w:rPr>
              <w:t>インフラが、ローカルでの手動</w:t>
            </w:r>
            <w:r>
              <w:t>Plan/Apply</w:t>
            </w:r>
            <w:r>
              <w:rPr>
                <w:lang w:val="ja-JP"/>
              </w:rPr>
              <w:t>にて運用されていた。手動運用では、サービスアカウントキー流出や誤操作でインフラの削除、開発の属人化のリスクが懸念されていた。</w:t>
            </w:r>
          </w:p>
        </w:tc>
      </w:tr>
      <w:tr w:rsidR="000F55DA" w14:paraId="29556342" w14:textId="77777777">
        <w:tblPrEx>
          <w:tblCellMar>
            <w:top w:w="0" w:type="dxa"/>
            <w:left w:w="0" w:type="dxa"/>
            <w:bottom w:w="0" w:type="dxa"/>
            <w:right w:w="0" w:type="dxa"/>
          </w:tblCellMar>
        </w:tblPrEx>
        <w:trPr>
          <w:trHeight w:val="300"/>
          <w:jc w:val="center"/>
        </w:trPr>
        <w:tc>
          <w:tcPr>
            <w:tcW w:w="1242" w:type="dxa"/>
            <w:tcBorders>
              <w:top w:val="single" w:sz="4" w:space="0" w:color="000000"/>
              <w:left w:val="single" w:sz="4" w:space="0" w:color="000000"/>
              <w:bottom w:val="single" w:sz="4" w:space="0" w:color="000000"/>
              <w:right w:val="single" w:sz="4" w:space="0" w:color="000000"/>
            </w:tcBorders>
            <w:shd w:val="clear" w:color="auto" w:fill="FCFCFC"/>
            <w:tcMar>
              <w:top w:w="0" w:type="dxa"/>
              <w:left w:w="0" w:type="dxa"/>
              <w:bottom w:w="0" w:type="dxa"/>
              <w:right w:w="0" w:type="dxa"/>
            </w:tcMar>
          </w:tcPr>
          <w:p w14:paraId="38B423E8" w14:textId="77777777" w:rsidR="000F55DA" w:rsidRDefault="00000000">
            <w:r>
              <w:rPr>
                <w:b/>
                <w:bCs/>
                <w:lang w:val="ja-JP"/>
              </w:rPr>
              <w:t>打ち手</w:t>
            </w:r>
          </w:p>
        </w:tc>
        <w:tc>
          <w:tcPr>
            <w:tcW w:w="8396" w:type="dxa"/>
            <w:tcBorders>
              <w:top w:val="single" w:sz="4" w:space="0" w:color="000000"/>
              <w:left w:val="single" w:sz="4" w:space="0" w:color="000000"/>
              <w:bottom w:val="single" w:sz="4" w:space="0" w:color="000000"/>
              <w:right w:val="single" w:sz="4" w:space="0" w:color="000000"/>
            </w:tcBorders>
            <w:shd w:val="clear" w:color="auto" w:fill="FCFCFC"/>
            <w:tcMar>
              <w:top w:w="0" w:type="dxa"/>
              <w:left w:w="0" w:type="dxa"/>
              <w:bottom w:w="0" w:type="dxa"/>
              <w:right w:w="0" w:type="dxa"/>
            </w:tcMar>
          </w:tcPr>
          <w:p w14:paraId="71D23C04" w14:textId="77777777" w:rsidR="000F55DA" w:rsidRDefault="00000000">
            <w:r>
              <w:t>CI上でPR時にPlan、マージ時にApplyが自動的に実行される仕組みを構築。</w:t>
            </w:r>
          </w:p>
        </w:tc>
      </w:tr>
      <w:tr w:rsidR="000F55DA" w14:paraId="6D6F7ECD" w14:textId="77777777">
        <w:tblPrEx>
          <w:tblCellMar>
            <w:top w:w="0" w:type="dxa"/>
            <w:left w:w="0" w:type="dxa"/>
            <w:bottom w:w="0" w:type="dxa"/>
            <w:right w:w="0" w:type="dxa"/>
          </w:tblCellMar>
        </w:tblPrEx>
        <w:trPr>
          <w:trHeight w:val="1540"/>
          <w:jc w:val="center"/>
        </w:trPr>
        <w:tc>
          <w:tcPr>
            <w:tcW w:w="1242" w:type="dxa"/>
            <w:tcBorders>
              <w:top w:val="single" w:sz="4" w:space="0" w:color="000000"/>
              <w:left w:val="single" w:sz="4" w:space="0" w:color="000000"/>
              <w:bottom w:val="single" w:sz="4" w:space="0" w:color="000000"/>
              <w:right w:val="single" w:sz="4" w:space="0" w:color="000000"/>
            </w:tcBorders>
            <w:shd w:val="clear" w:color="auto" w:fill="FCFCFC"/>
            <w:tcMar>
              <w:top w:w="0" w:type="dxa"/>
              <w:left w:w="0" w:type="dxa"/>
              <w:bottom w:w="0" w:type="dxa"/>
              <w:right w:w="0" w:type="dxa"/>
            </w:tcMar>
          </w:tcPr>
          <w:p w14:paraId="4BCDB3EB" w14:textId="77777777" w:rsidR="000F55DA" w:rsidRDefault="00000000">
            <w:r>
              <w:rPr>
                <w:b/>
                <w:bCs/>
                <w:lang w:val="ja-JP"/>
              </w:rPr>
              <w:t>プロセス</w:t>
            </w:r>
          </w:p>
        </w:tc>
        <w:tc>
          <w:tcPr>
            <w:tcW w:w="8396" w:type="dxa"/>
            <w:tcBorders>
              <w:top w:val="single" w:sz="4" w:space="0" w:color="000000"/>
              <w:left w:val="single" w:sz="4" w:space="0" w:color="000000"/>
              <w:bottom w:val="single" w:sz="4" w:space="0" w:color="000000"/>
              <w:right w:val="single" w:sz="4" w:space="0" w:color="000000"/>
            </w:tcBorders>
            <w:shd w:val="clear" w:color="auto" w:fill="FCFCFC"/>
            <w:tcMar>
              <w:top w:w="0" w:type="dxa"/>
              <w:left w:w="0" w:type="dxa"/>
              <w:bottom w:w="0" w:type="dxa"/>
              <w:right w:w="0" w:type="dxa"/>
            </w:tcMar>
          </w:tcPr>
          <w:p w14:paraId="2D7C0927" w14:textId="77777777" w:rsidR="000F55DA" w:rsidRDefault="00000000">
            <w:pPr>
              <w:rPr>
                <w:b/>
                <w:bCs/>
                <w:u w:val="single"/>
              </w:rPr>
            </w:pPr>
            <w:r>
              <w:rPr>
                <w:b/>
                <w:bCs/>
                <w:u w:val="single"/>
                <w:lang w:val="ja-JP"/>
              </w:rPr>
              <w:t>設計</w:t>
            </w:r>
          </w:p>
          <w:p w14:paraId="0A77DB4A" w14:textId="77777777" w:rsidR="000F55DA" w:rsidRDefault="00000000">
            <w:pPr>
              <w:numPr>
                <w:ilvl w:val="0"/>
                <w:numId w:val="5"/>
              </w:numPr>
            </w:pPr>
            <w:r>
              <w:rPr>
                <w:lang w:val="ja-JP"/>
              </w:rPr>
              <w:t>ローカルでの手動</w:t>
            </w:r>
            <w:r>
              <w:t>Plan/Apply</w:t>
            </w:r>
            <w:r>
              <w:rPr>
                <w:lang w:val="ja-JP"/>
              </w:rPr>
              <w:t>権限をなくすため、IAMを絞り込み</w:t>
            </w:r>
          </w:p>
          <w:p w14:paraId="33244940" w14:textId="77777777" w:rsidR="000F55DA" w:rsidRDefault="00000000">
            <w:pPr>
              <w:numPr>
                <w:ilvl w:val="0"/>
                <w:numId w:val="5"/>
              </w:numPr>
            </w:pPr>
            <w:r>
              <w:rPr>
                <w:lang w:val="de-DE"/>
              </w:rPr>
              <w:t xml:space="preserve">PR </w:t>
            </w:r>
            <w:r>
              <w:rPr>
                <w:lang w:val="ja-JP"/>
              </w:rPr>
              <w:t xml:space="preserve">作成時に </w:t>
            </w:r>
            <w:r>
              <w:t>validate</w:t>
            </w:r>
            <w:r>
              <w:rPr>
                <w:lang w:val="ja-JP"/>
              </w:rPr>
              <w:t>や</w:t>
            </w:r>
            <w:r>
              <w:t>plan, lint</w:t>
            </w:r>
            <w:r>
              <w:rPr>
                <w:lang w:val="ja-JP"/>
              </w:rPr>
              <w:t xml:space="preserve">、マージ時に </w:t>
            </w:r>
            <w:r>
              <w:t>apply</w:t>
            </w:r>
            <w:r>
              <w:rPr>
                <w:lang w:val="ja-JP"/>
              </w:rPr>
              <w:t>をCI上で実行</w:t>
            </w:r>
          </w:p>
          <w:p w14:paraId="121AEBE7" w14:textId="77777777" w:rsidR="000F55DA" w:rsidRDefault="00000000">
            <w:pPr>
              <w:rPr>
                <w:b/>
                <w:bCs/>
                <w:i/>
                <w:iCs/>
                <w:u w:val="single"/>
              </w:rPr>
            </w:pPr>
            <w:r>
              <w:rPr>
                <w:b/>
                <w:bCs/>
                <w:i/>
                <w:iCs/>
                <w:u w:val="single"/>
                <w:lang w:val="ja-JP"/>
              </w:rPr>
              <w:t>開発時の工夫</w:t>
            </w:r>
          </w:p>
          <w:p w14:paraId="2DD8B39E" w14:textId="77777777" w:rsidR="000F55DA" w:rsidRDefault="00000000">
            <w:pPr>
              <w:numPr>
                <w:ilvl w:val="0"/>
                <w:numId w:val="5"/>
              </w:numPr>
            </w:pPr>
            <w:r>
              <w:t xml:space="preserve">Github PR </w:t>
            </w:r>
            <w:r>
              <w:rPr>
                <w:lang w:val="ja-JP"/>
              </w:rPr>
              <w:t>にてPlanや</w:t>
            </w:r>
            <w:r>
              <w:t>Lint</w:t>
            </w:r>
            <w:r>
              <w:rPr>
                <w:lang w:val="ja-JP"/>
              </w:rPr>
              <w:t>の結果を確認するため、結果を</w:t>
            </w:r>
            <w:r>
              <w:t>push</w:t>
            </w:r>
            <w:r>
              <w:rPr>
                <w:lang w:val="ja-JP"/>
              </w:rPr>
              <w:t>する仕組み</w:t>
            </w:r>
          </w:p>
        </w:tc>
      </w:tr>
      <w:tr w:rsidR="000F55DA" w14:paraId="11592106" w14:textId="77777777">
        <w:tblPrEx>
          <w:tblCellMar>
            <w:top w:w="0" w:type="dxa"/>
            <w:left w:w="0" w:type="dxa"/>
            <w:bottom w:w="0" w:type="dxa"/>
            <w:right w:w="0" w:type="dxa"/>
          </w:tblCellMar>
        </w:tblPrEx>
        <w:trPr>
          <w:trHeight w:val="300"/>
          <w:jc w:val="center"/>
        </w:trPr>
        <w:tc>
          <w:tcPr>
            <w:tcW w:w="1242" w:type="dxa"/>
            <w:tcBorders>
              <w:top w:val="single" w:sz="4" w:space="0" w:color="000000"/>
              <w:left w:val="single" w:sz="4" w:space="0" w:color="000000"/>
              <w:bottom w:val="single" w:sz="4" w:space="0" w:color="000000"/>
              <w:right w:val="single" w:sz="4" w:space="0" w:color="000000"/>
            </w:tcBorders>
            <w:shd w:val="clear" w:color="auto" w:fill="FCFCFC"/>
            <w:tcMar>
              <w:top w:w="0" w:type="dxa"/>
              <w:left w:w="0" w:type="dxa"/>
              <w:bottom w:w="0" w:type="dxa"/>
              <w:right w:w="0" w:type="dxa"/>
            </w:tcMar>
          </w:tcPr>
          <w:p w14:paraId="69606679" w14:textId="77777777" w:rsidR="000F55DA" w:rsidRDefault="00000000">
            <w:r>
              <w:rPr>
                <w:b/>
                <w:bCs/>
                <w:lang w:val="ja-JP"/>
              </w:rPr>
              <w:t>結果</w:t>
            </w:r>
          </w:p>
        </w:tc>
        <w:tc>
          <w:tcPr>
            <w:tcW w:w="8396" w:type="dxa"/>
            <w:tcBorders>
              <w:top w:val="single" w:sz="4" w:space="0" w:color="000000"/>
              <w:left w:val="single" w:sz="4" w:space="0" w:color="000000"/>
              <w:bottom w:val="single" w:sz="4" w:space="0" w:color="000000"/>
              <w:right w:val="single" w:sz="4" w:space="0" w:color="000000"/>
            </w:tcBorders>
            <w:shd w:val="clear" w:color="auto" w:fill="FCFCFC"/>
            <w:tcMar>
              <w:top w:w="0" w:type="dxa"/>
              <w:left w:w="0" w:type="dxa"/>
              <w:bottom w:w="0" w:type="dxa"/>
              <w:right w:w="0" w:type="dxa"/>
            </w:tcMar>
          </w:tcPr>
          <w:p w14:paraId="32480E4B" w14:textId="77777777" w:rsidR="000F55DA" w:rsidRDefault="00000000">
            <w:r>
              <w:t>安全性や開発体験が改善し、工数削減に貢献。</w:t>
            </w:r>
          </w:p>
        </w:tc>
      </w:tr>
    </w:tbl>
    <w:p w14:paraId="2354AB7D" w14:textId="77777777" w:rsidR="000F55DA" w:rsidRDefault="000F55DA">
      <w:pPr>
        <w:jc w:val="center"/>
      </w:pPr>
    </w:p>
    <w:sectPr w:rsidR="000F55DA">
      <w:headerReference w:type="default" r:id="rId7"/>
      <w:footerReference w:type="default" r:id="rId8"/>
      <w:pgSz w:w="11900" w:h="16840"/>
      <w:pgMar w:top="1157" w:right="1077" w:bottom="1157" w:left="1077"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C6E3" w14:textId="77777777" w:rsidR="00BB151A" w:rsidRDefault="00BB151A">
      <w:r>
        <w:separator/>
      </w:r>
    </w:p>
  </w:endnote>
  <w:endnote w:type="continuationSeparator" w:id="0">
    <w:p w14:paraId="2C12C130" w14:textId="77777777" w:rsidR="00BB151A" w:rsidRDefault="00BB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panose1 w:val="020B0300000000000000"/>
    <w:charset w:val="80"/>
    <w:family w:val="swiss"/>
    <w:pitch w:val="variable"/>
    <w:sig w:usb0="E00002FF" w:usb1="7AC7FFFF" w:usb2="00000012" w:usb3="00000000" w:csb0="0002000D" w:csb1="00000000"/>
  </w:font>
  <w:font w:name="Century">
    <w:panose1 w:val="02040604050505020304"/>
    <w:charset w:val="00"/>
    <w:family w:val="roman"/>
    <w:pitch w:val="variable"/>
    <w:sig w:usb0="00000287" w:usb1="00000000" w:usb2="00000000" w:usb3="00000000" w:csb0="0000009F" w:csb1="00000000"/>
  </w:font>
  <w:font w:name="ヒラギノ角ゴ ProN W6">
    <w:panose1 w:val="020B0600000000000000"/>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17FB" w14:textId="77777777" w:rsidR="000F55DA" w:rsidRDefault="00000000">
    <w:pPr>
      <w:pStyle w:val="a5"/>
      <w:jc w:val="center"/>
    </w:pPr>
    <w:r>
      <w:fldChar w:fldCharType="begin"/>
    </w:r>
    <w:r>
      <w:instrText xml:space="preserve"> PAGE </w:instrText>
    </w:r>
    <w:r>
      <w:fldChar w:fldCharType="separate"/>
    </w:r>
    <w:r w:rsidR="002266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37E59" w14:textId="77777777" w:rsidR="00BB151A" w:rsidRDefault="00BB151A">
      <w:r>
        <w:separator/>
      </w:r>
    </w:p>
  </w:footnote>
  <w:footnote w:type="continuationSeparator" w:id="0">
    <w:p w14:paraId="6FA709FB" w14:textId="77777777" w:rsidR="00BB151A" w:rsidRDefault="00BB1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300F" w14:textId="77777777" w:rsidR="000F55DA" w:rsidRDefault="00000000">
    <w:pPr>
      <w:pStyle w:val="a4"/>
      <w:jc w:val="center"/>
      <w:rPr>
        <w:b/>
        <w:bCs/>
        <w:sz w:val="28"/>
        <w:szCs w:val="28"/>
        <w:lang w:val="ja-JP"/>
      </w:rPr>
    </w:pPr>
    <w:r>
      <w:rPr>
        <w:b/>
        <w:bCs/>
        <w:sz w:val="28"/>
        <w:szCs w:val="28"/>
        <w:lang w:val="ja-JP"/>
      </w:rPr>
      <w:t>職務経歴書</w:t>
    </w:r>
  </w:p>
  <w:p w14:paraId="57D06506" w14:textId="425FC1EE" w:rsidR="000F55DA" w:rsidRDefault="00000000">
    <w:pPr>
      <w:pStyle w:val="a4"/>
      <w:jc w:val="right"/>
      <w:rPr>
        <w:sz w:val="24"/>
        <w:szCs w:val="24"/>
      </w:rPr>
    </w:pPr>
    <w:r>
      <w:rPr>
        <w:sz w:val="24"/>
        <w:szCs w:val="24"/>
      </w:rPr>
      <w:t>20</w:t>
    </w:r>
    <w:r w:rsidR="0022668A">
      <w:rPr>
        <w:sz w:val="24"/>
        <w:szCs w:val="24"/>
      </w:rPr>
      <w:t>23</w:t>
    </w:r>
    <w:r>
      <w:rPr>
        <w:rFonts w:hint="eastAsia"/>
        <w:sz w:val="24"/>
        <w:szCs w:val="24"/>
        <w:lang w:val="ja-JP"/>
      </w:rPr>
      <w:t>年</w:t>
    </w:r>
    <w:r w:rsidR="0022668A">
      <w:rPr>
        <w:sz w:val="24"/>
        <w:szCs w:val="24"/>
      </w:rPr>
      <w:t>1</w:t>
    </w:r>
    <w:r>
      <w:rPr>
        <w:sz w:val="24"/>
        <w:szCs w:val="24"/>
        <w:lang w:val="ja-JP"/>
      </w:rPr>
      <w:t>月</w:t>
    </w:r>
    <w:r w:rsidR="0022668A">
      <w:rPr>
        <w:sz w:val="24"/>
        <w:szCs w:val="24"/>
      </w:rPr>
      <w:t>4</w:t>
    </w:r>
    <w:r>
      <w:rPr>
        <w:sz w:val="24"/>
        <w:szCs w:val="24"/>
        <w:lang w:val="ja-JP"/>
      </w:rPr>
      <w:t>日</w:t>
    </w:r>
  </w:p>
  <w:p w14:paraId="70C06C25" w14:textId="77777777" w:rsidR="000F55DA" w:rsidRDefault="00000000">
    <w:pPr>
      <w:pStyle w:val="a4"/>
      <w:jc w:val="right"/>
    </w:pPr>
    <w:r>
      <w:rPr>
        <w:sz w:val="24"/>
        <w:szCs w:val="24"/>
        <w:lang w:val="ja-JP"/>
      </w:rPr>
      <w:t>菊田俊平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67380"/>
    <w:multiLevelType w:val="hybridMultilevel"/>
    <w:tmpl w:val="5C8CDAE6"/>
    <w:lvl w:ilvl="0" w:tplc="D826BDD0">
      <w:numFmt w:val="bullet"/>
      <w:lvlText w:val="-"/>
      <w:lvlJc w:val="left"/>
      <w:pPr>
        <w:ind w:left="360" w:hanging="360"/>
      </w:pPr>
      <w:rPr>
        <w:rFonts w:ascii="游明朝" w:eastAsia="游明朝" w:hAnsi="游明朝" w:cs="游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8CF2B5E"/>
    <w:multiLevelType w:val="hybridMultilevel"/>
    <w:tmpl w:val="E70C67FA"/>
    <w:lvl w:ilvl="0" w:tplc="38FEF94C">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plc="A2B6B806">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6044A2BA">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4CB41512">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D104FC7A">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727EDC3E">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CA5CCE2C">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2E5C08CA">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AE2C52B0">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9BF0B72"/>
    <w:multiLevelType w:val="hybridMultilevel"/>
    <w:tmpl w:val="985811C2"/>
    <w:lvl w:ilvl="0" w:tplc="9F726562">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plc="CA78D564">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E5209CA0">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0BFC3F66">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9C9A4752">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A050B5E2">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50A8C270">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F76CAB3C">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CC1C0DA0">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0507578"/>
    <w:multiLevelType w:val="hybridMultilevel"/>
    <w:tmpl w:val="B9522FC4"/>
    <w:styleLink w:val="1"/>
    <w:lvl w:ilvl="0" w:tplc="CBE0EEAC">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plc="E0D60A48">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CAB8AA70">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FF503AF2">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D54AFAB0">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CA04B4DE">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3AF41300">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41F82658">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7488E92E">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56B6DC3"/>
    <w:multiLevelType w:val="hybridMultilevel"/>
    <w:tmpl w:val="B9522FC4"/>
    <w:numStyleLink w:val="1"/>
  </w:abstractNum>
  <w:abstractNum w:abstractNumId="5" w15:restartNumberingAfterBreak="0">
    <w:nsid w:val="781804E8"/>
    <w:multiLevelType w:val="hybridMultilevel"/>
    <w:tmpl w:val="B5DE9304"/>
    <w:lvl w:ilvl="0" w:tplc="9F1A2CAA">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plc="EC007D8C">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EAD8ED24">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FBF8F83E">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EB66529C">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B31601F0">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C840CD72">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3886F724">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DF28BCA8">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125028757">
    <w:abstractNumId w:val="3"/>
  </w:num>
  <w:num w:numId="2" w16cid:durableId="138500200">
    <w:abstractNumId w:val="4"/>
  </w:num>
  <w:num w:numId="3" w16cid:durableId="1327323800">
    <w:abstractNumId w:val="2"/>
  </w:num>
  <w:num w:numId="4" w16cid:durableId="1013455885">
    <w:abstractNumId w:val="1"/>
  </w:num>
  <w:num w:numId="5" w16cid:durableId="797183661">
    <w:abstractNumId w:val="5"/>
  </w:num>
  <w:num w:numId="6" w16cid:durableId="32409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5DA"/>
    <w:rsid w:val="000F55DA"/>
    <w:rsid w:val="0022668A"/>
    <w:rsid w:val="00B6356F"/>
    <w:rsid w:val="00BB151A"/>
    <w:rsid w:val="00D93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6A0F03"/>
  <w15:docId w15:val="{FF44E72D-556E-3F4C-89D7-FC3FF804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游明朝" w:eastAsia="游明朝" w:hAnsi="游明朝" w:cs="游明朝"/>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tabs>
        <w:tab w:val="center" w:pos="4252"/>
        <w:tab w:val="right" w:pos="8504"/>
      </w:tabs>
      <w:jc w:val="both"/>
    </w:pPr>
    <w:rPr>
      <w:rFonts w:ascii="游明朝" w:eastAsia="游明朝" w:hAnsi="游明朝" w:cs="游明朝"/>
      <w:color w:val="000000"/>
      <w:kern w:val="2"/>
      <w:sz w:val="21"/>
      <w:szCs w:val="21"/>
      <w:u w:color="000000"/>
    </w:rPr>
  </w:style>
  <w:style w:type="paragraph" w:styleId="a5">
    <w:name w:val="footer"/>
    <w:pPr>
      <w:widowControl w:val="0"/>
      <w:tabs>
        <w:tab w:val="center" w:pos="4252"/>
        <w:tab w:val="right" w:pos="8504"/>
      </w:tabs>
      <w:jc w:val="both"/>
    </w:pPr>
    <w:rPr>
      <w:rFonts w:ascii="游明朝" w:eastAsia="游明朝" w:hAnsi="游明朝" w:cs="游明朝"/>
      <w:color w:val="000000"/>
      <w:kern w:val="2"/>
      <w:sz w:val="21"/>
      <w:szCs w:val="21"/>
      <w:u w:color="000000"/>
    </w:rPr>
  </w:style>
  <w:style w:type="numbering" w:customStyle="1" w:styleId="1">
    <w:name w:val="箇条書き1"/>
    <w:pPr>
      <w:numPr>
        <w:numId w:val="1"/>
      </w:numPr>
    </w:pPr>
  </w:style>
  <w:style w:type="paragraph" w:customStyle="1" w:styleId="10">
    <w:name w:val="標準1"/>
    <w:pPr>
      <w:widowControl w:val="0"/>
      <w:jc w:val="both"/>
    </w:pPr>
    <w:rPr>
      <w:rFonts w:ascii="Century" w:eastAsia="Century" w:hAnsi="Century" w:cs="Century"/>
      <w:color w:val="000000"/>
      <w:kern w:val="2"/>
      <w:sz w:val="21"/>
      <w:szCs w:val="21"/>
      <w:u w:color="000000"/>
    </w:rPr>
  </w:style>
  <w:style w:type="paragraph" w:styleId="a6">
    <w:name w:val="List Paragraph"/>
    <w:basedOn w:val="a"/>
    <w:uiPriority w:val="34"/>
    <w:qFormat/>
    <w:rsid w:val="00D930E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游明朝"/>
            <a:ea typeface="游明朝"/>
            <a:cs typeface="游明朝"/>
            <a:sym typeface="游明朝"/>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游明朝"/>
            <a:ea typeface="游明朝"/>
            <a:cs typeface="游明朝"/>
            <a:sym typeface="游明朝"/>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538</Words>
  <Characters>3067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菊田俊平</cp:lastModifiedBy>
  <cp:revision>3</cp:revision>
  <dcterms:created xsi:type="dcterms:W3CDTF">2023-01-04T08:57:00Z</dcterms:created>
  <dcterms:modified xsi:type="dcterms:W3CDTF">2023-01-04T09:12:00Z</dcterms:modified>
</cp:coreProperties>
</file>