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E557F6" w:rsidRDefault="004413F3">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9287416" w:history="1">
            <w:r w:rsidR="00E557F6" w:rsidRPr="00C10186">
              <w:rPr>
                <w:rStyle w:val="Hyperlink"/>
                <w:noProof/>
                <w:lang w:val="en"/>
              </w:rPr>
              <w:t xml:space="preserve">linear </w:t>
            </w:r>
            <w:r w:rsidR="00E557F6" w:rsidRPr="00C10186">
              <w:rPr>
                <w:rStyle w:val="Hyperlink"/>
                <w:noProof/>
              </w:rPr>
              <w:t>regression</w:t>
            </w:r>
            <w:r w:rsidR="00E557F6" w:rsidRPr="00C10186">
              <w:rPr>
                <w:rStyle w:val="Hyperlink"/>
                <w:noProof/>
                <w:lang w:val="en"/>
              </w:rPr>
              <w:t xml:space="preserve"> (LR)</w:t>
            </w:r>
            <w:r w:rsidR="00E557F6">
              <w:rPr>
                <w:noProof/>
                <w:webHidden/>
              </w:rPr>
              <w:tab/>
            </w:r>
            <w:r w:rsidR="00E557F6">
              <w:rPr>
                <w:noProof/>
                <w:webHidden/>
              </w:rPr>
              <w:fldChar w:fldCharType="begin"/>
            </w:r>
            <w:r w:rsidR="00E557F6">
              <w:rPr>
                <w:noProof/>
                <w:webHidden/>
              </w:rPr>
              <w:instrText xml:space="preserve"> PAGEREF _Toc19287416 \h </w:instrText>
            </w:r>
            <w:r w:rsidR="00E557F6">
              <w:rPr>
                <w:noProof/>
                <w:webHidden/>
              </w:rPr>
            </w:r>
            <w:r w:rsidR="00E557F6">
              <w:rPr>
                <w:noProof/>
                <w:webHidden/>
              </w:rPr>
              <w:fldChar w:fldCharType="separate"/>
            </w:r>
            <w:r w:rsidR="00B41CA4">
              <w:rPr>
                <w:noProof/>
                <w:webHidden/>
              </w:rPr>
              <w:t>2</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17" w:history="1">
            <w:r w:rsidR="00E557F6" w:rsidRPr="00C10186">
              <w:rPr>
                <w:rStyle w:val="Hyperlink"/>
                <w:noProof/>
                <w:lang w:val="en"/>
              </w:rPr>
              <w:t xml:space="preserve">logistic </w:t>
            </w:r>
            <w:r w:rsidR="00E557F6" w:rsidRPr="00C10186">
              <w:rPr>
                <w:rStyle w:val="Hyperlink"/>
                <w:noProof/>
              </w:rPr>
              <w:t>regression</w:t>
            </w:r>
            <w:r w:rsidR="00E557F6">
              <w:rPr>
                <w:noProof/>
                <w:webHidden/>
              </w:rPr>
              <w:tab/>
            </w:r>
            <w:r w:rsidR="00E557F6">
              <w:rPr>
                <w:noProof/>
                <w:webHidden/>
              </w:rPr>
              <w:fldChar w:fldCharType="begin"/>
            </w:r>
            <w:r w:rsidR="00E557F6">
              <w:rPr>
                <w:noProof/>
                <w:webHidden/>
              </w:rPr>
              <w:instrText xml:space="preserve"> PAGEREF _Toc19287417 \h </w:instrText>
            </w:r>
            <w:r w:rsidR="00E557F6">
              <w:rPr>
                <w:noProof/>
                <w:webHidden/>
              </w:rPr>
            </w:r>
            <w:r w:rsidR="00E557F6">
              <w:rPr>
                <w:noProof/>
                <w:webHidden/>
              </w:rPr>
              <w:fldChar w:fldCharType="separate"/>
            </w:r>
            <w:r w:rsidR="00B41CA4">
              <w:rPr>
                <w:noProof/>
                <w:webHidden/>
              </w:rPr>
              <w:t>2</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18" w:history="1">
            <w:r w:rsidR="00E557F6" w:rsidRPr="00C10186">
              <w:rPr>
                <w:rStyle w:val="Hyperlink"/>
                <w:noProof/>
              </w:rPr>
              <w:t>Neural Networks (NN)</w:t>
            </w:r>
            <w:r w:rsidR="00E557F6">
              <w:rPr>
                <w:noProof/>
                <w:webHidden/>
              </w:rPr>
              <w:tab/>
            </w:r>
            <w:r w:rsidR="00E557F6">
              <w:rPr>
                <w:noProof/>
                <w:webHidden/>
              </w:rPr>
              <w:fldChar w:fldCharType="begin"/>
            </w:r>
            <w:r w:rsidR="00E557F6">
              <w:rPr>
                <w:noProof/>
                <w:webHidden/>
              </w:rPr>
              <w:instrText xml:space="preserve"> PAGEREF _Toc19287418 \h </w:instrText>
            </w:r>
            <w:r w:rsidR="00E557F6">
              <w:rPr>
                <w:noProof/>
                <w:webHidden/>
              </w:rPr>
            </w:r>
            <w:r w:rsidR="00E557F6">
              <w:rPr>
                <w:noProof/>
                <w:webHidden/>
              </w:rPr>
              <w:fldChar w:fldCharType="separate"/>
            </w:r>
            <w:r w:rsidR="00B41CA4">
              <w:rPr>
                <w:noProof/>
                <w:webHidden/>
              </w:rPr>
              <w:t>4</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19" w:history="1">
            <w:r w:rsidR="00E557F6" w:rsidRPr="00C10186">
              <w:rPr>
                <w:rStyle w:val="Hyperlink"/>
                <w:noProof/>
              </w:rPr>
              <w:t>Forward propagation</w:t>
            </w:r>
            <w:r w:rsidR="00E557F6">
              <w:rPr>
                <w:noProof/>
                <w:webHidden/>
              </w:rPr>
              <w:tab/>
            </w:r>
            <w:r w:rsidR="00E557F6">
              <w:rPr>
                <w:noProof/>
                <w:webHidden/>
              </w:rPr>
              <w:fldChar w:fldCharType="begin"/>
            </w:r>
            <w:r w:rsidR="00E557F6">
              <w:rPr>
                <w:noProof/>
                <w:webHidden/>
              </w:rPr>
              <w:instrText xml:space="preserve"> PAGEREF _Toc19287419 \h </w:instrText>
            </w:r>
            <w:r w:rsidR="00E557F6">
              <w:rPr>
                <w:noProof/>
                <w:webHidden/>
              </w:rPr>
            </w:r>
            <w:r w:rsidR="00E557F6">
              <w:rPr>
                <w:noProof/>
                <w:webHidden/>
              </w:rPr>
              <w:fldChar w:fldCharType="separate"/>
            </w:r>
            <w:r w:rsidR="00B41CA4">
              <w:rPr>
                <w:noProof/>
                <w:webHidden/>
              </w:rPr>
              <w:t>4</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20" w:history="1">
            <w:r w:rsidR="00E557F6" w:rsidRPr="00C10186">
              <w:rPr>
                <w:rStyle w:val="Hyperlink"/>
                <w:noProof/>
              </w:rPr>
              <w:t>Backward propagation (BP, optimization stage)</w:t>
            </w:r>
            <w:r w:rsidR="00E557F6">
              <w:rPr>
                <w:noProof/>
                <w:webHidden/>
              </w:rPr>
              <w:tab/>
            </w:r>
            <w:r w:rsidR="00E557F6">
              <w:rPr>
                <w:noProof/>
                <w:webHidden/>
              </w:rPr>
              <w:fldChar w:fldCharType="begin"/>
            </w:r>
            <w:r w:rsidR="00E557F6">
              <w:rPr>
                <w:noProof/>
                <w:webHidden/>
              </w:rPr>
              <w:instrText xml:space="preserve"> PAGEREF _Toc19287420 \h </w:instrText>
            </w:r>
            <w:r w:rsidR="00E557F6">
              <w:rPr>
                <w:noProof/>
                <w:webHidden/>
              </w:rPr>
            </w:r>
            <w:r w:rsidR="00E557F6">
              <w:rPr>
                <w:noProof/>
                <w:webHidden/>
              </w:rPr>
              <w:fldChar w:fldCharType="separate"/>
            </w:r>
            <w:r w:rsidR="00B41CA4">
              <w:rPr>
                <w:noProof/>
                <w:webHidden/>
              </w:rPr>
              <w:t>5</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21" w:history="1">
            <w:r w:rsidR="00E557F6" w:rsidRPr="00C10186">
              <w:rPr>
                <w:rStyle w:val="Hyperlink"/>
                <w:noProof/>
              </w:rPr>
              <w:t>Built-in optimization functions (fminunc, etc)</w:t>
            </w:r>
            <w:r w:rsidR="00E557F6">
              <w:rPr>
                <w:noProof/>
                <w:webHidden/>
              </w:rPr>
              <w:tab/>
            </w:r>
            <w:r w:rsidR="00E557F6">
              <w:rPr>
                <w:noProof/>
                <w:webHidden/>
              </w:rPr>
              <w:fldChar w:fldCharType="begin"/>
            </w:r>
            <w:r w:rsidR="00E557F6">
              <w:rPr>
                <w:noProof/>
                <w:webHidden/>
              </w:rPr>
              <w:instrText xml:space="preserve"> PAGEREF _Toc19287421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9E11EC">
          <w:pPr>
            <w:pStyle w:val="TOC3"/>
            <w:tabs>
              <w:tab w:val="right" w:leader="dot" w:pos="8630"/>
            </w:tabs>
            <w:rPr>
              <w:rFonts w:eastAsiaTheme="minorEastAsia"/>
              <w:noProof/>
            </w:rPr>
          </w:pPr>
          <w:hyperlink w:anchor="_Toc19287422" w:history="1">
            <w:r w:rsidR="00E557F6" w:rsidRPr="00C10186">
              <w:rPr>
                <w:rStyle w:val="Hyperlink"/>
                <w:noProof/>
              </w:rPr>
              <w:t>Test to see gradients make sense</w:t>
            </w:r>
            <w:r w:rsidR="00E557F6">
              <w:rPr>
                <w:noProof/>
                <w:webHidden/>
              </w:rPr>
              <w:tab/>
            </w:r>
            <w:r w:rsidR="00E557F6">
              <w:rPr>
                <w:noProof/>
                <w:webHidden/>
              </w:rPr>
              <w:fldChar w:fldCharType="begin"/>
            </w:r>
            <w:r w:rsidR="00E557F6">
              <w:rPr>
                <w:noProof/>
                <w:webHidden/>
              </w:rPr>
              <w:instrText xml:space="preserve"> PAGEREF _Toc19287422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9E11EC">
          <w:pPr>
            <w:pStyle w:val="TOC3"/>
            <w:tabs>
              <w:tab w:val="right" w:leader="dot" w:pos="8630"/>
            </w:tabs>
            <w:rPr>
              <w:rFonts w:eastAsiaTheme="minorEastAsia"/>
              <w:noProof/>
            </w:rPr>
          </w:pPr>
          <w:hyperlink w:anchor="_Toc19287423" w:history="1">
            <w:r w:rsidR="00E557F6" w:rsidRPr="00C10186">
              <w:rPr>
                <w:rStyle w:val="Hyperlink"/>
                <w:noProof/>
              </w:rPr>
              <w:t>Rand. init. of thetas</w:t>
            </w:r>
            <w:r w:rsidR="00E557F6">
              <w:rPr>
                <w:noProof/>
                <w:webHidden/>
              </w:rPr>
              <w:tab/>
            </w:r>
            <w:r w:rsidR="00E557F6">
              <w:rPr>
                <w:noProof/>
                <w:webHidden/>
              </w:rPr>
              <w:fldChar w:fldCharType="begin"/>
            </w:r>
            <w:r w:rsidR="00E557F6">
              <w:rPr>
                <w:noProof/>
                <w:webHidden/>
              </w:rPr>
              <w:instrText xml:space="preserve"> PAGEREF _Toc19287423 \h </w:instrText>
            </w:r>
            <w:r w:rsidR="00E557F6">
              <w:rPr>
                <w:noProof/>
                <w:webHidden/>
              </w:rPr>
            </w:r>
            <w:r w:rsidR="00E557F6">
              <w:rPr>
                <w:noProof/>
                <w:webHidden/>
              </w:rPr>
              <w:fldChar w:fldCharType="separate"/>
            </w:r>
            <w:r w:rsidR="00B41CA4">
              <w:rPr>
                <w:noProof/>
                <w:webHidden/>
              </w:rPr>
              <w:t>8</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24" w:history="1">
            <w:r w:rsidR="00E557F6" w:rsidRPr="00C10186">
              <w:rPr>
                <w:rStyle w:val="Hyperlink"/>
                <w:noProof/>
              </w:rPr>
              <w:t>All Together – steps to build Neural Network</w:t>
            </w:r>
            <w:r w:rsidR="00E557F6">
              <w:rPr>
                <w:noProof/>
                <w:webHidden/>
              </w:rPr>
              <w:tab/>
            </w:r>
            <w:r w:rsidR="00E557F6">
              <w:rPr>
                <w:noProof/>
                <w:webHidden/>
              </w:rPr>
              <w:fldChar w:fldCharType="begin"/>
            </w:r>
            <w:r w:rsidR="00E557F6">
              <w:rPr>
                <w:noProof/>
                <w:webHidden/>
              </w:rPr>
              <w:instrText xml:space="preserve"> PAGEREF _Toc19287424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25" w:history="1">
            <w:r w:rsidR="00E557F6" w:rsidRPr="00C10186">
              <w:rPr>
                <w:rStyle w:val="Hyperlink"/>
                <w:noProof/>
              </w:rPr>
              <w:t>Where to apply what</w:t>
            </w:r>
            <w:r w:rsidR="00E557F6">
              <w:rPr>
                <w:noProof/>
                <w:webHidden/>
              </w:rPr>
              <w:tab/>
            </w:r>
            <w:r w:rsidR="00E557F6">
              <w:rPr>
                <w:noProof/>
                <w:webHidden/>
              </w:rPr>
              <w:fldChar w:fldCharType="begin"/>
            </w:r>
            <w:r w:rsidR="00E557F6">
              <w:rPr>
                <w:noProof/>
                <w:webHidden/>
              </w:rPr>
              <w:instrText xml:space="preserve"> PAGEREF _Toc19287425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26" w:history="1">
            <w:r w:rsidR="00E557F6" w:rsidRPr="00C10186">
              <w:rPr>
                <w:rStyle w:val="Hyperlink"/>
                <w:noProof/>
              </w:rPr>
              <w:t>Diagnostics</w:t>
            </w:r>
            <w:r w:rsidR="00E557F6">
              <w:rPr>
                <w:noProof/>
                <w:webHidden/>
              </w:rPr>
              <w:tab/>
            </w:r>
            <w:r w:rsidR="00E557F6">
              <w:rPr>
                <w:noProof/>
                <w:webHidden/>
              </w:rPr>
              <w:fldChar w:fldCharType="begin"/>
            </w:r>
            <w:r w:rsidR="00E557F6">
              <w:rPr>
                <w:noProof/>
                <w:webHidden/>
              </w:rPr>
              <w:instrText xml:space="preserve"> PAGEREF _Toc19287426 \h </w:instrText>
            </w:r>
            <w:r w:rsidR="00E557F6">
              <w:rPr>
                <w:noProof/>
                <w:webHidden/>
              </w:rPr>
            </w:r>
            <w:r w:rsidR="00E557F6">
              <w:rPr>
                <w:noProof/>
                <w:webHidden/>
              </w:rPr>
              <w:fldChar w:fldCharType="separate"/>
            </w:r>
            <w:r w:rsidR="00B41CA4">
              <w:rPr>
                <w:noProof/>
                <w:webHidden/>
              </w:rPr>
              <w:t>9</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27" w:history="1">
            <w:r w:rsidR="00E557F6" w:rsidRPr="00C10186">
              <w:rPr>
                <w:rStyle w:val="Hyperlink"/>
                <w:noProof/>
              </w:rPr>
              <w:t>Support Vector Machines (SVM)</w:t>
            </w:r>
            <w:r w:rsidR="00E557F6">
              <w:rPr>
                <w:noProof/>
                <w:webHidden/>
              </w:rPr>
              <w:tab/>
            </w:r>
            <w:r w:rsidR="00E557F6">
              <w:rPr>
                <w:noProof/>
                <w:webHidden/>
              </w:rPr>
              <w:fldChar w:fldCharType="begin"/>
            </w:r>
            <w:r w:rsidR="00E557F6">
              <w:rPr>
                <w:noProof/>
                <w:webHidden/>
              </w:rPr>
              <w:instrText xml:space="preserve"> PAGEREF _Toc19287427 \h </w:instrText>
            </w:r>
            <w:r w:rsidR="00E557F6">
              <w:rPr>
                <w:noProof/>
                <w:webHidden/>
              </w:rPr>
            </w:r>
            <w:r w:rsidR="00E557F6">
              <w:rPr>
                <w:noProof/>
                <w:webHidden/>
              </w:rPr>
              <w:fldChar w:fldCharType="separate"/>
            </w:r>
            <w:r w:rsidR="00B41CA4">
              <w:rPr>
                <w:noProof/>
                <w:webHidden/>
              </w:rPr>
              <w:t>12</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28" w:history="1">
            <w:r w:rsidR="00E557F6" w:rsidRPr="00C10186">
              <w:rPr>
                <w:rStyle w:val="Hyperlink"/>
                <w:noProof/>
              </w:rPr>
              <w:t>Why is there a margin in SVM?</w:t>
            </w:r>
            <w:r w:rsidR="00E557F6">
              <w:rPr>
                <w:noProof/>
                <w:webHidden/>
              </w:rPr>
              <w:tab/>
            </w:r>
            <w:r w:rsidR="00E557F6">
              <w:rPr>
                <w:noProof/>
                <w:webHidden/>
              </w:rPr>
              <w:fldChar w:fldCharType="begin"/>
            </w:r>
            <w:r w:rsidR="00E557F6">
              <w:rPr>
                <w:noProof/>
                <w:webHidden/>
              </w:rPr>
              <w:instrText xml:space="preserve"> PAGEREF _Toc19287428 \h </w:instrText>
            </w:r>
            <w:r w:rsidR="00E557F6">
              <w:rPr>
                <w:noProof/>
                <w:webHidden/>
              </w:rPr>
            </w:r>
            <w:r w:rsidR="00E557F6">
              <w:rPr>
                <w:noProof/>
                <w:webHidden/>
              </w:rPr>
              <w:fldChar w:fldCharType="separate"/>
            </w:r>
            <w:r w:rsidR="00B41CA4">
              <w:rPr>
                <w:noProof/>
                <w:webHidden/>
              </w:rPr>
              <w:t>13</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29" w:history="1">
            <w:r w:rsidR="00E557F6" w:rsidRPr="00C10186">
              <w:rPr>
                <w:rStyle w:val="Hyperlink"/>
                <w:noProof/>
              </w:rPr>
              <w:t>Kernals – Landmarks</w:t>
            </w:r>
            <w:r w:rsidR="00E557F6">
              <w:rPr>
                <w:noProof/>
                <w:webHidden/>
              </w:rPr>
              <w:tab/>
            </w:r>
            <w:r w:rsidR="00E557F6">
              <w:rPr>
                <w:noProof/>
                <w:webHidden/>
              </w:rPr>
              <w:fldChar w:fldCharType="begin"/>
            </w:r>
            <w:r w:rsidR="00E557F6">
              <w:rPr>
                <w:noProof/>
                <w:webHidden/>
              </w:rPr>
              <w:instrText xml:space="preserve"> PAGEREF _Toc19287429 \h </w:instrText>
            </w:r>
            <w:r w:rsidR="00E557F6">
              <w:rPr>
                <w:noProof/>
                <w:webHidden/>
              </w:rPr>
            </w:r>
            <w:r w:rsidR="00E557F6">
              <w:rPr>
                <w:noProof/>
                <w:webHidden/>
              </w:rPr>
              <w:fldChar w:fldCharType="separate"/>
            </w:r>
            <w:r w:rsidR="00B41CA4">
              <w:rPr>
                <w:noProof/>
                <w:webHidden/>
              </w:rPr>
              <w:t>13</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30" w:history="1">
            <w:r w:rsidR="00E557F6" w:rsidRPr="00C10186">
              <w:rPr>
                <w:rStyle w:val="Hyperlink"/>
                <w:noProof/>
              </w:rPr>
              <w:t>Using an SVM</w:t>
            </w:r>
            <w:r w:rsidR="00E557F6">
              <w:rPr>
                <w:noProof/>
                <w:webHidden/>
              </w:rPr>
              <w:tab/>
            </w:r>
            <w:r w:rsidR="00E557F6">
              <w:rPr>
                <w:noProof/>
                <w:webHidden/>
              </w:rPr>
              <w:fldChar w:fldCharType="begin"/>
            </w:r>
            <w:r w:rsidR="00E557F6">
              <w:rPr>
                <w:noProof/>
                <w:webHidden/>
              </w:rPr>
              <w:instrText xml:space="preserve"> PAGEREF _Toc19287430 \h </w:instrText>
            </w:r>
            <w:r w:rsidR="00E557F6">
              <w:rPr>
                <w:noProof/>
                <w:webHidden/>
              </w:rPr>
            </w:r>
            <w:r w:rsidR="00E557F6">
              <w:rPr>
                <w:noProof/>
                <w:webHidden/>
              </w:rPr>
              <w:fldChar w:fldCharType="separate"/>
            </w:r>
            <w:r w:rsidR="00B41CA4">
              <w:rPr>
                <w:noProof/>
                <w:webHidden/>
              </w:rPr>
              <w:t>14</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31" w:history="1">
            <w:r w:rsidR="00E557F6" w:rsidRPr="00C10186">
              <w:rPr>
                <w:rStyle w:val="Hyperlink"/>
                <w:noProof/>
              </w:rPr>
              <w:t>Unsupervised Learning</w:t>
            </w:r>
            <w:r w:rsidR="00E557F6">
              <w:rPr>
                <w:noProof/>
                <w:webHidden/>
              </w:rPr>
              <w:tab/>
            </w:r>
            <w:r w:rsidR="00E557F6">
              <w:rPr>
                <w:noProof/>
                <w:webHidden/>
              </w:rPr>
              <w:fldChar w:fldCharType="begin"/>
            </w:r>
            <w:r w:rsidR="00E557F6">
              <w:rPr>
                <w:noProof/>
                <w:webHidden/>
              </w:rPr>
              <w:instrText xml:space="preserve"> PAGEREF _Toc19287431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32" w:history="1">
            <w:r w:rsidR="00E557F6" w:rsidRPr="00C10186">
              <w:rPr>
                <w:rStyle w:val="Hyperlink"/>
                <w:noProof/>
              </w:rPr>
              <w:t>Clustering algo #1: K-means algo</w:t>
            </w:r>
            <w:r w:rsidR="00E557F6">
              <w:rPr>
                <w:noProof/>
                <w:webHidden/>
              </w:rPr>
              <w:tab/>
            </w:r>
            <w:r w:rsidR="00E557F6">
              <w:rPr>
                <w:noProof/>
                <w:webHidden/>
              </w:rPr>
              <w:fldChar w:fldCharType="begin"/>
            </w:r>
            <w:r w:rsidR="00E557F6">
              <w:rPr>
                <w:noProof/>
                <w:webHidden/>
              </w:rPr>
              <w:instrText xml:space="preserve"> PAGEREF _Toc19287432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9E11EC">
          <w:pPr>
            <w:pStyle w:val="TOC2"/>
            <w:tabs>
              <w:tab w:val="right" w:leader="dot" w:pos="8630"/>
            </w:tabs>
            <w:rPr>
              <w:rFonts w:eastAsiaTheme="minorEastAsia"/>
              <w:noProof/>
            </w:rPr>
          </w:pPr>
          <w:hyperlink w:anchor="_Toc19287433" w:history="1">
            <w:r w:rsidR="00E557F6" w:rsidRPr="00C10186">
              <w:rPr>
                <w:rStyle w:val="Hyperlink"/>
                <w:noProof/>
              </w:rPr>
              <w:t>Dimensionality reduction</w:t>
            </w:r>
            <w:r w:rsidR="00E557F6">
              <w:rPr>
                <w:noProof/>
                <w:webHidden/>
              </w:rPr>
              <w:tab/>
            </w:r>
            <w:r w:rsidR="00E557F6">
              <w:rPr>
                <w:noProof/>
                <w:webHidden/>
              </w:rPr>
              <w:fldChar w:fldCharType="begin"/>
            </w:r>
            <w:r w:rsidR="00E557F6">
              <w:rPr>
                <w:noProof/>
                <w:webHidden/>
              </w:rPr>
              <w:instrText xml:space="preserve"> PAGEREF _Toc19287433 \h </w:instrText>
            </w:r>
            <w:r w:rsidR="00E557F6">
              <w:rPr>
                <w:noProof/>
                <w:webHidden/>
              </w:rPr>
            </w:r>
            <w:r w:rsidR="00E557F6">
              <w:rPr>
                <w:noProof/>
                <w:webHidden/>
              </w:rPr>
              <w:fldChar w:fldCharType="separate"/>
            </w:r>
            <w:r w:rsidR="00B41CA4">
              <w:rPr>
                <w:noProof/>
                <w:webHidden/>
              </w:rPr>
              <w:t>15</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34" w:history="1">
            <w:r w:rsidR="00E557F6" w:rsidRPr="00C10186">
              <w:rPr>
                <w:rStyle w:val="Hyperlink"/>
                <w:noProof/>
              </w:rPr>
              <w:t>Anomaly detection</w:t>
            </w:r>
            <w:r w:rsidR="00E557F6">
              <w:rPr>
                <w:noProof/>
                <w:webHidden/>
              </w:rPr>
              <w:tab/>
            </w:r>
            <w:r w:rsidR="00E557F6">
              <w:rPr>
                <w:noProof/>
                <w:webHidden/>
              </w:rPr>
              <w:fldChar w:fldCharType="begin"/>
            </w:r>
            <w:r w:rsidR="00E557F6">
              <w:rPr>
                <w:noProof/>
                <w:webHidden/>
              </w:rPr>
              <w:instrText xml:space="preserve"> PAGEREF _Toc19287434 \h </w:instrText>
            </w:r>
            <w:r w:rsidR="00E557F6">
              <w:rPr>
                <w:noProof/>
                <w:webHidden/>
              </w:rPr>
            </w:r>
            <w:r w:rsidR="00E557F6">
              <w:rPr>
                <w:noProof/>
                <w:webHidden/>
              </w:rPr>
              <w:fldChar w:fldCharType="separate"/>
            </w:r>
            <w:r w:rsidR="00B41CA4">
              <w:rPr>
                <w:noProof/>
                <w:webHidden/>
              </w:rPr>
              <w:t>17</w:t>
            </w:r>
            <w:r w:rsidR="00E557F6">
              <w:rPr>
                <w:noProof/>
                <w:webHidden/>
              </w:rPr>
              <w:fldChar w:fldCharType="end"/>
            </w:r>
          </w:hyperlink>
        </w:p>
        <w:p w:rsidR="00E557F6" w:rsidRDefault="009E11EC">
          <w:pPr>
            <w:pStyle w:val="TOC1"/>
            <w:tabs>
              <w:tab w:val="right" w:leader="dot" w:pos="8630"/>
            </w:tabs>
            <w:rPr>
              <w:rFonts w:eastAsiaTheme="minorEastAsia"/>
              <w:noProof/>
            </w:rPr>
          </w:pPr>
          <w:hyperlink w:anchor="_Toc19287435" w:history="1">
            <w:r w:rsidR="00E557F6" w:rsidRPr="00C10186">
              <w:rPr>
                <w:rStyle w:val="Hyperlink"/>
                <w:noProof/>
              </w:rPr>
              <w:t>Recommender systems</w:t>
            </w:r>
            <w:r w:rsidR="00E557F6">
              <w:rPr>
                <w:noProof/>
                <w:webHidden/>
              </w:rPr>
              <w:tab/>
            </w:r>
            <w:r w:rsidR="00E557F6">
              <w:rPr>
                <w:noProof/>
                <w:webHidden/>
              </w:rPr>
              <w:fldChar w:fldCharType="begin"/>
            </w:r>
            <w:r w:rsidR="00E557F6">
              <w:rPr>
                <w:noProof/>
                <w:webHidden/>
              </w:rPr>
              <w:instrText xml:space="preserve"> PAGEREF _Toc19287435 \h </w:instrText>
            </w:r>
            <w:r w:rsidR="00E557F6">
              <w:rPr>
                <w:noProof/>
                <w:webHidden/>
              </w:rPr>
            </w:r>
            <w:r w:rsidR="00E557F6">
              <w:rPr>
                <w:noProof/>
                <w:webHidden/>
              </w:rPr>
              <w:fldChar w:fldCharType="separate"/>
            </w:r>
            <w:r w:rsidR="00B41CA4">
              <w:rPr>
                <w:noProof/>
                <w:webHidden/>
              </w:rPr>
              <w:t>17</w:t>
            </w:r>
            <w:r w:rsidR="00E557F6">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5918DD" w:rsidRDefault="008F1A01" w:rsidP="009F7E5E">
      <w:pPr>
        <w:pStyle w:val="Heading1"/>
        <w:rPr>
          <w:lang w:val="en"/>
        </w:rPr>
      </w:pPr>
      <w:bookmarkStart w:id="0" w:name="_Toc19287416"/>
      <w:r w:rsidRPr="005918DD">
        <w:rPr>
          <w:lang w:val="en"/>
        </w:rPr>
        <w:lastRenderedPageBreak/>
        <w:t xml:space="preserve">linear </w:t>
      </w:r>
      <w:r w:rsidRPr="009F7E5E">
        <w:t>regression</w:t>
      </w:r>
      <w:r w:rsidRPr="005918DD">
        <w:rPr>
          <w:lang w:val="en"/>
        </w:rPr>
        <w:t xml:space="preserve"> </w:t>
      </w:r>
      <w:r w:rsidR="002B5353" w:rsidRPr="005918DD">
        <w:rPr>
          <w:lang w:val="en"/>
        </w:rPr>
        <w:t>(LR)</w:t>
      </w:r>
      <w:bookmarkEnd w:id="0"/>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proofErr w:type="spellStart"/>
      <w:r>
        <w:rPr>
          <w:rFonts w:ascii="Calibri" w:hAnsi="Calibri" w:cs="Calibri"/>
        </w:rPr>
        <w:t>h</w:t>
      </w:r>
      <w:r w:rsidR="008F2B58" w:rsidRPr="0029527C">
        <w:rPr>
          <w:rFonts w:ascii="Calibri" w:hAnsi="Calibri" w:cs="Calibri"/>
          <w:b/>
          <w:bCs/>
          <w:vertAlign w:val="subscript"/>
        </w:rPr>
        <w:t>θ</w:t>
      </w:r>
      <w:proofErr w:type="spellEnd"/>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 xml:space="preserve">Assuming the grad is </w:t>
      </w:r>
      <w:proofErr w:type="spellStart"/>
      <w:r w:rsidR="002B7F67">
        <w:rPr>
          <w:rFonts w:ascii="Calibri" w:hAnsi="Calibri" w:cs="Calibri"/>
        </w:rPr>
        <w:t>len</w:t>
      </w:r>
      <w:proofErr w:type="spellEnd"/>
      <w:r w:rsidR="002B7F67">
        <w:rPr>
          <w:rFonts w:ascii="Calibri" w:hAnsi="Calibri" w:cs="Calibri"/>
        </w:rPr>
        <w:t xml:space="preserve"> 1, you see that a </w:t>
      </w:r>
      <w:proofErr w:type="spellStart"/>
      <w:r w:rsidR="002B7F67">
        <w:rPr>
          <w:rFonts w:ascii="Calibri" w:hAnsi="Calibri" w:cs="Calibri"/>
        </w:rPr>
        <w:t>small</w:t>
      </w:r>
      <w:r>
        <w:rPr>
          <w:rFonts w:ascii="Calibri" w:hAnsi="Calibri" w:cs="Calibri"/>
        </w:rPr>
        <w:t>So</w:t>
      </w:r>
      <w:proofErr w:type="spellEnd"/>
      <w:r>
        <w:rPr>
          <w:rFonts w:ascii="Calibri" w:hAnsi="Calibri" w:cs="Calibri"/>
        </w:rPr>
        <w:t xml:space="preserve">,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w:t>
      </w:r>
      <w:proofErr w:type="spellStart"/>
      <w:r w:rsidR="00AF7CFD">
        <w:rPr>
          <w:rFonts w:ascii="Calibri" w:hAnsi="Calibri" w:cs="Calibri"/>
        </w:rPr>
        <w:t>LinReg</w:t>
      </w:r>
      <w:proofErr w:type="spellEnd"/>
      <w:r w:rsidR="00AF7CFD">
        <w:rPr>
          <w:rFonts w:ascii="Calibri" w:hAnsi="Calibri" w:cs="Calibri"/>
        </w:rPr>
        <w:t xml:space="preserve"> (</w:t>
      </w:r>
      <w:proofErr w:type="gramStart"/>
      <w:r w:rsidR="00AF7CFD">
        <w:rPr>
          <w:rFonts w:ascii="Calibri" w:hAnsi="Calibri" w:cs="Calibri"/>
        </w:rPr>
        <w:t>and also</w:t>
      </w:r>
      <w:proofErr w:type="gramEnd"/>
      <w:r w:rsidR="00AF7CFD">
        <w:rPr>
          <w:rFonts w:ascii="Calibri" w:hAnsi="Calibri" w:cs="Calibri"/>
        </w:rPr>
        <w:t xml:space="preserve"> </w:t>
      </w:r>
      <w:proofErr w:type="spellStart"/>
      <w:r w:rsidR="00AF7CFD">
        <w:rPr>
          <w:rFonts w:ascii="Calibri" w:hAnsi="Calibri" w:cs="Calibri"/>
        </w:rPr>
        <w:t>LogReg</w:t>
      </w:r>
      <w:proofErr w:type="spellEnd"/>
      <w:r w:rsidR="00AF7CFD">
        <w:rPr>
          <w:rFonts w:ascii="Calibri" w:hAnsi="Calibri" w:cs="Calibri"/>
        </w:rPr>
        <w:t>):</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 xml:space="preserve">doing </w:t>
      </w:r>
      <w:proofErr w:type="spellStart"/>
      <w:r w:rsidR="006A2C17">
        <w:rPr>
          <w:rFonts w:ascii="Calibri" w:hAnsi="Calibri" w:cs="Calibri"/>
        </w:rPr>
        <w:t>gd</w:t>
      </w:r>
      <w:proofErr w:type="spellEnd"/>
      <w:r w:rsidR="006A2C17">
        <w:rPr>
          <w:rFonts w:ascii="Calibri" w:hAnsi="Calibri" w:cs="Calibri"/>
        </w:rPr>
        <w:t xml:space="preserve"> with the whole dataset (batch) as opposed to chunks per </w:t>
      </w:r>
      <w:proofErr w:type="spellStart"/>
      <w:r w:rsidR="006A2C17">
        <w:rPr>
          <w:rFonts w:ascii="Calibri" w:hAnsi="Calibri" w:cs="Calibri"/>
        </w:rPr>
        <w:t>iter</w:t>
      </w:r>
      <w:proofErr w:type="spellEnd"/>
      <w:r w:rsidR="006A2C17">
        <w:rPr>
          <w:rFonts w:ascii="Calibri" w:hAnsi="Calibri" w:cs="Calibri"/>
        </w:rPr>
        <w:t>.</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xml:space="preserve">, </w:t>
      </w:r>
      <w:proofErr w:type="spellStart"/>
      <w:r>
        <w:rPr>
          <w:rFonts w:ascii="Calibri" w:hAnsi="Calibri" w:cs="Calibri"/>
        </w:rPr>
        <w:t>etc</w:t>
      </w:r>
      <w:proofErr w:type="spellEnd"/>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w:t>
      </w:r>
      <w:bookmarkStart w:id="1" w:name="_GoBack"/>
      <w:bookmarkEnd w:id="1"/>
      <w:r>
        <w:rPr>
          <w:rFonts w:ascii="Calibri" w:hAnsi="Calibri" w:cs="Calibri"/>
        </w:rPr>
        <w:t xml:space="preserve">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proofErr w:type="gramStart"/>
      <w:r>
        <w:rPr>
          <w:rFonts w:ascii="Calibri" w:hAnsi="Calibri" w:cs="Calibri"/>
          <w:vertAlign w:val="subscript"/>
        </w:rPr>
        <w:t>1</w:t>
      </w:r>
      <w:r>
        <w:rPr>
          <w:rFonts w:ascii="Calibri" w:hAnsi="Calibri" w:cs="Calibri"/>
        </w:rPr>
        <w:t>;x</w:t>
      </w:r>
      <w:proofErr w:type="gramEnd"/>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w:t>
      </w:r>
      <w:proofErr w:type="spellStart"/>
      <w:r w:rsidR="00D9348F">
        <w:rPr>
          <w:rFonts w:ascii="Calibri" w:hAnsi="Calibri" w:cs="Calibri"/>
        </w:rPr>
        <w:t>uninvertable</w:t>
      </w:r>
      <w:proofErr w:type="spellEnd"/>
      <w:r w:rsidR="00D9348F">
        <w:rPr>
          <w:rFonts w:ascii="Calibri" w:hAnsi="Calibri" w:cs="Calibri"/>
        </w:rPr>
        <w:t xml:space="preserve">, in which case use </w:t>
      </w:r>
      <w:proofErr w:type="spellStart"/>
      <w:r w:rsidR="00D9348F">
        <w:rPr>
          <w:rFonts w:ascii="Calibri" w:hAnsi="Calibri" w:cs="Calibri"/>
        </w:rPr>
        <w:t>pinv</w:t>
      </w:r>
      <w:proofErr w:type="spellEnd"/>
      <w:r w:rsidR="00D9348F">
        <w:rPr>
          <w:rFonts w:ascii="Calibri" w:hAnsi="Calibri" w:cs="Calibri"/>
        </w:rPr>
        <w:t xml:space="preserve"> or remove redundant features (e.g. two features describing height, one in ft the other meters). </w:t>
      </w:r>
      <w:r w:rsidR="00753BAC">
        <w:rPr>
          <w:rFonts w:ascii="Calibri" w:hAnsi="Calibri" w:cs="Calibri"/>
        </w:rPr>
        <w:t xml:space="preserve">Doesn’t really work on lots of other </w:t>
      </w:r>
      <w:proofErr w:type="spellStart"/>
      <w:r w:rsidR="00753BAC">
        <w:rPr>
          <w:rFonts w:ascii="Calibri" w:hAnsi="Calibri" w:cs="Calibri"/>
        </w:rPr>
        <w:t>algos</w:t>
      </w:r>
      <w:proofErr w:type="spellEnd"/>
      <w:r w:rsidR="00753BAC">
        <w:rPr>
          <w:rFonts w:ascii="Calibri" w:hAnsi="Calibri" w:cs="Calibri"/>
        </w:rPr>
        <w:t>, so not too important.</w:t>
      </w:r>
    </w:p>
    <w:p w:rsidR="005918DD" w:rsidRDefault="008F1A01" w:rsidP="009F7E5E">
      <w:pPr>
        <w:pStyle w:val="Heading1"/>
        <w:rPr>
          <w:lang w:val="en"/>
        </w:rPr>
      </w:pPr>
      <w:bookmarkStart w:id="2" w:name="_Toc19287417"/>
      <w:r w:rsidRPr="005918DD">
        <w:rPr>
          <w:lang w:val="en"/>
        </w:rPr>
        <w:lastRenderedPageBreak/>
        <w:t xml:space="preserve">logistic </w:t>
      </w:r>
      <w:r w:rsidRPr="009F7E5E">
        <w:t>regression</w:t>
      </w:r>
      <w:bookmarkEnd w:id="2"/>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use </w:t>
      </w:r>
      <w:r>
        <w:rPr>
          <w:rFonts w:ascii="Calibri" w:hAnsi="Calibri" w:cs="Calibri"/>
          <w:b/>
          <w:bCs/>
          <w:lang w:val="en"/>
        </w:rPr>
        <w:t>Sigmoid/Logistic</w:t>
      </w:r>
      <w:r>
        <w:rPr>
          <w:rFonts w:ascii="Calibri" w:hAnsi="Calibri" w:cs="Calibri"/>
        </w:rPr>
        <w:t xml:space="preserve"> </w:t>
      </w:r>
      <w:proofErr w:type="spellStart"/>
      <w:r>
        <w:rPr>
          <w:rFonts w:ascii="Calibri" w:hAnsi="Calibri" w:cs="Calibri"/>
        </w:rPr>
        <w:t>funcion</w:t>
      </w:r>
      <w:proofErr w:type="spellEnd"/>
      <w:r>
        <w:rPr>
          <w:rFonts w:ascii="Calibri" w:hAnsi="Calibri" w:cs="Calibri"/>
        </w:rPr>
        <w:t xml:space="preserve">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proofErr w:type="spellStart"/>
      <w:r w:rsidRPr="0029527C">
        <w:rPr>
          <w:rFonts w:ascii="Calibri" w:hAnsi="Calibri" w:cs="Calibri"/>
          <w:b/>
          <w:bCs/>
        </w:rPr>
        <w:t>h</w:t>
      </w:r>
      <w:r w:rsidRPr="0029527C">
        <w:rPr>
          <w:rFonts w:ascii="Calibri" w:hAnsi="Calibri" w:cs="Calibri"/>
          <w:b/>
          <w:bCs/>
          <w:vertAlign w:val="subscript"/>
        </w:rPr>
        <w:t>θ</w:t>
      </w:r>
      <w:proofErr w:type="spellEnd"/>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 xml:space="preserve">Q: you’re theoretically screwing yourself up here, then solving it with negative log likelihood. Why get stuck in the first place? Just do if </w:t>
      </w:r>
      <w:proofErr w:type="spellStart"/>
      <w:r>
        <w:rPr>
          <w:rFonts w:ascii="Calibri" w:hAnsi="Calibri" w:cs="Calibri"/>
        </w:rPr>
        <w:t>thetaX</w:t>
      </w:r>
      <w:proofErr w:type="spellEnd"/>
      <w:r>
        <w:rPr>
          <w:rFonts w:ascii="Calibri" w:hAnsi="Calibri" w:cs="Calibri"/>
        </w:rPr>
        <w:t>&gt;0 then y=1, else y=0?</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A:</w:t>
      </w:r>
    </w:p>
    <w:p w:rsidR="00B86140" w:rsidRDefault="00B86140" w:rsidP="008F1A01">
      <w:pPr>
        <w:autoSpaceDE w:val="0"/>
        <w:autoSpaceDN w:val="0"/>
        <w:adjustRightInd w:val="0"/>
        <w:spacing w:after="200" w:line="276" w:lineRule="auto"/>
        <w:rPr>
          <w:rFonts w:ascii="Calibri" w:hAnsi="Calibri" w:cs="Calibri"/>
        </w:rPr>
      </w:pPr>
      <w:r>
        <w:rPr>
          <w:rFonts w:ascii="Calibri" w:hAnsi="Calibri" w:cs="Calibri"/>
        </w:rPr>
        <w:t xml:space="preserve">we don’t use </w:t>
      </w:r>
      <w:proofErr w:type="spellStart"/>
      <w:r>
        <w:rPr>
          <w:rFonts w:ascii="Calibri" w:hAnsi="Calibri" w:cs="Calibri"/>
        </w:rPr>
        <w:t>lin</w:t>
      </w:r>
      <w:proofErr w:type="spellEnd"/>
      <w:r>
        <w:rPr>
          <w:rFonts w:ascii="Calibri" w:hAnsi="Calibri" w:cs="Calibri"/>
        </w:rPr>
        <w:t xml:space="preserve"> reg bc it changes based on distance of new examples, even if the line is clear cut. </w:t>
      </w:r>
      <w:proofErr w:type="gramStart"/>
      <w:r>
        <w:rPr>
          <w:rFonts w:ascii="Calibri" w:hAnsi="Calibri" w:cs="Calibri"/>
        </w:rPr>
        <w:t>Also</w:t>
      </w:r>
      <w:proofErr w:type="gramEnd"/>
      <w:r>
        <w:rPr>
          <w:rFonts w:ascii="Calibri" w:hAnsi="Calibri" w:cs="Calibri"/>
        </w:rPr>
        <w:t xml:space="preserve"> outputs values over 1 and under 0, which logically doesn’t make sense.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 xml:space="preserve">the boundary line created by THETA*X (hypothesis func), such that one side of the line is larger than 0 (and since g(x)&gt;0.5|x&gt;0, we find that y=1), the other smaller (and </w:t>
      </w:r>
      <w:proofErr w:type="gramStart"/>
      <w:r>
        <w:rPr>
          <w:rFonts w:ascii="Calibri" w:hAnsi="Calibri" w:cs="Calibri"/>
          <w:lang w:val="en"/>
        </w:rPr>
        <w:t>there</w:t>
      </w:r>
      <w:proofErr w:type="gramEnd"/>
      <w:r>
        <w:rPr>
          <w:rFonts w:ascii="Calibri" w:hAnsi="Calibri" w:cs="Calibri"/>
          <w:lang w:val="en"/>
        </w:rPr>
        <w:t xml:space="preserv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w:t>
      </w:r>
      <w:proofErr w:type="gramStart"/>
      <w:r>
        <w:rPr>
          <w:rFonts w:ascii="Calibri" w:hAnsi="Calibri" w:cs="Calibri"/>
          <w:b/>
          <w:bCs/>
          <w:lang w:val="en"/>
        </w:rPr>
        <w:t>),y</w:t>
      </w:r>
      <w:proofErr w:type="gramEnd"/>
      <w:r>
        <w:rPr>
          <w:rFonts w:ascii="Calibri" w:hAnsi="Calibri" w:cs="Calibri"/>
          <w:b/>
          <w:bCs/>
          <w:lang w:val="en"/>
        </w:rPr>
        <w:t>)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proofErr w:type="spellStart"/>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proofErr w:type="spellEnd"/>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proofErr w:type="spellStart"/>
      <w:r w:rsidR="00956BE0">
        <w:rPr>
          <w:rStyle w:val="mi"/>
          <w:rFonts w:ascii="MathJax_Math" w:hAnsi="MathJax_Math" w:cs="Arial"/>
          <w:i/>
          <w:iCs/>
          <w:color w:val="1F1F1F"/>
          <w:sz w:val="17"/>
          <w:szCs w:val="17"/>
          <w:bdr w:val="none" w:sz="0" w:space="0" w:color="auto" w:frame="1"/>
          <w:shd w:val="clear" w:color="auto" w:fill="FFFFFF"/>
        </w:rPr>
        <w:t>i</w:t>
      </w:r>
      <w:proofErr w:type="spellEnd"/>
      <w:r w:rsidR="00956BE0">
        <w:rPr>
          <w:rStyle w:val="mo"/>
          <w:rFonts w:ascii="MathJax_Main" w:hAnsi="MathJax_Main" w:cs="Arial"/>
          <w:color w:val="1F1F1F"/>
          <w:sz w:val="17"/>
          <w:szCs w:val="17"/>
          <w:bdr w:val="none" w:sz="0" w:space="0" w:color="auto" w:frame="1"/>
          <w:shd w:val="clear" w:color="auto" w:fill="FFFFFF"/>
        </w:rPr>
        <w:t>)</w:t>
      </w:r>
      <w:proofErr w:type="gramStart"/>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proofErr w:type="gramEnd"/>
      <w:r w:rsidR="00956BE0">
        <w:rPr>
          <w:rStyle w:val="mo"/>
          <w:rFonts w:ascii="MathJax_Main" w:hAnsi="MathJax_Main" w:cs="Arial"/>
          <w:color w:val="1F1F1F"/>
          <w:sz w:val="17"/>
          <w:szCs w:val="17"/>
          <w:bdr w:val="none" w:sz="0" w:space="0" w:color="auto" w:frame="1"/>
          <w:shd w:val="clear" w:color="auto" w:fill="FFFFFF"/>
        </w:rPr>
        <w:t>(</w:t>
      </w:r>
      <w:proofErr w:type="spellStart"/>
      <w:r w:rsidR="00956BE0">
        <w:rPr>
          <w:rStyle w:val="mi"/>
          <w:rFonts w:ascii="MathJax_Math" w:hAnsi="MathJax_Math" w:cs="Arial"/>
          <w:i/>
          <w:iCs/>
          <w:color w:val="1F1F1F"/>
          <w:sz w:val="17"/>
          <w:szCs w:val="17"/>
          <w:bdr w:val="none" w:sz="0" w:space="0" w:color="auto" w:frame="1"/>
          <w:shd w:val="clear" w:color="auto" w:fill="FFFFFF"/>
        </w:rPr>
        <w:t>i</w:t>
      </w:r>
      <w:proofErr w:type="spellEnd"/>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t>in linear reg, is 1/2(h(x)-</w:t>
      </w:r>
      <w:proofErr w:type="gramStart"/>
      <w:r>
        <w:rPr>
          <w:rFonts w:ascii="Calibri" w:hAnsi="Calibri" w:cs="Calibri"/>
          <w:lang w:val="en"/>
        </w:rPr>
        <w:t>y)^</w:t>
      </w:r>
      <w:proofErr w:type="gramEnd"/>
      <w:r>
        <w:rPr>
          <w:rFonts w:ascii="Calibri" w:hAnsi="Calibri" w:cs="Calibri"/>
          <w:lang w:val="en"/>
        </w:rPr>
        <w:t>2. would make logistic reg be non-convex (bc is applied over sigmoid and others), so use log</w:t>
      </w:r>
      <w:r w:rsidR="00956BE0">
        <w:rPr>
          <w:rFonts w:ascii="Calibri" w:hAnsi="Calibri" w:cs="Calibri"/>
          <w:lang w:val="en"/>
        </w:rPr>
        <w:t>. (y is the answer used from the training set).</w:t>
      </w:r>
    </w:p>
    <w:p w:rsidR="002306AD" w:rsidRPr="008F2B58"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530" cy="390580"/>
                    </a:xfrm>
                    <a:prstGeom prst="rect">
                      <a:avLst/>
                    </a:prstGeom>
                  </pic:spPr>
                </pic:pic>
              </a:graphicData>
            </a:graphic>
          </wp:inline>
        </w:drawing>
      </w:r>
      <w:r w:rsidR="0009498D">
        <w:rPr>
          <w:lang w:val="en"/>
        </w:rPr>
        <w:t xml:space="preserve"> or -</w:t>
      </w:r>
      <w:proofErr w:type="spellStart"/>
      <w:r w:rsidR="0009498D">
        <w:rPr>
          <w:lang w:val="en"/>
        </w:rPr>
        <w:t>ylog</w:t>
      </w:r>
      <w:proofErr w:type="spellEnd"/>
      <w:r w:rsidR="0009498D">
        <w:rPr>
          <w:lang w:val="en"/>
        </w:rPr>
        <w:t>(h(x)) –(1-</w:t>
      </w:r>
      <w:proofErr w:type="gramStart"/>
      <w:r w:rsidR="0009498D">
        <w:rPr>
          <w:lang w:val="en"/>
        </w:rPr>
        <w:t>y)log</w:t>
      </w:r>
      <w:proofErr w:type="gramEnd"/>
      <w:r w:rsidR="0009498D">
        <w:rPr>
          <w:lang w:val="en"/>
        </w:rPr>
        <w:t>(1-h(x)).</w:t>
      </w: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lastRenderedPageBreak/>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w:t>
      </w:r>
      <w:proofErr w:type="spellStart"/>
      <w:proofErr w:type="gramStart"/>
      <w:r>
        <w:rPr>
          <w:b/>
          <w:bCs/>
          <w:lang w:val="en"/>
        </w:rPr>
        <w:t>gradient,BFGS</w:t>
      </w:r>
      <w:proofErr w:type="gramEnd"/>
      <w:r>
        <w:rPr>
          <w:b/>
          <w:bCs/>
          <w:lang w:val="en"/>
        </w:rPr>
        <w:t>,L</w:t>
      </w:r>
      <w:proofErr w:type="spellEnd"/>
      <w:r>
        <w:rPr>
          <w:b/>
          <w:bCs/>
          <w:lang w:val="en"/>
        </w:rPr>
        <w:t xml:space="preserve">-BFGS: </w:t>
      </w:r>
      <w:r>
        <w:rPr>
          <w:lang w:val="en"/>
        </w:rPr>
        <w:t xml:space="preserve">other optimization </w:t>
      </w:r>
      <w:proofErr w:type="spellStart"/>
      <w:r>
        <w:rPr>
          <w:lang w:val="en"/>
        </w:rPr>
        <w:t>algos</w:t>
      </w:r>
      <w:proofErr w:type="spellEnd"/>
      <w:r>
        <w:rPr>
          <w:lang w:val="en"/>
        </w:rPr>
        <w:t xml:space="preserve"> like gradient descent, faster (automatic alpha), more complex. </w:t>
      </w:r>
      <w:proofErr w:type="gramStart"/>
      <w:r>
        <w:rPr>
          <w:lang w:val="en"/>
        </w:rPr>
        <w:t>Use software libs</w:t>
      </w:r>
      <w:r w:rsidR="00592636">
        <w:rPr>
          <w:lang w:val="en"/>
        </w:rPr>
        <w:t>,</w:t>
      </w:r>
      <w:proofErr w:type="gramEnd"/>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One Vs. All (</w:t>
      </w:r>
      <w:proofErr w:type="spellStart"/>
      <w:r w:rsidR="009F3EC5">
        <w:rPr>
          <w:b/>
          <w:bCs/>
          <w:lang w:val="en"/>
        </w:rPr>
        <w:t>LogReg</w:t>
      </w:r>
      <w:proofErr w:type="spellEnd"/>
      <w:r w:rsidR="009F3EC5">
        <w:rPr>
          <w:b/>
          <w:bCs/>
          <w:lang w:val="en"/>
        </w:rPr>
        <w:t xml:space="preserve">): </w:t>
      </w:r>
      <w:r w:rsidR="009F3EC5">
        <w:rPr>
          <w:color w:val="000000"/>
          <w:lang w:val="en"/>
        </w:rPr>
        <w:t>do logistic regression h</w:t>
      </w:r>
      <w:proofErr w:type="spellStart"/>
      <w:r w:rsidR="009F3EC5">
        <w:rPr>
          <w:rFonts w:ascii="Calibri" w:hAnsi="Calibri" w:cs="Calibri"/>
          <w:vertAlign w:val="subscript"/>
        </w:rPr>
        <w:t>θ</w:t>
      </w:r>
      <w:r w:rsidR="009F3EC5">
        <w:rPr>
          <w:rFonts w:ascii="Calibri" w:hAnsi="Calibri" w:cs="Calibri"/>
          <w:vertAlign w:val="superscript"/>
        </w:rPr>
        <w:t>i</w:t>
      </w:r>
      <w:proofErr w:type="spellEnd"/>
      <w:r w:rsidR="009F3EC5">
        <w:rPr>
          <w:rFonts w:ascii="Calibri" w:hAnsi="Calibri" w:cs="Calibri"/>
        </w:rPr>
        <w:t>(x)</w:t>
      </w:r>
      <w:r w:rsidR="009F3EC5">
        <w:rPr>
          <w:color w:val="000000"/>
          <w:lang w:val="en"/>
        </w:rPr>
        <w:t xml:space="preserve"> on each category </w:t>
      </w:r>
      <w:proofErr w:type="spellStart"/>
      <w:r w:rsidR="009F3EC5">
        <w:rPr>
          <w:color w:val="000000"/>
          <w:lang w:val="en"/>
        </w:rPr>
        <w:t>i</w:t>
      </w:r>
      <w:proofErr w:type="spellEnd"/>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proofErr w:type="spellStart"/>
      <w:r w:rsidR="009F3EC5" w:rsidRPr="009F3EC5">
        <w:rPr>
          <w:rFonts w:ascii="MathJax_Math" w:eastAsia="Times New Roman" w:hAnsi="MathJax_Math" w:cs="Arial"/>
          <w:i/>
          <w:iCs/>
          <w:color w:val="1F1F1F"/>
          <w:sz w:val="17"/>
          <w:szCs w:val="17"/>
          <w:bdr w:val="none" w:sz="0" w:space="0" w:color="auto" w:frame="1"/>
        </w:rPr>
        <w:t>i</w:t>
      </w:r>
      <w:proofErr w:type="spellEnd"/>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 or</w:t>
      </w:r>
      <w:r w:rsidR="000349EF" w:rsidRPr="000349EF">
        <w:rPr>
          <w:b/>
          <w:bCs/>
          <w:color w:val="000000"/>
          <w:lang w:val="en"/>
        </w:rPr>
        <w:t xml:space="preserve"> </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proofErr w:type="gramStart"/>
      <w:r w:rsidR="000349EF">
        <w:rPr>
          <w:color w:val="000000"/>
          <w:lang w:val="en"/>
        </w:rPr>
        <w:t>in spite of</w:t>
      </w:r>
      <w:proofErr w:type="gramEnd"/>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B7F67" w:rsidRPr="00C0293F" w:rsidRDefault="002B7F67"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2B7F67" w:rsidRPr="00C0293F" w:rsidRDefault="002B7F67"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0349EF">
        <w:rPr>
          <w:b/>
          <w:bCs/>
          <w:color w:val="000000"/>
          <w:lang w:val="en"/>
        </w:rPr>
        <w:t xml:space="preserve"> or 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6B5566">
        <w:rPr>
          <w:bCs/>
          <w:color w:val="000000"/>
          <w:lang w:val="en"/>
        </w:rPr>
        <w:t xml:space="preserve">too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B7F67" w:rsidRPr="00C0293F" w:rsidRDefault="002B7F67"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2B7F67" w:rsidRPr="00C0293F" w:rsidRDefault="002B7F67"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w:t>
      </w:r>
      <w:proofErr w:type="gramStart"/>
      <w:r>
        <w:rPr>
          <w:color w:val="000000"/>
        </w:rPr>
        <w:t>3 dimension</w:t>
      </w:r>
      <w:proofErr w:type="gramEnd"/>
      <w:r>
        <w:rPr>
          <w:color w:val="000000"/>
        </w:rPr>
        <w:t xml:space="preserve"> datasets.</w:t>
      </w:r>
    </w:p>
    <w:p w:rsidR="006B5566" w:rsidRDefault="006B5566" w:rsidP="006B5566">
      <w:pPr>
        <w:pStyle w:val="ListParagraph"/>
        <w:numPr>
          <w:ilvl w:val="0"/>
          <w:numId w:val="2"/>
        </w:numPr>
        <w:rPr>
          <w:color w:val="000000"/>
        </w:rPr>
      </w:pPr>
      <w:r>
        <w:rPr>
          <w:color w:val="000000"/>
        </w:rPr>
        <w:t xml:space="preserve">Reduce no. of </w:t>
      </w:r>
      <w:proofErr w:type="gramStart"/>
      <w:r>
        <w:rPr>
          <w:color w:val="000000"/>
        </w:rPr>
        <w:t>features  (</w:t>
      </w:r>
      <w:proofErr w:type="gramEnd"/>
      <w:r>
        <w:rPr>
          <w:color w:val="000000"/>
        </w:rPr>
        <w:t>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lastRenderedPageBreak/>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w:t>
      </w:r>
      <w:proofErr w:type="gramStart"/>
      <w:r>
        <w:rPr>
          <w:rFonts w:ascii="Calibri" w:hAnsi="Calibri" w:cs="Calibri"/>
        </w:rPr>
        <w:t>high</w:t>
      </w:r>
      <w:proofErr w:type="gramEnd"/>
      <w:r>
        <w:rPr>
          <w:rFonts w:ascii="Calibri" w:hAnsi="Calibri" w:cs="Calibri"/>
        </w:rPr>
        <w:t xml:space="preserve">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Pr="00E557F6"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normal equation</w:t>
      </w:r>
      <w:proofErr w:type="gramStart"/>
      <w:r w:rsidRPr="00B000EE">
        <w:rPr>
          <w:b/>
          <w:bCs/>
          <w:color w:val="000000"/>
        </w:rPr>
        <w:t xml:space="preserve">:  </w:t>
      </w:r>
      <w:r w:rsidRPr="00B000EE">
        <w:rPr>
          <w:color w:val="000000"/>
        </w:rPr>
        <w:t>(</w:t>
      </w:r>
      <w:proofErr w:type="gramEnd"/>
      <w:r w:rsidRPr="00B000EE">
        <w:rPr>
          <w:color w:val="000000"/>
        </w:rPr>
        <w:t>where L is identity matrix except L(0,0)=0,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w:t>
      </w:r>
      <w:proofErr w:type="spellStart"/>
      <w:r w:rsidR="00D9348F">
        <w:rPr>
          <w:color w:val="000000"/>
        </w:rPr>
        <w:t>invertable</w:t>
      </w:r>
      <w:proofErr w:type="spellEnd"/>
      <w:r w:rsidR="00D9348F">
        <w:rPr>
          <w:color w:val="000000"/>
        </w:rPr>
        <w:t xml:space="preserve">, thanks to </w:t>
      </w:r>
      <w:proofErr w:type="spellStart"/>
      <w:r w:rsidR="00D9348F">
        <w:rPr>
          <w:color w:val="000000"/>
        </w:rPr>
        <w:t>lamda</w:t>
      </w:r>
      <w:proofErr w:type="spellEnd"/>
      <w:r w:rsidR="00D9348F">
        <w:rPr>
          <w:color w:val="000000"/>
        </w:rPr>
        <w:t>*L.</w:t>
      </w:r>
    </w:p>
    <w:p w:rsidR="004C766E" w:rsidRDefault="004A4E32" w:rsidP="009F7E5E">
      <w:pPr>
        <w:pStyle w:val="Heading1"/>
      </w:pPr>
      <w:bookmarkStart w:id="3" w:name="_Toc19287418"/>
      <w:r w:rsidRPr="009F7E5E">
        <w:t>Neural</w:t>
      </w:r>
      <w:r>
        <w:t xml:space="preserve"> Networks (NN)</w:t>
      </w:r>
      <w:bookmarkEnd w:id="3"/>
    </w:p>
    <w:p w:rsidR="007454D2" w:rsidRPr="007454D2" w:rsidRDefault="007454D2" w:rsidP="007454D2">
      <w:pPr>
        <w:pStyle w:val="Heading2"/>
      </w:pPr>
      <w:bookmarkStart w:id="4" w:name="_Toc19287419"/>
      <w:r>
        <w:t>Forward propagation</w:t>
      </w:r>
      <w:bookmarkEnd w:id="4"/>
    </w:p>
    <w:p w:rsidR="00B62546" w:rsidRPr="00B62546" w:rsidRDefault="00B62546" w:rsidP="004A4E32">
      <w:pPr>
        <w:rPr>
          <w:color w:val="000000"/>
        </w:rPr>
      </w:pPr>
      <w:r>
        <w:rPr>
          <w:color w:val="000000"/>
        </w:rPr>
        <w:t xml:space="preserve">The brain’s neurons have </w:t>
      </w:r>
      <w:proofErr w:type="spellStart"/>
      <w:r w:rsidRPr="00B62546">
        <w:rPr>
          <w:b/>
          <w:bCs/>
          <w:color w:val="000000"/>
        </w:rPr>
        <w:t>dentrites</w:t>
      </w:r>
      <w:proofErr w:type="spellEnd"/>
      <w:r>
        <w:rPr>
          <w:color w:val="000000"/>
        </w:rPr>
        <w:t xml:space="preserve">, that are inputs to the neuron. The cell then does some computation on those inputs, then outputs a pulse to the </w:t>
      </w:r>
      <w:r w:rsidRPr="00660324">
        <w:rPr>
          <w:b/>
          <w:bCs/>
          <w:color w:val="000000"/>
        </w:rPr>
        <w:t>axon</w:t>
      </w:r>
      <w:r w:rsidR="00BC671B">
        <w:rPr>
          <w:b/>
          <w:bCs/>
          <w:color w:val="000000"/>
        </w:rPr>
        <w:t>(s)</w:t>
      </w:r>
      <w:r>
        <w:rPr>
          <w:color w:val="000000"/>
        </w:rPr>
        <w:t>, or the output</w:t>
      </w:r>
      <w:r w:rsidR="00913DE2">
        <w:rPr>
          <w:color w:val="000000"/>
        </w:rPr>
        <w:t>(s)</w:t>
      </w:r>
      <w:r>
        <w:rPr>
          <w:color w:val="000000"/>
        </w:rPr>
        <w:t>.</w:t>
      </w:r>
    </w:p>
    <w:p w:rsidR="004A4E32" w:rsidRDefault="004A4E32" w:rsidP="004A4E32">
      <w:pPr>
        <w:rPr>
          <w:color w:val="000000"/>
        </w:rPr>
      </w:pPr>
      <w:r>
        <w:rPr>
          <w:color w:val="000000"/>
        </w:rPr>
        <w:t xml:space="preserve">If we have a large input feature space and a </w:t>
      </w:r>
      <w:proofErr w:type="gramStart"/>
      <w:r>
        <w:rPr>
          <w:color w:val="000000"/>
        </w:rPr>
        <w:t>non-linear hypotheses</w:t>
      </w:r>
      <w:proofErr w:type="gramEnd"/>
      <w:r>
        <w:rPr>
          <w:color w:val="000000"/>
        </w:rPr>
        <w:t xml:space="preserve"> (diagram isn’t linear), using </w:t>
      </w:r>
      <w:proofErr w:type="spellStart"/>
      <w:r>
        <w:rPr>
          <w:color w:val="000000"/>
        </w:rPr>
        <w:t>LogReg</w:t>
      </w:r>
      <w:proofErr w:type="spellEnd"/>
      <w:r>
        <w:rPr>
          <w:color w:val="000000"/>
        </w:rPr>
        <w:t xml:space="preserve"> with quadratic or cubic features will create around n^2/2 or n^3 features, and becomes too hard to solve. That’s where NN comes in.</w:t>
      </w:r>
    </w:p>
    <w:p w:rsidR="003934FB" w:rsidRDefault="00E06D2A" w:rsidP="004A4E32">
      <w:pPr>
        <w:rPr>
          <w:color w:val="000000"/>
        </w:rPr>
      </w:pPr>
      <w:r>
        <w:rPr>
          <w:color w:val="000000"/>
        </w:rPr>
        <w:t>Instead,</w:t>
      </w:r>
      <w:r w:rsidR="006C7371">
        <w:rPr>
          <w:color w:val="000000"/>
        </w:rPr>
        <w:t xml:space="preserve"> NN</w:t>
      </w:r>
      <w:r>
        <w:rPr>
          <w:color w:val="000000"/>
        </w:rPr>
        <w:t xml:space="preserve"> use</w:t>
      </w:r>
      <w:r w:rsidR="006C7371">
        <w:rPr>
          <w:color w:val="000000"/>
        </w:rPr>
        <w:t>s</w:t>
      </w:r>
      <w:r>
        <w:rPr>
          <w:color w:val="000000"/>
        </w:rPr>
        <w:t xml:space="preserve"> </w:t>
      </w:r>
      <w:r w:rsidRPr="006C7371">
        <w:rPr>
          <w:b/>
          <w:bCs/>
          <w:color w:val="000000"/>
        </w:rPr>
        <w:t>layers</w:t>
      </w:r>
      <w:r>
        <w:rPr>
          <w:color w:val="000000"/>
        </w:rPr>
        <w:t>.</w:t>
      </w:r>
      <w:r w:rsidR="006C7371">
        <w:rPr>
          <w:color w:val="000000"/>
        </w:rPr>
        <w:t xml:space="preserve"> Each unit in</w:t>
      </w:r>
      <w:r w:rsidR="00C979AB">
        <w:rPr>
          <w:color w:val="000000"/>
        </w:rPr>
        <w:t xml:space="preserve"> a</w:t>
      </w:r>
      <w:r w:rsidR="006C7371">
        <w:rPr>
          <w:color w:val="000000"/>
        </w:rPr>
        <w:t xml:space="preserve"> layer has </w:t>
      </w:r>
      <w:r w:rsidR="00C979AB">
        <w:rPr>
          <w:color w:val="000000"/>
        </w:rPr>
        <w:t xml:space="preserve">a </w:t>
      </w:r>
      <w:r w:rsidR="006C7371">
        <w:rPr>
          <w:color w:val="000000"/>
        </w:rPr>
        <w:t xml:space="preserve">logistic activation function (sigmoid func) from </w:t>
      </w:r>
      <w:r w:rsidR="00C979AB">
        <w:rPr>
          <w:color w:val="000000"/>
        </w:rPr>
        <w:t xml:space="preserve">units in </w:t>
      </w:r>
      <w:proofErr w:type="spellStart"/>
      <w:r w:rsidR="006C7371">
        <w:rPr>
          <w:color w:val="000000"/>
        </w:rPr>
        <w:t>prev</w:t>
      </w:r>
      <w:proofErr w:type="spellEnd"/>
      <w:r w:rsidR="006C7371">
        <w:rPr>
          <w:color w:val="000000"/>
        </w:rPr>
        <w:t xml:space="preserve"> layer (with unique thetas). </w:t>
      </w:r>
    </w:p>
    <w:p w:rsidR="008C7160" w:rsidRDefault="008C7160" w:rsidP="004A4E32">
      <w:pPr>
        <w:rPr>
          <w:color w:val="000000"/>
        </w:rPr>
      </w:pPr>
      <w:r w:rsidRPr="008C7160">
        <w:rPr>
          <w:b/>
          <w:bCs/>
          <w:color w:val="000000"/>
        </w:rPr>
        <w:t>Bias unit</w:t>
      </w:r>
      <w:r>
        <w:rPr>
          <w:color w:val="000000"/>
        </w:rPr>
        <w:t xml:space="preserve"> – node in </w:t>
      </w:r>
      <w:proofErr w:type="spellStart"/>
      <w:r>
        <w:rPr>
          <w:color w:val="000000"/>
        </w:rPr>
        <w:t>prev</w:t>
      </w:r>
      <w:proofErr w:type="spellEnd"/>
      <w:r>
        <w:rPr>
          <w:color w:val="000000"/>
        </w:rPr>
        <w:t xml:space="preserve">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7F68B3" w:rsidRDefault="007F68B3" w:rsidP="007F68B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w:t>
      </w:r>
      <w:proofErr w:type="gramStart"/>
      <w:r>
        <w:rPr>
          <w:color w:val="000000"/>
        </w:rPr>
        <w:t>nodes</w:t>
      </w:r>
      <w:proofErr w:type="gramEnd"/>
      <w:r>
        <w:rPr>
          <w:color w:val="000000"/>
        </w:rPr>
        <w:t xml:space="preserve"> are in hidden layers, and are called activation nodes.</w:t>
      </w:r>
    </w:p>
    <w:p w:rsidR="004A4E32" w:rsidRPr="00375C81" w:rsidRDefault="003934FB" w:rsidP="004A4E32">
      <w:pPr>
        <w:rPr>
          <w:color w:val="000000"/>
        </w:rPr>
      </w:pPr>
      <w:r w:rsidRPr="007D49DC">
        <w:rPr>
          <w:b/>
          <w:bCs/>
          <w:color w:val="000000"/>
        </w:rPr>
        <w:lastRenderedPageBreak/>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xml:space="preserve">. If layer j has </w:t>
      </w:r>
      <w:proofErr w:type="spellStart"/>
      <w:r w:rsidR="006C7371">
        <w:rPr>
          <w:color w:val="000000"/>
        </w:rPr>
        <w:t>s</w:t>
      </w:r>
      <w:r w:rsidR="006C7371">
        <w:rPr>
          <w:color w:val="000000"/>
          <w:vertAlign w:val="subscript"/>
        </w:rPr>
        <w:t>j</w:t>
      </w:r>
      <w:proofErr w:type="spellEnd"/>
      <w:r w:rsidR="006C7371">
        <w:rPr>
          <w:color w:val="000000"/>
        </w:rPr>
        <w:t xml:space="preserve"> units, and j+1 has s</w:t>
      </w:r>
      <w:r w:rsidR="006C7371">
        <w:rPr>
          <w:color w:val="000000"/>
          <w:vertAlign w:val="subscript"/>
        </w:rPr>
        <w:t>j+1</w:t>
      </w:r>
      <w:r w:rsidR="006C7371">
        <w:rPr>
          <w:color w:val="000000"/>
        </w:rPr>
        <w:t xml:space="preserve"> </w:t>
      </w:r>
      <w:proofErr w:type="gramStart"/>
      <w:r w:rsidR="006C7371">
        <w:rPr>
          <w:color w:val="000000"/>
        </w:rPr>
        <w:t>units</w:t>
      </w:r>
      <w:proofErr w:type="gramEnd"/>
      <w:r w:rsidR="006C7371">
        <w:rPr>
          <w:color w:val="000000"/>
        </w:rPr>
        <w:t xml:space="preserve"> (not including unit 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w:t>
      </w:r>
      <w:proofErr w:type="spellStart"/>
      <w:r w:rsidR="00C979AB">
        <w:rPr>
          <w:color w:val="000000"/>
        </w:rPr>
        <w:t>prev</w:t>
      </w:r>
      <w:proofErr w:type="spellEnd"/>
      <w:r w:rsidR="00C979AB">
        <w:rPr>
          <w:color w:val="000000"/>
        </w:rPr>
        <w:t xml:space="preserve">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proofErr w:type="spellStart"/>
      <w:r w:rsidR="00375C81" w:rsidRPr="006C7371">
        <w:rPr>
          <w:color w:val="000000"/>
        </w:rPr>
        <w:t>Θ</w:t>
      </w:r>
      <w:proofErr w:type="gramStart"/>
      <w:r w:rsidR="00375C81">
        <w:rPr>
          <w:color w:val="000000"/>
          <w:vertAlign w:val="subscript"/>
        </w:rPr>
        <w:t>i,j</w:t>
      </w:r>
      <w:proofErr w:type="spellEnd"/>
      <w:proofErr w:type="gramEnd"/>
      <w:r w:rsidR="00375C81">
        <w:rPr>
          <w:color w:val="000000"/>
          <w:vertAlign w:val="superscript"/>
        </w:rPr>
        <w:t>(l)</w:t>
      </w:r>
      <w:r w:rsidR="00375C81">
        <w:rPr>
          <w:color w:val="000000"/>
        </w:rPr>
        <w:t xml:space="preserve"> is the </w:t>
      </w:r>
      <w:r w:rsidR="001554A9">
        <w:rPr>
          <w:color w:val="000000"/>
        </w:rPr>
        <w:t xml:space="preserve">theta for the </w:t>
      </w:r>
      <w:proofErr w:type="spellStart"/>
      <w:r w:rsidR="00375C81">
        <w:rPr>
          <w:color w:val="000000"/>
        </w:rPr>
        <w:t>j’th</w:t>
      </w:r>
      <w:proofErr w:type="spellEnd"/>
      <w:r w:rsidR="00375C81">
        <w:rPr>
          <w:color w:val="000000"/>
        </w:rPr>
        <w:t xml:space="preserve"> </w:t>
      </w:r>
      <w:r w:rsidR="001554A9">
        <w:rPr>
          <w:color w:val="000000"/>
        </w:rPr>
        <w:t xml:space="preserve">feature in </w:t>
      </w:r>
      <w:r w:rsidR="00B01E52">
        <w:rPr>
          <w:color w:val="000000"/>
        </w:rPr>
        <w:t xml:space="preserve">the </w:t>
      </w:r>
      <w:proofErr w:type="spellStart"/>
      <w:r w:rsidR="00B01E52">
        <w:rPr>
          <w:color w:val="000000"/>
        </w:rPr>
        <w:t>i’th</w:t>
      </w:r>
      <w:proofErr w:type="spellEnd"/>
      <w:r w:rsidR="00B01E52">
        <w:rPr>
          <w:color w:val="000000"/>
        </w:rPr>
        <w:t xml:space="preserve">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w:t>
      </w:r>
      <w:proofErr w:type="gramStart"/>
      <w:r w:rsidR="00F506CA">
        <w:rPr>
          <w:color w:val="000000"/>
          <w:vertAlign w:val="superscript"/>
        </w:rPr>
        <w:t>1)</w:t>
      </w:r>
      <w:r w:rsidR="00F506CA">
        <w:rPr>
          <w:color w:val="000000"/>
        </w:rPr>
        <w:t>*</w:t>
      </w:r>
      <w:proofErr w:type="gramEnd"/>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xml:space="preserve">. Then, </w:t>
      </w:r>
      <w:proofErr w:type="spellStart"/>
      <w:r w:rsidR="00F506CA">
        <w:rPr>
          <w:color w:val="000000"/>
        </w:rPr>
        <w:t>a</w:t>
      </w:r>
      <w:r w:rsidR="008044A0">
        <w:rPr>
          <w:color w:val="000000"/>
          <w:vertAlign w:val="superscript"/>
        </w:rPr>
        <w:t>j</w:t>
      </w:r>
      <w:proofErr w:type="spellEnd"/>
      <w:r w:rsidR="00F506CA">
        <w:rPr>
          <w:color w:val="000000"/>
        </w:rPr>
        <w:t xml:space="preserve"> </w:t>
      </w:r>
      <w:r w:rsidR="008044A0">
        <w:rPr>
          <w:color w:val="000000"/>
        </w:rPr>
        <w:t>(not including a</w:t>
      </w:r>
      <w:r w:rsidR="008044A0">
        <w:rPr>
          <w:color w:val="000000"/>
          <w:vertAlign w:val="subscript"/>
        </w:rPr>
        <w:t>0</w:t>
      </w:r>
      <w:proofErr w:type="gramStart"/>
      <w:r w:rsidR="008044A0">
        <w:rPr>
          <w:color w:val="000000"/>
          <w:vertAlign w:val="superscript"/>
        </w:rPr>
        <w:t>j</w:t>
      </w:r>
      <w:r w:rsidR="008044A0">
        <w:rPr>
          <w:color w:val="000000"/>
        </w:rPr>
        <w:t>)</w:t>
      </w:r>
      <w:r w:rsidR="00F506CA">
        <w:rPr>
          <w:color w:val="000000"/>
        </w:rPr>
        <w:t>=</w:t>
      </w:r>
      <w:proofErr w:type="gramEnd"/>
      <w:r w:rsidR="00F506CA">
        <w:rPr>
          <w:color w:val="000000"/>
        </w:rPr>
        <w:t xml:space="preserve"> g(</w:t>
      </w:r>
      <w:proofErr w:type="spellStart"/>
      <w:r w:rsidR="00F506CA">
        <w:rPr>
          <w:color w:val="000000"/>
        </w:rPr>
        <w:t>z</w:t>
      </w:r>
      <w:r w:rsidR="00F506CA">
        <w:rPr>
          <w:color w:val="000000"/>
          <w:vertAlign w:val="superscript"/>
        </w:rPr>
        <w:t>i</w:t>
      </w:r>
      <w:proofErr w:type="spellEnd"/>
      <w:r w:rsidR="00F506CA">
        <w:rPr>
          <w:color w:val="000000"/>
        </w:rPr>
        <w:t>)</w:t>
      </w:r>
      <w:r w:rsidR="00596F69">
        <w:rPr>
          <w:color w:val="000000"/>
        </w:rPr>
        <w:t xml:space="preserve"> (instead of having to write the usual way, </w:t>
      </w:r>
      <w:proofErr w:type="spellStart"/>
      <w:r w:rsidR="00596F69">
        <w:rPr>
          <w:color w:val="000000"/>
        </w:rPr>
        <w:t>i.e</w:t>
      </w:r>
      <w:proofErr w:type="spellEnd"/>
      <w:r w:rsidR="00596F69">
        <w:rPr>
          <w:color w:val="000000"/>
        </w:rPr>
        <w:t xml:space="preserve"> </w:t>
      </w:r>
      <w:proofErr w:type="spellStart"/>
      <w:r w:rsidR="00596F69">
        <w:rPr>
          <w:color w:val="000000"/>
        </w:rPr>
        <w:t>a</w:t>
      </w:r>
      <w:r w:rsidR="008044A0">
        <w:rPr>
          <w:color w:val="000000"/>
          <w:vertAlign w:val="superscript"/>
        </w:rPr>
        <w:t>j</w:t>
      </w:r>
      <w:proofErr w:type="spellEnd"/>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proofErr w:type="gramStart"/>
      <w:r>
        <w:rPr>
          <w:color w:val="000000"/>
        </w:rPr>
        <w:t>=[</w:t>
      </w:r>
      <w:proofErr w:type="gramEnd"/>
      <w:r>
        <w:rPr>
          <w:color w:val="000000"/>
        </w:rPr>
        <w:t xml:space="preserve">-10,20,20] for input layer, and no hidden layers. g(z)~1 from 4.6 onward, same for 0 with -4.6. in addition, z (from sigmoid) &gt;=10 </w:t>
      </w:r>
      <w:proofErr w:type="spellStart"/>
      <w:r>
        <w:rPr>
          <w:color w:val="000000"/>
        </w:rPr>
        <w:t>iff</w:t>
      </w:r>
      <w:proofErr w:type="spellEnd"/>
      <w:r>
        <w:rPr>
          <w:color w:val="000000"/>
        </w:rPr>
        <w:t xml:space="preserve"> x1 or x2, otherwise z=-10. And so finally, using the weights above, </w:t>
      </w:r>
      <w:proofErr w:type="spellStart"/>
      <w:r>
        <w:rPr>
          <w:color w:val="000000"/>
        </w:rPr>
        <w:t>h</w:t>
      </w:r>
      <w:r w:rsidRPr="00690BD3">
        <w:rPr>
          <w:color w:val="000000"/>
          <w:vertAlign w:val="subscript"/>
        </w:rPr>
        <w:t>Θ</w:t>
      </w:r>
      <w:proofErr w:type="spellEnd"/>
      <w:r>
        <w:rPr>
          <w:color w:val="000000"/>
        </w:rPr>
        <w:t xml:space="preserve">(x)=1 </w:t>
      </w:r>
      <w:proofErr w:type="spellStart"/>
      <w:r>
        <w:rPr>
          <w:color w:val="000000"/>
        </w:rPr>
        <w:t>iff</w:t>
      </w:r>
      <w:proofErr w:type="spellEnd"/>
      <w:r>
        <w:rPr>
          <w:color w:val="000000"/>
        </w:rPr>
        <w:t xml:space="preserve">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NAND,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 xml:space="preserve">use multiple output units and use an algo like one vs. all. </w:t>
      </w:r>
      <w:proofErr w:type="spellStart"/>
      <w:r>
        <w:rPr>
          <w:color w:val="000000"/>
          <w:sz w:val="24"/>
          <w:szCs w:val="24"/>
        </w:rPr>
        <w:t>h</w:t>
      </w:r>
      <w:r w:rsidRPr="00136800">
        <w:rPr>
          <w:color w:val="000000"/>
          <w:vertAlign w:val="subscript"/>
        </w:rPr>
        <w:t>Θ</w:t>
      </w:r>
      <w:proofErr w:type="spellEnd"/>
      <w:r>
        <w:rPr>
          <w:color w:val="000000"/>
        </w:rPr>
        <w:t>(x) gives a vector of output size, and class selected is that which is most sure (highest prob) that the correct output is him.</w:t>
      </w:r>
    </w:p>
    <w:p w:rsidR="00AA7274" w:rsidRPr="00AA7274" w:rsidRDefault="007454D2" w:rsidP="00AA7274">
      <w:pPr>
        <w:pStyle w:val="Heading2"/>
      </w:pPr>
      <w:bookmarkStart w:id="6" w:name="_Toc19287420"/>
      <w:r>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proofErr w:type="spellStart"/>
      <w:r>
        <w:rPr>
          <w:b/>
          <w:bCs/>
          <w:color w:val="000000"/>
        </w:rPr>
        <w:t>S</w:t>
      </w:r>
      <w:r>
        <w:rPr>
          <w:b/>
          <w:bCs/>
          <w:color w:val="000000"/>
          <w:vertAlign w:val="subscript"/>
        </w:rPr>
        <w:t>l</w:t>
      </w:r>
      <w:proofErr w:type="spellEnd"/>
      <w:r>
        <w:rPr>
          <w:b/>
          <w:bCs/>
          <w:color w:val="000000"/>
          <w:vertAlign w:val="subscript"/>
        </w:rPr>
        <w:t xml:space="preserve">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w:t>
      </w:r>
      <w:proofErr w:type="spellStart"/>
      <w:r>
        <w:t>Y</w:t>
      </w:r>
      <w:r>
        <w:rPr>
          <w:vertAlign w:val="subscript"/>
        </w:rPr>
        <w:t>k</w:t>
      </w:r>
      <w:proofErr w:type="spellEnd"/>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lastRenderedPageBreak/>
        <w:t xml:space="preserve">Reminder: </w:t>
      </w:r>
      <w:r>
        <w:t xml:space="preserve">in </w:t>
      </w:r>
      <w:proofErr w:type="spellStart"/>
      <w:r>
        <w:t>LinReg</w:t>
      </w:r>
      <w:proofErr w:type="spellEnd"/>
      <w:r w:rsidR="009362DF">
        <w:t>/</w:t>
      </w:r>
      <w:proofErr w:type="spellStart"/>
      <w:r>
        <w:t>LogReg</w:t>
      </w:r>
      <w:proofErr w:type="spellEnd"/>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proofErr w:type="gramStart"/>
      <w:r w:rsidR="00D903EA">
        <w:t>the</w:t>
      </w:r>
      <w:proofErr w:type="gramEnd"/>
      <w:r w:rsidR="00D903EA">
        <w:t xml:space="preserve"> </w:t>
      </w:r>
      <w:r>
        <w:t>Z</w:t>
      </w:r>
      <w:r w:rsidR="00E204AE">
        <w:t>’</w:t>
      </w:r>
      <w:r>
        <w:t>s</w:t>
      </w:r>
      <w:r w:rsidR="00D903EA">
        <w:t>, or:</w:t>
      </w:r>
      <w:r>
        <w:t xml:space="preserve"> </w:t>
      </w:r>
      <w:proofErr w:type="spellStart"/>
      <w:r w:rsidRPr="00A6284A">
        <w:t>δ</w:t>
      </w:r>
      <w:r w:rsidRPr="00A6284A">
        <w:rPr>
          <w:vertAlign w:val="subscript"/>
        </w:rPr>
        <w:t>i</w:t>
      </w:r>
      <w:proofErr w:type="spellEnd"/>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proofErr w:type="spellStart"/>
      <w:r w:rsidRPr="006F1548">
        <w:t>δ</w:t>
      </w:r>
      <w:r w:rsidRPr="006F1548">
        <w:rPr>
          <w:vertAlign w:val="subscript"/>
        </w:rPr>
        <w:t>i</w:t>
      </w:r>
      <w:proofErr w:type="spellEnd"/>
      <w:r w:rsidRPr="006F1548">
        <w:rPr>
          <w:vertAlign w:val="superscript"/>
        </w:rPr>
        <w:t xml:space="preserve">(l) </w:t>
      </w:r>
      <w:r>
        <w:t xml:space="preserve">is the (partial) DERIVATIVE of </w:t>
      </w:r>
      <w:proofErr w:type="spellStart"/>
      <w:r>
        <w:t>i’th</w:t>
      </w:r>
      <w:proofErr w:type="spellEnd"/>
      <w:r>
        <w:t xml:space="preserve"> unit’s Z element in layer l. We’re treating </w:t>
      </w:r>
      <w:proofErr w:type="spellStart"/>
      <w:r>
        <w:t>Z</w:t>
      </w:r>
      <w:r>
        <w:rPr>
          <w:vertAlign w:val="subscript"/>
        </w:rPr>
        <w:t>j</w:t>
      </w:r>
      <w:proofErr w:type="spellEnd"/>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247685"/>
                    </a:xfrm>
                    <a:prstGeom prst="rect">
                      <a:avLst/>
                    </a:prstGeom>
                  </pic:spPr>
                </pic:pic>
              </a:graphicData>
            </a:graphic>
          </wp:inline>
        </w:drawing>
      </w:r>
    </w:p>
    <w:p w:rsidR="008F2B58" w:rsidRPr="00ED7BAA" w:rsidRDefault="008F2B58" w:rsidP="008F2B58">
      <w:pPr>
        <w:rPr>
          <w:vertAlign w:val="superscript"/>
        </w:rPr>
      </w:pPr>
      <w:proofErr w:type="gramStart"/>
      <w:r>
        <w:t>specifically</w:t>
      </w:r>
      <w:proofErr w:type="gramEnd"/>
      <w:r>
        <w:t xml:space="preserve"> for the output units, we get (taking all at once as a vector, image shows proof for one unit): </w:t>
      </w:r>
    </w:p>
    <w:p w:rsidR="00742E02" w:rsidRPr="00E204AE" w:rsidRDefault="00742E02" w:rsidP="00742E02">
      <w:r w:rsidRPr="00A6284A">
        <w:rPr>
          <w:b/>
          <w:bCs/>
        </w:rPr>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w:t>
      </w:r>
      <w:proofErr w:type="gramStart"/>
      <w:r>
        <w:t>layers</w:t>
      </w:r>
      <w:proofErr w:type="gramEnd"/>
      <w:r>
        <w:t xml:space="preserve">, </w:t>
      </w:r>
      <w:proofErr w:type="spellStart"/>
      <w:r w:rsidRPr="00ED7BAA">
        <w:t>δ</w:t>
      </w:r>
      <w:r>
        <w:rPr>
          <w:vertAlign w:val="subscript"/>
        </w:rPr>
        <w:t>j</w:t>
      </w:r>
      <w:proofErr w:type="spellEnd"/>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Deriving that is </w:t>
      </w:r>
      <w:proofErr w:type="gramStart"/>
      <w:r>
        <w:rPr>
          <w:rFonts w:eastAsiaTheme="minorEastAsia"/>
        </w:rPr>
        <w:t>pretty easy</w:t>
      </w:r>
      <w:proofErr w:type="gramEnd"/>
      <w:r>
        <w:rPr>
          <w:rFonts w:eastAsiaTheme="minorEastAsia"/>
        </w:rPr>
        <w:t>. Just chain derive from z</w:t>
      </w:r>
      <w:r>
        <w:rPr>
          <w:rFonts w:eastAsiaTheme="minorEastAsia"/>
          <w:vertAlign w:val="superscript"/>
        </w:rPr>
        <w:t>(j)</w:t>
      </w:r>
      <w:r>
        <w:rPr>
          <w:rFonts w:eastAsiaTheme="minorEastAsia"/>
        </w:rPr>
        <w:t xml:space="preserve"> to cost func, by going from </w:t>
      </w:r>
      <w:proofErr w:type="spellStart"/>
      <w:r>
        <w:rPr>
          <w:rFonts w:eastAsiaTheme="minorEastAsia"/>
        </w:rPr>
        <w:t>z</w:t>
      </w:r>
      <w:r>
        <w:rPr>
          <w:rFonts w:eastAsiaTheme="minorEastAsia"/>
          <w:vertAlign w:val="subscript"/>
        </w:rPr>
        <w:t>i</w:t>
      </w:r>
      <w:proofErr w:type="spellEnd"/>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w:t>
      </w:r>
      <w:proofErr w:type="spellStart"/>
      <w:r>
        <w:rPr>
          <w:rFonts w:eastAsiaTheme="minorEastAsia"/>
        </w:rPr>
        <w:t>zj</w:t>
      </w:r>
      <w:proofErr w:type="spellEnd"/>
      <w:r>
        <w:rPr>
          <w:rFonts w:eastAsiaTheme="minorEastAsia"/>
        </w:rPr>
        <w:t xml:space="preserve"> to </w:t>
      </w:r>
      <w:proofErr w:type="spellStart"/>
      <w:r>
        <w:rPr>
          <w:rFonts w:eastAsiaTheme="minorEastAsia"/>
        </w:rPr>
        <w:t>aj</w:t>
      </w:r>
      <w:proofErr w:type="spellEnd"/>
      <w:r>
        <w:rPr>
          <w:rFonts w:eastAsiaTheme="minorEastAsia"/>
        </w:rPr>
        <w:t xml:space="preserve">, then </w:t>
      </w:r>
      <w:proofErr w:type="spellStart"/>
      <w:r>
        <w:rPr>
          <w:rFonts w:eastAsiaTheme="minorEastAsia"/>
        </w:rPr>
        <w:t>aj</w:t>
      </w:r>
      <w:proofErr w:type="spellEnd"/>
      <w:r>
        <w:rPr>
          <w:rFonts w:eastAsiaTheme="minorEastAsia"/>
        </w:rPr>
        <w:t xml:space="preserve">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lastRenderedPageBreak/>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proofErr w:type="spellStart"/>
      <w:r w:rsidRPr="00041C52">
        <w:t>δ</w:t>
      </w:r>
      <w:r>
        <w:t>s</w:t>
      </w:r>
      <w:proofErr w:type="spellEnd"/>
      <w:r>
        <w:t xml:space="preserve"> are, we know the derivatives of </w:t>
      </w:r>
      <w:proofErr w:type="spellStart"/>
      <w:r>
        <w:t>Zs</w:t>
      </w:r>
      <w:proofErr w:type="spellEnd"/>
      <w:r>
        <w:t xml:space="preserve">. Since we </w:t>
      </w:r>
      <w:r w:rsidR="0090261A">
        <w:t xml:space="preserve">in fact want to find out the derivatives of the </w:t>
      </w:r>
      <w:r w:rsidR="0090261A">
        <w:rPr>
          <w:b/>
          <w:bCs/>
        </w:rPr>
        <w:t>weights</w:t>
      </w:r>
      <w:r w:rsidR="0090261A">
        <w:t xml:space="preserve"> (i.e. </w:t>
      </w:r>
      <w:proofErr w:type="spellStart"/>
      <w:r w:rsidR="0090261A" w:rsidRPr="00C132A2">
        <w:t>Θ</w:t>
      </w:r>
      <w:r w:rsidR="001A6A88">
        <w:rPr>
          <w:vertAlign w:val="subscript"/>
        </w:rPr>
        <w:t>i,j</w:t>
      </w:r>
      <w:proofErr w:type="spellEnd"/>
      <w:r w:rsidR="001A6A88">
        <w:rPr>
          <w:vertAlign w:val="superscript"/>
        </w:rPr>
        <w:t>(l)</w:t>
      </w:r>
      <w:r w:rsidR="001A6A88">
        <w:t xml:space="preserve">), in order to adjust the weights to minimize </w:t>
      </w:r>
      <w:r w:rsidR="001A6A88">
        <w:rPr>
          <w:b/>
          <w:bCs/>
        </w:rPr>
        <w:t>J</w:t>
      </w:r>
      <w:r w:rsidR="008C5E62">
        <w:t xml:space="preserve">. reminder: </w:t>
      </w:r>
      <w:r w:rsidR="001A6A88">
        <w:t xml:space="preserve"> </w:t>
      </w:r>
      <w:proofErr w:type="spellStart"/>
      <w:r w:rsidR="008C5E62" w:rsidRPr="00C132A2">
        <w:t>Θ</w:t>
      </w:r>
      <w:r w:rsidR="008C5E62">
        <w:rPr>
          <w:vertAlign w:val="subscript"/>
        </w:rPr>
        <w:t>i,j</w:t>
      </w:r>
      <w:proofErr w:type="spellEnd"/>
      <w:r w:rsidR="008C5E62">
        <w:rPr>
          <w:vertAlign w:val="superscript"/>
        </w:rPr>
        <w:t>(l)</w:t>
      </w:r>
      <w:r w:rsidR="008C5E62">
        <w:t xml:space="preserve"> is the weight given to unit j in layer l for calculating unit </w:t>
      </w:r>
      <w:proofErr w:type="spellStart"/>
      <w:r w:rsidR="008C5E62">
        <w:t>i</w:t>
      </w:r>
      <w:proofErr w:type="spellEnd"/>
      <w:r w:rsidR="008C5E62">
        <w:t xml:space="preserve"> in layer l+1. Just </w:t>
      </w:r>
      <w:r w:rsidR="008C5E62">
        <w:rPr>
          <w:b/>
          <w:bCs/>
        </w:rPr>
        <w:t>one</w:t>
      </w:r>
      <w:r w:rsidR="008C5E62">
        <w:t xml:space="preserve"> single connection. Unlike z which is a sum of connections.</w:t>
      </w:r>
    </w:p>
    <w:p w:rsidR="001A6A88" w:rsidRDefault="008C5E62" w:rsidP="00202E1A">
      <w:r>
        <w:t xml:space="preserve">So, to calc </w:t>
      </w:r>
      <w:proofErr w:type="spellStart"/>
      <w:r w:rsidRPr="00C132A2">
        <w:t>Θ</w:t>
      </w:r>
      <w:proofErr w:type="gramStart"/>
      <w:r>
        <w:rPr>
          <w:vertAlign w:val="subscript"/>
        </w:rPr>
        <w:t>i,j</w:t>
      </w:r>
      <w:proofErr w:type="spellEnd"/>
      <w:proofErr w:type="gramEnd"/>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 xml:space="preserve">(all factors without </w:t>
      </w:r>
      <w:proofErr w:type="spellStart"/>
      <w:proofErr w:type="gramStart"/>
      <w:r>
        <w:t>theta</w:t>
      </w:r>
      <w:r>
        <w:rPr>
          <w:vertAlign w:val="subscript"/>
        </w:rPr>
        <w:t>i,j</w:t>
      </w:r>
      <w:proofErr w:type="spellEnd"/>
      <w:proofErr w:type="gramEnd"/>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 xml:space="preserve">divide by num of examples (and add regularization factor for each </w:t>
      </w:r>
      <w:proofErr w:type="spellStart"/>
      <w:r w:rsidR="008824F6">
        <w:t>theta</w:t>
      </w:r>
      <w:r w:rsidR="008824F6">
        <w:rPr>
          <w:vertAlign w:val="subscript"/>
        </w:rPr>
        <w:t>i,j</w:t>
      </w:r>
      <w:proofErr w:type="spellEnd"/>
      <w:r w:rsidR="008824F6">
        <w:rPr>
          <w:vertAlign w:val="superscript"/>
        </w:rPr>
        <w:t>(l)</w:t>
      </w:r>
      <w:r w:rsidR="008824F6">
        <w:t xml:space="preserve"> unless </w:t>
      </w:r>
      <w:proofErr w:type="spellStart"/>
      <w:r w:rsidR="008824F6">
        <w:t>i</w:t>
      </w:r>
      <w:proofErr w:type="spellEnd"/>
      <w:r w:rsidR="008824F6">
        <w:t xml:space="preserve">=0), and we have </w:t>
      </w:r>
      <w:r w:rsidR="008824F6" w:rsidRPr="008824F6">
        <w:rPr>
          <w:rFonts w:ascii="Cambria Math" w:hAnsi="Cambria Math" w:cs="Cambria Math"/>
          <w:b/>
          <w:bCs/>
          <w:color w:val="545454"/>
          <w:sz w:val="21"/>
          <w:szCs w:val="21"/>
          <w:shd w:val="clear" w:color="auto" w:fill="FFFFFF"/>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lastRenderedPageBreak/>
        <w:drawing>
          <wp:inline distT="0" distB="0" distL="0" distR="0" wp14:anchorId="3C7253D9" wp14:editId="529E22E9">
            <wp:extent cx="5486400" cy="1630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630045"/>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19287421"/>
      <w:r>
        <w:t>Built-in optimization functions (</w:t>
      </w:r>
      <w:proofErr w:type="spellStart"/>
      <w:r>
        <w:t>fminunc</w:t>
      </w:r>
      <w:proofErr w:type="spellEnd"/>
      <w:r>
        <w:t xml:space="preserve">, </w:t>
      </w:r>
      <w:proofErr w:type="spellStart"/>
      <w:r>
        <w:t>etc</w:t>
      </w:r>
      <w:proofErr w:type="spellEnd"/>
      <w:r>
        <w:t>)</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19287422"/>
      <w:r w:rsidRPr="004F57E4">
        <w:t>Test to see gradients make sense</w:t>
      </w:r>
      <w:bookmarkEnd w:id="8"/>
    </w:p>
    <w:p w:rsidR="00BD4CAF" w:rsidRDefault="00A52743" w:rsidP="00BD4CAF">
      <w:r>
        <w:t xml:space="preserve">Do approx. by feeding J (that received an unrolled </w:t>
      </w:r>
      <w:proofErr w:type="spellStart"/>
      <w:r>
        <w:t>thetaVec</w:t>
      </w:r>
      <w:proofErr w:type="spellEnd"/>
      <w:r>
        <w:t>) the same thetas but once instead of theta(</w:t>
      </w:r>
      <w:proofErr w:type="spellStart"/>
      <w:r>
        <w:t>i</w:t>
      </w:r>
      <w:proofErr w:type="spellEnd"/>
      <w:r>
        <w:t>) gives theta(</w:t>
      </w:r>
      <w:proofErr w:type="spellStart"/>
      <w:r>
        <w:t>i+epsilon</w:t>
      </w:r>
      <w:proofErr w:type="spellEnd"/>
      <w:r>
        <w:t>), and once with theta(</w:t>
      </w:r>
      <w:proofErr w:type="spellStart"/>
      <w:r>
        <w:t>i</w:t>
      </w:r>
      <w:proofErr w:type="spellEnd"/>
      <w:r>
        <w:t>-epsilon), then divide by 2epsilon (</w:t>
      </w:r>
      <w:r w:rsidR="00801CEF">
        <w:t>approx.</w:t>
      </w:r>
      <w:r>
        <w:t xml:space="preserve"> The slope).</w:t>
      </w:r>
      <w:r w:rsidR="00857489">
        <w:t xml:space="preserve"> Do that in a loop, each time put approx. in vector, then compare to </w:t>
      </w:r>
      <w:proofErr w:type="spellStart"/>
      <w:r w:rsidR="00857489" w:rsidRPr="00BD4CAF">
        <w:rPr>
          <w:b/>
          <w:bCs/>
        </w:rPr>
        <w:t>DVec</w:t>
      </w:r>
      <w:proofErr w:type="spellEnd"/>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19287423"/>
      <w:r w:rsidRPr="00F94951">
        <w:t xml:space="preserve">Rand. </w:t>
      </w:r>
      <w:proofErr w:type="spellStart"/>
      <w:r w:rsidR="00F94951" w:rsidRPr="00F94951">
        <w:t>i</w:t>
      </w:r>
      <w:r w:rsidRPr="00F94951">
        <w:t>nit.</w:t>
      </w:r>
      <w:proofErr w:type="spellEnd"/>
      <w:r w:rsidRPr="00F94951">
        <w:t xml:space="preserve"> </w:t>
      </w:r>
      <w:r w:rsidR="00F94951" w:rsidRPr="00F94951">
        <w:t>o</w:t>
      </w:r>
      <w:r w:rsidRPr="00F94951">
        <w:t>f</w:t>
      </w:r>
      <w:r w:rsidR="00F94951" w:rsidRPr="00F94951">
        <w:t xml:space="preserve"> thetas</w:t>
      </w:r>
      <w:bookmarkEnd w:id="9"/>
    </w:p>
    <w:p w:rsidR="002278F7" w:rsidRDefault="00F94951" w:rsidP="00BD4CAF">
      <w:proofErr w:type="spellStart"/>
      <w:r>
        <w:t>fminunc</w:t>
      </w:r>
      <w:proofErr w:type="spellEnd"/>
      <w:r>
        <w:t xml:space="preserve"> and the like require an initial theta vector. We set it to 0 in </w:t>
      </w:r>
      <w:proofErr w:type="spellStart"/>
      <w:r>
        <w:t>LogReg</w:t>
      </w:r>
      <w:proofErr w:type="spellEnd"/>
      <w:r>
        <w:t xml:space="preserve"> bc every </w:t>
      </w:r>
      <w:proofErr w:type="spellStart"/>
      <w:r>
        <w:t>paramter</w:t>
      </w:r>
      <w:proofErr w:type="spellEnd"/>
      <w:r>
        <w:t xml:space="preserve"> was unrelated to each other. Conversely, in NN we can’t set everything to 0, bc then we’d get that every inner unit has the same values, see image):</w:t>
      </w:r>
    </w:p>
    <w:p w:rsidR="00F94951" w:rsidRDefault="00F94951" w:rsidP="00BD4CAF">
      <w:r w:rsidRPr="00F94951">
        <w:rPr>
          <w:noProof/>
        </w:rPr>
        <w:lastRenderedPageBreak/>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w:t>
      </w:r>
      <w:proofErr w:type="gramStart"/>
      <w:r>
        <w:t>2)=</w:t>
      </w:r>
      <w:proofErr w:type="gramEnd"/>
      <w:r>
        <w:t>a2(2), and we’re just doing tons of computations for a layer that essentially has 1 unit.</w:t>
      </w:r>
      <w:r w:rsidR="0052223F">
        <w:t xml:space="preserve"> So, use rand and epsilon to init to some small value around 0.</w:t>
      </w:r>
    </w:p>
    <w:p w:rsidR="00F94951" w:rsidRDefault="0052223F" w:rsidP="00BD4CAF">
      <w:proofErr w:type="gramStart"/>
      <w:r w:rsidRPr="0052223F">
        <w:t>rand(</w:t>
      </w:r>
      <w:proofErr w:type="gramEnd"/>
      <w:r w:rsidRPr="0052223F">
        <w:t>10,11) * (2 * INIT_EPSILON) - INIT_EPSILON;</w:t>
      </w:r>
      <w:r w:rsidR="00F94951">
        <w:t xml:space="preserve"> </w:t>
      </w:r>
    </w:p>
    <w:p w:rsidR="006A1453" w:rsidRPr="006A1453" w:rsidRDefault="00AA04BD" w:rsidP="006A1453">
      <w:pPr>
        <w:pStyle w:val="Heading2"/>
        <w:rPr>
          <w:rFonts w:eastAsiaTheme="minorHAnsi"/>
        </w:rPr>
      </w:pPr>
      <w:bookmarkStart w:id="10" w:name="_Toc1928742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w:t>
      </w:r>
      <w:proofErr w:type="spellStart"/>
      <w:r w:rsidRPr="00134BE9">
        <w:t>hΘ</w:t>
      </w:r>
      <w:proofErr w:type="spellEnd"/>
      <w:r w:rsidRPr="00134BE9">
        <w:t>(x(</w:t>
      </w:r>
      <w:proofErr w:type="spellStart"/>
      <w:r w:rsidRPr="00134BE9">
        <w:t>i</w:t>
      </w:r>
      <w:proofErr w:type="spellEnd"/>
      <w:r w:rsidRPr="00134BE9">
        <w:t>)) for any x^{(</w:t>
      </w:r>
      <w:proofErr w:type="spellStart"/>
      <w:r w:rsidRPr="00134BE9">
        <w:t>i</w:t>
      </w:r>
      <w:proofErr w:type="spellEnd"/>
      <w:r w:rsidRPr="00134BE9">
        <w:t>)}x(</w:t>
      </w:r>
      <w:proofErr w:type="spellStart"/>
      <w:r w:rsidRPr="00134BE9">
        <w:t>i</w:t>
      </w:r>
      <w:proofErr w:type="spellEnd"/>
      <w:r w:rsidRPr="00134BE9">
        <w:t>)</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27"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proofErr w:type="spellStart"/>
      <w:proofErr w:type="gramStart"/>
      <w:r>
        <w:t>ThetaVe</w:t>
      </w:r>
      <w:r w:rsidR="00EE096D">
        <w:t>c</w:t>
      </w:r>
      <w:proofErr w:type="spellEnd"/>
      <w:r>
        <w:t xml:space="preserve"> :</w:t>
      </w:r>
      <w:proofErr w:type="gramEnd"/>
      <w:r>
        <w:t>=</w:t>
      </w:r>
      <w:proofErr w:type="spellStart"/>
      <w:r>
        <w:t>ThetaVec</w:t>
      </w:r>
      <w:proofErr w:type="spellEnd"/>
      <w:r>
        <w:t xml:space="preserve"> – alpha*</w:t>
      </w:r>
      <w:proofErr w:type="spellStart"/>
      <w:r>
        <w:t>DVec</w:t>
      </w:r>
      <w:proofErr w:type="spellEnd"/>
    </w:p>
    <w:p w:rsidR="00DC5802" w:rsidRDefault="00DC5802" w:rsidP="00381BA8">
      <w:r>
        <w:t>And do the whole thing all over again.</w:t>
      </w:r>
    </w:p>
    <w:p w:rsidR="00F13081" w:rsidRDefault="006F4388" w:rsidP="006F4388">
      <w:pPr>
        <w:pStyle w:val="Heading1"/>
      </w:pPr>
      <w:bookmarkStart w:id="11" w:name="_Toc19287425"/>
      <w:r>
        <w:t>Where to apply what</w:t>
      </w:r>
      <w:bookmarkEnd w:id="11"/>
    </w:p>
    <w:p w:rsidR="006F4388" w:rsidRDefault="005360C2" w:rsidP="005360C2">
      <w:pPr>
        <w:pStyle w:val="Heading2"/>
      </w:pPr>
      <w:bookmarkStart w:id="12" w:name="_Toc1928742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lastRenderedPageBreak/>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 xml:space="preserve">Notice we used the CV to train the d parameter (which represents how many degrees to use). So, we need to test if THAT choice worked (just like we need to test the training set’s optimal solution). </w:t>
      </w:r>
      <w:proofErr w:type="gramStart"/>
      <w:r w:rsidR="00EB6D1F">
        <w:t>So</w:t>
      </w:r>
      <w:proofErr w:type="gramEnd"/>
      <w:r w:rsidR="00EB6D1F">
        <w:t xml:space="preserve">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lastRenderedPageBreak/>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proofErr w:type="gramStart"/>
      <w:r w:rsidR="00FB78C8">
        <w:t>%  examples</w:t>
      </w:r>
      <w:proofErr w:type="gramEnd"/>
      <w:r w:rsidR="00FB78C8">
        <w:t xml:space="preserve"> </w:t>
      </w:r>
      <w:r w:rsidR="00FB78C8">
        <w:lastRenderedPageBreak/>
        <w:t>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w:t>
      </w:r>
      <w:proofErr w:type="spellStart"/>
      <w:r w:rsidR="00FB78C8">
        <w:t>tp</w:t>
      </w:r>
      <w:proofErr w:type="spellEnd"/>
      <w:r w:rsidR="00FB78C8">
        <w:t>/(</w:t>
      </w:r>
      <w:proofErr w:type="spellStart"/>
      <w:r w:rsidR="00FB78C8">
        <w:t>tp+fp</w:t>
      </w:r>
      <w:proofErr w:type="spellEnd"/>
      <w:r w:rsidR="00FB78C8">
        <w:t xml:space="preserve">)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proofErr w:type="spellStart"/>
      <w:r w:rsidR="00402BA6">
        <w:t>tp</w:t>
      </w:r>
      <w:proofErr w:type="spellEnd"/>
      <w:r w:rsidR="00402BA6">
        <w:t>/(</w:t>
      </w:r>
      <w:proofErr w:type="spellStart"/>
      <w:r w:rsidR="00402BA6">
        <w:t>tp+fn</w:t>
      </w:r>
      <w:proofErr w:type="spellEnd"/>
      <w:r w:rsidR="00402BA6">
        <w:t xml:space="preserve">) </w:t>
      </w:r>
      <w:r>
        <w:t xml:space="preserve">out of what </w:t>
      </w:r>
      <w:proofErr w:type="gramStart"/>
      <w:r>
        <w:t>actually is</w:t>
      </w:r>
      <w:proofErr w:type="gramEnd"/>
      <w:r>
        <w:t xml:space="preserve">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proofErr w:type="gramStart"/>
      <w:r w:rsidR="00084DF3">
        <w:t>more rare</w:t>
      </w:r>
      <w:proofErr w:type="gramEnd"/>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w:t>
      </w:r>
      <w:proofErr w:type="gramStart"/>
      <w:r w:rsidR="00C7106C">
        <w:t>have to</w:t>
      </w:r>
      <w:proofErr w:type="gramEnd"/>
      <w:r w:rsidR="00C7106C">
        <w:t xml:space="preserve"> look at 2 parameters.</w:t>
      </w:r>
    </w:p>
    <w:p w:rsidR="000905B4" w:rsidRDefault="000905B4" w:rsidP="000905B4">
      <w:pPr>
        <w:pStyle w:val="ListParagraph"/>
        <w:numPr>
          <w:ilvl w:val="0"/>
          <w:numId w:val="5"/>
        </w:numPr>
      </w:pPr>
      <w:r>
        <w:t xml:space="preserve">Solution 1: average of 2 params. Not good, bc one might be </w:t>
      </w:r>
      <w:proofErr w:type="gramStart"/>
      <w:r>
        <w:t>really high</w:t>
      </w:r>
      <w:proofErr w:type="gramEnd"/>
      <w:r>
        <w:t xml:space="preserve">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 xml:space="preserve">Usually just called F-score, it also takes in account if one of the scores is </w:t>
      </w:r>
      <w:proofErr w:type="gramStart"/>
      <w:r w:rsidR="009E5556">
        <w:rPr>
          <w:rFonts w:eastAsiaTheme="minorEastAsia"/>
        </w:rPr>
        <w:t>really low</w:t>
      </w:r>
      <w:proofErr w:type="gramEnd"/>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proofErr w:type="gramStart"/>
      <w:r>
        <w:t>more sure</w:t>
      </w:r>
      <w:proofErr w:type="gramEnd"/>
      <w:r>
        <w:t xml:space="preserve"> of our answers)</w:t>
      </w:r>
    </w:p>
    <w:p w:rsidR="009A5063" w:rsidRDefault="009A5063" w:rsidP="009A5063">
      <w:pPr>
        <w:pStyle w:val="ListParagraph"/>
        <w:numPr>
          <w:ilvl w:val="0"/>
          <w:numId w:val="5"/>
        </w:numPr>
      </w:pPr>
      <w:r>
        <w:t xml:space="preserve">Lower recall (we miss </w:t>
      </w:r>
      <w:proofErr w:type="spellStart"/>
      <w:r>
        <w:t>opertunities</w:t>
      </w:r>
      <w:proofErr w:type="spellEnd"/>
      <w:r>
        <w:t>)</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3" w:name="_Toc19287427"/>
      <w:r>
        <w:t>Support Vector Machines (SVM)</w:t>
      </w:r>
      <w:bookmarkEnd w:id="13"/>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lastRenderedPageBreak/>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w:t>
      </w:r>
      <w:proofErr w:type="gramStart"/>
      <w:r w:rsidR="004E13D0">
        <w:t>similar to</w:t>
      </w:r>
      <w:proofErr w:type="gramEnd"/>
      <w:r w:rsidR="004E13D0">
        <w:t xml:space="preserve">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 xml:space="preserve">H(x) = 1 if </w:t>
      </w:r>
      <w:proofErr w:type="spellStart"/>
      <w:r>
        <w:rPr>
          <w:rFonts w:cstheme="minorHAnsi"/>
        </w:rPr>
        <w:t>θ</w:t>
      </w:r>
      <w:r>
        <w:rPr>
          <w:rFonts w:cstheme="minorHAnsi"/>
          <w:vertAlign w:val="superscript"/>
        </w:rPr>
        <w:t>T</w:t>
      </w:r>
      <w:r>
        <w:rPr>
          <w:rFonts w:cstheme="minorHAnsi"/>
        </w:rPr>
        <w:t>X</w:t>
      </w:r>
      <w:proofErr w:type="spellEnd"/>
      <w:r>
        <w:rPr>
          <w:rFonts w:cstheme="minorHAnsi"/>
        </w:rPr>
        <w:t>&gt;=0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 xml:space="preserve">vector dot multiplication: </w:t>
      </w:r>
      <w:proofErr w:type="spellStart"/>
      <w:r w:rsidR="002F5D92">
        <w:t>u</w:t>
      </w:r>
      <w:r w:rsidR="002F5D92">
        <w:rPr>
          <w:rFonts w:cstheme="minorHAnsi"/>
        </w:rPr>
        <w:t>●</w:t>
      </w:r>
      <w:r w:rsidR="002F5D92">
        <w:t>v</w:t>
      </w:r>
      <w:proofErr w:type="spellEnd"/>
      <w:r w:rsidR="002F5D92">
        <w:t xml:space="preserve"> = ||u|| * ||v|| * cos(</w:t>
      </w:r>
      <w:r w:rsidR="002F5D92">
        <w:rPr>
          <w:rFonts w:cstheme="minorHAnsi"/>
        </w:rPr>
        <w:t>θ</w:t>
      </w:r>
      <w:r w:rsidR="002F5D92">
        <w:t>). Or – (signed) length of v’s projection on u times length of u.</w:t>
      </w:r>
      <w:r w:rsidR="0047212B">
        <w:t xml:space="preserve"> see </w:t>
      </w:r>
      <w:hyperlink r:id="rId37"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4" w:name="_Toc19287428"/>
      <w:r>
        <w:t>Why is there a margin in SVM?</w:t>
      </w:r>
      <w:bookmarkEnd w:id="14"/>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w:t>
      </w:r>
      <w:proofErr w:type="spellStart"/>
      <w:r w:rsidR="004D31A5">
        <w:rPr>
          <w:vertAlign w:val="superscript"/>
        </w:rPr>
        <w:t>i</w:t>
      </w:r>
      <w:proofErr w:type="spellEnd"/>
      <w:r w:rsidR="004D31A5">
        <w:rPr>
          <w:vertAlign w:val="superscript"/>
        </w:rPr>
        <w:t>)</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w:t>
      </w:r>
      <w:proofErr w:type="gramStart"/>
      <w:r w:rsidR="00F13BFC" w:rsidRPr="007F26D7">
        <w:rPr>
          <w:b/>
          <w:bCs/>
        </w:rPr>
        <w:t xml:space="preserve">the </w:t>
      </w:r>
      <w:r w:rsidRPr="002224DC">
        <w:rPr>
          <w:b/>
          <w:bCs/>
        </w:rPr>
        <w:t xml:space="preserve"> </w:t>
      </w:r>
      <w:r w:rsidR="00F13BFC" w:rsidRPr="007F26D7">
        <w:rPr>
          <w:b/>
          <w:bCs/>
        </w:rPr>
        <w:t>origin</w:t>
      </w:r>
      <w:proofErr w:type="gramEnd"/>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5" w:name="_Toc19287429"/>
      <w:proofErr w:type="spellStart"/>
      <w:r>
        <w:t>Kernals</w:t>
      </w:r>
      <w:proofErr w:type="spellEnd"/>
      <w:r>
        <w:t xml:space="preserve"> </w:t>
      </w:r>
      <w:r w:rsidR="00DA7F0B">
        <w:t>–</w:t>
      </w:r>
      <w:r>
        <w:t xml:space="preserve"> </w:t>
      </w:r>
      <w:r w:rsidR="00286B20">
        <w:t>Landmarks</w:t>
      </w:r>
      <w:bookmarkEnd w:id="15"/>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lastRenderedPageBreak/>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w:t>
      </w:r>
      <w:proofErr w:type="spellStart"/>
      <w:proofErr w:type="gramStart"/>
      <w:r w:rsidR="00C47043">
        <w:t>x,l</w:t>
      </w:r>
      <w:proofErr w:type="spellEnd"/>
      <w:proofErr w:type="gramEnd"/>
      <w:r w:rsidR="00C47043">
        <w:rPr>
          <w:vertAlign w:val="superscript"/>
        </w:rPr>
        <w:t>(</w:t>
      </w:r>
      <w:proofErr w:type="spellStart"/>
      <w:r w:rsidR="00C47043">
        <w:rPr>
          <w:vertAlign w:val="superscript"/>
        </w:rPr>
        <w:t>i</w:t>
      </w:r>
      <w:proofErr w:type="spellEnd"/>
      <w:r w:rsidR="00C47043">
        <w:rPr>
          <w:vertAlign w:val="superscript"/>
        </w:rPr>
        <w:t>)</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w:t>
      </w:r>
      <w:proofErr w:type="spellStart"/>
      <w:r>
        <w:rPr>
          <w:vertAlign w:val="superscript"/>
        </w:rPr>
        <w:t>i</w:t>
      </w:r>
      <w:proofErr w:type="spellEnd"/>
      <w:proofErr w:type="gramStart"/>
      <w:r>
        <w:rPr>
          <w:vertAlign w:val="superscript"/>
        </w:rPr>
        <w:t>)</w:t>
      </w:r>
      <w:r>
        <w:t>,y</w:t>
      </w:r>
      <w:proofErr w:type="gramEnd"/>
      <w:r>
        <w:rPr>
          <w:vertAlign w:val="superscript"/>
        </w:rPr>
        <w:t>(</w:t>
      </w:r>
      <w:proofErr w:type="spellStart"/>
      <w:r>
        <w:rPr>
          <w:vertAlign w:val="superscript"/>
        </w:rPr>
        <w:t>i</w:t>
      </w:r>
      <w:proofErr w:type="spellEnd"/>
      <w:r>
        <w:rPr>
          <w:vertAlign w:val="superscript"/>
        </w:rPr>
        <w:t>)</w:t>
      </w:r>
      <w:r>
        <w:t>), compute f(x</w:t>
      </w:r>
      <w:r>
        <w:rPr>
          <w:vertAlign w:val="superscript"/>
        </w:rPr>
        <w:t>(</w:t>
      </w:r>
      <w:proofErr w:type="spellStart"/>
      <w:r>
        <w:rPr>
          <w:vertAlign w:val="superscript"/>
        </w:rPr>
        <w:t>i</w:t>
      </w:r>
      <w:proofErr w:type="spellEnd"/>
      <w:r>
        <w:rPr>
          <w:vertAlign w:val="superscript"/>
        </w:rPr>
        <w:t>)</w:t>
      </w:r>
      <w:r>
        <w:t>) for every kernel func, res goes to feature vector f</w:t>
      </w:r>
      <w:r>
        <w:rPr>
          <w:vertAlign w:val="superscript"/>
        </w:rPr>
        <w:t>(</w:t>
      </w:r>
      <w:proofErr w:type="spellStart"/>
      <w:r>
        <w:rPr>
          <w:vertAlign w:val="superscript"/>
        </w:rPr>
        <w:t>i</w:t>
      </w:r>
      <w:proofErr w:type="spellEnd"/>
      <w:r>
        <w:rPr>
          <w:vertAlign w:val="superscript"/>
        </w:rPr>
        <w:t>)</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w:t>
      </w:r>
      <w:proofErr w:type="spellStart"/>
      <w:r w:rsidR="00E36800">
        <w:rPr>
          <w:vertAlign w:val="superscript"/>
        </w:rPr>
        <w:t>i</w:t>
      </w:r>
      <w:proofErr w:type="spellEnd"/>
      <w:r w:rsidR="00E36800">
        <w:rPr>
          <w:vertAlign w:val="superscript"/>
        </w:rPr>
        <w:t>)</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 xml:space="preserve">Hypothesis func: y=1 if </w:t>
      </w:r>
      <w:proofErr w:type="spellStart"/>
      <w:r>
        <w:t>theta</w:t>
      </w:r>
      <w:r>
        <w:rPr>
          <w:vertAlign w:val="superscript"/>
        </w:rPr>
        <w:t>T</w:t>
      </w:r>
      <w:r>
        <w:t>f</w:t>
      </w:r>
      <w:proofErr w:type="spellEnd"/>
      <w:r>
        <w:t>&gt;=0.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6" w:name="_Toc19287430"/>
      <w:r>
        <w:t>Using an SVM</w:t>
      </w:r>
      <w:bookmarkEnd w:id="16"/>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lastRenderedPageBreak/>
        <w:t>Other kernels: poly kernel</w:t>
      </w:r>
      <w:r w:rsidR="00C13A02">
        <w:rPr>
          <w:color w:val="000000"/>
        </w:rPr>
        <w:t xml:space="preserve"> (</w:t>
      </w:r>
      <w:proofErr w:type="spellStart"/>
      <w:r w:rsidR="00C13A02">
        <w:rPr>
          <w:color w:val="000000"/>
        </w:rPr>
        <w:t>X</w:t>
      </w:r>
      <w:r w:rsidR="00C13A02">
        <w:rPr>
          <w:color w:val="000000"/>
          <w:vertAlign w:val="superscript"/>
        </w:rPr>
        <w:t>T</w:t>
      </w:r>
      <w:r w:rsidR="00C13A02">
        <w:rPr>
          <w:color w:val="000000"/>
        </w:rPr>
        <w:t>l</w:t>
      </w:r>
      <w:proofErr w:type="spellEnd"/>
      <w:r w:rsidR="00C13A02">
        <w:rPr>
          <w:color w:val="000000"/>
        </w:rPr>
        <w:t xml:space="preserve"> + </w:t>
      </w:r>
      <w:proofErr w:type="gramStart"/>
      <w:r w:rsidR="00C13A02">
        <w:rPr>
          <w:color w:val="000000"/>
        </w:rPr>
        <w:t>const)</w:t>
      </w:r>
      <w:r w:rsidR="00C13A02">
        <w:rPr>
          <w:color w:val="000000"/>
          <w:vertAlign w:val="superscript"/>
        </w:rPr>
        <w:t>degree</w:t>
      </w:r>
      <w:proofErr w:type="gramEnd"/>
      <w:r>
        <w:rPr>
          <w:color w:val="000000"/>
        </w:rPr>
        <w:t>, string kernel, chi-square, histogram intersection.</w:t>
      </w:r>
      <w:r w:rsidR="008A7BE7">
        <w:rPr>
          <w:color w:val="000000"/>
        </w:rPr>
        <w:t xml:space="preserve"> Almost never used. Must satisfy “mercer’s </w:t>
      </w:r>
      <w:proofErr w:type="spellStart"/>
      <w:r w:rsidR="008A7BE7">
        <w:rPr>
          <w:color w:val="000000"/>
        </w:rPr>
        <w:t>theorm</w:t>
      </w:r>
      <w:proofErr w:type="spellEnd"/>
      <w:r w:rsidR="008A7BE7">
        <w:rPr>
          <w:color w:val="000000"/>
        </w:rPr>
        <w:t>”.</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 xml:space="preserve">n is large (relative to m): </w:t>
      </w:r>
      <w:proofErr w:type="spellStart"/>
      <w:r>
        <w:rPr>
          <w:color w:val="000000"/>
        </w:rPr>
        <w:t>logreg</w:t>
      </w:r>
      <w:proofErr w:type="spellEnd"/>
      <w:r>
        <w:rPr>
          <w:color w:val="000000"/>
        </w:rPr>
        <w:t>/</w:t>
      </w:r>
      <w:proofErr w:type="spellStart"/>
      <w:r>
        <w:rPr>
          <w:color w:val="000000"/>
        </w:rPr>
        <w:t>svmlin</w:t>
      </w:r>
      <w:proofErr w:type="spellEnd"/>
      <w:r>
        <w:rPr>
          <w:color w:val="000000"/>
        </w:rPr>
        <w:t>.</w:t>
      </w:r>
    </w:p>
    <w:p w:rsidR="004A06F9" w:rsidRDefault="004A06F9" w:rsidP="004A06F9">
      <w:pPr>
        <w:pStyle w:val="ListParagraph"/>
        <w:numPr>
          <w:ilvl w:val="0"/>
          <w:numId w:val="5"/>
        </w:numPr>
        <w:rPr>
          <w:color w:val="000000"/>
        </w:rPr>
      </w:pPr>
      <w:r>
        <w:rPr>
          <w:color w:val="000000"/>
        </w:rPr>
        <w:t>n is small, m is medium (n=1-</w:t>
      </w:r>
      <w:proofErr w:type="gramStart"/>
      <w:r>
        <w:rPr>
          <w:color w:val="000000"/>
        </w:rPr>
        <w:t>1000,m</w:t>
      </w:r>
      <w:proofErr w:type="gramEnd"/>
      <w:r>
        <w:rPr>
          <w:color w:val="000000"/>
        </w:rPr>
        <w:t>=10-10,000):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xml:space="preserve">: add features, then </w:t>
      </w:r>
      <w:proofErr w:type="spellStart"/>
      <w:r w:rsidR="00C5785B">
        <w:rPr>
          <w:color w:val="000000"/>
        </w:rPr>
        <w:t>logreg</w:t>
      </w:r>
      <w:proofErr w:type="spellEnd"/>
      <w:r w:rsidR="00C5785B">
        <w:rPr>
          <w:color w:val="000000"/>
        </w:rPr>
        <w:t>/</w:t>
      </w:r>
      <w:proofErr w:type="spellStart"/>
      <w:r w:rsidR="00C5785B">
        <w:rPr>
          <w:color w:val="000000"/>
        </w:rPr>
        <w:t>SVMlin</w:t>
      </w:r>
      <w:proofErr w:type="spellEnd"/>
      <w:r w:rsidR="00C5785B">
        <w:rPr>
          <w:color w:val="000000"/>
        </w:rPr>
        <w:t xml:space="preserve"> (</w:t>
      </w:r>
      <w:proofErr w:type="spellStart"/>
      <w:r w:rsidR="00C5785B">
        <w:rPr>
          <w:color w:val="000000"/>
        </w:rPr>
        <w:t>svm</w:t>
      </w:r>
      <w:proofErr w:type="spellEnd"/>
      <w:r w:rsidR="00C5785B">
        <w:rPr>
          <w:color w:val="000000"/>
        </w:rPr>
        <w:t xml:space="preserve">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7" w:name="_Toc19287431"/>
      <w:r>
        <w:t>Unsupervised Learning</w:t>
      </w:r>
      <w:bookmarkEnd w:id="17"/>
    </w:p>
    <w:p w:rsidR="00E662C1" w:rsidRDefault="00E662C1" w:rsidP="00E662C1">
      <w:r>
        <w:t>You get lots of points x</w:t>
      </w:r>
      <w:r>
        <w:rPr>
          <w:vertAlign w:val="superscript"/>
        </w:rPr>
        <w:t>(</w:t>
      </w:r>
      <w:proofErr w:type="spellStart"/>
      <w:r>
        <w:rPr>
          <w:vertAlign w:val="superscript"/>
        </w:rPr>
        <w:t>i</w:t>
      </w:r>
      <w:proofErr w:type="spellEnd"/>
      <w:proofErr w:type="gramStart"/>
      <w:r>
        <w:rPr>
          <w:vertAlign w:val="superscript"/>
        </w:rPr>
        <w:t>)</w:t>
      </w:r>
      <w:r>
        <w:t>, and</w:t>
      </w:r>
      <w:proofErr w:type="gramEnd"/>
      <w:r>
        <w:t xml:space="preserve"> try to find some structure. For example: clustering </w:t>
      </w:r>
      <w:proofErr w:type="spellStart"/>
      <w:r>
        <w:t>algos</w:t>
      </w:r>
      <w:proofErr w:type="spellEnd"/>
      <w:r>
        <w:t>, divide points into groups.</w:t>
      </w:r>
    </w:p>
    <w:p w:rsidR="003138C7" w:rsidRDefault="004F1AF9" w:rsidP="004F1AF9">
      <w:pPr>
        <w:pStyle w:val="Heading2"/>
      </w:pPr>
      <w:bookmarkStart w:id="18" w:name="_Toc19287432"/>
      <w:r>
        <w:t xml:space="preserve">Clustering algo </w:t>
      </w:r>
      <w:r w:rsidR="008171B8">
        <w:t>#</w:t>
      </w:r>
      <w:r>
        <w:t>1: K-means algo</w:t>
      </w:r>
      <w:bookmarkEnd w:id="18"/>
    </w:p>
    <w:p w:rsidR="004F1AF9" w:rsidRDefault="00466E0F" w:rsidP="00D11654">
      <w:r>
        <w:t xml:space="preserve">Idea: we start with k centroid points (centers of clusters), </w:t>
      </w:r>
      <w:r w:rsidR="00826D74">
        <w:t>find which examples are closest to each centroid (minimizing distance with respect to (</w:t>
      </w:r>
      <w:proofErr w:type="spellStart"/>
      <w:r w:rsidR="00826D74">
        <w:t>wrt</w:t>
      </w:r>
      <w:proofErr w:type="spellEnd"/>
      <w:r w:rsidR="00826D74">
        <w:t xml:space="preserve">) C), and then move centroid to avg of its examples, (minimizing distance </w:t>
      </w:r>
      <w:proofErr w:type="spellStart"/>
      <w:r w:rsidR="00826D74">
        <w:t>wrt</w:t>
      </w:r>
      <w:proofErr w:type="spellEnd"/>
      <w:r w:rsidR="00826D74">
        <w:t xml:space="preserve">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w:t>
      </w:r>
      <w:proofErr w:type="spellStart"/>
      <w:r>
        <w:t>inits</w:t>
      </w:r>
      <w:proofErr w:type="spellEnd"/>
      <w:r>
        <w:t xml:space="preserve">, </w:t>
      </w:r>
      <w:r w:rsidR="00623DA2">
        <w:t xml:space="preserve">to reduce chances of getting stuck at local optima. </w:t>
      </w:r>
    </w:p>
    <w:p w:rsidR="00D11654" w:rsidRDefault="00623DA2" w:rsidP="00623DA2">
      <w:pPr>
        <w:pStyle w:val="ListParagraph"/>
        <w:numPr>
          <w:ilvl w:val="0"/>
          <w:numId w:val="5"/>
        </w:numPr>
      </w:pPr>
      <w:r>
        <w:t xml:space="preserve">If k&gt;10, don’t bother. Will </w:t>
      </w:r>
      <w:proofErr w:type="gramStart"/>
      <w:r>
        <w:t>be more or less</w:t>
      </w:r>
      <w:proofErr w:type="gramEnd"/>
      <w:r>
        <w:t xml:space="preserve"> the same.</w:t>
      </w:r>
    </w:p>
    <w:p w:rsidR="003248A5" w:rsidRDefault="007A5246" w:rsidP="003248A5">
      <w:r>
        <w:t xml:space="preserve">Ways to </w:t>
      </w:r>
      <w:proofErr w:type="spellStart"/>
      <w:r>
        <w:t>chose</w:t>
      </w:r>
      <w:proofErr w:type="spellEnd"/>
      <w:r>
        <w:t xml:space="preserve"> no. of clusters:</w:t>
      </w:r>
    </w:p>
    <w:p w:rsidR="007A5246" w:rsidRDefault="007A5246" w:rsidP="007A5246">
      <w:pPr>
        <w:pStyle w:val="ListParagraph"/>
        <w:numPr>
          <w:ilvl w:val="0"/>
          <w:numId w:val="5"/>
        </w:numPr>
      </w:pPr>
      <w:r>
        <w:t>Elbow method (</w:t>
      </w:r>
      <w:proofErr w:type="spellStart"/>
      <w:r>
        <w:t>usu</w:t>
      </w:r>
      <w:proofErr w:type="spellEnd"/>
      <w:r>
        <w:t xml:space="preserve">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19" w:name="_Toc19287433"/>
      <w:r>
        <w:t>Dimensionality reduction</w:t>
      </w:r>
      <w:bookmarkEnd w:id="19"/>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lastRenderedPageBreak/>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 xml:space="preserve">To compare different K’s, use </w:t>
      </w:r>
      <w:proofErr w:type="gramStart"/>
      <w:r w:rsidR="000D20D4">
        <w:t>-  the</w:t>
      </w:r>
      <w:proofErr w:type="gramEnd"/>
      <w:r w:rsidR="000D20D4">
        <w:t xml:space="preserv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w:t>
      </w:r>
      <w:proofErr w:type="spellStart"/>
      <w:r>
        <w:rPr>
          <w:vertAlign w:val="superscript"/>
        </w:rPr>
        <w:t>i</w:t>
      </w:r>
      <w:proofErr w:type="spellEnd"/>
      <w:r>
        <w:rPr>
          <w:vertAlign w:val="superscript"/>
        </w:rPr>
        <w:t>)</w:t>
      </w:r>
      <w:r>
        <w:t xml:space="preserve"> -&gt; z</w:t>
      </w:r>
      <w:r>
        <w:rPr>
          <w:vertAlign w:val="superscript"/>
        </w:rPr>
        <w:t>(</w:t>
      </w:r>
      <w:proofErr w:type="spellStart"/>
      <w:r>
        <w:rPr>
          <w:vertAlign w:val="superscript"/>
        </w:rPr>
        <w:t>i</w:t>
      </w:r>
      <w:proofErr w:type="spellEnd"/>
      <w:r>
        <w:rPr>
          <w:vertAlign w:val="superscript"/>
        </w:rPr>
        <w:t>)</w:t>
      </w:r>
      <w:r>
        <w:t xml:space="preserve"> via X*U</w:t>
      </w:r>
      <w:r>
        <w:rPr>
          <w:vertAlign w:val="subscript"/>
        </w:rPr>
        <w:t>Reduce</w:t>
      </w:r>
      <w:r w:rsidR="00471B65">
        <w:t xml:space="preserve"> (new size: </w:t>
      </w:r>
      <w:proofErr w:type="spellStart"/>
      <w:r w:rsidR="006450FF">
        <w:t>M</w:t>
      </w:r>
      <w:r w:rsidR="00471B65">
        <w:t>x</w:t>
      </w:r>
      <w:r w:rsidR="006450FF">
        <w:t>K</w:t>
      </w:r>
      <w:proofErr w:type="spellEnd"/>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 xml:space="preserve">Prevent overfitting – DON’T DO THIS, DOESN’T WORK WELL, NOT MEANT FOR THIS. Will lose </w:t>
      </w:r>
      <w:proofErr w:type="gramStart"/>
      <w:r>
        <w:t>data, and</w:t>
      </w:r>
      <w:proofErr w:type="gramEnd"/>
      <w:r>
        <w:t xml:space="preserve">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0" w:name="_Toc19287434"/>
      <w:r>
        <w:lastRenderedPageBreak/>
        <w:t>Anomaly detection</w:t>
      </w:r>
      <w:bookmarkEnd w:id="20"/>
    </w:p>
    <w:p w:rsidR="00140788" w:rsidRDefault="008304A5" w:rsidP="00140788">
      <w:r>
        <w:t xml:space="preserve">Background: </w:t>
      </w:r>
      <w:r w:rsidR="00F74906">
        <w:t>like in azure security for example, we want to see if a new example is outside of the cluster it should be</w:t>
      </w:r>
      <w:r w:rsidR="00D37F2D">
        <w:t xml:space="preserve"> (</w:t>
      </w:r>
      <w:proofErr w:type="spellStart"/>
      <w:r w:rsidR="00D37F2D">
        <w:t>cpu</w:t>
      </w:r>
      <w:proofErr w:type="spellEnd"/>
      <w:r w:rsidR="00D37F2D">
        <w:t xml:space="preserve">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w:t>
      </w:r>
      <w:proofErr w:type="gramStart"/>
      <w:r w:rsidR="002B045B">
        <w:t>like, and</w:t>
      </w:r>
      <w:proofErr w:type="gramEnd"/>
      <w:r w:rsidR="002B045B">
        <w:t xml:space="preserve">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w:t>
      </w:r>
      <w:proofErr w:type="spellStart"/>
      <w:r w:rsidR="00FF50A8">
        <w:t>etc</w:t>
      </w:r>
      <w:proofErr w:type="spellEnd"/>
      <w:r w:rsidR="00FF50A8">
        <w:t xml:space="preserve">) </w:t>
      </w:r>
      <w:r>
        <w:t>and test set.</w:t>
      </w:r>
    </w:p>
    <w:p w:rsidR="002426D9" w:rsidRDefault="002426D9" w:rsidP="002426D9">
      <w:pPr>
        <w:pStyle w:val="ListParagraph"/>
        <w:numPr>
          <w:ilvl w:val="0"/>
          <w:numId w:val="5"/>
        </w:numPr>
      </w:pPr>
      <w:r>
        <w:t>Use log(</w:t>
      </w:r>
      <w:proofErr w:type="spellStart"/>
      <w:r>
        <w:t>X+c</w:t>
      </w:r>
      <w:proofErr w:type="spellEnd"/>
      <w:r>
        <w:t xml:space="preserve">), </w:t>
      </w:r>
      <w:proofErr w:type="gramStart"/>
      <w:r>
        <w:t>^,</w:t>
      </w:r>
      <w:proofErr w:type="spellStart"/>
      <w:r>
        <w:t>etc</w:t>
      </w:r>
      <w:proofErr w:type="spellEnd"/>
      <w:proofErr w:type="gramEnd"/>
      <w:r>
        <w:t xml:space="preserve">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w:t>
      </w:r>
      <w:proofErr w:type="spellStart"/>
      <w:r w:rsidR="00B05B32">
        <w:t>cpuload</w:t>
      </w:r>
      <w:proofErr w:type="spellEnd"/>
      <w:r w:rsidR="00B05B32">
        <w:t>/data traffic)</w:t>
      </w:r>
    </w:p>
    <w:p w:rsidR="003B6017" w:rsidRDefault="003B6017" w:rsidP="003B6017">
      <w:pPr>
        <w:pStyle w:val="Heading1"/>
      </w:pPr>
      <w:bookmarkStart w:id="21" w:name="_Toc19287435"/>
      <w:r>
        <w:t>Recommender systems</w:t>
      </w:r>
      <w:bookmarkEnd w:id="21"/>
    </w:p>
    <w:p w:rsidR="003B6017" w:rsidRDefault="003B6017" w:rsidP="003B6017">
      <w:r>
        <w:t xml:space="preserve">Based on user rating, recommend new items to user (movies, products, </w:t>
      </w:r>
      <w:proofErr w:type="spellStart"/>
      <w:r>
        <w:t>etc</w:t>
      </w:r>
      <w:proofErr w:type="spellEnd"/>
      <w:r>
        <w:t>).</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 xml:space="preserve">given degree of each movie’s “genre” (i.e. how much action is it 0-1,romance, </w:t>
      </w:r>
      <w:proofErr w:type="spellStart"/>
      <w:r w:rsidR="001A0D96">
        <w:t>etc</w:t>
      </w:r>
      <w:proofErr w:type="spellEnd"/>
      <w:r w:rsidR="001A0D96">
        <w:t>), and a list of ratings given by users (r(</w:t>
      </w:r>
      <w:proofErr w:type="spellStart"/>
      <w:r w:rsidR="001A0D96">
        <w:t>i,j</w:t>
      </w:r>
      <w:proofErr w:type="spellEnd"/>
      <w:r w:rsidR="001A0D96">
        <w:t xml:space="preserve">)=1 are movies </w:t>
      </w:r>
      <w:proofErr w:type="spellStart"/>
      <w:r w:rsidR="001A0D96">
        <w:t>i</w:t>
      </w:r>
      <w:proofErr w:type="spellEnd"/>
      <w:r w:rsidR="001A0D96">
        <w:t xml:space="preserve"> that user j actually rated, with score y(</w:t>
      </w:r>
      <w:proofErr w:type="spellStart"/>
      <w:r w:rsidR="001A0D96">
        <w:t>i,j</w:t>
      </w:r>
      <w:proofErr w:type="spellEnd"/>
      <w:r w:rsidR="001A0D96">
        <w:t>))</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w:t>
      </w:r>
      <w:proofErr w:type="spellStart"/>
      <w:r w:rsidR="00BC79D3">
        <w:rPr>
          <w:rFonts w:cstheme="minorHAnsi"/>
          <w:vertAlign w:val="superscript"/>
        </w:rPr>
        <w:t>i</w:t>
      </w:r>
      <w:proofErr w:type="spellEnd"/>
      <w:r w:rsidR="00BC79D3">
        <w:rPr>
          <w:rFonts w:cstheme="minorHAnsi"/>
          <w:vertAlign w:val="superscript"/>
        </w:rPr>
        <w:t>)</w:t>
      </w:r>
      <w:r w:rsidR="00BC79D3">
        <w:rPr>
          <w:rFonts w:cstheme="minorHAnsi"/>
        </w:rPr>
        <w:t xml:space="preserve"> for each movie </w:t>
      </w:r>
      <w:proofErr w:type="spellStart"/>
      <w:r w:rsidR="00BC79D3">
        <w:rPr>
          <w:rFonts w:cstheme="minorHAnsi"/>
        </w:rPr>
        <w:t>i</w:t>
      </w:r>
      <w:proofErr w:type="spellEnd"/>
      <w:r w:rsidR="00BC79D3">
        <w:rPr>
          <w:rFonts w:cstheme="minorHAnsi"/>
        </w:rPr>
        <w:t>.</w:t>
      </w:r>
    </w:p>
    <w:p w:rsidR="00F85114" w:rsidRDefault="00F85114" w:rsidP="00BC79D3">
      <w:pPr>
        <w:rPr>
          <w:rFonts w:cstheme="minorHAnsi"/>
        </w:rPr>
      </w:pPr>
      <w:r>
        <w:rPr>
          <w:rFonts w:cstheme="minorHAnsi"/>
        </w:rPr>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xml:space="preserve">. Since we don’t </w:t>
      </w:r>
      <w:proofErr w:type="gramStart"/>
      <w:r w:rsidR="0001147F">
        <w:rPr>
          <w:rFonts w:cstheme="minorHAnsi"/>
        </w:rPr>
        <w:t>actually have</w:t>
      </w:r>
      <w:proofErr w:type="gramEnd"/>
      <w:r w:rsidR="0001147F">
        <w:rPr>
          <w:rFonts w:cstheme="minorHAnsi"/>
        </w:rPr>
        <w:t xml:space="preserve"> either vectors θ or X, start them off at small rand values, (also guess no. of features for each example)</w:t>
      </w:r>
      <w:r w:rsidR="00600EBD">
        <w:rPr>
          <w:rFonts w:cstheme="minorHAnsi"/>
        </w:rPr>
        <w:t>,</w:t>
      </w:r>
      <w:r w:rsidR="00FC5AEF">
        <w:rPr>
          <w:rFonts w:cstheme="minorHAnsi"/>
        </w:rPr>
        <w:t xml:space="preserve"> and slowly minimize cost </w:t>
      </w:r>
      <w:proofErr w:type="spellStart"/>
      <w:r w:rsidR="00FC5AEF">
        <w:rPr>
          <w:rFonts w:cstheme="minorHAnsi"/>
        </w:rPr>
        <w:t>wrt</w:t>
      </w:r>
      <w:proofErr w:type="spellEnd"/>
      <w:r w:rsidR="00FC5AEF">
        <w:rPr>
          <w:rFonts w:cstheme="minorHAnsi"/>
        </w:rPr>
        <w:t xml:space="preserve">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lastRenderedPageBreak/>
        <w:t xml:space="preserve">Note: </w:t>
      </w:r>
      <w:r>
        <w:rPr>
          <w:rFonts w:cstheme="minorHAnsi"/>
        </w:rPr>
        <w:t>If some user didn’t give any ratings yet, we want to give them a default rating of the avg rating of that movie given by others</w:t>
      </w:r>
      <w:r w:rsidR="0080303D">
        <w:rPr>
          <w:rFonts w:cstheme="minorHAnsi"/>
        </w:rPr>
        <w:t xml:space="preserve"> (</w:t>
      </w:r>
      <w:proofErr w:type="gramStart"/>
      <w:r w:rsidR="0080303D">
        <w:rPr>
          <w:rFonts w:cstheme="minorHAnsi"/>
        </w:rPr>
        <w:t>so as to</w:t>
      </w:r>
      <w:proofErr w:type="gramEnd"/>
      <w:r w:rsidR="0080303D">
        <w:rPr>
          <w:rFonts w:cstheme="minorHAnsi"/>
        </w:rPr>
        <w:t xml:space="preserve"> not have everything 0, then we can’t recommend anything to him).</w:t>
      </w:r>
    </w:p>
    <w:p w:rsidR="00B44F2E" w:rsidRDefault="00B44F2E" w:rsidP="00B44F2E">
      <w:pPr>
        <w:rPr>
          <w:rFonts w:cstheme="minorHAnsi"/>
        </w:rPr>
      </w:pPr>
      <w:r>
        <w:rPr>
          <w:rFonts w:cstheme="minorHAnsi"/>
        </w:rPr>
        <w:t xml:space="preserve">Finally, for user j, on movie </w:t>
      </w:r>
      <w:proofErr w:type="spellStart"/>
      <w:r>
        <w:rPr>
          <w:rFonts w:cstheme="minorHAnsi"/>
        </w:rPr>
        <w:t>i</w:t>
      </w:r>
      <w:proofErr w:type="spellEnd"/>
      <w:r>
        <w:rPr>
          <w:rFonts w:cstheme="minorHAnsi"/>
        </w:rPr>
        <w:t xml:space="preserve"> predict (after computing mean of each movie and subtracting that from scores): θ</w:t>
      </w:r>
      <w:r>
        <w:rPr>
          <w:rFonts w:cstheme="minorHAnsi"/>
          <w:vertAlign w:val="superscript"/>
        </w:rPr>
        <w:t>(j)</w:t>
      </w:r>
      <w:r>
        <w:rPr>
          <w:rFonts w:cstheme="minorHAnsi"/>
        </w:rPr>
        <w:t>*X</w:t>
      </w:r>
      <w:r>
        <w:rPr>
          <w:rFonts w:cstheme="minorHAnsi"/>
          <w:vertAlign w:val="superscript"/>
        </w:rPr>
        <w:t>(</w:t>
      </w:r>
      <w:proofErr w:type="spellStart"/>
      <w:r>
        <w:rPr>
          <w:rFonts w:cstheme="minorHAnsi"/>
          <w:vertAlign w:val="superscript"/>
        </w:rPr>
        <w:t>i</w:t>
      </w:r>
      <w:proofErr w:type="spellEnd"/>
      <w:r>
        <w:rPr>
          <w:rFonts w:cstheme="minorHAnsi"/>
          <w:vertAlign w:val="superscript"/>
        </w:rPr>
        <w:t>)</w:t>
      </w:r>
      <w:r>
        <w:rPr>
          <w:rFonts w:cstheme="minorHAnsi"/>
        </w:rPr>
        <w:t xml:space="preserve"> + µ</w:t>
      </w:r>
      <w:proofErr w:type="spellStart"/>
      <w:r>
        <w:rPr>
          <w:rFonts w:cstheme="minorHAnsi"/>
          <w:vertAlign w:val="subscript"/>
        </w:rPr>
        <w:t>i</w:t>
      </w:r>
      <w:proofErr w:type="spellEnd"/>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w:t>
      </w:r>
      <w:proofErr w:type="spellStart"/>
      <w:r w:rsidR="00575518">
        <w:rPr>
          <w:color w:val="000000"/>
          <w:vertAlign w:val="superscript"/>
        </w:rPr>
        <w:t>i</w:t>
      </w:r>
      <w:proofErr w:type="spellEnd"/>
      <w:r w:rsidR="00575518">
        <w:rPr>
          <w:color w:val="000000"/>
          <w:vertAlign w:val="superscript"/>
        </w:rPr>
        <w:t>)</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 xml:space="preserve">to find some new movie j that is related to </w:t>
      </w:r>
      <w:proofErr w:type="spellStart"/>
      <w:r>
        <w:rPr>
          <w:rFonts w:cstheme="minorHAnsi"/>
        </w:rPr>
        <w:t>i</w:t>
      </w:r>
      <w:proofErr w:type="spellEnd"/>
      <w:r>
        <w:rPr>
          <w:rFonts w:cstheme="minorHAnsi"/>
        </w:rPr>
        <w:t>, min(|x</w:t>
      </w:r>
      <w:r>
        <w:rPr>
          <w:rFonts w:cstheme="minorHAnsi"/>
          <w:vertAlign w:val="superscript"/>
        </w:rPr>
        <w:t>(</w:t>
      </w:r>
      <w:proofErr w:type="spellStart"/>
      <w:r>
        <w:rPr>
          <w:rFonts w:cstheme="minorHAnsi"/>
          <w:vertAlign w:val="superscript"/>
        </w:rPr>
        <w:t>i</w:t>
      </w:r>
      <w:proofErr w:type="spellEnd"/>
      <w:r>
        <w:rPr>
          <w:rFonts w:cstheme="minorHAnsi"/>
          <w:vertAlign w:val="superscript"/>
        </w:rPr>
        <w:t>)</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w:t>
      </w:r>
      <w:proofErr w:type="gramStart"/>
      <w:r>
        <w:rPr>
          <w:rFonts w:cstheme="minorHAnsi"/>
        </w:rPr>
        <w:t>actually genres</w:t>
      </w:r>
      <w:proofErr w:type="gramEnd"/>
      <w:r>
        <w:rPr>
          <w:rFonts w:cstheme="minorHAnsi"/>
        </w:rPr>
        <w:t xml:space="preserve">, that was just for intuition. </w:t>
      </w:r>
      <w:proofErr w:type="gramStart"/>
      <w:r>
        <w:rPr>
          <w:rFonts w:cstheme="minorHAnsi"/>
        </w:rPr>
        <w:t>In reality it</w:t>
      </w:r>
      <w:proofErr w:type="gramEnd"/>
      <w:r>
        <w:rPr>
          <w:rFonts w:cstheme="minorHAnsi"/>
        </w:rPr>
        <w:t xml:space="preserve"> will be some quality that the learning algo found.</w:t>
      </w:r>
    </w:p>
    <w:p w:rsidR="00EF3FAA" w:rsidRDefault="00EF3FAA" w:rsidP="00EF3FAA">
      <w:pPr>
        <w:pStyle w:val="Heading1"/>
      </w:pPr>
      <w:r>
        <w:t>Large Datasets</w:t>
      </w:r>
    </w:p>
    <w:p w:rsidR="001F27C8" w:rsidRDefault="00FB49A3" w:rsidP="001F27C8">
      <w:r>
        <w:t xml:space="preserve">If we see a high variance, if we get lots of </w:t>
      </w:r>
      <w:proofErr w:type="gramStart"/>
      <w:r>
        <w:t>data</w:t>
      </w:r>
      <w:proofErr w:type="gramEnd"/>
      <w:r>
        <w:t xml:space="preserve">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r>
        <w:t>Stochastic Gradient Descent</w:t>
      </w:r>
      <w:r w:rsidR="00851F69">
        <w:t xml:space="preserve"> </w:t>
      </w:r>
      <w:r w:rsidR="00FA57B1">
        <w:t>(</w:t>
      </w:r>
      <w:r w:rsidR="00851F69">
        <w:t>and variants</w:t>
      </w:r>
      <w:r w:rsidR="00FA57B1">
        <w:t>)</w:t>
      </w:r>
    </w:p>
    <w:p w:rsidR="001F27C8" w:rsidRDefault="001F27C8" w:rsidP="001F27C8">
      <w:r>
        <w:t xml:space="preserve">i.e., instead of </w:t>
      </w:r>
      <w:proofErr w:type="gramStart"/>
      <w:r>
        <w:t>mean</w:t>
      </w:r>
      <w:proofErr w:type="gramEnd"/>
      <w:r>
        <w:t xml:space="preserve"> of derivatives of every example, just step according to derivative of first example, then second, third, etc. </w:t>
      </w:r>
      <w:proofErr w:type="gramStart"/>
      <w:r>
        <w:t>So</w:t>
      </w:r>
      <w:proofErr w:type="gramEnd"/>
      <w:r>
        <w:t xml:space="preserve">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r>
        <w:t>Mini-Batch Gradient Descent</w:t>
      </w:r>
    </w:p>
    <w:p w:rsidR="002258B6" w:rsidRDefault="002258B6" w:rsidP="002258B6">
      <w:proofErr w:type="gramStart"/>
      <w:r>
        <w:t>Same idea,</w:t>
      </w:r>
      <w:proofErr w:type="gramEnd"/>
      <w:r>
        <w:t xml:space="preserve">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r>
        <w:t>Checking for convergence</w:t>
      </w:r>
    </w:p>
    <w:p w:rsidR="000711FC" w:rsidRDefault="00A34A89" w:rsidP="002258B6">
      <w:r>
        <w:t xml:space="preserve">Instead of plotting cost of all examples as func of no. of iterations, before computing gradient of example </w:t>
      </w:r>
      <w:proofErr w:type="spellStart"/>
      <w:r>
        <w:t>i</w:t>
      </w:r>
      <w:proofErr w:type="spellEnd"/>
      <w:r>
        <w:t>, save its cost, then after 1k examples plot mean of their costs. The more examples per point the smoother will be. If plot is diverging, lower alpha.</w:t>
      </w:r>
    </w:p>
    <w:p w:rsidR="00E42E74" w:rsidRDefault="006945DB" w:rsidP="00851F69">
      <w:pPr>
        <w:pStyle w:val="Heading3"/>
      </w:pPr>
      <w:r>
        <w:t>Online Learning</w:t>
      </w:r>
    </w:p>
    <w:p w:rsidR="006945DB" w:rsidRDefault="005D667F" w:rsidP="00CB1563">
      <w:r>
        <w:t>Learning algo that continually gets more data (e.g. new costumers always feeding more data).</w:t>
      </w:r>
      <w:r w:rsidR="00FE1277">
        <w:t xml:space="preserve"> Solution: </w:t>
      </w:r>
      <w:r w:rsidR="003768FE">
        <w:t xml:space="preserve">for every new examples (someone decided to use/not use your </w:t>
      </w:r>
      <w:proofErr w:type="spellStart"/>
      <w:r w:rsidR="003768FE">
        <w:t>sevices</w:t>
      </w:r>
      <w:proofErr w:type="spellEnd"/>
      <w:r w:rsidR="003768FE">
        <w:t>, i.e. y=1/0 + product he wanted + price and other params you thought would be appropriate for user, i.e. x</w:t>
      </w:r>
      <w:r w:rsidR="00CB1563">
        <w:t>)</w:t>
      </w:r>
      <w:r w:rsidR="00D867A3">
        <w:t>, update theta</w:t>
      </w:r>
      <w:r w:rsidR="00271F45">
        <w:t xml:space="preserve"> using (</w:t>
      </w:r>
      <w:proofErr w:type="spellStart"/>
      <w:r w:rsidR="00271F45">
        <w:t>x,y</w:t>
      </w:r>
      <w:proofErr w:type="spellEnd"/>
      <w:r w:rsidR="00271F45">
        <w:t>),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r>
        <w:t>Map Reduce and Data Parallelism</w:t>
      </w:r>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lastRenderedPageBreak/>
        <w:t xml:space="preserve">Note: </w:t>
      </w:r>
      <w:r>
        <w:t>requires it possible to express the learning stage as a sum.</w:t>
      </w:r>
      <w:r w:rsidR="009347A9">
        <w:t xml:space="preserve"> (most </w:t>
      </w:r>
      <w:proofErr w:type="spellStart"/>
      <w:r w:rsidR="009347A9">
        <w:t>algos</w:t>
      </w:r>
      <w:proofErr w:type="spellEnd"/>
      <w:r w:rsidR="009347A9">
        <w:t xml:space="preserve"> can be expressed this way, e.g. J func of </w:t>
      </w:r>
      <w:proofErr w:type="spellStart"/>
      <w:r w:rsidR="009347A9">
        <w:t>linreg</w:t>
      </w:r>
      <w:proofErr w:type="spellEnd"/>
      <w:r w:rsidR="009347A9">
        <w:t xml:space="preserve">, </w:t>
      </w:r>
      <w:proofErr w:type="spellStart"/>
      <w:r w:rsidR="009347A9">
        <w:t>logreg</w:t>
      </w:r>
      <w:proofErr w:type="spellEnd"/>
      <w:r w:rsidR="009347A9">
        <w:t xml:space="preserve">, even NN (split m examples to x processors, each one doing FP and BP on its subset of examples, the compute </w:t>
      </w:r>
      <w:proofErr w:type="gramStart"/>
      <w:r w:rsidR="009347A9">
        <w:t>mean</w:t>
      </w:r>
      <w:proofErr w:type="gramEnd"/>
      <w:r w:rsidR="009347A9">
        <w:t xml:space="preserve"> of </w:t>
      </w:r>
      <w:r w:rsidR="00855E18">
        <w:t xml:space="preserve">sum of </w:t>
      </w:r>
      <w:r w:rsidR="009347A9">
        <w:t>result derivatives</w:t>
      </w:r>
      <w:r w:rsidR="0080240B">
        <w:t>).</w:t>
      </w:r>
    </w:p>
    <w:p w:rsidR="00476755" w:rsidRDefault="00476755" w:rsidP="00476755">
      <w:pPr>
        <w:pStyle w:val="Heading1"/>
      </w:pPr>
      <w:r>
        <w:t>Photo OCR example</w:t>
      </w:r>
    </w:p>
    <w:p w:rsidR="00910AE9" w:rsidRDefault="00910AE9" w:rsidP="0037190F">
      <w:r>
        <w:t>Segment project into pipeline</w:t>
      </w:r>
      <w:r w:rsidR="003A7A94">
        <w:t xml:space="preserve"> (not all of which </w:t>
      </w:r>
      <w:proofErr w:type="gramStart"/>
      <w:r w:rsidR="003A7A94">
        <w:t>has to</w:t>
      </w:r>
      <w:proofErr w:type="gramEnd"/>
      <w:r w:rsidR="003A7A94">
        <w:t xml:space="preserve">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w:t>
      </w:r>
      <w:proofErr w:type="spellStart"/>
      <w:r w:rsidR="00D33513">
        <w:t>algo’s</w:t>
      </w:r>
      <w:proofErr w:type="spellEnd"/>
      <w:r w:rsidR="00D33513">
        <w:t xml:space="preserve">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w:t>
      </w:r>
      <w:proofErr w:type="spellStart"/>
      <w:r w:rsidR="00583B92">
        <w:t>bg</w:t>
      </w:r>
      <w:proofErr w:type="spellEnd"/>
      <w:r w:rsidR="00583B92">
        <w:t>,</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w:t>
      </w:r>
      <w:proofErr w:type="gramStart"/>
      <w:r>
        <w:t>pretty easy</w:t>
      </w:r>
      <w:proofErr w:type="gramEnd"/>
      <w:r>
        <w:t xml:space="preserve"> to get more data (say, 10x) (assuming that’ll help you), you just have to notice that fact and put in the work (especially </w:t>
      </w:r>
      <w:r w:rsidR="00CE7BF6">
        <w:t>when original dataset is small).</w:t>
      </w:r>
    </w:p>
    <w:p w:rsidR="00846CFC" w:rsidRDefault="007F6308" w:rsidP="007F6308">
      <w:pPr>
        <w:pStyle w:val="Heading2"/>
      </w:pPr>
      <w:r>
        <w:t>Ceiling Analysis</w:t>
      </w:r>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2"/>
  </w:num>
  <w:num w:numId="5">
    <w:abstractNumId w:val="4"/>
  </w:num>
  <w:num w:numId="6">
    <w:abstractNumId w:val="10"/>
  </w:num>
  <w:num w:numId="7">
    <w:abstractNumId w:val="8"/>
  </w:num>
  <w:num w:numId="8">
    <w:abstractNumId w:val="7"/>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6224"/>
    <w:rsid w:val="0001147F"/>
    <w:rsid w:val="000123C8"/>
    <w:rsid w:val="000158F7"/>
    <w:rsid w:val="00016709"/>
    <w:rsid w:val="000169C1"/>
    <w:rsid w:val="00027FDB"/>
    <w:rsid w:val="000349EF"/>
    <w:rsid w:val="00036BFD"/>
    <w:rsid w:val="00041C52"/>
    <w:rsid w:val="000711FC"/>
    <w:rsid w:val="00076ECE"/>
    <w:rsid w:val="00084DF3"/>
    <w:rsid w:val="000905B4"/>
    <w:rsid w:val="0009498D"/>
    <w:rsid w:val="000A4E9A"/>
    <w:rsid w:val="000B1EF4"/>
    <w:rsid w:val="000B246E"/>
    <w:rsid w:val="000B4B9F"/>
    <w:rsid w:val="000B790F"/>
    <w:rsid w:val="000C122F"/>
    <w:rsid w:val="000C6B1E"/>
    <w:rsid w:val="000D20D4"/>
    <w:rsid w:val="000F46A3"/>
    <w:rsid w:val="000F7394"/>
    <w:rsid w:val="000F7F40"/>
    <w:rsid w:val="0010680F"/>
    <w:rsid w:val="00110404"/>
    <w:rsid w:val="00125EC8"/>
    <w:rsid w:val="001305EF"/>
    <w:rsid w:val="00132949"/>
    <w:rsid w:val="00134BE9"/>
    <w:rsid w:val="00136800"/>
    <w:rsid w:val="00140788"/>
    <w:rsid w:val="00140FD5"/>
    <w:rsid w:val="0014576D"/>
    <w:rsid w:val="001554A9"/>
    <w:rsid w:val="00165E04"/>
    <w:rsid w:val="00167D7A"/>
    <w:rsid w:val="00170F28"/>
    <w:rsid w:val="001811EA"/>
    <w:rsid w:val="001860F2"/>
    <w:rsid w:val="00194412"/>
    <w:rsid w:val="001A0D96"/>
    <w:rsid w:val="001A6883"/>
    <w:rsid w:val="001A6A88"/>
    <w:rsid w:val="001C3419"/>
    <w:rsid w:val="001E1ED6"/>
    <w:rsid w:val="001E1EF5"/>
    <w:rsid w:val="001E3658"/>
    <w:rsid w:val="001E726A"/>
    <w:rsid w:val="001F27C8"/>
    <w:rsid w:val="001F5237"/>
    <w:rsid w:val="00202E1A"/>
    <w:rsid w:val="00214E3D"/>
    <w:rsid w:val="00215E1D"/>
    <w:rsid w:val="002214BA"/>
    <w:rsid w:val="002224DC"/>
    <w:rsid w:val="00225029"/>
    <w:rsid w:val="002258B6"/>
    <w:rsid w:val="002260C2"/>
    <w:rsid w:val="002278F7"/>
    <w:rsid w:val="00227F2C"/>
    <w:rsid w:val="002306AD"/>
    <w:rsid w:val="00231E7B"/>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4265"/>
    <w:rsid w:val="002C5809"/>
    <w:rsid w:val="002D2A6D"/>
    <w:rsid w:val="002D34C0"/>
    <w:rsid w:val="002D486E"/>
    <w:rsid w:val="002D50E7"/>
    <w:rsid w:val="002D7558"/>
    <w:rsid w:val="002E25A8"/>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34FB"/>
    <w:rsid w:val="003A2FC1"/>
    <w:rsid w:val="003A5980"/>
    <w:rsid w:val="003A7A94"/>
    <w:rsid w:val="003B6017"/>
    <w:rsid w:val="003C2DA3"/>
    <w:rsid w:val="003E056C"/>
    <w:rsid w:val="003E2C88"/>
    <w:rsid w:val="003E7CC6"/>
    <w:rsid w:val="003F2DBE"/>
    <w:rsid w:val="003F46A3"/>
    <w:rsid w:val="00402BA6"/>
    <w:rsid w:val="00404788"/>
    <w:rsid w:val="004116A7"/>
    <w:rsid w:val="004141FA"/>
    <w:rsid w:val="00415DD0"/>
    <w:rsid w:val="0042097C"/>
    <w:rsid w:val="00423EED"/>
    <w:rsid w:val="004413F3"/>
    <w:rsid w:val="00445D04"/>
    <w:rsid w:val="00457D6A"/>
    <w:rsid w:val="00466E0F"/>
    <w:rsid w:val="004708E9"/>
    <w:rsid w:val="00471B65"/>
    <w:rsid w:val="0047212B"/>
    <w:rsid w:val="0047534D"/>
    <w:rsid w:val="00476755"/>
    <w:rsid w:val="0048225C"/>
    <w:rsid w:val="0048362C"/>
    <w:rsid w:val="004844D0"/>
    <w:rsid w:val="00485B1F"/>
    <w:rsid w:val="00487A86"/>
    <w:rsid w:val="0049428A"/>
    <w:rsid w:val="00495BC6"/>
    <w:rsid w:val="004A02DF"/>
    <w:rsid w:val="004A06F9"/>
    <w:rsid w:val="004A4E32"/>
    <w:rsid w:val="004B23BA"/>
    <w:rsid w:val="004C01FB"/>
    <w:rsid w:val="004C766E"/>
    <w:rsid w:val="004D24B3"/>
    <w:rsid w:val="004D31A5"/>
    <w:rsid w:val="004D361C"/>
    <w:rsid w:val="004D77E4"/>
    <w:rsid w:val="004E13D0"/>
    <w:rsid w:val="004F016F"/>
    <w:rsid w:val="004F1AF9"/>
    <w:rsid w:val="004F4306"/>
    <w:rsid w:val="004F57E4"/>
    <w:rsid w:val="00500906"/>
    <w:rsid w:val="0050473A"/>
    <w:rsid w:val="00511828"/>
    <w:rsid w:val="00513791"/>
    <w:rsid w:val="005168EA"/>
    <w:rsid w:val="0052223F"/>
    <w:rsid w:val="00524235"/>
    <w:rsid w:val="00526099"/>
    <w:rsid w:val="00530004"/>
    <w:rsid w:val="00535912"/>
    <w:rsid w:val="00535F97"/>
    <w:rsid w:val="005360C2"/>
    <w:rsid w:val="00536349"/>
    <w:rsid w:val="005371CA"/>
    <w:rsid w:val="00537E0E"/>
    <w:rsid w:val="005575B7"/>
    <w:rsid w:val="00566043"/>
    <w:rsid w:val="00574746"/>
    <w:rsid w:val="00575518"/>
    <w:rsid w:val="00583B92"/>
    <w:rsid w:val="005918DD"/>
    <w:rsid w:val="00592636"/>
    <w:rsid w:val="0059298E"/>
    <w:rsid w:val="0059625F"/>
    <w:rsid w:val="00596F69"/>
    <w:rsid w:val="005A29AD"/>
    <w:rsid w:val="005A53A6"/>
    <w:rsid w:val="005A6A01"/>
    <w:rsid w:val="005B2DD5"/>
    <w:rsid w:val="005B3B06"/>
    <w:rsid w:val="005B446A"/>
    <w:rsid w:val="005C28E4"/>
    <w:rsid w:val="005C2CAF"/>
    <w:rsid w:val="005C3EDD"/>
    <w:rsid w:val="005C6EE8"/>
    <w:rsid w:val="005D667F"/>
    <w:rsid w:val="005E4923"/>
    <w:rsid w:val="005E6115"/>
    <w:rsid w:val="005F0FA8"/>
    <w:rsid w:val="00600EBD"/>
    <w:rsid w:val="006072CA"/>
    <w:rsid w:val="00623DA2"/>
    <w:rsid w:val="0062403E"/>
    <w:rsid w:val="00630DAF"/>
    <w:rsid w:val="0063134F"/>
    <w:rsid w:val="006369AD"/>
    <w:rsid w:val="00640F32"/>
    <w:rsid w:val="0064190D"/>
    <w:rsid w:val="006450FF"/>
    <w:rsid w:val="0064712F"/>
    <w:rsid w:val="00660324"/>
    <w:rsid w:val="00671CA6"/>
    <w:rsid w:val="00673DC1"/>
    <w:rsid w:val="00684843"/>
    <w:rsid w:val="00690BD3"/>
    <w:rsid w:val="00691924"/>
    <w:rsid w:val="00691A1C"/>
    <w:rsid w:val="006945DB"/>
    <w:rsid w:val="006A1453"/>
    <w:rsid w:val="006A2C17"/>
    <w:rsid w:val="006B17E7"/>
    <w:rsid w:val="006B5566"/>
    <w:rsid w:val="006B6116"/>
    <w:rsid w:val="006C3DF2"/>
    <w:rsid w:val="006C7371"/>
    <w:rsid w:val="006F1548"/>
    <w:rsid w:val="006F4388"/>
    <w:rsid w:val="006F6C97"/>
    <w:rsid w:val="006F7675"/>
    <w:rsid w:val="00705823"/>
    <w:rsid w:val="007169E1"/>
    <w:rsid w:val="00717302"/>
    <w:rsid w:val="00726E71"/>
    <w:rsid w:val="00732453"/>
    <w:rsid w:val="00742E02"/>
    <w:rsid w:val="00743737"/>
    <w:rsid w:val="00743BAB"/>
    <w:rsid w:val="007454D2"/>
    <w:rsid w:val="00745733"/>
    <w:rsid w:val="00751692"/>
    <w:rsid w:val="00753BAC"/>
    <w:rsid w:val="00763362"/>
    <w:rsid w:val="00775493"/>
    <w:rsid w:val="007821C4"/>
    <w:rsid w:val="00796BA6"/>
    <w:rsid w:val="00797FF4"/>
    <w:rsid w:val="007A3FCE"/>
    <w:rsid w:val="007A5246"/>
    <w:rsid w:val="007A6F5C"/>
    <w:rsid w:val="007C1E0F"/>
    <w:rsid w:val="007C5F6B"/>
    <w:rsid w:val="007D029C"/>
    <w:rsid w:val="007D49DC"/>
    <w:rsid w:val="007D5AC7"/>
    <w:rsid w:val="007D665E"/>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6F20"/>
    <w:rsid w:val="0090261A"/>
    <w:rsid w:val="009034C6"/>
    <w:rsid w:val="0090591D"/>
    <w:rsid w:val="00906DB5"/>
    <w:rsid w:val="00910AE9"/>
    <w:rsid w:val="00913DE2"/>
    <w:rsid w:val="00914DD1"/>
    <w:rsid w:val="00915EBA"/>
    <w:rsid w:val="00921A5F"/>
    <w:rsid w:val="0093162B"/>
    <w:rsid w:val="009347A9"/>
    <w:rsid w:val="009362DF"/>
    <w:rsid w:val="00944B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6942"/>
    <w:rsid w:val="00A77358"/>
    <w:rsid w:val="00A9541A"/>
    <w:rsid w:val="00AA04BD"/>
    <w:rsid w:val="00AA11A5"/>
    <w:rsid w:val="00AA2C19"/>
    <w:rsid w:val="00AA7274"/>
    <w:rsid w:val="00AB52F0"/>
    <w:rsid w:val="00AC4B8D"/>
    <w:rsid w:val="00AC5560"/>
    <w:rsid w:val="00AC63AD"/>
    <w:rsid w:val="00AD3D06"/>
    <w:rsid w:val="00AE25C8"/>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7330E"/>
    <w:rsid w:val="00B86140"/>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433DE"/>
    <w:rsid w:val="00C43B21"/>
    <w:rsid w:val="00C47043"/>
    <w:rsid w:val="00C47C04"/>
    <w:rsid w:val="00C5785B"/>
    <w:rsid w:val="00C616B3"/>
    <w:rsid w:val="00C65C0D"/>
    <w:rsid w:val="00C676AB"/>
    <w:rsid w:val="00C70D90"/>
    <w:rsid w:val="00C7106C"/>
    <w:rsid w:val="00C71A5A"/>
    <w:rsid w:val="00C71FE9"/>
    <w:rsid w:val="00C8300D"/>
    <w:rsid w:val="00C86B54"/>
    <w:rsid w:val="00C979AB"/>
    <w:rsid w:val="00CA057F"/>
    <w:rsid w:val="00CA10F6"/>
    <w:rsid w:val="00CA29CB"/>
    <w:rsid w:val="00CA49C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37A4"/>
    <w:rsid w:val="00D46194"/>
    <w:rsid w:val="00D46EA4"/>
    <w:rsid w:val="00D5035B"/>
    <w:rsid w:val="00D5181A"/>
    <w:rsid w:val="00D52110"/>
    <w:rsid w:val="00D532CB"/>
    <w:rsid w:val="00D867A3"/>
    <w:rsid w:val="00D903EA"/>
    <w:rsid w:val="00D92BD8"/>
    <w:rsid w:val="00D9348F"/>
    <w:rsid w:val="00DA14E6"/>
    <w:rsid w:val="00DA7769"/>
    <w:rsid w:val="00DA7F0B"/>
    <w:rsid w:val="00DB2BFC"/>
    <w:rsid w:val="00DC0860"/>
    <w:rsid w:val="00DC4697"/>
    <w:rsid w:val="00DC5802"/>
    <w:rsid w:val="00DC6505"/>
    <w:rsid w:val="00DD0A16"/>
    <w:rsid w:val="00DD7376"/>
    <w:rsid w:val="00DD745F"/>
    <w:rsid w:val="00E06D2A"/>
    <w:rsid w:val="00E11DFA"/>
    <w:rsid w:val="00E13BCD"/>
    <w:rsid w:val="00E15229"/>
    <w:rsid w:val="00E15868"/>
    <w:rsid w:val="00E1638D"/>
    <w:rsid w:val="00E17950"/>
    <w:rsid w:val="00E204AE"/>
    <w:rsid w:val="00E24612"/>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34ED"/>
    <w:rsid w:val="00EB4F96"/>
    <w:rsid w:val="00EB6AEF"/>
    <w:rsid w:val="00EB6D1F"/>
    <w:rsid w:val="00EB7DA5"/>
    <w:rsid w:val="00EB7DD7"/>
    <w:rsid w:val="00EC306A"/>
    <w:rsid w:val="00ED7BAA"/>
    <w:rsid w:val="00EE096D"/>
    <w:rsid w:val="00EE2348"/>
    <w:rsid w:val="00EF3FAA"/>
    <w:rsid w:val="00F046E5"/>
    <w:rsid w:val="00F06564"/>
    <w:rsid w:val="00F13081"/>
    <w:rsid w:val="00F13BFC"/>
    <w:rsid w:val="00F23037"/>
    <w:rsid w:val="00F23BAF"/>
    <w:rsid w:val="00F268FB"/>
    <w:rsid w:val="00F3451B"/>
    <w:rsid w:val="00F35C78"/>
    <w:rsid w:val="00F37E75"/>
    <w:rsid w:val="00F42BD0"/>
    <w:rsid w:val="00F44860"/>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1A47"/>
    <w:rsid w:val="00FB25EB"/>
    <w:rsid w:val="00FB49A3"/>
    <w:rsid w:val="00FB78C8"/>
    <w:rsid w:val="00FC02D8"/>
    <w:rsid w:val="00FC0537"/>
    <w:rsid w:val="00FC19B8"/>
    <w:rsid w:val="00FC5AEF"/>
    <w:rsid w:val="00FC7406"/>
    <w:rsid w:val="00FD0FFE"/>
    <w:rsid w:val="00FD1075"/>
    <w:rsid w:val="00FD1C81"/>
    <w:rsid w:val="00FD6349"/>
    <w:rsid w:val="00FE1277"/>
    <w:rsid w:val="00FE5F58"/>
    <w:rsid w:val="00FF1904"/>
    <w:rsid w:val="00FF50A8"/>
    <w:rsid w:val="00FF58AD"/>
    <w:rsid w:val="00FF5D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F3E23"/>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youtube.com/watch?v=LyGKycYT2v0"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coursera.org/learn/machine-learning/supplement/Uskwd/putting-it-together"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14045</TotalTime>
  <Pages>20</Pages>
  <Words>4916</Words>
  <Characters>28022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501</cp:revision>
  <cp:lastPrinted>2019-09-13T14:18:00Z</cp:lastPrinted>
  <dcterms:created xsi:type="dcterms:W3CDTF">2019-09-01T12:52:00Z</dcterms:created>
  <dcterms:modified xsi:type="dcterms:W3CDTF">2020-06-16T13:26:00Z</dcterms:modified>
</cp:coreProperties>
</file>