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60F0E" w14:textId="77777777" w:rsidR="00DB3430" w:rsidRPr="00D76DCE" w:rsidRDefault="00DB3430" w:rsidP="00DB3430">
      <w:pPr>
        <w:jc w:val="center"/>
        <w:rPr>
          <w:rFonts w:ascii="Calibri" w:hAnsi="Calibri" w:cs="Calibri"/>
          <w:b/>
          <w:sz w:val="56"/>
          <w:szCs w:val="56"/>
        </w:rPr>
      </w:pPr>
    </w:p>
    <w:p w14:paraId="11301016" w14:textId="77777777" w:rsidR="00DB3430" w:rsidRPr="00D76DCE" w:rsidRDefault="00DB3430" w:rsidP="00DB3430">
      <w:pPr>
        <w:jc w:val="center"/>
        <w:rPr>
          <w:rFonts w:ascii="Calibri" w:hAnsi="Calibri" w:cs="Calibri"/>
          <w:b/>
          <w:sz w:val="56"/>
          <w:szCs w:val="56"/>
        </w:rPr>
      </w:pPr>
    </w:p>
    <w:p w14:paraId="38BCD2A1" w14:textId="77777777" w:rsidR="00DB3430" w:rsidRPr="00D76DCE" w:rsidRDefault="00DB3430" w:rsidP="00DB3430">
      <w:pPr>
        <w:jc w:val="center"/>
        <w:rPr>
          <w:rFonts w:ascii="Calibri" w:hAnsi="Calibri" w:cs="Calibri"/>
          <w:b/>
          <w:sz w:val="56"/>
          <w:szCs w:val="56"/>
        </w:rPr>
      </w:pPr>
    </w:p>
    <w:p w14:paraId="42A947A2" w14:textId="7BE5C4D3" w:rsidR="0030477C" w:rsidRPr="00D76DCE" w:rsidRDefault="009663DB" w:rsidP="00DB3430">
      <w:pPr>
        <w:jc w:val="center"/>
        <w:rPr>
          <w:rFonts w:ascii="Calibri" w:hAnsi="Calibri" w:cs="Calibri"/>
          <w:b/>
          <w:sz w:val="56"/>
          <w:szCs w:val="56"/>
        </w:rPr>
      </w:pPr>
      <w:r w:rsidRPr="00D76DCE">
        <w:rPr>
          <w:rFonts w:ascii="Calibri" w:hAnsi="Calibri" w:cs="Calibri"/>
          <w:b/>
          <w:sz w:val="56"/>
          <w:szCs w:val="56"/>
        </w:rPr>
        <w:t>Functional</w:t>
      </w:r>
      <w:r w:rsidR="0030477C" w:rsidRPr="00D76DCE">
        <w:rPr>
          <w:rFonts w:ascii="Calibri" w:hAnsi="Calibri" w:cs="Calibri"/>
          <w:b/>
          <w:sz w:val="56"/>
          <w:szCs w:val="56"/>
        </w:rPr>
        <w:t xml:space="preserve"> </w:t>
      </w:r>
      <w:r w:rsidR="0073522E" w:rsidRPr="00D76DCE">
        <w:rPr>
          <w:rFonts w:ascii="Calibri" w:hAnsi="Calibri" w:cs="Calibri"/>
          <w:b/>
          <w:sz w:val="56"/>
          <w:szCs w:val="56"/>
        </w:rPr>
        <w:t xml:space="preserve">Requirement </w:t>
      </w:r>
      <w:r w:rsidR="0030477C" w:rsidRPr="00D76DCE">
        <w:rPr>
          <w:rFonts w:ascii="Calibri" w:hAnsi="Calibri" w:cs="Calibri"/>
          <w:b/>
          <w:sz w:val="56"/>
          <w:szCs w:val="56"/>
        </w:rPr>
        <w:t>Specification (F</w:t>
      </w:r>
      <w:r w:rsidR="00317743" w:rsidRPr="00D76DCE">
        <w:rPr>
          <w:rFonts w:ascii="Calibri" w:hAnsi="Calibri" w:cs="Calibri"/>
          <w:b/>
          <w:sz w:val="56"/>
          <w:szCs w:val="56"/>
        </w:rPr>
        <w:t>R</w:t>
      </w:r>
      <w:r w:rsidR="0030477C" w:rsidRPr="00D76DCE">
        <w:rPr>
          <w:rFonts w:ascii="Calibri" w:hAnsi="Calibri" w:cs="Calibri"/>
          <w:b/>
          <w:sz w:val="56"/>
          <w:szCs w:val="56"/>
        </w:rPr>
        <w:t>S)</w:t>
      </w:r>
    </w:p>
    <w:p w14:paraId="33AAF628" w14:textId="4F24C8B5" w:rsidR="00DB3430" w:rsidRPr="00D76DCE" w:rsidRDefault="00DB3430" w:rsidP="00DB3430">
      <w:pPr>
        <w:jc w:val="center"/>
        <w:rPr>
          <w:rFonts w:ascii="Calibri" w:hAnsi="Calibri" w:cs="Calibri"/>
          <w:sz w:val="56"/>
          <w:szCs w:val="56"/>
        </w:rPr>
      </w:pPr>
      <w:r w:rsidRPr="00D76DCE">
        <w:rPr>
          <w:rFonts w:ascii="Calibri" w:hAnsi="Calibri" w:cs="Calibri"/>
          <w:b/>
          <w:sz w:val="56"/>
          <w:szCs w:val="56"/>
        </w:rPr>
        <w:t>For</w:t>
      </w:r>
    </w:p>
    <w:p w14:paraId="011AECF4" w14:textId="17538C27" w:rsidR="0030477C" w:rsidRPr="00D76DCE" w:rsidRDefault="0030477C" w:rsidP="00DB3430">
      <w:pPr>
        <w:jc w:val="center"/>
        <w:rPr>
          <w:rFonts w:ascii="Calibri" w:hAnsi="Calibri" w:cs="Calibri"/>
          <w:b/>
          <w:bCs/>
          <w:sz w:val="56"/>
          <w:szCs w:val="56"/>
        </w:rPr>
      </w:pPr>
      <w:r w:rsidRPr="00D76DCE">
        <w:rPr>
          <w:rFonts w:ascii="Calibri" w:hAnsi="Calibri" w:cs="Calibri"/>
          <w:b/>
          <w:bCs/>
          <w:sz w:val="56"/>
          <w:szCs w:val="56"/>
        </w:rPr>
        <w:t xml:space="preserve">HENSAP Formula </w:t>
      </w:r>
      <w:r w:rsidR="00DB3430" w:rsidRPr="00D76DCE">
        <w:rPr>
          <w:rFonts w:ascii="Calibri" w:hAnsi="Calibri" w:cs="Calibri"/>
          <w:b/>
          <w:bCs/>
          <w:sz w:val="56"/>
          <w:szCs w:val="56"/>
        </w:rPr>
        <w:t>C</w:t>
      </w:r>
      <w:r w:rsidRPr="00D76DCE">
        <w:rPr>
          <w:rFonts w:ascii="Calibri" w:hAnsi="Calibri" w:cs="Calibri"/>
          <w:b/>
          <w:bCs/>
          <w:sz w:val="56"/>
          <w:szCs w:val="56"/>
        </w:rPr>
        <w:t>alculation</w:t>
      </w:r>
    </w:p>
    <w:p w14:paraId="1B3924F1" w14:textId="77777777" w:rsidR="00DB3430" w:rsidRPr="00D76DCE" w:rsidRDefault="00DB3430" w:rsidP="00DB3430">
      <w:pPr>
        <w:jc w:val="center"/>
        <w:rPr>
          <w:rFonts w:ascii="Calibri" w:hAnsi="Calibri" w:cs="Calibri"/>
          <w:b/>
          <w:bCs/>
          <w:sz w:val="56"/>
          <w:szCs w:val="56"/>
        </w:rPr>
      </w:pPr>
    </w:p>
    <w:tbl>
      <w:tblPr>
        <w:tblStyle w:val="TableGrid"/>
        <w:tblW w:w="0" w:type="auto"/>
        <w:tblInd w:w="1129" w:type="dxa"/>
        <w:tblLook w:val="04A0" w:firstRow="1" w:lastRow="0" w:firstColumn="1" w:lastColumn="0" w:noHBand="0" w:noVBand="1"/>
      </w:tblPr>
      <w:tblGrid>
        <w:gridCol w:w="4266"/>
        <w:gridCol w:w="3389"/>
      </w:tblGrid>
      <w:tr w:rsidR="004F42A8" w:rsidRPr="00D76DCE" w14:paraId="5CBF2599" w14:textId="77777777" w:rsidTr="004F42A8">
        <w:tc>
          <w:tcPr>
            <w:tcW w:w="4266" w:type="dxa"/>
          </w:tcPr>
          <w:p w14:paraId="4711AEC2" w14:textId="1670AAF4" w:rsidR="004F42A8" w:rsidRPr="00D76DCE" w:rsidRDefault="004F42A8" w:rsidP="004F42A8">
            <w:pPr>
              <w:rPr>
                <w:rFonts w:ascii="Calibri" w:hAnsi="Calibri" w:cs="Calibri"/>
              </w:rPr>
            </w:pPr>
            <w:r w:rsidRPr="00D76DCE">
              <w:rPr>
                <w:rFonts w:ascii="Calibri" w:hAnsi="Calibri" w:cs="Calibri"/>
              </w:rPr>
              <w:t>Prepared By</w:t>
            </w:r>
          </w:p>
        </w:tc>
        <w:tc>
          <w:tcPr>
            <w:tcW w:w="3389" w:type="dxa"/>
          </w:tcPr>
          <w:p w14:paraId="0C6A1548" w14:textId="54044A6A" w:rsidR="004F42A8" w:rsidRPr="00D76DCE" w:rsidRDefault="004F42A8" w:rsidP="004F42A8">
            <w:pPr>
              <w:rPr>
                <w:rFonts w:ascii="Calibri" w:hAnsi="Calibri" w:cs="Calibri"/>
              </w:rPr>
            </w:pPr>
            <w:r w:rsidRPr="00D76DCE">
              <w:rPr>
                <w:rFonts w:ascii="Calibri" w:hAnsi="Calibri" w:cs="Calibri"/>
              </w:rPr>
              <w:t>Rajoy Rajan</w:t>
            </w:r>
          </w:p>
        </w:tc>
      </w:tr>
      <w:tr w:rsidR="004F42A8" w:rsidRPr="00D76DCE" w14:paraId="001687A0" w14:textId="77777777" w:rsidTr="004F42A8">
        <w:tc>
          <w:tcPr>
            <w:tcW w:w="4266" w:type="dxa"/>
          </w:tcPr>
          <w:p w14:paraId="2C12527F" w14:textId="2DF2875A" w:rsidR="004F42A8" w:rsidRPr="00D76DCE" w:rsidRDefault="004F42A8" w:rsidP="004F42A8">
            <w:pPr>
              <w:rPr>
                <w:rFonts w:ascii="Calibri" w:hAnsi="Calibri" w:cs="Calibri"/>
              </w:rPr>
            </w:pPr>
            <w:r w:rsidRPr="00D76DCE">
              <w:rPr>
                <w:rFonts w:ascii="Calibri" w:hAnsi="Calibri" w:cs="Calibri"/>
              </w:rPr>
              <w:t>Date</w:t>
            </w:r>
          </w:p>
        </w:tc>
        <w:tc>
          <w:tcPr>
            <w:tcW w:w="3389" w:type="dxa"/>
          </w:tcPr>
          <w:p w14:paraId="55F3ABE6" w14:textId="26E4E26F" w:rsidR="004F42A8" w:rsidRPr="00D76DCE" w:rsidRDefault="004F42A8" w:rsidP="004F42A8">
            <w:pPr>
              <w:rPr>
                <w:rFonts w:ascii="Calibri" w:hAnsi="Calibri" w:cs="Calibri"/>
              </w:rPr>
            </w:pPr>
            <w:r w:rsidRPr="00D76DCE">
              <w:rPr>
                <w:rFonts w:ascii="Calibri" w:hAnsi="Calibri" w:cs="Calibri"/>
              </w:rPr>
              <w:t>December 1</w:t>
            </w:r>
            <w:r w:rsidR="00120CAD">
              <w:rPr>
                <w:rFonts w:ascii="Calibri" w:hAnsi="Calibri" w:cs="Calibri"/>
              </w:rPr>
              <w:t>7</w:t>
            </w:r>
            <w:r w:rsidRPr="00D76DCE">
              <w:rPr>
                <w:rFonts w:ascii="Calibri" w:hAnsi="Calibri" w:cs="Calibri"/>
              </w:rPr>
              <w:t>, 2025</w:t>
            </w:r>
          </w:p>
        </w:tc>
      </w:tr>
      <w:tr w:rsidR="004F42A8" w:rsidRPr="00D76DCE" w14:paraId="3C148225" w14:textId="77777777" w:rsidTr="004F42A8">
        <w:tc>
          <w:tcPr>
            <w:tcW w:w="4266" w:type="dxa"/>
          </w:tcPr>
          <w:p w14:paraId="7B5DBC45" w14:textId="1E23766B" w:rsidR="004F42A8" w:rsidRPr="00D76DCE" w:rsidRDefault="004F42A8" w:rsidP="004F42A8">
            <w:pPr>
              <w:rPr>
                <w:rFonts w:ascii="Calibri" w:hAnsi="Calibri" w:cs="Calibri"/>
              </w:rPr>
            </w:pPr>
            <w:r w:rsidRPr="00D76DCE">
              <w:rPr>
                <w:rFonts w:ascii="Calibri" w:hAnsi="Calibri" w:cs="Calibri"/>
              </w:rPr>
              <w:t>Reviewed By</w:t>
            </w:r>
          </w:p>
        </w:tc>
        <w:tc>
          <w:tcPr>
            <w:tcW w:w="3389" w:type="dxa"/>
          </w:tcPr>
          <w:p w14:paraId="560C9748" w14:textId="5CCF6322" w:rsidR="004F42A8" w:rsidRPr="00D76DCE" w:rsidRDefault="004F42A8" w:rsidP="004F42A8">
            <w:pPr>
              <w:rPr>
                <w:rFonts w:ascii="Calibri" w:hAnsi="Calibri" w:cs="Calibri"/>
              </w:rPr>
            </w:pPr>
            <w:r w:rsidRPr="00D76DCE">
              <w:rPr>
                <w:rFonts w:ascii="Calibri" w:hAnsi="Calibri" w:cs="Calibri"/>
              </w:rPr>
              <w:t>James Mathew</w:t>
            </w:r>
          </w:p>
        </w:tc>
      </w:tr>
      <w:tr w:rsidR="004F42A8" w:rsidRPr="00D76DCE" w14:paraId="307D172C" w14:textId="77777777" w:rsidTr="004F42A8">
        <w:tc>
          <w:tcPr>
            <w:tcW w:w="4266" w:type="dxa"/>
          </w:tcPr>
          <w:p w14:paraId="79D188E0" w14:textId="25FAFB40" w:rsidR="004F42A8" w:rsidRPr="00D76DCE" w:rsidRDefault="004F42A8" w:rsidP="004F42A8">
            <w:pPr>
              <w:rPr>
                <w:rFonts w:ascii="Calibri" w:hAnsi="Calibri" w:cs="Calibri"/>
              </w:rPr>
            </w:pPr>
            <w:r w:rsidRPr="00D76DCE">
              <w:rPr>
                <w:rFonts w:ascii="Calibri" w:hAnsi="Calibri" w:cs="Calibri"/>
              </w:rPr>
              <w:t>Date</w:t>
            </w:r>
          </w:p>
        </w:tc>
        <w:tc>
          <w:tcPr>
            <w:tcW w:w="3389" w:type="dxa"/>
          </w:tcPr>
          <w:p w14:paraId="767CE57E" w14:textId="2CFF2570" w:rsidR="004F42A8" w:rsidRPr="00D76DCE" w:rsidRDefault="004F42A8" w:rsidP="004F42A8">
            <w:pPr>
              <w:rPr>
                <w:rFonts w:ascii="Calibri" w:hAnsi="Calibri" w:cs="Calibri"/>
              </w:rPr>
            </w:pPr>
            <w:r w:rsidRPr="00D76DCE">
              <w:rPr>
                <w:rFonts w:ascii="Calibri" w:hAnsi="Calibri" w:cs="Calibri"/>
              </w:rPr>
              <w:t>December 18, 2025</w:t>
            </w:r>
          </w:p>
        </w:tc>
      </w:tr>
    </w:tbl>
    <w:p w14:paraId="2610316A" w14:textId="77777777" w:rsidR="00DB3430" w:rsidRPr="00D76DCE" w:rsidRDefault="00DB3430" w:rsidP="00DB3430">
      <w:pPr>
        <w:jc w:val="center"/>
        <w:rPr>
          <w:rFonts w:ascii="Calibri" w:hAnsi="Calibri" w:cs="Calibri"/>
          <w:b/>
          <w:bCs/>
          <w:sz w:val="56"/>
          <w:szCs w:val="56"/>
        </w:rPr>
      </w:pPr>
    </w:p>
    <w:p w14:paraId="7CB26DC6" w14:textId="77777777" w:rsidR="004F42A8" w:rsidRPr="00D76DCE" w:rsidRDefault="004F42A8" w:rsidP="00DB3430">
      <w:pPr>
        <w:jc w:val="center"/>
        <w:rPr>
          <w:rFonts w:ascii="Calibri" w:hAnsi="Calibri" w:cs="Calibri"/>
          <w:b/>
          <w:bCs/>
          <w:sz w:val="56"/>
          <w:szCs w:val="56"/>
        </w:rPr>
      </w:pPr>
    </w:p>
    <w:p w14:paraId="4579F1C9" w14:textId="77777777" w:rsidR="004F42A8" w:rsidRPr="00D76DCE" w:rsidRDefault="004F42A8" w:rsidP="00DB3430">
      <w:pPr>
        <w:jc w:val="center"/>
        <w:rPr>
          <w:rFonts w:ascii="Calibri" w:hAnsi="Calibri" w:cs="Calibri"/>
          <w:b/>
          <w:bCs/>
          <w:sz w:val="56"/>
          <w:szCs w:val="56"/>
        </w:rPr>
      </w:pPr>
    </w:p>
    <w:p w14:paraId="3FC61DC1" w14:textId="77777777" w:rsidR="004F42A8" w:rsidRPr="00D76DCE" w:rsidRDefault="004F42A8" w:rsidP="00DB3430">
      <w:pPr>
        <w:jc w:val="center"/>
        <w:rPr>
          <w:rFonts w:ascii="Calibri" w:hAnsi="Calibri" w:cs="Calibri"/>
          <w:b/>
          <w:bCs/>
          <w:sz w:val="56"/>
          <w:szCs w:val="56"/>
        </w:rPr>
      </w:pPr>
    </w:p>
    <w:sdt>
      <w:sdtPr>
        <w:rPr>
          <w:rFonts w:ascii="Calibri" w:eastAsiaTheme="minorEastAsia" w:hAnsi="Calibri" w:cs="Calibri"/>
          <w:color w:val="auto"/>
          <w:kern w:val="2"/>
          <w:sz w:val="24"/>
          <w:szCs w:val="24"/>
          <w14:ligatures w14:val="standardContextual"/>
        </w:rPr>
        <w:id w:val="-807624455"/>
        <w:docPartObj>
          <w:docPartGallery w:val="Table of Contents"/>
          <w:docPartUnique/>
        </w:docPartObj>
      </w:sdtPr>
      <w:sdtEndPr>
        <w:rPr>
          <w:b/>
          <w:bCs/>
          <w:noProof/>
        </w:rPr>
      </w:sdtEndPr>
      <w:sdtContent>
        <w:p w14:paraId="649A8877" w14:textId="60243414" w:rsidR="004F42A8" w:rsidRPr="00D76DCE" w:rsidRDefault="004F42A8">
          <w:pPr>
            <w:pStyle w:val="TOCHeading"/>
            <w:rPr>
              <w:rFonts w:ascii="Calibri" w:hAnsi="Calibri" w:cs="Calibri"/>
              <w:color w:val="auto"/>
            </w:rPr>
          </w:pPr>
          <w:r w:rsidRPr="00D76DCE">
            <w:rPr>
              <w:rFonts w:ascii="Calibri" w:hAnsi="Calibri" w:cs="Calibri"/>
              <w:color w:val="auto"/>
            </w:rPr>
            <w:t>Contents</w:t>
          </w:r>
        </w:p>
        <w:p w14:paraId="0DC5BE9D" w14:textId="54759649" w:rsidR="00C553EB" w:rsidRDefault="004F42A8">
          <w:pPr>
            <w:pStyle w:val="TOC1"/>
            <w:tabs>
              <w:tab w:val="right" w:leader="dot" w:pos="9350"/>
            </w:tabs>
            <w:rPr>
              <w:noProof/>
            </w:rPr>
          </w:pPr>
          <w:r w:rsidRPr="00D76DCE">
            <w:rPr>
              <w:rFonts w:ascii="Calibri" w:hAnsi="Calibri" w:cs="Calibri"/>
            </w:rPr>
            <w:fldChar w:fldCharType="begin"/>
          </w:r>
          <w:r w:rsidRPr="00D76DCE">
            <w:rPr>
              <w:rFonts w:ascii="Calibri" w:hAnsi="Calibri" w:cs="Calibri"/>
            </w:rPr>
            <w:instrText xml:space="preserve"> TOC \o "1-3" \h \z \u </w:instrText>
          </w:r>
          <w:r w:rsidRPr="00D76DCE">
            <w:rPr>
              <w:rFonts w:ascii="Calibri" w:hAnsi="Calibri" w:cs="Calibri"/>
            </w:rPr>
            <w:fldChar w:fldCharType="separate"/>
          </w:r>
          <w:hyperlink w:anchor="_Toc217314058" w:history="1">
            <w:r w:rsidR="00C553EB" w:rsidRPr="000C42D8">
              <w:rPr>
                <w:rStyle w:val="Hyperlink"/>
                <w:rFonts w:cs="Calibri"/>
                <w:noProof/>
              </w:rPr>
              <w:t>1. Introduction</w:t>
            </w:r>
            <w:r w:rsidR="00C553EB">
              <w:rPr>
                <w:noProof/>
                <w:webHidden/>
              </w:rPr>
              <w:tab/>
            </w:r>
            <w:r w:rsidR="00C553EB">
              <w:rPr>
                <w:noProof/>
                <w:webHidden/>
              </w:rPr>
              <w:fldChar w:fldCharType="begin"/>
            </w:r>
            <w:r w:rsidR="00C553EB">
              <w:rPr>
                <w:noProof/>
                <w:webHidden/>
              </w:rPr>
              <w:instrText xml:space="preserve"> PAGEREF _Toc217314058 \h </w:instrText>
            </w:r>
            <w:r w:rsidR="00C553EB">
              <w:rPr>
                <w:noProof/>
                <w:webHidden/>
              </w:rPr>
            </w:r>
            <w:r w:rsidR="00C553EB">
              <w:rPr>
                <w:noProof/>
                <w:webHidden/>
              </w:rPr>
              <w:fldChar w:fldCharType="separate"/>
            </w:r>
            <w:r w:rsidR="00C553EB">
              <w:rPr>
                <w:noProof/>
                <w:webHidden/>
              </w:rPr>
              <w:t>3</w:t>
            </w:r>
            <w:r w:rsidR="00C553EB">
              <w:rPr>
                <w:noProof/>
                <w:webHidden/>
              </w:rPr>
              <w:fldChar w:fldCharType="end"/>
            </w:r>
          </w:hyperlink>
        </w:p>
        <w:p w14:paraId="762E4D35" w14:textId="03F14CED" w:rsidR="00C553EB" w:rsidRDefault="00C553EB">
          <w:pPr>
            <w:pStyle w:val="TOC2"/>
            <w:tabs>
              <w:tab w:val="right" w:leader="dot" w:pos="9350"/>
            </w:tabs>
            <w:rPr>
              <w:noProof/>
            </w:rPr>
          </w:pPr>
          <w:hyperlink w:anchor="_Toc217314059" w:history="1">
            <w:r w:rsidRPr="000C42D8">
              <w:rPr>
                <w:rStyle w:val="Hyperlink"/>
                <w:rFonts w:cs="Calibri"/>
                <w:noProof/>
              </w:rPr>
              <w:t>1.1 Purpose</w:t>
            </w:r>
            <w:r>
              <w:rPr>
                <w:noProof/>
                <w:webHidden/>
              </w:rPr>
              <w:tab/>
            </w:r>
            <w:r>
              <w:rPr>
                <w:noProof/>
                <w:webHidden/>
              </w:rPr>
              <w:fldChar w:fldCharType="begin"/>
            </w:r>
            <w:r>
              <w:rPr>
                <w:noProof/>
                <w:webHidden/>
              </w:rPr>
              <w:instrText xml:space="preserve"> PAGEREF _Toc217314059 \h </w:instrText>
            </w:r>
            <w:r>
              <w:rPr>
                <w:noProof/>
                <w:webHidden/>
              </w:rPr>
            </w:r>
            <w:r>
              <w:rPr>
                <w:noProof/>
                <w:webHidden/>
              </w:rPr>
              <w:fldChar w:fldCharType="separate"/>
            </w:r>
            <w:r>
              <w:rPr>
                <w:noProof/>
                <w:webHidden/>
              </w:rPr>
              <w:t>3</w:t>
            </w:r>
            <w:r>
              <w:rPr>
                <w:noProof/>
                <w:webHidden/>
              </w:rPr>
              <w:fldChar w:fldCharType="end"/>
            </w:r>
          </w:hyperlink>
        </w:p>
        <w:p w14:paraId="6954ED57" w14:textId="1641B5FD" w:rsidR="00C553EB" w:rsidRDefault="00C553EB">
          <w:pPr>
            <w:pStyle w:val="TOC2"/>
            <w:tabs>
              <w:tab w:val="right" w:leader="dot" w:pos="9350"/>
            </w:tabs>
            <w:rPr>
              <w:noProof/>
            </w:rPr>
          </w:pPr>
          <w:hyperlink w:anchor="_Toc217314060" w:history="1">
            <w:r w:rsidRPr="000C42D8">
              <w:rPr>
                <w:rStyle w:val="Hyperlink"/>
                <w:rFonts w:cs="Calibri"/>
                <w:noProof/>
                <w:lang w:val="en-IN"/>
              </w:rPr>
              <w:t>1.2 Scope</w:t>
            </w:r>
            <w:r>
              <w:rPr>
                <w:noProof/>
                <w:webHidden/>
              </w:rPr>
              <w:tab/>
            </w:r>
            <w:r>
              <w:rPr>
                <w:noProof/>
                <w:webHidden/>
              </w:rPr>
              <w:fldChar w:fldCharType="begin"/>
            </w:r>
            <w:r>
              <w:rPr>
                <w:noProof/>
                <w:webHidden/>
              </w:rPr>
              <w:instrText xml:space="preserve"> PAGEREF _Toc217314060 \h </w:instrText>
            </w:r>
            <w:r>
              <w:rPr>
                <w:noProof/>
                <w:webHidden/>
              </w:rPr>
            </w:r>
            <w:r>
              <w:rPr>
                <w:noProof/>
                <w:webHidden/>
              </w:rPr>
              <w:fldChar w:fldCharType="separate"/>
            </w:r>
            <w:r>
              <w:rPr>
                <w:noProof/>
                <w:webHidden/>
              </w:rPr>
              <w:t>3</w:t>
            </w:r>
            <w:r>
              <w:rPr>
                <w:noProof/>
                <w:webHidden/>
              </w:rPr>
              <w:fldChar w:fldCharType="end"/>
            </w:r>
          </w:hyperlink>
        </w:p>
        <w:p w14:paraId="7A22073B" w14:textId="0A85A54A" w:rsidR="00C553EB" w:rsidRDefault="00C553EB">
          <w:pPr>
            <w:pStyle w:val="TOC1"/>
            <w:tabs>
              <w:tab w:val="right" w:leader="dot" w:pos="9350"/>
            </w:tabs>
            <w:rPr>
              <w:noProof/>
            </w:rPr>
          </w:pPr>
          <w:hyperlink w:anchor="_Toc217314061" w:history="1">
            <w:r w:rsidRPr="000C42D8">
              <w:rPr>
                <w:rStyle w:val="Hyperlink"/>
                <w:rFonts w:cs="Calibri"/>
                <w:noProof/>
                <w:lang w:val="en-IN"/>
              </w:rPr>
              <w:t>2. Assumptions and Constraints</w:t>
            </w:r>
            <w:r>
              <w:rPr>
                <w:noProof/>
                <w:webHidden/>
              </w:rPr>
              <w:tab/>
            </w:r>
            <w:r>
              <w:rPr>
                <w:noProof/>
                <w:webHidden/>
              </w:rPr>
              <w:fldChar w:fldCharType="begin"/>
            </w:r>
            <w:r>
              <w:rPr>
                <w:noProof/>
                <w:webHidden/>
              </w:rPr>
              <w:instrText xml:space="preserve"> PAGEREF _Toc217314061 \h </w:instrText>
            </w:r>
            <w:r>
              <w:rPr>
                <w:noProof/>
                <w:webHidden/>
              </w:rPr>
            </w:r>
            <w:r>
              <w:rPr>
                <w:noProof/>
                <w:webHidden/>
              </w:rPr>
              <w:fldChar w:fldCharType="separate"/>
            </w:r>
            <w:r>
              <w:rPr>
                <w:noProof/>
                <w:webHidden/>
              </w:rPr>
              <w:t>3</w:t>
            </w:r>
            <w:r>
              <w:rPr>
                <w:noProof/>
                <w:webHidden/>
              </w:rPr>
              <w:fldChar w:fldCharType="end"/>
            </w:r>
          </w:hyperlink>
        </w:p>
        <w:p w14:paraId="067C6078" w14:textId="0637EA8B" w:rsidR="00C553EB" w:rsidRDefault="00C553EB">
          <w:pPr>
            <w:pStyle w:val="TOC1"/>
            <w:tabs>
              <w:tab w:val="right" w:leader="dot" w:pos="9350"/>
            </w:tabs>
            <w:rPr>
              <w:noProof/>
            </w:rPr>
          </w:pPr>
          <w:hyperlink w:anchor="_Toc217314062" w:history="1">
            <w:r w:rsidRPr="000C42D8">
              <w:rPr>
                <w:rStyle w:val="Hyperlink"/>
                <w:rFonts w:cs="Calibri"/>
                <w:noProof/>
                <w:lang w:val="en-IN"/>
              </w:rPr>
              <w:t>3. Functional Overview</w:t>
            </w:r>
            <w:r>
              <w:rPr>
                <w:noProof/>
                <w:webHidden/>
              </w:rPr>
              <w:tab/>
            </w:r>
            <w:r>
              <w:rPr>
                <w:noProof/>
                <w:webHidden/>
              </w:rPr>
              <w:fldChar w:fldCharType="begin"/>
            </w:r>
            <w:r>
              <w:rPr>
                <w:noProof/>
                <w:webHidden/>
              </w:rPr>
              <w:instrText xml:space="preserve"> PAGEREF _Toc217314062 \h </w:instrText>
            </w:r>
            <w:r>
              <w:rPr>
                <w:noProof/>
                <w:webHidden/>
              </w:rPr>
            </w:r>
            <w:r>
              <w:rPr>
                <w:noProof/>
                <w:webHidden/>
              </w:rPr>
              <w:fldChar w:fldCharType="separate"/>
            </w:r>
            <w:r>
              <w:rPr>
                <w:noProof/>
                <w:webHidden/>
              </w:rPr>
              <w:t>3</w:t>
            </w:r>
            <w:r>
              <w:rPr>
                <w:noProof/>
                <w:webHidden/>
              </w:rPr>
              <w:fldChar w:fldCharType="end"/>
            </w:r>
          </w:hyperlink>
        </w:p>
        <w:p w14:paraId="6C8D7CC9" w14:textId="2ECB35E0" w:rsidR="00C553EB" w:rsidRDefault="00C553EB">
          <w:pPr>
            <w:pStyle w:val="TOC1"/>
            <w:tabs>
              <w:tab w:val="right" w:leader="dot" w:pos="9350"/>
            </w:tabs>
            <w:rPr>
              <w:noProof/>
            </w:rPr>
          </w:pPr>
          <w:hyperlink w:anchor="_Toc217314063" w:history="1">
            <w:r w:rsidRPr="000C42D8">
              <w:rPr>
                <w:rStyle w:val="Hyperlink"/>
                <w:rFonts w:cs="Calibri"/>
                <w:noProof/>
              </w:rPr>
              <w:t xml:space="preserve">4. </w:t>
            </w:r>
            <w:r w:rsidRPr="000C42D8">
              <w:rPr>
                <w:rStyle w:val="Hyperlink"/>
                <w:rFonts w:cs="Calibri"/>
                <w:noProof/>
                <w:lang w:val="en-IN"/>
              </w:rPr>
              <w:t>Functional Requirements</w:t>
            </w:r>
            <w:r>
              <w:rPr>
                <w:noProof/>
                <w:webHidden/>
              </w:rPr>
              <w:tab/>
            </w:r>
            <w:r>
              <w:rPr>
                <w:noProof/>
                <w:webHidden/>
              </w:rPr>
              <w:fldChar w:fldCharType="begin"/>
            </w:r>
            <w:r>
              <w:rPr>
                <w:noProof/>
                <w:webHidden/>
              </w:rPr>
              <w:instrText xml:space="preserve"> PAGEREF _Toc217314063 \h </w:instrText>
            </w:r>
            <w:r>
              <w:rPr>
                <w:noProof/>
                <w:webHidden/>
              </w:rPr>
            </w:r>
            <w:r>
              <w:rPr>
                <w:noProof/>
                <w:webHidden/>
              </w:rPr>
              <w:fldChar w:fldCharType="separate"/>
            </w:r>
            <w:r>
              <w:rPr>
                <w:noProof/>
                <w:webHidden/>
              </w:rPr>
              <w:t>4</w:t>
            </w:r>
            <w:r>
              <w:rPr>
                <w:noProof/>
                <w:webHidden/>
              </w:rPr>
              <w:fldChar w:fldCharType="end"/>
            </w:r>
          </w:hyperlink>
        </w:p>
        <w:p w14:paraId="0AF916C5" w14:textId="291ABE5A" w:rsidR="00C553EB" w:rsidRDefault="00C553EB">
          <w:pPr>
            <w:pStyle w:val="TOC2"/>
            <w:tabs>
              <w:tab w:val="right" w:leader="dot" w:pos="9350"/>
            </w:tabs>
            <w:rPr>
              <w:noProof/>
            </w:rPr>
          </w:pPr>
          <w:hyperlink w:anchor="_Toc217314064" w:history="1">
            <w:r w:rsidRPr="000C42D8">
              <w:rPr>
                <w:rStyle w:val="Hyperlink"/>
                <w:rFonts w:cs="Calibri"/>
                <w:noProof/>
                <w:lang w:val="en-IN"/>
              </w:rPr>
              <w:t>FR-1: SAP Formula Association</w:t>
            </w:r>
            <w:r>
              <w:rPr>
                <w:noProof/>
                <w:webHidden/>
              </w:rPr>
              <w:tab/>
            </w:r>
            <w:r>
              <w:rPr>
                <w:noProof/>
                <w:webHidden/>
              </w:rPr>
              <w:fldChar w:fldCharType="begin"/>
            </w:r>
            <w:r>
              <w:rPr>
                <w:noProof/>
                <w:webHidden/>
              </w:rPr>
              <w:instrText xml:space="preserve"> PAGEREF _Toc217314064 \h </w:instrText>
            </w:r>
            <w:r>
              <w:rPr>
                <w:noProof/>
                <w:webHidden/>
              </w:rPr>
            </w:r>
            <w:r>
              <w:rPr>
                <w:noProof/>
                <w:webHidden/>
              </w:rPr>
              <w:fldChar w:fldCharType="separate"/>
            </w:r>
            <w:r>
              <w:rPr>
                <w:noProof/>
                <w:webHidden/>
              </w:rPr>
              <w:t>4</w:t>
            </w:r>
            <w:r>
              <w:rPr>
                <w:noProof/>
                <w:webHidden/>
              </w:rPr>
              <w:fldChar w:fldCharType="end"/>
            </w:r>
          </w:hyperlink>
        </w:p>
        <w:p w14:paraId="10EB3ED6" w14:textId="1D8BC131" w:rsidR="00C553EB" w:rsidRDefault="00C553EB">
          <w:pPr>
            <w:pStyle w:val="TOC2"/>
            <w:tabs>
              <w:tab w:val="right" w:leader="dot" w:pos="9350"/>
            </w:tabs>
            <w:rPr>
              <w:noProof/>
            </w:rPr>
          </w:pPr>
          <w:hyperlink w:anchor="_Toc217314065" w:history="1">
            <w:r w:rsidRPr="000C42D8">
              <w:rPr>
                <w:rStyle w:val="Hyperlink"/>
                <w:rFonts w:cs="Calibri"/>
                <w:noProof/>
                <w:lang w:val="en-IN"/>
              </w:rPr>
              <w:t>FR-2: Analysis and Component Structure</w:t>
            </w:r>
            <w:r>
              <w:rPr>
                <w:noProof/>
                <w:webHidden/>
              </w:rPr>
              <w:tab/>
            </w:r>
            <w:r>
              <w:rPr>
                <w:noProof/>
                <w:webHidden/>
              </w:rPr>
              <w:fldChar w:fldCharType="begin"/>
            </w:r>
            <w:r>
              <w:rPr>
                <w:noProof/>
                <w:webHidden/>
              </w:rPr>
              <w:instrText xml:space="preserve"> PAGEREF _Toc217314065 \h </w:instrText>
            </w:r>
            <w:r>
              <w:rPr>
                <w:noProof/>
                <w:webHidden/>
              </w:rPr>
            </w:r>
            <w:r>
              <w:rPr>
                <w:noProof/>
                <w:webHidden/>
              </w:rPr>
              <w:fldChar w:fldCharType="separate"/>
            </w:r>
            <w:r>
              <w:rPr>
                <w:noProof/>
                <w:webHidden/>
              </w:rPr>
              <w:t>4</w:t>
            </w:r>
            <w:r>
              <w:rPr>
                <w:noProof/>
                <w:webHidden/>
              </w:rPr>
              <w:fldChar w:fldCharType="end"/>
            </w:r>
          </w:hyperlink>
        </w:p>
        <w:p w14:paraId="2BD66538" w14:textId="4DC56B9A" w:rsidR="00C553EB" w:rsidRDefault="00C553EB">
          <w:pPr>
            <w:pStyle w:val="TOC2"/>
            <w:tabs>
              <w:tab w:val="right" w:leader="dot" w:pos="9350"/>
            </w:tabs>
            <w:rPr>
              <w:noProof/>
            </w:rPr>
          </w:pPr>
          <w:hyperlink w:anchor="_Toc217314066" w:history="1">
            <w:r w:rsidRPr="000C42D8">
              <w:rPr>
                <w:rStyle w:val="Hyperlink"/>
                <w:rFonts w:cs="Calibri"/>
                <w:noProof/>
                <w:lang w:val="en-IN"/>
              </w:rPr>
              <w:t>FR-3: SAP Order Number Mapping</w:t>
            </w:r>
            <w:r>
              <w:rPr>
                <w:noProof/>
                <w:webHidden/>
              </w:rPr>
              <w:tab/>
            </w:r>
            <w:r>
              <w:rPr>
                <w:noProof/>
                <w:webHidden/>
              </w:rPr>
              <w:fldChar w:fldCharType="begin"/>
            </w:r>
            <w:r>
              <w:rPr>
                <w:noProof/>
                <w:webHidden/>
              </w:rPr>
              <w:instrText xml:space="preserve"> PAGEREF _Toc217314066 \h </w:instrText>
            </w:r>
            <w:r>
              <w:rPr>
                <w:noProof/>
                <w:webHidden/>
              </w:rPr>
            </w:r>
            <w:r>
              <w:rPr>
                <w:noProof/>
                <w:webHidden/>
              </w:rPr>
              <w:fldChar w:fldCharType="separate"/>
            </w:r>
            <w:r>
              <w:rPr>
                <w:noProof/>
                <w:webHidden/>
              </w:rPr>
              <w:t>4</w:t>
            </w:r>
            <w:r>
              <w:rPr>
                <w:noProof/>
                <w:webHidden/>
              </w:rPr>
              <w:fldChar w:fldCharType="end"/>
            </w:r>
          </w:hyperlink>
        </w:p>
        <w:p w14:paraId="5AF5E823" w14:textId="7049797E" w:rsidR="00C553EB" w:rsidRDefault="00C553EB">
          <w:pPr>
            <w:pStyle w:val="TOC2"/>
            <w:tabs>
              <w:tab w:val="right" w:leader="dot" w:pos="9350"/>
            </w:tabs>
            <w:rPr>
              <w:noProof/>
            </w:rPr>
          </w:pPr>
          <w:hyperlink w:anchor="_Toc217314067" w:history="1">
            <w:r w:rsidRPr="000C42D8">
              <w:rPr>
                <w:rStyle w:val="Hyperlink"/>
                <w:rFonts w:cs="Calibri"/>
                <w:noProof/>
                <w:lang w:val="en-IN"/>
              </w:rPr>
              <w:t>FR-4: Formula Transformation</w:t>
            </w:r>
            <w:r>
              <w:rPr>
                <w:noProof/>
                <w:webHidden/>
              </w:rPr>
              <w:tab/>
            </w:r>
            <w:r>
              <w:rPr>
                <w:noProof/>
                <w:webHidden/>
              </w:rPr>
              <w:fldChar w:fldCharType="begin"/>
            </w:r>
            <w:r>
              <w:rPr>
                <w:noProof/>
                <w:webHidden/>
              </w:rPr>
              <w:instrText xml:space="preserve"> PAGEREF _Toc217314067 \h </w:instrText>
            </w:r>
            <w:r>
              <w:rPr>
                <w:noProof/>
                <w:webHidden/>
              </w:rPr>
            </w:r>
            <w:r>
              <w:rPr>
                <w:noProof/>
                <w:webHidden/>
              </w:rPr>
              <w:fldChar w:fldCharType="separate"/>
            </w:r>
            <w:r>
              <w:rPr>
                <w:noProof/>
                <w:webHidden/>
              </w:rPr>
              <w:t>4</w:t>
            </w:r>
            <w:r>
              <w:rPr>
                <w:noProof/>
                <w:webHidden/>
              </w:rPr>
              <w:fldChar w:fldCharType="end"/>
            </w:r>
          </w:hyperlink>
        </w:p>
        <w:p w14:paraId="26D77BE8" w14:textId="5E073F9A" w:rsidR="00C553EB" w:rsidRDefault="00C553EB">
          <w:pPr>
            <w:pStyle w:val="TOC2"/>
            <w:tabs>
              <w:tab w:val="right" w:leader="dot" w:pos="9350"/>
            </w:tabs>
            <w:rPr>
              <w:noProof/>
            </w:rPr>
          </w:pPr>
          <w:hyperlink w:anchor="_Toc217314068" w:history="1">
            <w:r w:rsidRPr="000C42D8">
              <w:rPr>
                <w:rStyle w:val="Hyperlink"/>
                <w:rFonts w:cs="Calibri"/>
                <w:noProof/>
                <w:lang w:val="en-IN"/>
              </w:rPr>
              <w:t>FR-5: Formula Storage</w:t>
            </w:r>
            <w:r>
              <w:rPr>
                <w:noProof/>
                <w:webHidden/>
              </w:rPr>
              <w:tab/>
            </w:r>
            <w:r>
              <w:rPr>
                <w:noProof/>
                <w:webHidden/>
              </w:rPr>
              <w:fldChar w:fldCharType="begin"/>
            </w:r>
            <w:r>
              <w:rPr>
                <w:noProof/>
                <w:webHidden/>
              </w:rPr>
              <w:instrText xml:space="preserve"> PAGEREF _Toc217314068 \h </w:instrText>
            </w:r>
            <w:r>
              <w:rPr>
                <w:noProof/>
                <w:webHidden/>
              </w:rPr>
            </w:r>
            <w:r>
              <w:rPr>
                <w:noProof/>
                <w:webHidden/>
              </w:rPr>
              <w:fldChar w:fldCharType="separate"/>
            </w:r>
            <w:r>
              <w:rPr>
                <w:noProof/>
                <w:webHidden/>
              </w:rPr>
              <w:t>4</w:t>
            </w:r>
            <w:r>
              <w:rPr>
                <w:noProof/>
                <w:webHidden/>
              </w:rPr>
              <w:fldChar w:fldCharType="end"/>
            </w:r>
          </w:hyperlink>
        </w:p>
        <w:p w14:paraId="33B92A0E" w14:textId="7B151B21" w:rsidR="00C553EB" w:rsidRDefault="00C553EB">
          <w:pPr>
            <w:pStyle w:val="TOC2"/>
            <w:tabs>
              <w:tab w:val="right" w:leader="dot" w:pos="9350"/>
            </w:tabs>
            <w:rPr>
              <w:noProof/>
            </w:rPr>
          </w:pPr>
          <w:hyperlink w:anchor="_Toc217314069" w:history="1">
            <w:r w:rsidRPr="000C42D8">
              <w:rPr>
                <w:rStyle w:val="Hyperlink"/>
                <w:rFonts w:cs="Calibri"/>
                <w:noProof/>
                <w:lang w:val="en-IN"/>
              </w:rPr>
              <w:t>FR-6: Sample Login Behaviour</w:t>
            </w:r>
            <w:r>
              <w:rPr>
                <w:noProof/>
                <w:webHidden/>
              </w:rPr>
              <w:tab/>
            </w:r>
            <w:r>
              <w:rPr>
                <w:noProof/>
                <w:webHidden/>
              </w:rPr>
              <w:fldChar w:fldCharType="begin"/>
            </w:r>
            <w:r>
              <w:rPr>
                <w:noProof/>
                <w:webHidden/>
              </w:rPr>
              <w:instrText xml:space="preserve"> PAGEREF _Toc217314069 \h </w:instrText>
            </w:r>
            <w:r>
              <w:rPr>
                <w:noProof/>
                <w:webHidden/>
              </w:rPr>
            </w:r>
            <w:r>
              <w:rPr>
                <w:noProof/>
                <w:webHidden/>
              </w:rPr>
              <w:fldChar w:fldCharType="separate"/>
            </w:r>
            <w:r>
              <w:rPr>
                <w:noProof/>
                <w:webHidden/>
              </w:rPr>
              <w:t>4</w:t>
            </w:r>
            <w:r>
              <w:rPr>
                <w:noProof/>
                <w:webHidden/>
              </w:rPr>
              <w:fldChar w:fldCharType="end"/>
            </w:r>
          </w:hyperlink>
        </w:p>
        <w:p w14:paraId="618F2C75" w14:textId="7465D03E" w:rsidR="00C553EB" w:rsidRDefault="00C553EB">
          <w:pPr>
            <w:pStyle w:val="TOC2"/>
            <w:tabs>
              <w:tab w:val="right" w:leader="dot" w:pos="9350"/>
            </w:tabs>
            <w:rPr>
              <w:noProof/>
            </w:rPr>
          </w:pPr>
          <w:hyperlink w:anchor="_Toc217314070" w:history="1">
            <w:r w:rsidRPr="000C42D8">
              <w:rPr>
                <w:rStyle w:val="Hyperlink"/>
                <w:rFonts w:cs="Calibri"/>
                <w:noProof/>
                <w:lang w:val="en-IN"/>
              </w:rPr>
              <w:t>FR-7: Result Entry and Calculation</w:t>
            </w:r>
            <w:r>
              <w:rPr>
                <w:noProof/>
                <w:webHidden/>
              </w:rPr>
              <w:tab/>
            </w:r>
            <w:r>
              <w:rPr>
                <w:noProof/>
                <w:webHidden/>
              </w:rPr>
              <w:fldChar w:fldCharType="begin"/>
            </w:r>
            <w:r>
              <w:rPr>
                <w:noProof/>
                <w:webHidden/>
              </w:rPr>
              <w:instrText xml:space="preserve"> PAGEREF _Toc217314070 \h </w:instrText>
            </w:r>
            <w:r>
              <w:rPr>
                <w:noProof/>
                <w:webHidden/>
              </w:rPr>
            </w:r>
            <w:r>
              <w:rPr>
                <w:noProof/>
                <w:webHidden/>
              </w:rPr>
              <w:fldChar w:fldCharType="separate"/>
            </w:r>
            <w:r>
              <w:rPr>
                <w:noProof/>
                <w:webHidden/>
              </w:rPr>
              <w:t>5</w:t>
            </w:r>
            <w:r>
              <w:rPr>
                <w:noProof/>
                <w:webHidden/>
              </w:rPr>
              <w:fldChar w:fldCharType="end"/>
            </w:r>
          </w:hyperlink>
        </w:p>
        <w:p w14:paraId="4CA96862" w14:textId="7DF1F801" w:rsidR="00C553EB" w:rsidRDefault="00C553EB">
          <w:pPr>
            <w:pStyle w:val="TOC2"/>
            <w:tabs>
              <w:tab w:val="right" w:leader="dot" w:pos="9350"/>
            </w:tabs>
            <w:rPr>
              <w:noProof/>
            </w:rPr>
          </w:pPr>
          <w:hyperlink w:anchor="_Toc217314071" w:history="1">
            <w:r w:rsidRPr="000C42D8">
              <w:rPr>
                <w:rStyle w:val="Hyperlink"/>
                <w:rFonts w:cs="Calibri"/>
                <w:noProof/>
                <w:lang w:val="en-IN"/>
              </w:rPr>
              <w:t>FR-8: Multiple Test Schedule Support</w:t>
            </w:r>
            <w:r>
              <w:rPr>
                <w:noProof/>
                <w:webHidden/>
              </w:rPr>
              <w:tab/>
            </w:r>
            <w:r>
              <w:rPr>
                <w:noProof/>
                <w:webHidden/>
              </w:rPr>
              <w:fldChar w:fldCharType="begin"/>
            </w:r>
            <w:r>
              <w:rPr>
                <w:noProof/>
                <w:webHidden/>
              </w:rPr>
              <w:instrText xml:space="preserve"> PAGEREF _Toc217314071 \h </w:instrText>
            </w:r>
            <w:r>
              <w:rPr>
                <w:noProof/>
                <w:webHidden/>
              </w:rPr>
            </w:r>
            <w:r>
              <w:rPr>
                <w:noProof/>
                <w:webHidden/>
              </w:rPr>
              <w:fldChar w:fldCharType="separate"/>
            </w:r>
            <w:r>
              <w:rPr>
                <w:noProof/>
                <w:webHidden/>
              </w:rPr>
              <w:t>5</w:t>
            </w:r>
            <w:r>
              <w:rPr>
                <w:noProof/>
                <w:webHidden/>
              </w:rPr>
              <w:fldChar w:fldCharType="end"/>
            </w:r>
          </w:hyperlink>
        </w:p>
        <w:p w14:paraId="1A165650" w14:textId="73AF2638" w:rsidR="00C553EB" w:rsidRDefault="00C553EB">
          <w:pPr>
            <w:pStyle w:val="TOC2"/>
            <w:tabs>
              <w:tab w:val="right" w:leader="dot" w:pos="9350"/>
            </w:tabs>
            <w:rPr>
              <w:noProof/>
            </w:rPr>
          </w:pPr>
          <w:hyperlink w:anchor="_Toc217314072" w:history="1">
            <w:r w:rsidRPr="000C42D8">
              <w:rPr>
                <w:rStyle w:val="Hyperlink"/>
                <w:rFonts w:cs="Calibri"/>
                <w:noProof/>
                <w:lang w:val="en-IN"/>
              </w:rPr>
              <w:t>FR-9: Calculation Examples</w:t>
            </w:r>
            <w:r>
              <w:rPr>
                <w:noProof/>
                <w:webHidden/>
              </w:rPr>
              <w:tab/>
            </w:r>
            <w:r>
              <w:rPr>
                <w:noProof/>
                <w:webHidden/>
              </w:rPr>
              <w:fldChar w:fldCharType="begin"/>
            </w:r>
            <w:r>
              <w:rPr>
                <w:noProof/>
                <w:webHidden/>
              </w:rPr>
              <w:instrText xml:space="preserve"> PAGEREF _Toc217314072 \h </w:instrText>
            </w:r>
            <w:r>
              <w:rPr>
                <w:noProof/>
                <w:webHidden/>
              </w:rPr>
            </w:r>
            <w:r>
              <w:rPr>
                <w:noProof/>
                <w:webHidden/>
              </w:rPr>
              <w:fldChar w:fldCharType="separate"/>
            </w:r>
            <w:r>
              <w:rPr>
                <w:noProof/>
                <w:webHidden/>
              </w:rPr>
              <w:t>5</w:t>
            </w:r>
            <w:r>
              <w:rPr>
                <w:noProof/>
                <w:webHidden/>
              </w:rPr>
              <w:fldChar w:fldCharType="end"/>
            </w:r>
          </w:hyperlink>
        </w:p>
        <w:p w14:paraId="65FA0550" w14:textId="184FC4DA" w:rsidR="00C553EB" w:rsidRDefault="00C553EB">
          <w:pPr>
            <w:pStyle w:val="TOC2"/>
            <w:tabs>
              <w:tab w:val="right" w:leader="dot" w:pos="9350"/>
            </w:tabs>
            <w:rPr>
              <w:noProof/>
            </w:rPr>
          </w:pPr>
          <w:hyperlink w:anchor="_Toc217314073" w:history="1">
            <w:r w:rsidRPr="000C42D8">
              <w:rPr>
                <w:rStyle w:val="Hyperlink"/>
                <w:rFonts w:cs="Calibri"/>
                <w:noProof/>
                <w:lang w:val="en-IN"/>
              </w:rPr>
              <w:t>FR-10: Workflow Execution</w:t>
            </w:r>
            <w:r>
              <w:rPr>
                <w:noProof/>
                <w:webHidden/>
              </w:rPr>
              <w:tab/>
            </w:r>
            <w:r>
              <w:rPr>
                <w:noProof/>
                <w:webHidden/>
              </w:rPr>
              <w:fldChar w:fldCharType="begin"/>
            </w:r>
            <w:r>
              <w:rPr>
                <w:noProof/>
                <w:webHidden/>
              </w:rPr>
              <w:instrText xml:space="preserve"> PAGEREF _Toc217314073 \h </w:instrText>
            </w:r>
            <w:r>
              <w:rPr>
                <w:noProof/>
                <w:webHidden/>
              </w:rPr>
            </w:r>
            <w:r>
              <w:rPr>
                <w:noProof/>
                <w:webHidden/>
              </w:rPr>
              <w:fldChar w:fldCharType="separate"/>
            </w:r>
            <w:r>
              <w:rPr>
                <w:noProof/>
                <w:webHidden/>
              </w:rPr>
              <w:t>5</w:t>
            </w:r>
            <w:r>
              <w:rPr>
                <w:noProof/>
                <w:webHidden/>
              </w:rPr>
              <w:fldChar w:fldCharType="end"/>
            </w:r>
          </w:hyperlink>
        </w:p>
        <w:p w14:paraId="43AACE7D" w14:textId="70F293BA" w:rsidR="00C553EB" w:rsidRDefault="00C553EB">
          <w:pPr>
            <w:pStyle w:val="TOC2"/>
            <w:tabs>
              <w:tab w:val="right" w:leader="dot" w:pos="9350"/>
            </w:tabs>
            <w:rPr>
              <w:noProof/>
            </w:rPr>
          </w:pPr>
          <w:hyperlink w:anchor="_Toc217314074" w:history="1">
            <w:r w:rsidRPr="000C42D8">
              <w:rPr>
                <w:rStyle w:val="Hyperlink"/>
                <w:rFonts w:cs="Calibri"/>
                <w:noProof/>
                <w:lang w:val="en-IN"/>
              </w:rPr>
              <w:t>FR-11: Automation of Formula Updates</w:t>
            </w:r>
            <w:r>
              <w:rPr>
                <w:noProof/>
                <w:webHidden/>
              </w:rPr>
              <w:tab/>
            </w:r>
            <w:r>
              <w:rPr>
                <w:noProof/>
                <w:webHidden/>
              </w:rPr>
              <w:fldChar w:fldCharType="begin"/>
            </w:r>
            <w:r>
              <w:rPr>
                <w:noProof/>
                <w:webHidden/>
              </w:rPr>
              <w:instrText xml:space="preserve"> PAGEREF _Toc217314074 \h </w:instrText>
            </w:r>
            <w:r>
              <w:rPr>
                <w:noProof/>
                <w:webHidden/>
              </w:rPr>
            </w:r>
            <w:r>
              <w:rPr>
                <w:noProof/>
                <w:webHidden/>
              </w:rPr>
              <w:fldChar w:fldCharType="separate"/>
            </w:r>
            <w:r>
              <w:rPr>
                <w:noProof/>
                <w:webHidden/>
              </w:rPr>
              <w:t>5</w:t>
            </w:r>
            <w:r>
              <w:rPr>
                <w:noProof/>
                <w:webHidden/>
              </w:rPr>
              <w:fldChar w:fldCharType="end"/>
            </w:r>
          </w:hyperlink>
        </w:p>
        <w:p w14:paraId="0AC077FE" w14:textId="78C9F1C0" w:rsidR="00C553EB" w:rsidRDefault="00C553EB">
          <w:pPr>
            <w:pStyle w:val="TOC2"/>
            <w:tabs>
              <w:tab w:val="right" w:leader="dot" w:pos="9350"/>
            </w:tabs>
            <w:rPr>
              <w:noProof/>
            </w:rPr>
          </w:pPr>
          <w:hyperlink w:anchor="_Toc217314075" w:history="1">
            <w:r w:rsidRPr="000C42D8">
              <w:rPr>
                <w:rStyle w:val="Hyperlink"/>
                <w:rFonts w:cs="Calibri"/>
                <w:noProof/>
                <w:lang w:val="en-IN"/>
              </w:rPr>
              <w:t>FR-12: Manual Maintenance Capability</w:t>
            </w:r>
            <w:r>
              <w:rPr>
                <w:noProof/>
                <w:webHidden/>
              </w:rPr>
              <w:tab/>
            </w:r>
            <w:r>
              <w:rPr>
                <w:noProof/>
                <w:webHidden/>
              </w:rPr>
              <w:fldChar w:fldCharType="begin"/>
            </w:r>
            <w:r>
              <w:rPr>
                <w:noProof/>
                <w:webHidden/>
              </w:rPr>
              <w:instrText xml:space="preserve"> PAGEREF _Toc217314075 \h </w:instrText>
            </w:r>
            <w:r>
              <w:rPr>
                <w:noProof/>
                <w:webHidden/>
              </w:rPr>
            </w:r>
            <w:r>
              <w:rPr>
                <w:noProof/>
                <w:webHidden/>
              </w:rPr>
              <w:fldChar w:fldCharType="separate"/>
            </w:r>
            <w:r>
              <w:rPr>
                <w:noProof/>
                <w:webHidden/>
              </w:rPr>
              <w:t>5</w:t>
            </w:r>
            <w:r>
              <w:rPr>
                <w:noProof/>
                <w:webHidden/>
              </w:rPr>
              <w:fldChar w:fldCharType="end"/>
            </w:r>
          </w:hyperlink>
        </w:p>
        <w:p w14:paraId="14C7F1F0" w14:textId="673CE1CD" w:rsidR="00C553EB" w:rsidRDefault="00C553EB">
          <w:pPr>
            <w:pStyle w:val="TOC1"/>
            <w:tabs>
              <w:tab w:val="right" w:leader="dot" w:pos="9350"/>
            </w:tabs>
            <w:rPr>
              <w:noProof/>
            </w:rPr>
          </w:pPr>
          <w:hyperlink w:anchor="_Toc217314076" w:history="1">
            <w:r w:rsidRPr="000C42D8">
              <w:rPr>
                <w:rStyle w:val="Hyperlink"/>
                <w:rFonts w:cs="Calibri"/>
                <w:noProof/>
              </w:rPr>
              <w:t>5. Function Design</w:t>
            </w:r>
            <w:r>
              <w:rPr>
                <w:noProof/>
                <w:webHidden/>
              </w:rPr>
              <w:tab/>
            </w:r>
            <w:r>
              <w:rPr>
                <w:noProof/>
                <w:webHidden/>
              </w:rPr>
              <w:fldChar w:fldCharType="begin"/>
            </w:r>
            <w:r>
              <w:rPr>
                <w:noProof/>
                <w:webHidden/>
              </w:rPr>
              <w:instrText xml:space="preserve"> PAGEREF _Toc217314076 \h </w:instrText>
            </w:r>
            <w:r>
              <w:rPr>
                <w:noProof/>
                <w:webHidden/>
              </w:rPr>
            </w:r>
            <w:r>
              <w:rPr>
                <w:noProof/>
                <w:webHidden/>
              </w:rPr>
              <w:fldChar w:fldCharType="separate"/>
            </w:r>
            <w:r>
              <w:rPr>
                <w:noProof/>
                <w:webHidden/>
              </w:rPr>
              <w:t>6</w:t>
            </w:r>
            <w:r>
              <w:rPr>
                <w:noProof/>
                <w:webHidden/>
              </w:rPr>
              <w:fldChar w:fldCharType="end"/>
            </w:r>
          </w:hyperlink>
        </w:p>
        <w:p w14:paraId="55995389" w14:textId="51F57C8F" w:rsidR="00C553EB" w:rsidRDefault="00C553EB">
          <w:pPr>
            <w:pStyle w:val="TOC2"/>
            <w:tabs>
              <w:tab w:val="left" w:pos="960"/>
              <w:tab w:val="right" w:leader="dot" w:pos="9350"/>
            </w:tabs>
            <w:rPr>
              <w:noProof/>
            </w:rPr>
          </w:pPr>
          <w:hyperlink w:anchor="_Toc217314077" w:history="1">
            <w:r w:rsidRPr="000C42D8">
              <w:rPr>
                <w:rStyle w:val="Hyperlink"/>
                <w:rFonts w:cs="Calibri"/>
                <w:noProof/>
              </w:rPr>
              <w:t xml:space="preserve">5.1 </w:t>
            </w:r>
            <w:r>
              <w:rPr>
                <w:noProof/>
              </w:rPr>
              <w:tab/>
            </w:r>
            <w:r w:rsidRPr="000C42D8">
              <w:rPr>
                <w:rStyle w:val="Hyperlink"/>
                <w:rFonts w:cs="Calibri"/>
                <w:noProof/>
              </w:rPr>
              <w:t>Disclaimer</w:t>
            </w:r>
            <w:r>
              <w:rPr>
                <w:noProof/>
                <w:webHidden/>
              </w:rPr>
              <w:tab/>
            </w:r>
            <w:r>
              <w:rPr>
                <w:noProof/>
                <w:webHidden/>
              </w:rPr>
              <w:fldChar w:fldCharType="begin"/>
            </w:r>
            <w:r>
              <w:rPr>
                <w:noProof/>
                <w:webHidden/>
              </w:rPr>
              <w:instrText xml:space="preserve"> PAGEREF _Toc217314077 \h </w:instrText>
            </w:r>
            <w:r>
              <w:rPr>
                <w:noProof/>
                <w:webHidden/>
              </w:rPr>
            </w:r>
            <w:r>
              <w:rPr>
                <w:noProof/>
                <w:webHidden/>
              </w:rPr>
              <w:fldChar w:fldCharType="separate"/>
            </w:r>
            <w:r>
              <w:rPr>
                <w:noProof/>
                <w:webHidden/>
              </w:rPr>
              <w:t>6</w:t>
            </w:r>
            <w:r>
              <w:rPr>
                <w:noProof/>
                <w:webHidden/>
              </w:rPr>
              <w:fldChar w:fldCharType="end"/>
            </w:r>
          </w:hyperlink>
        </w:p>
        <w:p w14:paraId="76269651" w14:textId="2B6CD046" w:rsidR="00C553EB" w:rsidRDefault="00C553EB">
          <w:pPr>
            <w:pStyle w:val="TOC2"/>
            <w:tabs>
              <w:tab w:val="left" w:pos="960"/>
              <w:tab w:val="right" w:leader="dot" w:pos="9350"/>
            </w:tabs>
            <w:rPr>
              <w:noProof/>
            </w:rPr>
          </w:pPr>
          <w:hyperlink w:anchor="_Toc217314078" w:history="1">
            <w:r w:rsidRPr="000C42D8">
              <w:rPr>
                <w:rStyle w:val="Hyperlink"/>
                <w:noProof/>
              </w:rPr>
              <w:t xml:space="preserve">5.2 </w:t>
            </w:r>
            <w:r>
              <w:rPr>
                <w:noProof/>
              </w:rPr>
              <w:tab/>
            </w:r>
            <w:r w:rsidRPr="000C42D8">
              <w:rPr>
                <w:rStyle w:val="Hyperlink"/>
                <w:noProof/>
              </w:rPr>
              <w:t>Overview</w:t>
            </w:r>
            <w:r>
              <w:rPr>
                <w:noProof/>
                <w:webHidden/>
              </w:rPr>
              <w:tab/>
            </w:r>
            <w:r>
              <w:rPr>
                <w:noProof/>
                <w:webHidden/>
              </w:rPr>
              <w:fldChar w:fldCharType="begin"/>
            </w:r>
            <w:r>
              <w:rPr>
                <w:noProof/>
                <w:webHidden/>
              </w:rPr>
              <w:instrText xml:space="preserve"> PAGEREF _Toc217314078 \h </w:instrText>
            </w:r>
            <w:r>
              <w:rPr>
                <w:noProof/>
                <w:webHidden/>
              </w:rPr>
            </w:r>
            <w:r>
              <w:rPr>
                <w:noProof/>
                <w:webHidden/>
              </w:rPr>
              <w:fldChar w:fldCharType="separate"/>
            </w:r>
            <w:r>
              <w:rPr>
                <w:noProof/>
                <w:webHidden/>
              </w:rPr>
              <w:t>6</w:t>
            </w:r>
            <w:r>
              <w:rPr>
                <w:noProof/>
                <w:webHidden/>
              </w:rPr>
              <w:fldChar w:fldCharType="end"/>
            </w:r>
          </w:hyperlink>
        </w:p>
        <w:p w14:paraId="4161A2AD" w14:textId="07419654" w:rsidR="00C553EB" w:rsidRDefault="00C553EB">
          <w:pPr>
            <w:pStyle w:val="TOC2"/>
            <w:tabs>
              <w:tab w:val="left" w:pos="960"/>
              <w:tab w:val="right" w:leader="dot" w:pos="9350"/>
            </w:tabs>
            <w:rPr>
              <w:noProof/>
            </w:rPr>
          </w:pPr>
          <w:hyperlink w:anchor="_Toc217314079" w:history="1">
            <w:r w:rsidRPr="000C42D8">
              <w:rPr>
                <w:rStyle w:val="Hyperlink"/>
                <w:noProof/>
              </w:rPr>
              <w:t xml:space="preserve">5.3 </w:t>
            </w:r>
            <w:r>
              <w:rPr>
                <w:noProof/>
              </w:rPr>
              <w:tab/>
            </w:r>
            <w:r w:rsidRPr="000C42D8">
              <w:rPr>
                <w:rStyle w:val="Hyperlink"/>
                <w:noProof/>
              </w:rPr>
              <w:t>Requirement</w:t>
            </w:r>
            <w:r>
              <w:rPr>
                <w:noProof/>
                <w:webHidden/>
              </w:rPr>
              <w:tab/>
            </w:r>
            <w:r>
              <w:rPr>
                <w:noProof/>
                <w:webHidden/>
              </w:rPr>
              <w:fldChar w:fldCharType="begin"/>
            </w:r>
            <w:r>
              <w:rPr>
                <w:noProof/>
                <w:webHidden/>
              </w:rPr>
              <w:instrText xml:space="preserve"> PAGEREF _Toc217314079 \h </w:instrText>
            </w:r>
            <w:r>
              <w:rPr>
                <w:noProof/>
                <w:webHidden/>
              </w:rPr>
            </w:r>
            <w:r>
              <w:rPr>
                <w:noProof/>
                <w:webHidden/>
              </w:rPr>
              <w:fldChar w:fldCharType="separate"/>
            </w:r>
            <w:r>
              <w:rPr>
                <w:noProof/>
                <w:webHidden/>
              </w:rPr>
              <w:t>7</w:t>
            </w:r>
            <w:r>
              <w:rPr>
                <w:noProof/>
                <w:webHidden/>
              </w:rPr>
              <w:fldChar w:fldCharType="end"/>
            </w:r>
          </w:hyperlink>
        </w:p>
        <w:p w14:paraId="59AAAD6C" w14:textId="3D3E63E5" w:rsidR="00C553EB" w:rsidRDefault="00C553EB">
          <w:pPr>
            <w:pStyle w:val="TOC1"/>
            <w:tabs>
              <w:tab w:val="right" w:leader="dot" w:pos="9350"/>
            </w:tabs>
            <w:rPr>
              <w:noProof/>
            </w:rPr>
          </w:pPr>
          <w:hyperlink w:anchor="_Toc217314080" w:history="1">
            <w:r w:rsidRPr="000C42D8">
              <w:rPr>
                <w:rStyle w:val="Hyperlink"/>
                <w:noProof/>
              </w:rPr>
              <w:t>6. Configuration &amp; Development</w:t>
            </w:r>
            <w:r>
              <w:rPr>
                <w:noProof/>
                <w:webHidden/>
              </w:rPr>
              <w:tab/>
            </w:r>
            <w:r>
              <w:rPr>
                <w:noProof/>
                <w:webHidden/>
              </w:rPr>
              <w:fldChar w:fldCharType="begin"/>
            </w:r>
            <w:r>
              <w:rPr>
                <w:noProof/>
                <w:webHidden/>
              </w:rPr>
              <w:instrText xml:space="preserve"> PAGEREF _Toc217314080 \h </w:instrText>
            </w:r>
            <w:r>
              <w:rPr>
                <w:noProof/>
                <w:webHidden/>
              </w:rPr>
            </w:r>
            <w:r>
              <w:rPr>
                <w:noProof/>
                <w:webHidden/>
              </w:rPr>
              <w:fldChar w:fldCharType="separate"/>
            </w:r>
            <w:r>
              <w:rPr>
                <w:noProof/>
                <w:webHidden/>
              </w:rPr>
              <w:t>9</w:t>
            </w:r>
            <w:r>
              <w:rPr>
                <w:noProof/>
                <w:webHidden/>
              </w:rPr>
              <w:fldChar w:fldCharType="end"/>
            </w:r>
          </w:hyperlink>
        </w:p>
        <w:p w14:paraId="03CBFBA1" w14:textId="7A9781C0" w:rsidR="00C553EB" w:rsidRDefault="00C553EB">
          <w:pPr>
            <w:pStyle w:val="TOC2"/>
            <w:tabs>
              <w:tab w:val="left" w:pos="960"/>
              <w:tab w:val="right" w:leader="dot" w:pos="9350"/>
            </w:tabs>
            <w:rPr>
              <w:noProof/>
            </w:rPr>
          </w:pPr>
          <w:hyperlink w:anchor="_Toc217314081" w:history="1">
            <w:r w:rsidRPr="000C42D8">
              <w:rPr>
                <w:rStyle w:val="Hyperlink"/>
                <w:noProof/>
              </w:rPr>
              <w:t>6.1</w:t>
            </w:r>
            <w:r>
              <w:rPr>
                <w:noProof/>
              </w:rPr>
              <w:tab/>
            </w:r>
            <w:r w:rsidRPr="000C42D8">
              <w:rPr>
                <w:rStyle w:val="Hyperlink"/>
                <w:noProof/>
              </w:rPr>
              <w:t>Database Updates</w:t>
            </w:r>
            <w:r>
              <w:rPr>
                <w:noProof/>
                <w:webHidden/>
              </w:rPr>
              <w:tab/>
            </w:r>
            <w:r>
              <w:rPr>
                <w:noProof/>
                <w:webHidden/>
              </w:rPr>
              <w:fldChar w:fldCharType="begin"/>
            </w:r>
            <w:r>
              <w:rPr>
                <w:noProof/>
                <w:webHidden/>
              </w:rPr>
              <w:instrText xml:space="preserve"> PAGEREF _Toc217314081 \h </w:instrText>
            </w:r>
            <w:r>
              <w:rPr>
                <w:noProof/>
                <w:webHidden/>
              </w:rPr>
            </w:r>
            <w:r>
              <w:rPr>
                <w:noProof/>
                <w:webHidden/>
              </w:rPr>
              <w:fldChar w:fldCharType="separate"/>
            </w:r>
            <w:r>
              <w:rPr>
                <w:noProof/>
                <w:webHidden/>
              </w:rPr>
              <w:t>9</w:t>
            </w:r>
            <w:r>
              <w:rPr>
                <w:noProof/>
                <w:webHidden/>
              </w:rPr>
              <w:fldChar w:fldCharType="end"/>
            </w:r>
          </w:hyperlink>
        </w:p>
        <w:p w14:paraId="4380F879" w14:textId="07FDEEAF" w:rsidR="00C553EB" w:rsidRDefault="00C553EB">
          <w:pPr>
            <w:pStyle w:val="TOC2"/>
            <w:tabs>
              <w:tab w:val="left" w:pos="960"/>
              <w:tab w:val="right" w:leader="dot" w:pos="9350"/>
            </w:tabs>
            <w:rPr>
              <w:noProof/>
            </w:rPr>
          </w:pPr>
          <w:hyperlink w:anchor="_Toc217314082" w:history="1">
            <w:r w:rsidRPr="000C42D8">
              <w:rPr>
                <w:rStyle w:val="Hyperlink"/>
                <w:noProof/>
              </w:rPr>
              <w:t xml:space="preserve">6.2 </w:t>
            </w:r>
            <w:r>
              <w:rPr>
                <w:noProof/>
              </w:rPr>
              <w:tab/>
            </w:r>
            <w:r w:rsidRPr="000C42D8">
              <w:rPr>
                <w:rStyle w:val="Hyperlink"/>
                <w:noProof/>
              </w:rPr>
              <w:t>C# Task Codes</w:t>
            </w:r>
            <w:r>
              <w:rPr>
                <w:noProof/>
                <w:webHidden/>
              </w:rPr>
              <w:tab/>
            </w:r>
            <w:r>
              <w:rPr>
                <w:noProof/>
                <w:webHidden/>
              </w:rPr>
              <w:fldChar w:fldCharType="begin"/>
            </w:r>
            <w:r>
              <w:rPr>
                <w:noProof/>
                <w:webHidden/>
              </w:rPr>
              <w:instrText xml:space="preserve"> PAGEREF _Toc217314082 \h </w:instrText>
            </w:r>
            <w:r>
              <w:rPr>
                <w:noProof/>
                <w:webHidden/>
              </w:rPr>
            </w:r>
            <w:r>
              <w:rPr>
                <w:noProof/>
                <w:webHidden/>
              </w:rPr>
              <w:fldChar w:fldCharType="separate"/>
            </w:r>
            <w:r>
              <w:rPr>
                <w:noProof/>
                <w:webHidden/>
              </w:rPr>
              <w:t>9</w:t>
            </w:r>
            <w:r>
              <w:rPr>
                <w:noProof/>
                <w:webHidden/>
              </w:rPr>
              <w:fldChar w:fldCharType="end"/>
            </w:r>
          </w:hyperlink>
        </w:p>
        <w:p w14:paraId="45C92182" w14:textId="0F37A9C1" w:rsidR="00C553EB" w:rsidRDefault="00C553EB">
          <w:pPr>
            <w:pStyle w:val="TOC2"/>
            <w:tabs>
              <w:tab w:val="left" w:pos="960"/>
              <w:tab w:val="right" w:leader="dot" w:pos="9350"/>
            </w:tabs>
            <w:rPr>
              <w:noProof/>
            </w:rPr>
          </w:pPr>
          <w:hyperlink w:anchor="_Toc217314083" w:history="1">
            <w:r w:rsidRPr="000C42D8">
              <w:rPr>
                <w:rStyle w:val="Hyperlink"/>
                <w:noProof/>
              </w:rPr>
              <w:t xml:space="preserve">6.3 </w:t>
            </w:r>
            <w:r>
              <w:rPr>
                <w:noProof/>
              </w:rPr>
              <w:tab/>
            </w:r>
            <w:r w:rsidRPr="000C42D8">
              <w:rPr>
                <w:rStyle w:val="Hyperlink"/>
                <w:noProof/>
              </w:rPr>
              <w:t>Workflow Configuration</w:t>
            </w:r>
            <w:r>
              <w:rPr>
                <w:noProof/>
                <w:webHidden/>
              </w:rPr>
              <w:tab/>
            </w:r>
            <w:r>
              <w:rPr>
                <w:noProof/>
                <w:webHidden/>
              </w:rPr>
              <w:fldChar w:fldCharType="begin"/>
            </w:r>
            <w:r>
              <w:rPr>
                <w:noProof/>
                <w:webHidden/>
              </w:rPr>
              <w:instrText xml:space="preserve"> PAGEREF _Toc217314083 \h </w:instrText>
            </w:r>
            <w:r>
              <w:rPr>
                <w:noProof/>
                <w:webHidden/>
              </w:rPr>
            </w:r>
            <w:r>
              <w:rPr>
                <w:noProof/>
                <w:webHidden/>
              </w:rPr>
              <w:fldChar w:fldCharType="separate"/>
            </w:r>
            <w:r>
              <w:rPr>
                <w:noProof/>
                <w:webHidden/>
              </w:rPr>
              <w:t>10</w:t>
            </w:r>
            <w:r>
              <w:rPr>
                <w:noProof/>
                <w:webHidden/>
              </w:rPr>
              <w:fldChar w:fldCharType="end"/>
            </w:r>
          </w:hyperlink>
        </w:p>
        <w:p w14:paraId="5017531D" w14:textId="47D38C59" w:rsidR="00C553EB" w:rsidRDefault="00C553EB">
          <w:pPr>
            <w:pStyle w:val="TOC1"/>
            <w:tabs>
              <w:tab w:val="right" w:leader="dot" w:pos="9350"/>
            </w:tabs>
            <w:rPr>
              <w:noProof/>
            </w:rPr>
          </w:pPr>
          <w:hyperlink w:anchor="_Toc217314084" w:history="1">
            <w:r w:rsidRPr="000C42D8">
              <w:rPr>
                <w:rStyle w:val="Hyperlink"/>
                <w:rFonts w:cs="Calibri"/>
                <w:noProof/>
              </w:rPr>
              <w:t>7. Result Entry</w:t>
            </w:r>
            <w:r>
              <w:rPr>
                <w:noProof/>
                <w:webHidden/>
              </w:rPr>
              <w:tab/>
            </w:r>
            <w:r>
              <w:rPr>
                <w:noProof/>
                <w:webHidden/>
              </w:rPr>
              <w:fldChar w:fldCharType="begin"/>
            </w:r>
            <w:r>
              <w:rPr>
                <w:noProof/>
                <w:webHidden/>
              </w:rPr>
              <w:instrText xml:space="preserve"> PAGEREF _Toc217314084 \h </w:instrText>
            </w:r>
            <w:r>
              <w:rPr>
                <w:noProof/>
                <w:webHidden/>
              </w:rPr>
            </w:r>
            <w:r>
              <w:rPr>
                <w:noProof/>
                <w:webHidden/>
              </w:rPr>
              <w:fldChar w:fldCharType="separate"/>
            </w:r>
            <w:r>
              <w:rPr>
                <w:noProof/>
                <w:webHidden/>
              </w:rPr>
              <w:t>11</w:t>
            </w:r>
            <w:r>
              <w:rPr>
                <w:noProof/>
                <w:webHidden/>
              </w:rPr>
              <w:fldChar w:fldCharType="end"/>
            </w:r>
          </w:hyperlink>
        </w:p>
        <w:p w14:paraId="17721DD1" w14:textId="29DC660A" w:rsidR="004F42A8" w:rsidRPr="00D76DCE" w:rsidRDefault="004F42A8">
          <w:pPr>
            <w:rPr>
              <w:rFonts w:ascii="Calibri" w:hAnsi="Calibri" w:cs="Calibri"/>
            </w:rPr>
          </w:pPr>
          <w:r w:rsidRPr="00D76DCE">
            <w:rPr>
              <w:rFonts w:ascii="Calibri" w:hAnsi="Calibri" w:cs="Calibri"/>
              <w:b/>
              <w:bCs/>
              <w:noProof/>
            </w:rPr>
            <w:fldChar w:fldCharType="end"/>
          </w:r>
        </w:p>
      </w:sdtContent>
    </w:sdt>
    <w:p w14:paraId="75C89B17" w14:textId="77777777" w:rsidR="00AF2E7F" w:rsidRPr="00D76DCE" w:rsidRDefault="00AF2E7F" w:rsidP="00DB3430">
      <w:pPr>
        <w:pStyle w:val="Heading1"/>
        <w:rPr>
          <w:rFonts w:cs="Calibri"/>
        </w:rPr>
      </w:pPr>
      <w:bookmarkStart w:id="0" w:name="_Toc217314058"/>
      <w:r w:rsidRPr="00D76DCE">
        <w:rPr>
          <w:rFonts w:cs="Calibri"/>
        </w:rPr>
        <w:lastRenderedPageBreak/>
        <w:t>1.</w:t>
      </w:r>
      <w:r w:rsidRPr="00D76DCE">
        <w:rPr>
          <w:rStyle w:val="Heading1Char"/>
          <w:rFonts w:cs="Calibri"/>
          <w:b/>
        </w:rPr>
        <w:t xml:space="preserve"> Introduction</w:t>
      </w:r>
      <w:bookmarkEnd w:id="0"/>
    </w:p>
    <w:p w14:paraId="2BF2CB3A" w14:textId="77777777" w:rsidR="00AF2E7F" w:rsidRPr="00D76DCE" w:rsidRDefault="00AF2E7F" w:rsidP="00DB3430">
      <w:pPr>
        <w:pStyle w:val="Heading2"/>
        <w:rPr>
          <w:rFonts w:cs="Calibri"/>
        </w:rPr>
      </w:pPr>
      <w:bookmarkStart w:id="1" w:name="_Toc217314059"/>
      <w:r w:rsidRPr="00D76DCE">
        <w:rPr>
          <w:rFonts w:cs="Calibri"/>
        </w:rPr>
        <w:t>1.1 Purpose</w:t>
      </w:r>
      <w:bookmarkEnd w:id="1"/>
    </w:p>
    <w:p w14:paraId="1C6B2BF1" w14:textId="42332AFA" w:rsidR="00AF2E7F" w:rsidRPr="00D76DCE" w:rsidRDefault="00AF2E7F" w:rsidP="004F42A8">
      <w:pPr>
        <w:rPr>
          <w:rFonts w:ascii="Calibri" w:hAnsi="Calibri" w:cs="Calibri"/>
          <w:lang w:val="en-IN"/>
        </w:rPr>
      </w:pPr>
      <w:r w:rsidRPr="00D76DCE">
        <w:rPr>
          <w:rFonts w:ascii="Calibri" w:hAnsi="Calibri" w:cs="Calibri"/>
          <w:lang w:val="en-IN"/>
        </w:rPr>
        <w:t xml:space="preserve">The purpose of this Functional Requirements Specification (FRS) is to define the functional requirements for implementing SAP-based formula calculations in the Henkel SampleManager (QCLAD) system. </w:t>
      </w:r>
    </w:p>
    <w:p w14:paraId="5681750C" w14:textId="77777777" w:rsidR="00AF2E7F" w:rsidRPr="00D76DCE" w:rsidRDefault="00AF2E7F" w:rsidP="00667E04">
      <w:pPr>
        <w:pStyle w:val="Heading2"/>
        <w:rPr>
          <w:rFonts w:cs="Calibri"/>
          <w:lang w:val="en-IN"/>
        </w:rPr>
      </w:pPr>
      <w:bookmarkStart w:id="2" w:name="_Toc217314060"/>
      <w:r w:rsidRPr="00D76DCE">
        <w:rPr>
          <w:rFonts w:cs="Calibri"/>
          <w:lang w:val="en-IN"/>
        </w:rPr>
        <w:t>1.2 Scope</w:t>
      </w:r>
      <w:bookmarkEnd w:id="2"/>
    </w:p>
    <w:p w14:paraId="3F74258D" w14:textId="11B9A4D7" w:rsidR="00AF2E7F" w:rsidRPr="00AF2E7F" w:rsidRDefault="00AF2E7F" w:rsidP="00AF2E7F">
      <w:pPr>
        <w:rPr>
          <w:rFonts w:ascii="Calibri" w:hAnsi="Calibri" w:cs="Calibri"/>
          <w:lang w:val="en-IN"/>
        </w:rPr>
      </w:pPr>
      <w:r w:rsidRPr="00AF2E7F">
        <w:rPr>
          <w:rFonts w:ascii="Calibri" w:hAnsi="Calibri" w:cs="Calibri"/>
          <w:lang w:val="en-IN"/>
        </w:rPr>
        <w:t xml:space="preserve">This FRS covers the functional </w:t>
      </w:r>
      <w:r w:rsidRPr="00D76DCE">
        <w:rPr>
          <w:rFonts w:ascii="Calibri" w:hAnsi="Calibri" w:cs="Calibri"/>
          <w:lang w:val="en-IN"/>
        </w:rPr>
        <w:t>behaviour</w:t>
      </w:r>
      <w:r w:rsidRPr="00AF2E7F">
        <w:rPr>
          <w:rFonts w:ascii="Calibri" w:hAnsi="Calibri" w:cs="Calibri"/>
          <w:lang w:val="en-IN"/>
        </w:rPr>
        <w:t xml:space="preserve"> of:</w:t>
      </w:r>
    </w:p>
    <w:p w14:paraId="65D1640B" w14:textId="77777777" w:rsidR="00AF2E7F" w:rsidRPr="00AF2E7F" w:rsidRDefault="00AF2E7F" w:rsidP="00AF2E7F">
      <w:pPr>
        <w:numPr>
          <w:ilvl w:val="0"/>
          <w:numId w:val="5"/>
        </w:numPr>
        <w:rPr>
          <w:rFonts w:ascii="Calibri" w:hAnsi="Calibri" w:cs="Calibri"/>
          <w:lang w:val="en-IN"/>
        </w:rPr>
      </w:pPr>
      <w:r w:rsidRPr="00AF2E7F">
        <w:rPr>
          <w:rFonts w:ascii="Calibri" w:hAnsi="Calibri" w:cs="Calibri"/>
          <w:lang w:val="en-IN"/>
        </w:rPr>
        <w:t>SAP formula storage and usage in SampleManager</w:t>
      </w:r>
    </w:p>
    <w:p w14:paraId="2CF7E153" w14:textId="77777777" w:rsidR="00AF2E7F" w:rsidRPr="00AF2E7F" w:rsidRDefault="00AF2E7F" w:rsidP="00AF2E7F">
      <w:pPr>
        <w:numPr>
          <w:ilvl w:val="0"/>
          <w:numId w:val="5"/>
        </w:numPr>
        <w:rPr>
          <w:rFonts w:ascii="Calibri" w:hAnsi="Calibri" w:cs="Calibri"/>
          <w:lang w:val="en-IN"/>
        </w:rPr>
      </w:pPr>
      <w:r w:rsidRPr="00AF2E7F">
        <w:rPr>
          <w:rFonts w:ascii="Calibri" w:hAnsi="Calibri" w:cs="Calibri"/>
          <w:lang w:val="en-IN"/>
        </w:rPr>
        <w:t>Automatic calculation of test results based on SAP formulas</w:t>
      </w:r>
    </w:p>
    <w:p w14:paraId="3C8BF323" w14:textId="77777777" w:rsidR="00AF2E7F" w:rsidRPr="00AF2E7F" w:rsidRDefault="00AF2E7F" w:rsidP="00AF2E7F">
      <w:pPr>
        <w:numPr>
          <w:ilvl w:val="0"/>
          <w:numId w:val="5"/>
        </w:numPr>
        <w:rPr>
          <w:rFonts w:ascii="Calibri" w:hAnsi="Calibri" w:cs="Calibri"/>
          <w:lang w:val="en-IN"/>
        </w:rPr>
      </w:pPr>
      <w:r w:rsidRPr="00AF2E7F">
        <w:rPr>
          <w:rFonts w:ascii="Calibri" w:hAnsi="Calibri" w:cs="Calibri"/>
          <w:lang w:val="en-IN"/>
        </w:rPr>
        <w:t>User interaction during sample login and result entry</w:t>
      </w:r>
    </w:p>
    <w:p w14:paraId="5FFB5237" w14:textId="77777777" w:rsidR="00AF2E7F" w:rsidRPr="00AF2E7F" w:rsidRDefault="00AF2E7F" w:rsidP="00AF2E7F">
      <w:pPr>
        <w:numPr>
          <w:ilvl w:val="0"/>
          <w:numId w:val="5"/>
        </w:numPr>
        <w:rPr>
          <w:rFonts w:ascii="Calibri" w:hAnsi="Calibri" w:cs="Calibri"/>
          <w:lang w:val="en-IN"/>
        </w:rPr>
      </w:pPr>
      <w:r w:rsidRPr="00AF2E7F">
        <w:rPr>
          <w:rFonts w:ascii="Calibri" w:hAnsi="Calibri" w:cs="Calibri"/>
          <w:lang w:val="en-IN"/>
        </w:rPr>
        <w:t>Automation requirements for formula updates</w:t>
      </w:r>
    </w:p>
    <w:p w14:paraId="57A19F87" w14:textId="0D0CD6A4" w:rsidR="00AF2E7F" w:rsidRPr="00D76DCE" w:rsidRDefault="00AF2E7F" w:rsidP="00DB3430">
      <w:pPr>
        <w:pStyle w:val="Heading1"/>
        <w:rPr>
          <w:rFonts w:cs="Calibri"/>
          <w:lang w:val="en-IN"/>
        </w:rPr>
      </w:pPr>
      <w:bookmarkStart w:id="3" w:name="_Toc217314061"/>
      <w:r w:rsidRPr="00D76DCE">
        <w:rPr>
          <w:rFonts w:cs="Calibri"/>
          <w:lang w:val="en-IN"/>
        </w:rPr>
        <w:t>2. Assumptions and Constraints</w:t>
      </w:r>
      <w:bookmarkEnd w:id="3"/>
    </w:p>
    <w:p w14:paraId="6E71EB10" w14:textId="77777777" w:rsidR="00AF2E7F" w:rsidRPr="00AF2E7F" w:rsidRDefault="00AF2E7F" w:rsidP="00AF2E7F">
      <w:pPr>
        <w:numPr>
          <w:ilvl w:val="0"/>
          <w:numId w:val="6"/>
        </w:numPr>
        <w:rPr>
          <w:rFonts w:ascii="Calibri" w:hAnsi="Calibri" w:cs="Calibri"/>
          <w:lang w:val="en-IN"/>
        </w:rPr>
      </w:pPr>
      <w:r w:rsidRPr="00AF2E7F">
        <w:rPr>
          <w:rFonts w:ascii="Calibri" w:hAnsi="Calibri" w:cs="Calibri"/>
          <w:lang w:val="en-IN"/>
        </w:rPr>
        <w:t xml:space="preserve">Each analysis participating in </w:t>
      </w:r>
      <w:proofErr w:type="spellStart"/>
      <w:r w:rsidRPr="00AF2E7F">
        <w:rPr>
          <w:rFonts w:ascii="Calibri" w:hAnsi="Calibri" w:cs="Calibri"/>
          <w:lang w:val="en-IN"/>
        </w:rPr>
        <w:t>HenSAP</w:t>
      </w:r>
      <w:proofErr w:type="spellEnd"/>
      <w:r w:rsidRPr="00AF2E7F">
        <w:rPr>
          <w:rFonts w:ascii="Calibri" w:hAnsi="Calibri" w:cs="Calibri"/>
          <w:lang w:val="en-IN"/>
        </w:rPr>
        <w:t xml:space="preserve"> formula calculation will contain </w:t>
      </w:r>
      <w:r w:rsidRPr="00AF2E7F">
        <w:rPr>
          <w:rFonts w:ascii="Calibri" w:hAnsi="Calibri" w:cs="Calibri"/>
          <w:b/>
          <w:bCs/>
          <w:lang w:val="en-IN"/>
        </w:rPr>
        <w:t>only one component</w:t>
      </w:r>
      <w:r w:rsidRPr="00AF2E7F">
        <w:rPr>
          <w:rFonts w:ascii="Calibri" w:hAnsi="Calibri" w:cs="Calibri"/>
          <w:lang w:val="en-IN"/>
        </w:rPr>
        <w:t>.</w:t>
      </w:r>
    </w:p>
    <w:p w14:paraId="2353A9AB" w14:textId="77777777" w:rsidR="00AF2E7F" w:rsidRPr="00AF2E7F" w:rsidRDefault="00AF2E7F" w:rsidP="00AF2E7F">
      <w:pPr>
        <w:numPr>
          <w:ilvl w:val="0"/>
          <w:numId w:val="6"/>
        </w:numPr>
        <w:rPr>
          <w:rFonts w:ascii="Calibri" w:hAnsi="Calibri" w:cs="Calibri"/>
          <w:lang w:val="en-IN"/>
        </w:rPr>
      </w:pPr>
      <w:r w:rsidRPr="00AF2E7F">
        <w:rPr>
          <w:rFonts w:ascii="Calibri" w:hAnsi="Calibri" w:cs="Calibri"/>
          <w:lang w:val="en-IN"/>
        </w:rPr>
        <w:t>SAP formulas will reference components using SAP order numbers.</w:t>
      </w:r>
    </w:p>
    <w:p w14:paraId="5BA0CB7A" w14:textId="6F21044F" w:rsidR="00AF2E7F" w:rsidRPr="00D76DCE" w:rsidRDefault="00AF2E7F" w:rsidP="00AF2E7F">
      <w:pPr>
        <w:numPr>
          <w:ilvl w:val="0"/>
          <w:numId w:val="6"/>
        </w:numPr>
        <w:rPr>
          <w:rFonts w:ascii="Calibri" w:hAnsi="Calibri" w:cs="Calibri"/>
          <w:lang w:val="en-IN"/>
        </w:rPr>
      </w:pPr>
      <w:r w:rsidRPr="00AF2E7F">
        <w:rPr>
          <w:rFonts w:ascii="Calibri" w:hAnsi="Calibri" w:cs="Calibri"/>
          <w:lang w:val="en-IN"/>
        </w:rPr>
        <w:t xml:space="preserve">HEN_SAP_ORDER_NO </w:t>
      </w:r>
      <w:r w:rsidRPr="00D76DCE">
        <w:rPr>
          <w:rFonts w:ascii="Calibri" w:hAnsi="Calibri" w:cs="Calibri"/>
          <w:lang w:val="en-IN"/>
        </w:rPr>
        <w:t>should</w:t>
      </w:r>
      <w:r w:rsidRPr="00AF2E7F">
        <w:rPr>
          <w:rFonts w:ascii="Calibri" w:hAnsi="Calibri" w:cs="Calibri"/>
          <w:lang w:val="en-IN"/>
        </w:rPr>
        <w:t xml:space="preserve"> be available for all relevant analyses</w:t>
      </w:r>
      <w:r w:rsidRPr="00D76DCE">
        <w:rPr>
          <w:rFonts w:ascii="Calibri" w:hAnsi="Calibri" w:cs="Calibri"/>
          <w:lang w:val="en-IN"/>
        </w:rPr>
        <w:t xml:space="preserve"> added to the Test schedule</w:t>
      </w:r>
      <w:r w:rsidRPr="00AF2E7F">
        <w:rPr>
          <w:rFonts w:ascii="Calibri" w:hAnsi="Calibri" w:cs="Calibri"/>
          <w:lang w:val="en-IN"/>
        </w:rPr>
        <w:t>.</w:t>
      </w:r>
    </w:p>
    <w:p w14:paraId="07A15936" w14:textId="53C385D2" w:rsidR="004F42A8" w:rsidRPr="00AF2E7F" w:rsidRDefault="004F42A8" w:rsidP="00AF2E7F">
      <w:pPr>
        <w:numPr>
          <w:ilvl w:val="0"/>
          <w:numId w:val="6"/>
        </w:numPr>
        <w:rPr>
          <w:rFonts w:ascii="Calibri" w:hAnsi="Calibri" w:cs="Calibri"/>
          <w:lang w:val="en-IN"/>
        </w:rPr>
      </w:pPr>
      <w:r w:rsidRPr="00D76DCE">
        <w:rPr>
          <w:rFonts w:ascii="Calibri" w:hAnsi="Calibri" w:cs="Calibri"/>
          <w:lang w:val="en-IN"/>
        </w:rPr>
        <w:t>Component List should be added for the analysis that will be calculated.</w:t>
      </w:r>
    </w:p>
    <w:p w14:paraId="50FD0B38" w14:textId="17713106" w:rsidR="00016379" w:rsidRPr="00D76DCE" w:rsidRDefault="00016379" w:rsidP="00DB3430">
      <w:pPr>
        <w:pStyle w:val="Heading1"/>
        <w:rPr>
          <w:rFonts w:cs="Calibri"/>
          <w:lang w:val="en-IN"/>
        </w:rPr>
      </w:pPr>
      <w:bookmarkStart w:id="4" w:name="_Toc217314062"/>
      <w:r w:rsidRPr="00D76DCE">
        <w:rPr>
          <w:rFonts w:cs="Calibri"/>
          <w:lang w:val="en-IN"/>
        </w:rPr>
        <w:t>3. Functional Overview</w:t>
      </w:r>
      <w:bookmarkEnd w:id="4"/>
    </w:p>
    <w:p w14:paraId="16A4432E"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w:t>
      </w:r>
    </w:p>
    <w:p w14:paraId="36B1FB67" w14:textId="77777777" w:rsidR="00016379" w:rsidRPr="00016379" w:rsidRDefault="00016379" w:rsidP="00016379">
      <w:pPr>
        <w:numPr>
          <w:ilvl w:val="0"/>
          <w:numId w:val="7"/>
        </w:numPr>
        <w:rPr>
          <w:rFonts w:ascii="Calibri" w:hAnsi="Calibri" w:cs="Calibri"/>
          <w:lang w:val="en-IN"/>
        </w:rPr>
      </w:pPr>
      <w:r w:rsidRPr="00016379">
        <w:rPr>
          <w:rFonts w:ascii="Calibri" w:hAnsi="Calibri" w:cs="Calibri"/>
          <w:lang w:val="en-IN"/>
        </w:rPr>
        <w:t>Identify test schedules that include SAP formulas</w:t>
      </w:r>
    </w:p>
    <w:p w14:paraId="65066107" w14:textId="261D0E0E" w:rsidR="00016379" w:rsidRPr="00016379" w:rsidRDefault="00016379" w:rsidP="00016379">
      <w:pPr>
        <w:numPr>
          <w:ilvl w:val="0"/>
          <w:numId w:val="7"/>
        </w:numPr>
        <w:rPr>
          <w:rFonts w:ascii="Calibri" w:hAnsi="Calibri" w:cs="Calibri"/>
          <w:lang w:val="en-IN"/>
        </w:rPr>
      </w:pPr>
      <w:r w:rsidRPr="00016379">
        <w:rPr>
          <w:rFonts w:ascii="Calibri" w:hAnsi="Calibri" w:cs="Calibri"/>
          <w:lang w:val="en-IN"/>
        </w:rPr>
        <w:t>Store SAP formulas and their SampleManager-compatible equivalent</w:t>
      </w:r>
      <w:r w:rsidRPr="00D76DCE">
        <w:rPr>
          <w:rFonts w:ascii="Calibri" w:hAnsi="Calibri" w:cs="Calibri"/>
          <w:lang w:val="en-IN"/>
        </w:rPr>
        <w:t xml:space="preserve"> formula</w:t>
      </w:r>
    </w:p>
    <w:p w14:paraId="40C535BD" w14:textId="57D188F2" w:rsidR="00016379" w:rsidRPr="00D76DCE" w:rsidRDefault="00016379" w:rsidP="00016379">
      <w:pPr>
        <w:numPr>
          <w:ilvl w:val="0"/>
          <w:numId w:val="7"/>
        </w:numPr>
        <w:rPr>
          <w:rFonts w:ascii="Calibri" w:hAnsi="Calibri" w:cs="Calibri"/>
          <w:lang w:val="en-IN"/>
        </w:rPr>
      </w:pPr>
      <w:r w:rsidRPr="00016379">
        <w:rPr>
          <w:rFonts w:ascii="Calibri" w:hAnsi="Calibri" w:cs="Calibri"/>
          <w:lang w:val="en-IN"/>
        </w:rPr>
        <w:t xml:space="preserve">Automatically calculate results for calculated </w:t>
      </w:r>
      <w:r w:rsidRPr="00D76DCE">
        <w:rPr>
          <w:rFonts w:ascii="Calibri" w:hAnsi="Calibri" w:cs="Calibri"/>
          <w:lang w:val="en-IN"/>
        </w:rPr>
        <w:t>components</w:t>
      </w:r>
    </w:p>
    <w:p w14:paraId="0C563E65" w14:textId="77777777" w:rsidR="00016379" w:rsidRPr="00D76DCE" w:rsidRDefault="00016379" w:rsidP="00016379">
      <w:pPr>
        <w:ind w:left="720"/>
        <w:rPr>
          <w:rFonts w:ascii="Calibri" w:hAnsi="Calibri" w:cs="Calibri"/>
          <w:lang w:val="en-IN"/>
        </w:rPr>
      </w:pPr>
    </w:p>
    <w:p w14:paraId="326B1B10" w14:textId="77777777" w:rsidR="00016379" w:rsidRPr="00D76DCE" w:rsidRDefault="00016379" w:rsidP="00016379">
      <w:pPr>
        <w:ind w:left="720"/>
        <w:rPr>
          <w:rFonts w:ascii="Calibri" w:hAnsi="Calibri" w:cs="Calibri"/>
          <w:lang w:val="en-IN"/>
        </w:rPr>
      </w:pPr>
    </w:p>
    <w:p w14:paraId="7FB51DFC" w14:textId="77777777" w:rsidR="00016379" w:rsidRPr="00016379" w:rsidRDefault="00016379" w:rsidP="00016379">
      <w:pPr>
        <w:ind w:left="720"/>
        <w:rPr>
          <w:rFonts w:ascii="Calibri" w:hAnsi="Calibri" w:cs="Calibri"/>
          <w:lang w:val="en-IN"/>
        </w:rPr>
      </w:pPr>
    </w:p>
    <w:p w14:paraId="49BEC7DB" w14:textId="77777777" w:rsidR="00016379" w:rsidRPr="00D76DCE" w:rsidRDefault="00016379" w:rsidP="00DB3430">
      <w:pPr>
        <w:pStyle w:val="Heading1"/>
        <w:rPr>
          <w:rFonts w:cs="Calibri"/>
          <w:lang w:val="en-IN"/>
        </w:rPr>
      </w:pPr>
      <w:bookmarkStart w:id="5" w:name="_Toc217314063"/>
      <w:r w:rsidRPr="00D76DCE">
        <w:rPr>
          <w:rFonts w:cs="Calibri"/>
        </w:rPr>
        <w:lastRenderedPageBreak/>
        <w:t xml:space="preserve">4. </w:t>
      </w:r>
      <w:r w:rsidRPr="00D76DCE">
        <w:rPr>
          <w:rFonts w:cs="Calibri"/>
          <w:lang w:val="en-IN"/>
        </w:rPr>
        <w:t>Functional Requirements</w:t>
      </w:r>
      <w:bookmarkEnd w:id="5"/>
    </w:p>
    <w:p w14:paraId="370607DB" w14:textId="77777777" w:rsidR="00016379" w:rsidRPr="00D76DCE" w:rsidRDefault="00016379" w:rsidP="00DB3430">
      <w:pPr>
        <w:pStyle w:val="Heading2"/>
        <w:rPr>
          <w:rFonts w:cs="Calibri"/>
          <w:lang w:val="en-IN"/>
        </w:rPr>
      </w:pPr>
      <w:bookmarkStart w:id="6" w:name="_Toc217314064"/>
      <w:r w:rsidRPr="00D76DCE">
        <w:rPr>
          <w:rFonts w:cs="Calibri"/>
          <w:lang w:val="en-IN"/>
        </w:rPr>
        <w:t>FR-1: SAP Formula Association</w:t>
      </w:r>
      <w:bookmarkEnd w:id="6"/>
    </w:p>
    <w:p w14:paraId="7D683A97" w14:textId="04FC7FB4" w:rsidR="00016379" w:rsidRPr="00016379" w:rsidRDefault="00016379" w:rsidP="00016379">
      <w:pPr>
        <w:rPr>
          <w:rFonts w:ascii="Calibri" w:hAnsi="Calibri" w:cs="Calibri"/>
          <w:lang w:val="en-IN"/>
        </w:rPr>
      </w:pPr>
      <w:r w:rsidRPr="00016379">
        <w:rPr>
          <w:rFonts w:ascii="Calibri" w:hAnsi="Calibri" w:cs="Calibri"/>
          <w:lang w:val="en-IN"/>
        </w:rPr>
        <w:t xml:space="preserve">The system shall allow a test schedule to be associated with </w:t>
      </w:r>
      <w:proofErr w:type="gramStart"/>
      <w:r w:rsidRPr="00D76DCE">
        <w:rPr>
          <w:rFonts w:ascii="Calibri" w:hAnsi="Calibri" w:cs="Calibri"/>
          <w:lang w:val="en-IN"/>
        </w:rPr>
        <w:t>a</w:t>
      </w:r>
      <w:proofErr w:type="gramEnd"/>
      <w:r w:rsidRPr="00D76DCE">
        <w:rPr>
          <w:rFonts w:ascii="Calibri" w:hAnsi="Calibri" w:cs="Calibri"/>
          <w:lang w:val="en-IN"/>
        </w:rPr>
        <w:t xml:space="preserve"> </w:t>
      </w:r>
      <w:r w:rsidRPr="00016379">
        <w:rPr>
          <w:rFonts w:ascii="Calibri" w:hAnsi="Calibri" w:cs="Calibri"/>
          <w:lang w:val="en-IN"/>
        </w:rPr>
        <w:t>SAP formula that defines how a calculated test result is derived.</w:t>
      </w:r>
    </w:p>
    <w:p w14:paraId="7051BAFC" w14:textId="77777777" w:rsidR="00016379" w:rsidRPr="00D76DCE" w:rsidRDefault="00016379" w:rsidP="00DB3430">
      <w:pPr>
        <w:pStyle w:val="Heading2"/>
        <w:rPr>
          <w:rFonts w:cs="Calibri"/>
          <w:lang w:val="en-IN"/>
        </w:rPr>
      </w:pPr>
      <w:bookmarkStart w:id="7" w:name="_Toc217314065"/>
      <w:r w:rsidRPr="00D76DCE">
        <w:rPr>
          <w:rFonts w:cs="Calibri"/>
          <w:lang w:val="en-IN"/>
        </w:rPr>
        <w:t>FR-2: Analysis and Component Structure</w:t>
      </w:r>
      <w:bookmarkEnd w:id="7"/>
    </w:p>
    <w:p w14:paraId="0A7F46B1"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support analyses where:</w:t>
      </w:r>
    </w:p>
    <w:p w14:paraId="4FC7B291" w14:textId="77777777" w:rsidR="00016379" w:rsidRPr="00016379" w:rsidRDefault="00016379" w:rsidP="00016379">
      <w:pPr>
        <w:numPr>
          <w:ilvl w:val="0"/>
          <w:numId w:val="8"/>
        </w:numPr>
        <w:rPr>
          <w:rFonts w:ascii="Calibri" w:hAnsi="Calibri" w:cs="Calibri"/>
          <w:lang w:val="en-IN"/>
        </w:rPr>
      </w:pPr>
      <w:r w:rsidRPr="00016379">
        <w:rPr>
          <w:rFonts w:ascii="Calibri" w:hAnsi="Calibri" w:cs="Calibri"/>
          <w:lang w:val="en-IN"/>
        </w:rPr>
        <w:t>Each analysis contains exactly one component</w:t>
      </w:r>
    </w:p>
    <w:p w14:paraId="3B1A3C58" w14:textId="77777777" w:rsidR="00016379" w:rsidRPr="00016379" w:rsidRDefault="00016379" w:rsidP="00016379">
      <w:pPr>
        <w:numPr>
          <w:ilvl w:val="0"/>
          <w:numId w:val="8"/>
        </w:numPr>
        <w:rPr>
          <w:rFonts w:ascii="Calibri" w:hAnsi="Calibri" w:cs="Calibri"/>
          <w:lang w:val="en-IN"/>
        </w:rPr>
      </w:pPr>
      <w:r w:rsidRPr="00016379">
        <w:rPr>
          <w:rFonts w:ascii="Calibri" w:hAnsi="Calibri" w:cs="Calibri"/>
          <w:lang w:val="en-IN"/>
        </w:rPr>
        <w:t>A calculated analysis derives its result from other analyses</w:t>
      </w:r>
    </w:p>
    <w:p w14:paraId="581917AF" w14:textId="77777777" w:rsidR="00016379" w:rsidRPr="00D76DCE" w:rsidRDefault="00016379" w:rsidP="00DB3430">
      <w:pPr>
        <w:pStyle w:val="Heading2"/>
        <w:rPr>
          <w:rFonts w:cs="Calibri"/>
          <w:lang w:val="en-IN"/>
        </w:rPr>
      </w:pPr>
      <w:bookmarkStart w:id="8" w:name="_Toc217314066"/>
      <w:r w:rsidRPr="00D76DCE">
        <w:rPr>
          <w:rFonts w:cs="Calibri"/>
          <w:lang w:val="en-IN"/>
        </w:rPr>
        <w:t>FR-3: SAP Order Number Mapping</w:t>
      </w:r>
      <w:bookmarkEnd w:id="8"/>
    </w:p>
    <w:p w14:paraId="55AE7E4C"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use SAP order numbers to map SAP formula components (e.g., C00010, C00020) to their corresponding analyses in SampleManager.</w:t>
      </w:r>
    </w:p>
    <w:p w14:paraId="28B330EC" w14:textId="77777777" w:rsidR="00016379" w:rsidRPr="00D76DCE" w:rsidRDefault="00016379" w:rsidP="00DB3430">
      <w:pPr>
        <w:pStyle w:val="Heading2"/>
        <w:rPr>
          <w:rFonts w:cs="Calibri"/>
          <w:lang w:val="en-IN"/>
        </w:rPr>
      </w:pPr>
      <w:bookmarkStart w:id="9" w:name="_Toc217314067"/>
      <w:r w:rsidRPr="00D76DCE">
        <w:rPr>
          <w:rFonts w:cs="Calibri"/>
          <w:lang w:val="en-IN"/>
        </w:rPr>
        <w:t>FR-4: Formula Transformation</w:t>
      </w:r>
      <w:bookmarkEnd w:id="9"/>
    </w:p>
    <w:p w14:paraId="7D689EA7" w14:textId="7EC8A38C" w:rsidR="00016379" w:rsidRPr="00016379" w:rsidRDefault="00016379" w:rsidP="00016379">
      <w:pPr>
        <w:rPr>
          <w:rFonts w:ascii="Calibri" w:hAnsi="Calibri" w:cs="Calibri"/>
          <w:lang w:val="en-IN"/>
        </w:rPr>
      </w:pPr>
      <w:r w:rsidRPr="00016379">
        <w:rPr>
          <w:rFonts w:ascii="Calibri" w:hAnsi="Calibri" w:cs="Calibri"/>
          <w:lang w:val="en-IN"/>
        </w:rPr>
        <w:t xml:space="preserve">When </w:t>
      </w:r>
      <w:proofErr w:type="gramStart"/>
      <w:r w:rsidRPr="00016379">
        <w:rPr>
          <w:rFonts w:ascii="Calibri" w:hAnsi="Calibri" w:cs="Calibri"/>
          <w:lang w:val="en-IN"/>
        </w:rPr>
        <w:t>a</w:t>
      </w:r>
      <w:proofErr w:type="gramEnd"/>
      <w:r w:rsidRPr="00016379">
        <w:rPr>
          <w:rFonts w:ascii="Calibri" w:hAnsi="Calibri" w:cs="Calibri"/>
          <w:lang w:val="en-IN"/>
        </w:rPr>
        <w:t xml:space="preserve"> SAP formula is present </w:t>
      </w:r>
      <w:r w:rsidRPr="00D76DCE">
        <w:rPr>
          <w:rFonts w:ascii="Calibri" w:hAnsi="Calibri" w:cs="Calibri"/>
          <w:lang w:val="en-IN"/>
        </w:rPr>
        <w:t>in</w:t>
      </w:r>
      <w:r w:rsidRPr="00016379">
        <w:rPr>
          <w:rFonts w:ascii="Calibri" w:hAnsi="Calibri" w:cs="Calibri"/>
          <w:lang w:val="en-IN"/>
        </w:rPr>
        <w:t xml:space="preserve"> a test schedule, the system shall transform the SAP formula into a SampleManager-compatible formula format.</w:t>
      </w:r>
    </w:p>
    <w:p w14:paraId="319B7377" w14:textId="77777777" w:rsidR="00016379" w:rsidRPr="00016379" w:rsidRDefault="00016379" w:rsidP="00016379">
      <w:pPr>
        <w:rPr>
          <w:rFonts w:ascii="Calibri" w:hAnsi="Calibri" w:cs="Calibri"/>
          <w:lang w:val="en-IN"/>
        </w:rPr>
      </w:pPr>
      <w:r w:rsidRPr="00016379">
        <w:rPr>
          <w:rFonts w:ascii="Calibri" w:hAnsi="Calibri" w:cs="Calibri"/>
          <w:b/>
          <w:bCs/>
          <w:lang w:val="en-IN"/>
        </w:rPr>
        <w:t>Example:</w:t>
      </w:r>
    </w:p>
    <w:p w14:paraId="33A96D61" w14:textId="77777777" w:rsidR="00016379" w:rsidRPr="00016379" w:rsidRDefault="00016379" w:rsidP="00016379">
      <w:pPr>
        <w:numPr>
          <w:ilvl w:val="0"/>
          <w:numId w:val="9"/>
        </w:numPr>
        <w:rPr>
          <w:rFonts w:ascii="Calibri" w:hAnsi="Calibri" w:cs="Calibri"/>
          <w:lang w:val="en-IN"/>
        </w:rPr>
      </w:pPr>
      <w:r w:rsidRPr="00016379">
        <w:rPr>
          <w:rFonts w:ascii="Calibri" w:hAnsi="Calibri" w:cs="Calibri"/>
          <w:lang w:val="en-IN"/>
        </w:rPr>
        <w:t>SAP Formula: C00010/C00020</w:t>
      </w:r>
    </w:p>
    <w:p w14:paraId="05D5F137" w14:textId="77777777" w:rsidR="00016379" w:rsidRPr="00016379" w:rsidRDefault="00016379" w:rsidP="00016379">
      <w:pPr>
        <w:numPr>
          <w:ilvl w:val="0"/>
          <w:numId w:val="9"/>
        </w:numPr>
        <w:rPr>
          <w:rFonts w:ascii="Calibri" w:hAnsi="Calibri" w:cs="Calibri"/>
          <w:lang w:val="en-IN"/>
        </w:rPr>
      </w:pPr>
      <w:r w:rsidRPr="00016379">
        <w:rPr>
          <w:rFonts w:ascii="Calibri" w:hAnsi="Calibri" w:cs="Calibri"/>
          <w:lang w:val="en-IN"/>
        </w:rPr>
        <w:t>SampleManager Formula: GET_TEST_RESULT("TEST1","Test1") / GET_TEST_RESULT("TEST2","Test2")</w:t>
      </w:r>
    </w:p>
    <w:p w14:paraId="66FC426E" w14:textId="77777777" w:rsidR="00016379" w:rsidRPr="00D76DCE" w:rsidRDefault="00016379" w:rsidP="00DB3430">
      <w:pPr>
        <w:pStyle w:val="Heading2"/>
        <w:rPr>
          <w:rFonts w:cs="Calibri"/>
          <w:lang w:val="en-IN"/>
        </w:rPr>
      </w:pPr>
      <w:bookmarkStart w:id="10" w:name="_Toc217314068"/>
      <w:r w:rsidRPr="00D76DCE">
        <w:rPr>
          <w:rFonts w:cs="Calibri"/>
          <w:lang w:val="en-IN"/>
        </w:rPr>
        <w:t>FR-5: Formula Storage</w:t>
      </w:r>
      <w:bookmarkEnd w:id="10"/>
    </w:p>
    <w:p w14:paraId="768D5A96"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store:</w:t>
      </w:r>
    </w:p>
    <w:p w14:paraId="27D92A86" w14:textId="77777777" w:rsidR="00016379" w:rsidRPr="00016379" w:rsidRDefault="00016379" w:rsidP="00016379">
      <w:pPr>
        <w:numPr>
          <w:ilvl w:val="0"/>
          <w:numId w:val="10"/>
        </w:numPr>
        <w:rPr>
          <w:rFonts w:ascii="Calibri" w:hAnsi="Calibri" w:cs="Calibri"/>
          <w:lang w:val="en-IN"/>
        </w:rPr>
      </w:pPr>
      <w:r w:rsidRPr="00016379">
        <w:rPr>
          <w:rFonts w:ascii="Calibri" w:hAnsi="Calibri" w:cs="Calibri"/>
          <w:lang w:val="en-IN"/>
        </w:rPr>
        <w:t>The original SAP formula</w:t>
      </w:r>
    </w:p>
    <w:p w14:paraId="51411E3C" w14:textId="77777777" w:rsidR="00016379" w:rsidRPr="00016379" w:rsidRDefault="00016379" w:rsidP="00016379">
      <w:pPr>
        <w:numPr>
          <w:ilvl w:val="0"/>
          <w:numId w:val="10"/>
        </w:numPr>
        <w:rPr>
          <w:rFonts w:ascii="Calibri" w:hAnsi="Calibri" w:cs="Calibri"/>
          <w:lang w:val="en-IN"/>
        </w:rPr>
      </w:pPr>
      <w:r w:rsidRPr="00016379">
        <w:rPr>
          <w:rFonts w:ascii="Calibri" w:hAnsi="Calibri" w:cs="Calibri"/>
          <w:lang w:val="en-IN"/>
        </w:rPr>
        <w:t xml:space="preserve">A flag indicating the presence of </w:t>
      </w:r>
      <w:proofErr w:type="gramStart"/>
      <w:r w:rsidRPr="00016379">
        <w:rPr>
          <w:rFonts w:ascii="Calibri" w:hAnsi="Calibri" w:cs="Calibri"/>
          <w:lang w:val="en-IN"/>
        </w:rPr>
        <w:t>a</w:t>
      </w:r>
      <w:proofErr w:type="gramEnd"/>
      <w:r w:rsidRPr="00016379">
        <w:rPr>
          <w:rFonts w:ascii="Calibri" w:hAnsi="Calibri" w:cs="Calibri"/>
          <w:lang w:val="en-IN"/>
        </w:rPr>
        <w:t xml:space="preserve"> SAP formula</w:t>
      </w:r>
    </w:p>
    <w:p w14:paraId="4A31CF8B" w14:textId="77777777" w:rsidR="00016379" w:rsidRPr="00016379" w:rsidRDefault="00016379" w:rsidP="00016379">
      <w:pPr>
        <w:numPr>
          <w:ilvl w:val="0"/>
          <w:numId w:val="10"/>
        </w:numPr>
        <w:rPr>
          <w:rFonts w:ascii="Calibri" w:hAnsi="Calibri" w:cs="Calibri"/>
          <w:lang w:val="en-IN"/>
        </w:rPr>
      </w:pPr>
      <w:r w:rsidRPr="00016379">
        <w:rPr>
          <w:rFonts w:ascii="Calibri" w:hAnsi="Calibri" w:cs="Calibri"/>
          <w:lang w:val="en-IN"/>
        </w:rPr>
        <w:t>The transformed SampleManager-compatible formula</w:t>
      </w:r>
    </w:p>
    <w:p w14:paraId="6F3DA4B8" w14:textId="24848919" w:rsidR="00016379" w:rsidRPr="00D76DCE" w:rsidRDefault="00016379" w:rsidP="00DB3430">
      <w:pPr>
        <w:pStyle w:val="Heading2"/>
        <w:rPr>
          <w:rFonts w:cs="Calibri"/>
          <w:lang w:val="en-IN"/>
        </w:rPr>
      </w:pPr>
      <w:bookmarkStart w:id="11" w:name="_Toc217314069"/>
      <w:r w:rsidRPr="00D76DCE">
        <w:rPr>
          <w:rFonts w:cs="Calibri"/>
          <w:lang w:val="en-IN"/>
        </w:rPr>
        <w:t>FR-6: Sample Login Behaviour</w:t>
      </w:r>
      <w:bookmarkEnd w:id="11"/>
    </w:p>
    <w:p w14:paraId="2AE5283F" w14:textId="77777777" w:rsidR="00016379" w:rsidRPr="00016379" w:rsidRDefault="00016379" w:rsidP="00016379">
      <w:pPr>
        <w:rPr>
          <w:rFonts w:ascii="Calibri" w:hAnsi="Calibri" w:cs="Calibri"/>
          <w:lang w:val="en-IN"/>
        </w:rPr>
      </w:pPr>
      <w:r w:rsidRPr="00016379">
        <w:rPr>
          <w:rFonts w:ascii="Calibri" w:hAnsi="Calibri" w:cs="Calibri"/>
          <w:lang w:val="en-IN"/>
        </w:rPr>
        <w:t xml:space="preserve">During sample login, when a test schedule contains </w:t>
      </w:r>
      <w:proofErr w:type="gramStart"/>
      <w:r w:rsidRPr="00016379">
        <w:rPr>
          <w:rFonts w:ascii="Calibri" w:hAnsi="Calibri" w:cs="Calibri"/>
          <w:lang w:val="en-IN"/>
        </w:rPr>
        <w:t>a</w:t>
      </w:r>
      <w:proofErr w:type="gramEnd"/>
      <w:r w:rsidRPr="00016379">
        <w:rPr>
          <w:rFonts w:ascii="Calibri" w:hAnsi="Calibri" w:cs="Calibri"/>
          <w:lang w:val="en-IN"/>
        </w:rPr>
        <w:t xml:space="preserve"> SAP formula:</w:t>
      </w:r>
    </w:p>
    <w:p w14:paraId="3445C70A" w14:textId="77777777" w:rsidR="00016379" w:rsidRPr="00016379" w:rsidRDefault="00016379" w:rsidP="00016379">
      <w:pPr>
        <w:numPr>
          <w:ilvl w:val="0"/>
          <w:numId w:val="11"/>
        </w:numPr>
        <w:rPr>
          <w:rFonts w:ascii="Calibri" w:hAnsi="Calibri" w:cs="Calibri"/>
          <w:lang w:val="en-IN"/>
        </w:rPr>
      </w:pPr>
      <w:r w:rsidRPr="00016379">
        <w:rPr>
          <w:rFonts w:ascii="Calibri" w:hAnsi="Calibri" w:cs="Calibri"/>
          <w:lang w:val="en-IN"/>
        </w:rPr>
        <w:t>The system shall identify the calculated analysis</w:t>
      </w:r>
    </w:p>
    <w:p w14:paraId="73F18F6A" w14:textId="77777777" w:rsidR="00016379" w:rsidRPr="00016379" w:rsidRDefault="00016379" w:rsidP="00016379">
      <w:pPr>
        <w:numPr>
          <w:ilvl w:val="0"/>
          <w:numId w:val="11"/>
        </w:numPr>
        <w:rPr>
          <w:rFonts w:ascii="Calibri" w:hAnsi="Calibri" w:cs="Calibri"/>
          <w:lang w:val="en-IN"/>
        </w:rPr>
      </w:pPr>
      <w:r w:rsidRPr="00016379">
        <w:rPr>
          <w:rFonts w:ascii="Calibri" w:hAnsi="Calibri" w:cs="Calibri"/>
          <w:lang w:val="en-IN"/>
        </w:rPr>
        <w:t xml:space="preserve">The component data type shall be treated as </w:t>
      </w:r>
      <w:r w:rsidRPr="00016379">
        <w:rPr>
          <w:rFonts w:ascii="Calibri" w:hAnsi="Calibri" w:cs="Calibri"/>
          <w:b/>
          <w:bCs/>
          <w:lang w:val="en-IN"/>
        </w:rPr>
        <w:t>Calculated</w:t>
      </w:r>
    </w:p>
    <w:p w14:paraId="1517CBF9" w14:textId="77777777" w:rsidR="00016379" w:rsidRPr="00016379" w:rsidRDefault="00016379" w:rsidP="00016379">
      <w:pPr>
        <w:numPr>
          <w:ilvl w:val="0"/>
          <w:numId w:val="11"/>
        </w:numPr>
        <w:rPr>
          <w:rFonts w:ascii="Calibri" w:hAnsi="Calibri" w:cs="Calibri"/>
          <w:lang w:val="en-IN"/>
        </w:rPr>
      </w:pPr>
      <w:r w:rsidRPr="00016379">
        <w:rPr>
          <w:rFonts w:ascii="Calibri" w:hAnsi="Calibri" w:cs="Calibri"/>
          <w:lang w:val="en-IN"/>
        </w:rPr>
        <w:t>The calculation formula shall be assigned automatically</w:t>
      </w:r>
    </w:p>
    <w:p w14:paraId="7F5DD0DA" w14:textId="77777777" w:rsidR="00016379" w:rsidRPr="00D76DCE" w:rsidRDefault="00016379" w:rsidP="00DB3430">
      <w:pPr>
        <w:pStyle w:val="Heading2"/>
        <w:rPr>
          <w:rFonts w:cs="Calibri"/>
          <w:lang w:val="en-IN"/>
        </w:rPr>
      </w:pPr>
      <w:bookmarkStart w:id="12" w:name="_Toc217314070"/>
      <w:r w:rsidRPr="00D76DCE">
        <w:rPr>
          <w:rFonts w:cs="Calibri"/>
          <w:lang w:val="en-IN"/>
        </w:rPr>
        <w:lastRenderedPageBreak/>
        <w:t>FR-7: Result Entry and Calculation</w:t>
      </w:r>
      <w:bookmarkEnd w:id="12"/>
    </w:p>
    <w:p w14:paraId="4D2247AF" w14:textId="77777777" w:rsidR="00016379" w:rsidRPr="00016379" w:rsidRDefault="00016379" w:rsidP="00016379">
      <w:pPr>
        <w:rPr>
          <w:rFonts w:ascii="Calibri" w:hAnsi="Calibri" w:cs="Calibri"/>
          <w:lang w:val="en-IN"/>
        </w:rPr>
      </w:pPr>
      <w:r w:rsidRPr="00016379">
        <w:rPr>
          <w:rFonts w:ascii="Calibri" w:hAnsi="Calibri" w:cs="Calibri"/>
          <w:lang w:val="en-IN"/>
        </w:rPr>
        <w:t>When a user enters results for input tests:</w:t>
      </w:r>
    </w:p>
    <w:p w14:paraId="3724F498" w14:textId="77777777" w:rsidR="00016379" w:rsidRPr="00016379" w:rsidRDefault="00016379" w:rsidP="00016379">
      <w:pPr>
        <w:numPr>
          <w:ilvl w:val="0"/>
          <w:numId w:val="12"/>
        </w:numPr>
        <w:rPr>
          <w:rFonts w:ascii="Calibri" w:hAnsi="Calibri" w:cs="Calibri"/>
          <w:lang w:val="en-IN"/>
        </w:rPr>
      </w:pPr>
      <w:r w:rsidRPr="00016379">
        <w:rPr>
          <w:rFonts w:ascii="Calibri" w:hAnsi="Calibri" w:cs="Calibri"/>
          <w:lang w:val="en-IN"/>
        </w:rPr>
        <w:t>The system shall automatically calculate the result for the calculated test</w:t>
      </w:r>
    </w:p>
    <w:p w14:paraId="1FC833E7" w14:textId="77777777" w:rsidR="00016379" w:rsidRPr="00016379" w:rsidRDefault="00016379" w:rsidP="00016379">
      <w:pPr>
        <w:numPr>
          <w:ilvl w:val="0"/>
          <w:numId w:val="12"/>
        </w:numPr>
        <w:rPr>
          <w:rFonts w:ascii="Calibri" w:hAnsi="Calibri" w:cs="Calibri"/>
          <w:lang w:val="en-IN"/>
        </w:rPr>
      </w:pPr>
      <w:r w:rsidRPr="00016379">
        <w:rPr>
          <w:rFonts w:ascii="Calibri" w:hAnsi="Calibri" w:cs="Calibri"/>
          <w:lang w:val="en-IN"/>
        </w:rPr>
        <w:t>The calculated result shall not require manual user entry</w:t>
      </w:r>
    </w:p>
    <w:p w14:paraId="51431FB0" w14:textId="77777777" w:rsidR="00016379" w:rsidRPr="00D76DCE" w:rsidRDefault="00016379" w:rsidP="00DB3430">
      <w:pPr>
        <w:pStyle w:val="Heading2"/>
        <w:rPr>
          <w:rFonts w:cs="Calibri"/>
          <w:lang w:val="en-IN"/>
        </w:rPr>
      </w:pPr>
      <w:bookmarkStart w:id="13" w:name="_Toc217314071"/>
      <w:r w:rsidRPr="00D76DCE">
        <w:rPr>
          <w:rFonts w:cs="Calibri"/>
          <w:lang w:val="en-IN"/>
        </w:rPr>
        <w:t>FR-8: Multiple Test Schedule Support</w:t>
      </w:r>
      <w:bookmarkEnd w:id="13"/>
    </w:p>
    <w:p w14:paraId="17238E76"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support different SAP formulas for different test schedules, even when the same analyses are used.</w:t>
      </w:r>
    </w:p>
    <w:p w14:paraId="58330E51" w14:textId="77777777" w:rsidR="00016379" w:rsidRPr="00D76DCE" w:rsidRDefault="00016379" w:rsidP="00DB3430">
      <w:pPr>
        <w:pStyle w:val="Heading2"/>
        <w:rPr>
          <w:rFonts w:cs="Calibri"/>
          <w:lang w:val="en-IN"/>
        </w:rPr>
      </w:pPr>
      <w:bookmarkStart w:id="14" w:name="_Toc217314072"/>
      <w:r w:rsidRPr="00D76DCE">
        <w:rPr>
          <w:rFonts w:cs="Calibri"/>
          <w:lang w:val="en-IN"/>
        </w:rPr>
        <w:t>FR-9: Calculation Examples</w:t>
      </w:r>
      <w:bookmarkEnd w:id="14"/>
    </w:p>
    <w:p w14:paraId="39B91357"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calculate results as follows:</w:t>
      </w:r>
    </w:p>
    <w:p w14:paraId="0C27C940" w14:textId="77777777" w:rsidR="00016379" w:rsidRPr="00016379" w:rsidRDefault="00016379" w:rsidP="004F42A8">
      <w:pPr>
        <w:ind w:left="2160"/>
        <w:rPr>
          <w:rFonts w:ascii="Calibri" w:hAnsi="Calibri" w:cs="Calibri"/>
          <w:lang w:val="en-IN"/>
        </w:rPr>
      </w:pPr>
      <w:r w:rsidRPr="00016379">
        <w:rPr>
          <w:rFonts w:ascii="Calibri" w:hAnsi="Calibri" w:cs="Calibri"/>
          <w:b/>
          <w:bCs/>
          <w:lang w:val="en-IN"/>
        </w:rPr>
        <w:t>HEN_TS1</w:t>
      </w:r>
    </w:p>
    <w:p w14:paraId="6D604B27" w14:textId="77777777" w:rsidR="00016379" w:rsidRPr="00016379" w:rsidRDefault="00016379" w:rsidP="004F42A8">
      <w:pPr>
        <w:numPr>
          <w:ilvl w:val="0"/>
          <w:numId w:val="13"/>
        </w:numPr>
        <w:tabs>
          <w:tab w:val="clear" w:pos="720"/>
          <w:tab w:val="num" w:pos="2880"/>
        </w:tabs>
        <w:ind w:left="2880"/>
        <w:rPr>
          <w:rFonts w:ascii="Calibri" w:hAnsi="Calibri" w:cs="Calibri"/>
          <w:lang w:val="en-IN"/>
        </w:rPr>
      </w:pPr>
      <w:r w:rsidRPr="00016379">
        <w:rPr>
          <w:rFonts w:ascii="Calibri" w:hAnsi="Calibri" w:cs="Calibri"/>
          <w:lang w:val="en-IN"/>
        </w:rPr>
        <w:t>Formula: Test1 / Test2</w:t>
      </w:r>
    </w:p>
    <w:p w14:paraId="22300C22" w14:textId="77777777" w:rsidR="00016379" w:rsidRPr="00016379" w:rsidRDefault="00016379" w:rsidP="004F42A8">
      <w:pPr>
        <w:numPr>
          <w:ilvl w:val="0"/>
          <w:numId w:val="13"/>
        </w:numPr>
        <w:tabs>
          <w:tab w:val="clear" w:pos="720"/>
          <w:tab w:val="num" w:pos="2880"/>
        </w:tabs>
        <w:ind w:left="2880"/>
        <w:rPr>
          <w:rFonts w:ascii="Calibri" w:hAnsi="Calibri" w:cs="Calibri"/>
          <w:lang w:val="en-IN"/>
        </w:rPr>
      </w:pPr>
      <w:r w:rsidRPr="00016379">
        <w:rPr>
          <w:rFonts w:ascii="Calibri" w:hAnsi="Calibri" w:cs="Calibri"/>
          <w:lang w:val="en-IN"/>
        </w:rPr>
        <w:t>Input: Test1 = 4, Test2 = 14</w:t>
      </w:r>
    </w:p>
    <w:p w14:paraId="284E3CA9" w14:textId="1794A8DB" w:rsidR="00016379" w:rsidRPr="00016379" w:rsidRDefault="00016379" w:rsidP="004F42A8">
      <w:pPr>
        <w:numPr>
          <w:ilvl w:val="0"/>
          <w:numId w:val="13"/>
        </w:numPr>
        <w:tabs>
          <w:tab w:val="clear" w:pos="720"/>
          <w:tab w:val="num" w:pos="2880"/>
        </w:tabs>
        <w:ind w:left="2880"/>
        <w:rPr>
          <w:rFonts w:ascii="Calibri" w:hAnsi="Calibri" w:cs="Calibri"/>
          <w:lang w:val="en-IN"/>
        </w:rPr>
      </w:pPr>
      <w:r w:rsidRPr="00016379">
        <w:rPr>
          <w:rFonts w:ascii="Calibri" w:hAnsi="Calibri" w:cs="Calibri"/>
          <w:lang w:val="en-IN"/>
        </w:rPr>
        <w:t>Result: 0.</w:t>
      </w:r>
      <w:r w:rsidR="006421E6">
        <w:rPr>
          <w:rFonts w:ascii="Calibri" w:hAnsi="Calibri" w:cs="Calibri"/>
          <w:lang w:val="en-IN"/>
        </w:rPr>
        <w:t>28</w:t>
      </w:r>
    </w:p>
    <w:p w14:paraId="5C79DDBC" w14:textId="77777777" w:rsidR="00016379" w:rsidRPr="00016379" w:rsidRDefault="00016379" w:rsidP="004F42A8">
      <w:pPr>
        <w:ind w:left="2160"/>
        <w:rPr>
          <w:rFonts w:ascii="Calibri" w:hAnsi="Calibri" w:cs="Calibri"/>
          <w:lang w:val="en-IN"/>
        </w:rPr>
      </w:pPr>
      <w:r w:rsidRPr="00016379">
        <w:rPr>
          <w:rFonts w:ascii="Calibri" w:hAnsi="Calibri" w:cs="Calibri"/>
          <w:b/>
          <w:bCs/>
          <w:lang w:val="en-IN"/>
        </w:rPr>
        <w:t>HEN_TS2</w:t>
      </w:r>
    </w:p>
    <w:p w14:paraId="4A3C53EE" w14:textId="77777777" w:rsidR="00016379" w:rsidRPr="00016379" w:rsidRDefault="00016379" w:rsidP="004F42A8">
      <w:pPr>
        <w:numPr>
          <w:ilvl w:val="0"/>
          <w:numId w:val="14"/>
        </w:numPr>
        <w:tabs>
          <w:tab w:val="clear" w:pos="720"/>
          <w:tab w:val="num" w:pos="2880"/>
        </w:tabs>
        <w:ind w:left="2880"/>
        <w:rPr>
          <w:rFonts w:ascii="Calibri" w:hAnsi="Calibri" w:cs="Calibri"/>
          <w:lang w:val="en-IN"/>
        </w:rPr>
      </w:pPr>
      <w:r w:rsidRPr="00016379">
        <w:rPr>
          <w:rFonts w:ascii="Calibri" w:hAnsi="Calibri" w:cs="Calibri"/>
          <w:lang w:val="en-IN"/>
        </w:rPr>
        <w:t>Formula: (88/24) * Test2</w:t>
      </w:r>
    </w:p>
    <w:p w14:paraId="076CBB1D" w14:textId="77777777" w:rsidR="00016379" w:rsidRPr="00016379" w:rsidRDefault="00016379" w:rsidP="004F42A8">
      <w:pPr>
        <w:numPr>
          <w:ilvl w:val="0"/>
          <w:numId w:val="14"/>
        </w:numPr>
        <w:tabs>
          <w:tab w:val="clear" w:pos="720"/>
          <w:tab w:val="num" w:pos="2880"/>
        </w:tabs>
        <w:ind w:left="2880"/>
        <w:rPr>
          <w:rFonts w:ascii="Calibri" w:hAnsi="Calibri" w:cs="Calibri"/>
          <w:lang w:val="en-IN"/>
        </w:rPr>
      </w:pPr>
      <w:r w:rsidRPr="00016379">
        <w:rPr>
          <w:rFonts w:ascii="Calibri" w:hAnsi="Calibri" w:cs="Calibri"/>
          <w:lang w:val="en-IN"/>
        </w:rPr>
        <w:t>Input: Test2 = 10</w:t>
      </w:r>
    </w:p>
    <w:p w14:paraId="7152FF5B" w14:textId="77777777" w:rsidR="00016379" w:rsidRPr="00016379" w:rsidRDefault="00016379" w:rsidP="004F42A8">
      <w:pPr>
        <w:numPr>
          <w:ilvl w:val="0"/>
          <w:numId w:val="14"/>
        </w:numPr>
        <w:tabs>
          <w:tab w:val="clear" w:pos="720"/>
          <w:tab w:val="num" w:pos="2880"/>
        </w:tabs>
        <w:ind w:left="2880"/>
        <w:rPr>
          <w:rFonts w:ascii="Calibri" w:hAnsi="Calibri" w:cs="Calibri"/>
          <w:lang w:val="en-IN"/>
        </w:rPr>
      </w:pPr>
      <w:r w:rsidRPr="00016379">
        <w:rPr>
          <w:rFonts w:ascii="Calibri" w:hAnsi="Calibri" w:cs="Calibri"/>
          <w:lang w:val="en-IN"/>
        </w:rPr>
        <w:t>Result: 36.66</w:t>
      </w:r>
    </w:p>
    <w:p w14:paraId="657DD6E3" w14:textId="77777777" w:rsidR="00016379" w:rsidRPr="00D76DCE" w:rsidRDefault="00016379" w:rsidP="00DB3430">
      <w:pPr>
        <w:pStyle w:val="Heading2"/>
        <w:rPr>
          <w:rFonts w:cs="Calibri"/>
          <w:lang w:val="en-IN"/>
        </w:rPr>
      </w:pPr>
      <w:bookmarkStart w:id="15" w:name="_Toc217314073"/>
      <w:r w:rsidRPr="00D76DCE">
        <w:rPr>
          <w:rFonts w:cs="Calibri"/>
          <w:lang w:val="en-IN"/>
        </w:rPr>
        <w:t>FR-10: Workflow Execution</w:t>
      </w:r>
      <w:bookmarkEnd w:id="15"/>
    </w:p>
    <w:p w14:paraId="27A9A66C"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ensure that calculated formulas are evaluated during result entry within the test workflow.</w:t>
      </w:r>
    </w:p>
    <w:p w14:paraId="7DB9B35A" w14:textId="77777777" w:rsidR="00016379" w:rsidRPr="00D76DCE" w:rsidRDefault="00016379" w:rsidP="00DB3430">
      <w:pPr>
        <w:pStyle w:val="Heading2"/>
        <w:rPr>
          <w:rFonts w:cs="Calibri"/>
          <w:lang w:val="en-IN"/>
        </w:rPr>
      </w:pPr>
      <w:bookmarkStart w:id="16" w:name="_Toc217314074"/>
      <w:r w:rsidRPr="00D76DCE">
        <w:rPr>
          <w:rFonts w:cs="Calibri"/>
          <w:lang w:val="en-IN"/>
        </w:rPr>
        <w:t>FR-11: Automation of Formula Updates</w:t>
      </w:r>
      <w:bookmarkEnd w:id="16"/>
    </w:p>
    <w:p w14:paraId="5822847F"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support automated updating of SAP-related formula fields to minimize manual maintenance.</w:t>
      </w:r>
    </w:p>
    <w:p w14:paraId="5D1F1974" w14:textId="77777777" w:rsidR="00016379" w:rsidRPr="00D76DCE" w:rsidRDefault="00016379" w:rsidP="00DB3430">
      <w:pPr>
        <w:pStyle w:val="Heading2"/>
        <w:rPr>
          <w:rFonts w:cs="Calibri"/>
          <w:lang w:val="en-IN"/>
        </w:rPr>
      </w:pPr>
      <w:bookmarkStart w:id="17" w:name="_Toc217314075"/>
      <w:r w:rsidRPr="00D76DCE">
        <w:rPr>
          <w:rFonts w:cs="Calibri"/>
          <w:lang w:val="en-IN"/>
        </w:rPr>
        <w:t>FR-12: Manual Maintenance Capability</w:t>
      </w:r>
      <w:bookmarkEnd w:id="17"/>
    </w:p>
    <w:p w14:paraId="0D206A9C" w14:textId="77777777" w:rsidR="00016379" w:rsidRPr="00016379" w:rsidRDefault="00016379" w:rsidP="00016379">
      <w:pPr>
        <w:rPr>
          <w:rFonts w:ascii="Calibri" w:hAnsi="Calibri" w:cs="Calibri"/>
          <w:lang w:val="en-IN"/>
        </w:rPr>
      </w:pPr>
      <w:r w:rsidRPr="00016379">
        <w:rPr>
          <w:rFonts w:ascii="Calibri" w:hAnsi="Calibri" w:cs="Calibri"/>
          <w:lang w:val="en-IN"/>
        </w:rPr>
        <w:t>The system shall allow authorized users to manually trigger formula updates when required.</w:t>
      </w:r>
    </w:p>
    <w:p w14:paraId="10FBB463" w14:textId="2FA692A1" w:rsidR="00AF2E7F" w:rsidRPr="00D76DCE" w:rsidRDefault="00AF2E7F" w:rsidP="0030477C">
      <w:pPr>
        <w:rPr>
          <w:rFonts w:ascii="Calibri" w:hAnsi="Calibri" w:cs="Calibri"/>
        </w:rPr>
      </w:pPr>
    </w:p>
    <w:p w14:paraId="193614EE" w14:textId="77777777" w:rsidR="004F42A8" w:rsidRDefault="004F42A8" w:rsidP="0030477C">
      <w:pPr>
        <w:rPr>
          <w:rFonts w:ascii="Calibri" w:hAnsi="Calibri" w:cs="Calibri"/>
        </w:rPr>
      </w:pPr>
    </w:p>
    <w:p w14:paraId="4CA721BC" w14:textId="77777777" w:rsidR="00766F05" w:rsidRDefault="00766F05" w:rsidP="0030477C">
      <w:pPr>
        <w:rPr>
          <w:rFonts w:ascii="Calibri" w:hAnsi="Calibri" w:cs="Calibri"/>
        </w:rPr>
      </w:pPr>
    </w:p>
    <w:p w14:paraId="7FC51C0C" w14:textId="31CBC2E6" w:rsidR="00AF2E7F" w:rsidRPr="00D76DCE" w:rsidRDefault="00DB3430" w:rsidP="00DB3430">
      <w:pPr>
        <w:pStyle w:val="Heading1"/>
        <w:rPr>
          <w:rFonts w:cs="Calibri"/>
        </w:rPr>
      </w:pPr>
      <w:bookmarkStart w:id="18" w:name="_Toc217314076"/>
      <w:r w:rsidRPr="00D76DCE">
        <w:rPr>
          <w:rFonts w:cs="Calibri"/>
        </w:rPr>
        <w:lastRenderedPageBreak/>
        <w:t xml:space="preserve">5. </w:t>
      </w:r>
      <w:r w:rsidR="00D76DCE" w:rsidRPr="00D76DCE">
        <w:rPr>
          <w:rFonts w:cs="Calibri"/>
        </w:rPr>
        <w:t>Function Design</w:t>
      </w:r>
      <w:bookmarkEnd w:id="18"/>
    </w:p>
    <w:p w14:paraId="51FE6B59" w14:textId="5FC63DE9" w:rsidR="00D76DCE" w:rsidRPr="00D76DCE" w:rsidRDefault="00D76DCE" w:rsidP="00D76DCE">
      <w:pPr>
        <w:pStyle w:val="Heading2"/>
        <w:rPr>
          <w:rFonts w:cs="Calibri"/>
        </w:rPr>
      </w:pPr>
      <w:bookmarkStart w:id="19" w:name="_Toc217314077"/>
      <w:r w:rsidRPr="00D76DCE">
        <w:rPr>
          <w:rFonts w:cs="Calibri"/>
        </w:rPr>
        <w:t xml:space="preserve">5.1 </w:t>
      </w:r>
      <w:r w:rsidR="0001266A">
        <w:rPr>
          <w:rFonts w:cs="Calibri"/>
        </w:rPr>
        <w:tab/>
      </w:r>
      <w:r w:rsidRPr="00D76DCE">
        <w:rPr>
          <w:rFonts w:cs="Calibri"/>
        </w:rPr>
        <w:t>Disclaimer</w:t>
      </w:r>
      <w:bookmarkEnd w:id="19"/>
    </w:p>
    <w:p w14:paraId="75F1D3F8" w14:textId="357F7666" w:rsidR="00D76DCE" w:rsidRPr="00D76DCE" w:rsidRDefault="00D76DCE" w:rsidP="00D76DCE">
      <w:pPr>
        <w:rPr>
          <w:rFonts w:ascii="Calibri" w:hAnsi="Calibri" w:cs="Calibri"/>
        </w:rPr>
      </w:pPr>
      <w:r w:rsidRPr="00D76DCE">
        <w:rPr>
          <w:rFonts w:ascii="Calibri" w:hAnsi="Calibri" w:cs="Calibri"/>
        </w:rPr>
        <w:t xml:space="preserve">The screenshots shown in this document are provided solely for Proof-of-Concept purposes. The final system design may differ from the screenshots illustrated. All data displayed in the screenshots </w:t>
      </w:r>
      <w:proofErr w:type="gramStart"/>
      <w:r w:rsidRPr="00D76DCE">
        <w:rPr>
          <w:rFonts w:ascii="Calibri" w:hAnsi="Calibri" w:cs="Calibri"/>
        </w:rPr>
        <w:t>is</w:t>
      </w:r>
      <w:proofErr w:type="gramEnd"/>
      <w:r w:rsidRPr="00D76DCE">
        <w:rPr>
          <w:rFonts w:ascii="Calibri" w:hAnsi="Calibri" w:cs="Calibri"/>
        </w:rPr>
        <w:t xml:space="preserve"> sample data and does not represent actual system data; it is included for reference only</w:t>
      </w:r>
    </w:p>
    <w:p w14:paraId="6F561B55" w14:textId="1BCE98BD" w:rsidR="00A319D3" w:rsidRPr="00D76DCE" w:rsidRDefault="00D76DCE" w:rsidP="00D76DCE">
      <w:pPr>
        <w:pStyle w:val="Heading2"/>
      </w:pPr>
      <w:bookmarkStart w:id="20" w:name="_Toc217314078"/>
      <w:r>
        <w:t xml:space="preserve">5.2 </w:t>
      </w:r>
      <w:r w:rsidR="0001266A">
        <w:tab/>
      </w:r>
      <w:r w:rsidR="00A319D3" w:rsidRPr="00D76DCE">
        <w:t>Overview</w:t>
      </w:r>
      <w:bookmarkEnd w:id="20"/>
    </w:p>
    <w:p w14:paraId="273D791A" w14:textId="77777777" w:rsidR="00D76DCE" w:rsidRPr="00D76DCE" w:rsidRDefault="00D76DCE" w:rsidP="00D76DCE">
      <w:pPr>
        <w:rPr>
          <w:rFonts w:ascii="Calibri" w:hAnsi="Calibri" w:cs="Calibri"/>
        </w:rPr>
      </w:pPr>
      <w:r w:rsidRPr="00D76DCE">
        <w:rPr>
          <w:rFonts w:ascii="Calibri" w:hAnsi="Calibri" w:cs="Calibri"/>
        </w:rPr>
        <w:t>For the Henkel QCLAD system, Analysis and Test Schedule data will be populated from SAP. Each Analysis will contain only one component, and the component result type will be Numeric.</w:t>
      </w:r>
    </w:p>
    <w:p w14:paraId="08CBA10C" w14:textId="7C5BB27C" w:rsidR="00D76DCE" w:rsidRDefault="00D76DCE" w:rsidP="00D76DCE">
      <w:pPr>
        <w:rPr>
          <w:rFonts w:ascii="Calibri" w:hAnsi="Calibri" w:cs="Calibri"/>
        </w:rPr>
      </w:pPr>
      <w:r w:rsidRPr="00D76DCE">
        <w:rPr>
          <w:rFonts w:ascii="Calibri" w:hAnsi="Calibri" w:cs="Calibri"/>
        </w:rPr>
        <w:t>The following example illustrates how an Analysis and its corresponding Component will be configured:</w:t>
      </w:r>
    </w:p>
    <w:p w14:paraId="742EA238" w14:textId="77777777" w:rsidR="00D76DCE" w:rsidRDefault="00D76DCE" w:rsidP="00A319D3">
      <w:pPr>
        <w:rPr>
          <w:rFonts w:ascii="Calibri" w:hAnsi="Calibri" w:cs="Calibri"/>
        </w:rPr>
      </w:pPr>
    </w:p>
    <w:p w14:paraId="245CA569" w14:textId="3B098574" w:rsidR="00B41615" w:rsidRPr="00D76DCE" w:rsidRDefault="00120CAD" w:rsidP="00A319D3">
      <w:pPr>
        <w:rPr>
          <w:rFonts w:ascii="Calibri" w:hAnsi="Calibri" w:cs="Calibri"/>
        </w:rPr>
      </w:pPr>
      <w:r w:rsidRPr="00D76DCE">
        <w:rPr>
          <w:rFonts w:ascii="Calibri" w:hAnsi="Calibri" w:cs="Calibri"/>
          <w:noProof/>
        </w:rPr>
        <w:drawing>
          <wp:inline distT="0" distB="0" distL="0" distR="0" wp14:anchorId="775193F2" wp14:editId="5E5B1EB9">
            <wp:extent cx="5943600" cy="3172858"/>
            <wp:effectExtent l="0" t="0" r="0" b="8890"/>
            <wp:docPr id="1421941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1143" name="Picture 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2858"/>
                    </a:xfrm>
                    <a:prstGeom prst="rect">
                      <a:avLst/>
                    </a:prstGeom>
                    <a:noFill/>
                    <a:ln>
                      <a:noFill/>
                    </a:ln>
                  </pic:spPr>
                </pic:pic>
              </a:graphicData>
            </a:graphic>
          </wp:inline>
        </w:drawing>
      </w:r>
    </w:p>
    <w:p w14:paraId="523A6209" w14:textId="77777777" w:rsidR="00766F05" w:rsidRDefault="00766F05" w:rsidP="00A319D3">
      <w:pPr>
        <w:rPr>
          <w:rFonts w:ascii="Calibri" w:hAnsi="Calibri" w:cs="Calibri"/>
        </w:rPr>
      </w:pPr>
    </w:p>
    <w:p w14:paraId="20B68CCB" w14:textId="77777777" w:rsidR="00766F05" w:rsidRDefault="00766F05" w:rsidP="00A319D3">
      <w:pPr>
        <w:rPr>
          <w:rFonts w:ascii="Calibri" w:hAnsi="Calibri" w:cs="Calibri"/>
        </w:rPr>
      </w:pPr>
      <w:r w:rsidRPr="00766F05">
        <w:rPr>
          <w:rFonts w:ascii="Calibri" w:hAnsi="Calibri" w:cs="Calibri"/>
        </w:rPr>
        <w:t>Below is an illustration of how test schedules are configured. Each analysis must have a HEN_SAP_ORDER_NO defined, and the analysis used for calculation must have the SAP formula populated in HEN_SAP_FORMULA</w:t>
      </w:r>
    </w:p>
    <w:p w14:paraId="2C08F574" w14:textId="717FF3F4" w:rsidR="00766F05" w:rsidRDefault="00120CAD" w:rsidP="00A319D3">
      <w:pPr>
        <w:rPr>
          <w:rFonts w:ascii="Calibri" w:hAnsi="Calibri" w:cs="Calibri"/>
        </w:rPr>
      </w:pPr>
      <w:r>
        <w:rPr>
          <w:rFonts w:ascii="Calibri" w:hAnsi="Calibri" w:cs="Calibri"/>
          <w:noProof/>
        </w:rPr>
        <w:lastRenderedPageBreak/>
        <w:drawing>
          <wp:inline distT="0" distB="0" distL="0" distR="0" wp14:anchorId="54BED24C" wp14:editId="459AE4A9">
            <wp:extent cx="5943600" cy="3128617"/>
            <wp:effectExtent l="0" t="0" r="0" b="0"/>
            <wp:docPr id="1369952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52895"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28617"/>
                    </a:xfrm>
                    <a:prstGeom prst="rect">
                      <a:avLst/>
                    </a:prstGeom>
                    <a:noFill/>
                    <a:ln>
                      <a:noFill/>
                    </a:ln>
                  </pic:spPr>
                </pic:pic>
              </a:graphicData>
            </a:graphic>
          </wp:inline>
        </w:drawing>
      </w:r>
    </w:p>
    <w:p w14:paraId="67BE8733" w14:textId="10DA251E" w:rsidR="0091319D" w:rsidRDefault="0091319D" w:rsidP="0095280C">
      <w:pPr>
        <w:pStyle w:val="Heading2"/>
      </w:pPr>
      <w:bookmarkStart w:id="21" w:name="_Toc217314079"/>
      <w:r>
        <w:t xml:space="preserve">5.3 </w:t>
      </w:r>
      <w:r w:rsidR="0001266A">
        <w:tab/>
      </w:r>
      <w:r>
        <w:t>Requirement</w:t>
      </w:r>
      <w:bookmarkEnd w:id="21"/>
      <w:r>
        <w:t xml:space="preserve"> </w:t>
      </w:r>
    </w:p>
    <w:p w14:paraId="0864D9AA" w14:textId="163057C3" w:rsidR="0095280C" w:rsidRPr="0095280C" w:rsidRDefault="0095280C" w:rsidP="0095280C">
      <w:pPr>
        <w:rPr>
          <w:rFonts w:ascii="Calibri" w:hAnsi="Calibri" w:cs="Calibri"/>
        </w:rPr>
      </w:pPr>
      <w:r w:rsidRPr="0095280C">
        <w:rPr>
          <w:rFonts w:ascii="Calibri" w:hAnsi="Calibri" w:cs="Calibri"/>
        </w:rPr>
        <w:t>For a calculation to be executed on the SampleManager result entry screen, the component shall have its result type set to Calculated and shall be associated with either a formula created using the SampleManager in-built formula builder or a valid VGL calculation code.</w:t>
      </w:r>
    </w:p>
    <w:p w14:paraId="1516C8B2" w14:textId="37BC4FEB" w:rsidR="0095280C" w:rsidRPr="0095280C" w:rsidRDefault="0095280C" w:rsidP="0095280C">
      <w:pPr>
        <w:rPr>
          <w:rFonts w:ascii="Calibri" w:hAnsi="Calibri" w:cs="Calibri"/>
        </w:rPr>
      </w:pPr>
      <w:r w:rsidRPr="0095280C">
        <w:rPr>
          <w:rFonts w:ascii="Calibri" w:hAnsi="Calibri" w:cs="Calibri"/>
        </w:rPr>
        <w:t xml:space="preserve">Since Henkel formulas are sourced from SAP and populated at the test schedule level, and the formula is based on </w:t>
      </w:r>
      <w:proofErr w:type="gramStart"/>
      <w:r w:rsidRPr="0095280C">
        <w:rPr>
          <w:rFonts w:ascii="Calibri" w:hAnsi="Calibri" w:cs="Calibri"/>
        </w:rPr>
        <w:t>the HEN</w:t>
      </w:r>
      <w:proofErr w:type="gramEnd"/>
      <w:r w:rsidRPr="0095280C">
        <w:rPr>
          <w:rFonts w:ascii="Calibri" w:hAnsi="Calibri" w:cs="Calibri"/>
        </w:rPr>
        <w:t>_SAP_ORDER_NO, the system shall convert the SAP formula into a SampleManager-compatible format.</w:t>
      </w:r>
    </w:p>
    <w:p w14:paraId="6B2507FC" w14:textId="1177888C" w:rsidR="0095280C" w:rsidRPr="0095280C" w:rsidRDefault="0095280C" w:rsidP="0095280C">
      <w:pPr>
        <w:rPr>
          <w:rFonts w:ascii="Calibri" w:hAnsi="Calibri" w:cs="Calibri"/>
        </w:rPr>
      </w:pPr>
      <w:r w:rsidRPr="0095280C">
        <w:rPr>
          <w:rFonts w:ascii="Calibri" w:hAnsi="Calibri" w:cs="Calibri"/>
        </w:rPr>
        <w:t>For example, if the HEN_SAP_FORMULA is defined as C00010/C00020, the system shall convert it to:</w:t>
      </w:r>
    </w:p>
    <w:p w14:paraId="3542A811" w14:textId="31BE227A" w:rsidR="0095280C" w:rsidRPr="0095280C" w:rsidRDefault="0095280C" w:rsidP="0095280C">
      <w:pPr>
        <w:rPr>
          <w:rFonts w:ascii="Calibri" w:hAnsi="Calibri" w:cs="Calibri"/>
        </w:rPr>
      </w:pPr>
      <w:r w:rsidRPr="0095280C">
        <w:rPr>
          <w:rFonts w:ascii="Calibri" w:hAnsi="Calibri" w:cs="Calibri"/>
        </w:rPr>
        <w:t>GET_TEST_RESULT("TEST1","Test1") / GET_TEST_RESULT("TEST2","Test2")</w:t>
      </w:r>
    </w:p>
    <w:p w14:paraId="147539EC" w14:textId="593660E7" w:rsidR="0091319D" w:rsidRDefault="0095280C" w:rsidP="0095280C">
      <w:pPr>
        <w:rPr>
          <w:rFonts w:ascii="Calibri" w:hAnsi="Calibri" w:cs="Calibri"/>
        </w:rPr>
      </w:pPr>
      <w:r w:rsidRPr="0095280C">
        <w:rPr>
          <w:rFonts w:ascii="Calibri" w:hAnsi="Calibri" w:cs="Calibri"/>
        </w:rPr>
        <w:t>where C00010 represents the result entered for analysis TEST1 (component Test1) and C00020 represents the result entered for analysis TEST2 (component Test2).</w:t>
      </w:r>
    </w:p>
    <w:p w14:paraId="5B4A96AF" w14:textId="17D67FE6" w:rsidR="0095280C" w:rsidRDefault="009D5F52" w:rsidP="0095280C">
      <w:pPr>
        <w:rPr>
          <w:rFonts w:ascii="Calibri" w:hAnsi="Calibri" w:cs="Calibri"/>
        </w:rPr>
      </w:pPr>
      <w:r w:rsidRPr="009D5F52">
        <w:rPr>
          <w:rFonts w:ascii="Calibri" w:hAnsi="Calibri" w:cs="Calibri"/>
        </w:rPr>
        <w:t xml:space="preserve">To support this functionality, </w:t>
      </w:r>
      <w:r w:rsidR="0001266A">
        <w:rPr>
          <w:rFonts w:ascii="Calibri" w:hAnsi="Calibri" w:cs="Calibri"/>
        </w:rPr>
        <w:t xml:space="preserve">additional </w:t>
      </w:r>
      <w:r w:rsidRPr="009D5F52">
        <w:rPr>
          <w:rFonts w:ascii="Calibri" w:hAnsi="Calibri" w:cs="Calibri"/>
        </w:rPr>
        <w:t xml:space="preserve">fields shall be added to the </w:t>
      </w:r>
      <w:r w:rsidRPr="009D5F52">
        <w:rPr>
          <w:rFonts w:ascii="Calibri" w:hAnsi="Calibri" w:cs="Calibri"/>
          <w:b/>
          <w:bCs/>
        </w:rPr>
        <w:t>TEST_SCHEDULE</w:t>
      </w:r>
      <w:r w:rsidRPr="009D5F52">
        <w:rPr>
          <w:rFonts w:ascii="Calibri" w:hAnsi="Calibri" w:cs="Calibri"/>
        </w:rPr>
        <w:t xml:space="preserve"> and </w:t>
      </w:r>
      <w:r w:rsidRPr="009D5F52">
        <w:rPr>
          <w:rFonts w:ascii="Calibri" w:hAnsi="Calibri" w:cs="Calibri"/>
          <w:b/>
          <w:bCs/>
        </w:rPr>
        <w:t>TEST</w:t>
      </w:r>
      <w:r w:rsidRPr="009D5F52">
        <w:rPr>
          <w:rFonts w:ascii="Calibri" w:hAnsi="Calibri" w:cs="Calibri"/>
        </w:rPr>
        <w:t xml:space="preserve"> tables. </w:t>
      </w:r>
    </w:p>
    <w:p w14:paraId="51813656" w14:textId="77777777" w:rsidR="0001266A" w:rsidRDefault="0001266A" w:rsidP="0095280C">
      <w:pPr>
        <w:rPr>
          <w:rFonts w:ascii="Calibri" w:hAnsi="Calibri" w:cs="Calibri"/>
        </w:rPr>
      </w:pPr>
    </w:p>
    <w:p w14:paraId="76AD0973" w14:textId="77777777" w:rsidR="0001266A" w:rsidRDefault="0001266A" w:rsidP="0095280C">
      <w:pPr>
        <w:rPr>
          <w:rFonts w:ascii="Calibri" w:hAnsi="Calibri" w:cs="Calibri"/>
        </w:rPr>
      </w:pPr>
    </w:p>
    <w:p w14:paraId="1493C467" w14:textId="77777777" w:rsidR="0001266A" w:rsidRDefault="0001266A" w:rsidP="0095280C">
      <w:pPr>
        <w:rPr>
          <w:rFonts w:ascii="Calibri" w:hAnsi="Calibri" w:cs="Calibri"/>
        </w:rPr>
      </w:pPr>
    </w:p>
    <w:p w14:paraId="59D4F178" w14:textId="4284416C" w:rsidR="00224452" w:rsidRPr="00224452" w:rsidRDefault="00224452" w:rsidP="00224452">
      <w:pPr>
        <w:rPr>
          <w:rFonts w:ascii="Calibri" w:hAnsi="Calibri" w:cs="Calibri"/>
        </w:rPr>
      </w:pPr>
      <w:r w:rsidRPr="00224452">
        <w:rPr>
          <w:rFonts w:ascii="Calibri" w:hAnsi="Calibri" w:cs="Calibri"/>
        </w:rPr>
        <w:lastRenderedPageBreak/>
        <w:t>The conversion of the SAP formula into a SampleManager-compatible format may be performed using one of the following mechanisms:</w:t>
      </w:r>
    </w:p>
    <w:p w14:paraId="44381C8D" w14:textId="77777777" w:rsidR="00224452" w:rsidRDefault="00224452" w:rsidP="00224452">
      <w:pPr>
        <w:ind w:left="720"/>
        <w:rPr>
          <w:rFonts w:ascii="Calibri" w:hAnsi="Calibri" w:cs="Calibri"/>
        </w:rPr>
      </w:pPr>
      <w:r w:rsidRPr="00224452">
        <w:rPr>
          <w:rFonts w:ascii="Calibri" w:hAnsi="Calibri" w:cs="Calibri"/>
        </w:rPr>
        <w:t>1. Manual updating of the HEN_TEST_FORMULA field.</w:t>
      </w:r>
    </w:p>
    <w:p w14:paraId="7983A035" w14:textId="5BA0D5D4" w:rsidR="00224452" w:rsidRPr="00224452" w:rsidRDefault="00224452" w:rsidP="00224452">
      <w:pPr>
        <w:ind w:left="720"/>
        <w:rPr>
          <w:rFonts w:ascii="Calibri" w:hAnsi="Calibri" w:cs="Calibri"/>
        </w:rPr>
      </w:pPr>
      <w:r w:rsidRPr="00224452">
        <w:rPr>
          <w:rFonts w:ascii="Calibri" w:hAnsi="Calibri" w:cs="Calibri"/>
        </w:rPr>
        <w:t>2. Automatic execution via a scheduled background task at a predefined time interval.</w:t>
      </w:r>
    </w:p>
    <w:p w14:paraId="41F8A52C" w14:textId="03E9FC64" w:rsidR="0095280C" w:rsidRDefault="00224452" w:rsidP="00224452">
      <w:pPr>
        <w:ind w:left="720"/>
        <w:rPr>
          <w:rFonts w:ascii="Calibri" w:hAnsi="Calibri" w:cs="Calibri"/>
        </w:rPr>
      </w:pPr>
      <w:r w:rsidRPr="00224452">
        <w:rPr>
          <w:rFonts w:ascii="Calibri" w:hAnsi="Calibri" w:cs="Calibri"/>
        </w:rPr>
        <w:t>3. On-demand execution by manually triggering a task from within the SampleManager application when required.</w:t>
      </w:r>
    </w:p>
    <w:p w14:paraId="4CB7532A" w14:textId="408FC0D0" w:rsidR="001C0FC1" w:rsidRDefault="001C0FC1" w:rsidP="0095280C">
      <w:pPr>
        <w:rPr>
          <w:rFonts w:ascii="Calibri" w:hAnsi="Calibri" w:cs="Calibri"/>
        </w:rPr>
      </w:pPr>
      <w:r w:rsidRPr="001C0FC1">
        <w:rPr>
          <w:rFonts w:ascii="Calibri" w:hAnsi="Calibri" w:cs="Calibri"/>
        </w:rPr>
        <w:t>Once updated, the formula can be viewed on the Test Schedule Data Entry screen, as illustrated below.</w:t>
      </w:r>
    </w:p>
    <w:p w14:paraId="4B43FB09" w14:textId="2AA9A8D8" w:rsidR="001C0FC1" w:rsidRDefault="00455914" w:rsidP="0095280C">
      <w:pPr>
        <w:rPr>
          <w:rFonts w:ascii="Calibri" w:hAnsi="Calibri" w:cs="Calibri"/>
        </w:rPr>
      </w:pPr>
      <w:r w:rsidRPr="00D76DCE">
        <w:rPr>
          <w:rFonts w:ascii="Calibri" w:hAnsi="Calibri" w:cs="Calibri"/>
          <w:noProof/>
        </w:rPr>
        <w:drawing>
          <wp:inline distT="0" distB="0" distL="0" distR="0" wp14:anchorId="49BF3D9C" wp14:editId="4FC41031">
            <wp:extent cx="5943600" cy="3178366"/>
            <wp:effectExtent l="0" t="0" r="0" b="3175"/>
            <wp:docPr id="93900899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08997" name="Picture 6"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78366"/>
                    </a:xfrm>
                    <a:prstGeom prst="rect">
                      <a:avLst/>
                    </a:prstGeom>
                    <a:noFill/>
                    <a:ln>
                      <a:noFill/>
                    </a:ln>
                  </pic:spPr>
                </pic:pic>
              </a:graphicData>
            </a:graphic>
          </wp:inline>
        </w:drawing>
      </w:r>
    </w:p>
    <w:p w14:paraId="06047DC9" w14:textId="77777777" w:rsidR="00120CAD" w:rsidRDefault="00120CAD" w:rsidP="00120CAD">
      <w:pPr>
        <w:rPr>
          <w:rFonts w:ascii="Calibri" w:hAnsi="Calibri" w:cs="Calibri"/>
        </w:rPr>
      </w:pPr>
    </w:p>
    <w:p w14:paraId="55DF11EB" w14:textId="330FF3B0" w:rsidR="00120CAD" w:rsidRDefault="00120CAD" w:rsidP="00120CAD">
      <w:pPr>
        <w:rPr>
          <w:rFonts w:ascii="Calibri" w:hAnsi="Calibri" w:cs="Calibri"/>
        </w:rPr>
      </w:pPr>
      <w:r w:rsidRPr="00120CAD">
        <w:rPr>
          <w:rFonts w:ascii="Calibri" w:hAnsi="Calibri" w:cs="Calibri"/>
        </w:rPr>
        <w:t>The EXTENDED_HENKEL_TEST workflow shall be enhanced by introducing a conditional check within the Post Login event. This condition will evaluate whether the test has the HEN_HAS_SAP_FORMULA flag set to true. When the condition is met, the system shall set the result type to Calculated and copy the corresponding formula from the Test level to the Result level.</w:t>
      </w:r>
    </w:p>
    <w:p w14:paraId="377F0727" w14:textId="69B3E46C" w:rsidR="001C0FC1" w:rsidRDefault="00120CAD" w:rsidP="00120CAD">
      <w:pPr>
        <w:rPr>
          <w:rFonts w:ascii="Calibri" w:hAnsi="Calibri" w:cs="Calibri"/>
        </w:rPr>
      </w:pPr>
      <w:r w:rsidRPr="00120CAD">
        <w:rPr>
          <w:rFonts w:ascii="Calibri" w:hAnsi="Calibri" w:cs="Calibri"/>
        </w:rPr>
        <w:t xml:space="preserve">The ability to dynamically change the result type from Numeric to Calculated is a Henkel-specific requirement. This is necessary because, depending on the business scenario, the result for a given analysis may be manually </w:t>
      </w:r>
      <w:proofErr w:type="gramStart"/>
      <w:r w:rsidRPr="00120CAD">
        <w:rPr>
          <w:rFonts w:ascii="Calibri" w:hAnsi="Calibri" w:cs="Calibri"/>
        </w:rPr>
        <w:t>entered</w:t>
      </w:r>
      <w:proofErr w:type="gramEnd"/>
      <w:r w:rsidRPr="00120CAD">
        <w:rPr>
          <w:rFonts w:ascii="Calibri" w:hAnsi="Calibri" w:cs="Calibri"/>
        </w:rPr>
        <w:t xml:space="preserve"> in some cases, while in other cases it must be automatically calculated based on the results of other analyses</w:t>
      </w:r>
    </w:p>
    <w:p w14:paraId="7512BB45" w14:textId="77777777" w:rsidR="00120CAD" w:rsidRDefault="00120CAD" w:rsidP="00120CAD">
      <w:pPr>
        <w:rPr>
          <w:rFonts w:ascii="Calibri" w:hAnsi="Calibri" w:cs="Calibri"/>
        </w:rPr>
      </w:pPr>
    </w:p>
    <w:p w14:paraId="38824EFB" w14:textId="358FD47E" w:rsidR="0001266A" w:rsidRDefault="00DD5FB7" w:rsidP="00DD5FB7">
      <w:pPr>
        <w:pStyle w:val="Heading1"/>
      </w:pPr>
      <w:bookmarkStart w:id="22" w:name="_Toc217314080"/>
      <w:r>
        <w:lastRenderedPageBreak/>
        <w:t xml:space="preserve">6. </w:t>
      </w:r>
      <w:r w:rsidR="0001266A">
        <w:t>Configuration &amp; Development</w:t>
      </w:r>
      <w:bookmarkEnd w:id="22"/>
    </w:p>
    <w:p w14:paraId="1B9002F1" w14:textId="0F70971C" w:rsidR="0001266A" w:rsidRDefault="00DD5FB7" w:rsidP="00DD5FB7">
      <w:pPr>
        <w:pStyle w:val="Heading2"/>
      </w:pPr>
      <w:bookmarkStart w:id="23" w:name="_Toc217314081"/>
      <w:r>
        <w:t>6.1</w:t>
      </w:r>
      <w:r w:rsidR="0001266A">
        <w:tab/>
        <w:t>Database Updates</w:t>
      </w:r>
      <w:bookmarkEnd w:id="23"/>
    </w:p>
    <w:p w14:paraId="15150C9C" w14:textId="57C6EB59" w:rsidR="0001266A" w:rsidRDefault="0001266A" w:rsidP="0001266A">
      <w:pPr>
        <w:rPr>
          <w:rFonts w:ascii="Calibri" w:hAnsi="Calibri" w:cs="Calibri"/>
        </w:rPr>
      </w:pPr>
      <w:r>
        <w:rPr>
          <w:rFonts w:ascii="Calibri" w:hAnsi="Calibri" w:cs="Calibri"/>
        </w:rPr>
        <w:t>T</w:t>
      </w:r>
      <w:r w:rsidRPr="009D5F52">
        <w:rPr>
          <w:rFonts w:ascii="Calibri" w:hAnsi="Calibri" w:cs="Calibri"/>
        </w:rPr>
        <w:t xml:space="preserve">wo new fields shall be added to the </w:t>
      </w:r>
      <w:r w:rsidRPr="009D5F52">
        <w:rPr>
          <w:rFonts w:ascii="Calibri" w:hAnsi="Calibri" w:cs="Calibri"/>
          <w:b/>
          <w:bCs/>
        </w:rPr>
        <w:t>TEST_SCHEDULE</w:t>
      </w:r>
      <w:r w:rsidRPr="009D5F52">
        <w:rPr>
          <w:rFonts w:ascii="Calibri" w:hAnsi="Calibri" w:cs="Calibri"/>
        </w:rPr>
        <w:t xml:space="preserve"> and </w:t>
      </w:r>
      <w:r w:rsidRPr="009D5F52">
        <w:rPr>
          <w:rFonts w:ascii="Calibri" w:hAnsi="Calibri" w:cs="Calibri"/>
          <w:b/>
          <w:bCs/>
        </w:rPr>
        <w:t>TEST</w:t>
      </w:r>
      <w:r w:rsidRPr="009D5F52">
        <w:rPr>
          <w:rFonts w:ascii="Calibri" w:hAnsi="Calibri" w:cs="Calibri"/>
        </w:rPr>
        <w:t xml:space="preserve"> tables. The table below describes the required fields</w:t>
      </w:r>
      <w:r>
        <w:rPr>
          <w:rFonts w:ascii="Calibri" w:hAnsi="Calibri" w:cs="Calibri"/>
        </w:rPr>
        <w:t xml:space="preserve"> to be added</w:t>
      </w:r>
      <w:r w:rsidRPr="009D5F52">
        <w:rPr>
          <w:rFonts w:ascii="Calibri" w:hAnsi="Calibri" w:cs="Calibri"/>
        </w:rPr>
        <w:t>.</w:t>
      </w:r>
    </w:p>
    <w:tbl>
      <w:tblPr>
        <w:tblStyle w:val="TableGrid"/>
        <w:tblW w:w="10060" w:type="dxa"/>
        <w:tblLook w:val="04A0" w:firstRow="1" w:lastRow="0" w:firstColumn="1" w:lastColumn="0" w:noHBand="0" w:noVBand="1"/>
      </w:tblPr>
      <w:tblGrid>
        <w:gridCol w:w="629"/>
        <w:gridCol w:w="2547"/>
        <w:gridCol w:w="1410"/>
        <w:gridCol w:w="5474"/>
      </w:tblGrid>
      <w:tr w:rsidR="0001266A" w:rsidRPr="0095280C" w14:paraId="357523FB" w14:textId="77777777" w:rsidTr="00D519B3">
        <w:tc>
          <w:tcPr>
            <w:tcW w:w="629" w:type="dxa"/>
            <w:shd w:val="clear" w:color="auto" w:fill="9CC2E5"/>
          </w:tcPr>
          <w:p w14:paraId="6391764A" w14:textId="77777777" w:rsidR="0001266A" w:rsidRPr="009D5F52" w:rsidRDefault="0001266A" w:rsidP="00D519B3">
            <w:pPr>
              <w:jc w:val="both"/>
              <w:rPr>
                <w:rFonts w:ascii="Calibri" w:hAnsi="Calibri" w:cs="Calibri"/>
                <w:b/>
                <w:bCs/>
                <w:lang w:eastAsia="zh-CN"/>
              </w:rPr>
            </w:pPr>
            <w:r w:rsidRPr="009D5F52">
              <w:rPr>
                <w:rFonts w:ascii="Calibri" w:hAnsi="Calibri" w:cs="Calibri"/>
                <w:b/>
                <w:bCs/>
                <w:lang w:eastAsia="zh-CN"/>
              </w:rPr>
              <w:t>No.</w:t>
            </w:r>
          </w:p>
        </w:tc>
        <w:tc>
          <w:tcPr>
            <w:tcW w:w="2547" w:type="dxa"/>
            <w:shd w:val="clear" w:color="auto" w:fill="9CC2E5"/>
          </w:tcPr>
          <w:p w14:paraId="5E73E8DF" w14:textId="77777777" w:rsidR="0001266A" w:rsidRPr="009D5F52" w:rsidRDefault="0001266A" w:rsidP="00D519B3">
            <w:pPr>
              <w:jc w:val="both"/>
              <w:rPr>
                <w:rFonts w:ascii="Calibri" w:hAnsi="Calibri" w:cs="Calibri"/>
                <w:b/>
                <w:bCs/>
                <w:lang w:eastAsia="zh-CN"/>
              </w:rPr>
            </w:pPr>
            <w:r w:rsidRPr="009D5F52">
              <w:rPr>
                <w:rFonts w:ascii="Calibri" w:hAnsi="Calibri" w:cs="Calibri"/>
                <w:b/>
                <w:bCs/>
                <w:lang w:eastAsia="zh-CN"/>
              </w:rPr>
              <w:t>Field Name</w:t>
            </w:r>
          </w:p>
        </w:tc>
        <w:tc>
          <w:tcPr>
            <w:tcW w:w="1410" w:type="dxa"/>
            <w:shd w:val="clear" w:color="auto" w:fill="9CC2E5"/>
          </w:tcPr>
          <w:p w14:paraId="1FB993BF" w14:textId="77777777" w:rsidR="0001266A" w:rsidRPr="009D5F52" w:rsidRDefault="0001266A" w:rsidP="00D519B3">
            <w:pPr>
              <w:jc w:val="both"/>
              <w:rPr>
                <w:rFonts w:ascii="Calibri" w:hAnsi="Calibri" w:cs="Calibri"/>
                <w:b/>
                <w:bCs/>
                <w:lang w:eastAsia="zh-CN"/>
              </w:rPr>
            </w:pPr>
            <w:r w:rsidRPr="009D5F52">
              <w:rPr>
                <w:rFonts w:ascii="Calibri" w:hAnsi="Calibri" w:cs="Calibri"/>
                <w:b/>
                <w:bCs/>
                <w:lang w:eastAsia="zh-CN"/>
              </w:rPr>
              <w:t>Data Type</w:t>
            </w:r>
          </w:p>
        </w:tc>
        <w:tc>
          <w:tcPr>
            <w:tcW w:w="5474" w:type="dxa"/>
            <w:shd w:val="clear" w:color="auto" w:fill="9CC2E5"/>
          </w:tcPr>
          <w:p w14:paraId="2D65CCF8" w14:textId="77777777" w:rsidR="0001266A" w:rsidRPr="009D5F52" w:rsidRDefault="0001266A" w:rsidP="00D519B3">
            <w:pPr>
              <w:jc w:val="both"/>
              <w:rPr>
                <w:rFonts w:ascii="Calibri" w:hAnsi="Calibri" w:cs="Calibri"/>
                <w:b/>
                <w:bCs/>
                <w:lang w:eastAsia="zh-CN"/>
              </w:rPr>
            </w:pPr>
            <w:r w:rsidRPr="009D5F52">
              <w:rPr>
                <w:rFonts w:ascii="Calibri" w:hAnsi="Calibri" w:cs="Calibri"/>
                <w:b/>
                <w:bCs/>
                <w:lang w:eastAsia="zh-CN"/>
              </w:rPr>
              <w:t>Description</w:t>
            </w:r>
          </w:p>
        </w:tc>
      </w:tr>
      <w:tr w:rsidR="0001266A" w:rsidRPr="0095280C" w14:paraId="07422638" w14:textId="77777777" w:rsidTr="00D519B3">
        <w:tc>
          <w:tcPr>
            <w:tcW w:w="629" w:type="dxa"/>
          </w:tcPr>
          <w:p w14:paraId="69F21E83"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1</w:t>
            </w:r>
          </w:p>
        </w:tc>
        <w:tc>
          <w:tcPr>
            <w:tcW w:w="2547" w:type="dxa"/>
          </w:tcPr>
          <w:p w14:paraId="088968A0" w14:textId="77777777" w:rsidR="0001266A" w:rsidRPr="00120CAD" w:rsidRDefault="0001266A" w:rsidP="00D519B3">
            <w:pPr>
              <w:jc w:val="both"/>
              <w:rPr>
                <w:rFonts w:ascii="Calibri" w:hAnsi="Calibri" w:cs="Calibri"/>
                <w:sz w:val="22"/>
                <w:szCs w:val="22"/>
                <w:lang w:eastAsia="zh-CN"/>
              </w:rPr>
            </w:pPr>
            <w:proofErr w:type="spellStart"/>
            <w:r w:rsidRPr="00120CAD">
              <w:rPr>
                <w:rFonts w:ascii="Calibri" w:hAnsi="Calibri" w:cs="Calibri"/>
                <w:i/>
                <w:iCs/>
                <w:sz w:val="22"/>
                <w:szCs w:val="22"/>
              </w:rPr>
              <w:t>hen_has_sap_formula</w:t>
            </w:r>
            <w:proofErr w:type="spellEnd"/>
            <w:r w:rsidRPr="00120CAD">
              <w:rPr>
                <w:rFonts w:ascii="Calibri" w:hAnsi="Calibri" w:cs="Calibri"/>
                <w:i/>
                <w:iCs/>
                <w:sz w:val="22"/>
                <w:szCs w:val="22"/>
              </w:rPr>
              <w:t xml:space="preserve">   </w:t>
            </w:r>
          </w:p>
        </w:tc>
        <w:tc>
          <w:tcPr>
            <w:tcW w:w="1410" w:type="dxa"/>
          </w:tcPr>
          <w:p w14:paraId="1A7F7E38"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Identity</w:t>
            </w:r>
          </w:p>
        </w:tc>
        <w:tc>
          <w:tcPr>
            <w:tcW w:w="5474" w:type="dxa"/>
          </w:tcPr>
          <w:p w14:paraId="2819F7BF"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 xml:space="preserve">This flag shall be used by the workflow to determine whether the result type should be set to </w:t>
            </w:r>
            <w:r w:rsidRPr="00120CAD">
              <w:rPr>
                <w:rFonts w:ascii="Calibri" w:hAnsi="Calibri" w:cs="Calibri"/>
                <w:b/>
                <w:bCs/>
                <w:sz w:val="22"/>
                <w:szCs w:val="22"/>
                <w:lang w:eastAsia="zh-CN"/>
              </w:rPr>
              <w:t>Calculated</w:t>
            </w:r>
            <w:r w:rsidRPr="00120CAD">
              <w:rPr>
                <w:rFonts w:ascii="Calibri" w:hAnsi="Calibri" w:cs="Calibri"/>
                <w:sz w:val="22"/>
                <w:szCs w:val="22"/>
                <w:lang w:eastAsia="zh-CN"/>
              </w:rPr>
              <w:t xml:space="preserve"> and whether the corresponding formula should be updated in the </w:t>
            </w:r>
            <w:r w:rsidRPr="00120CAD">
              <w:rPr>
                <w:rFonts w:ascii="Calibri" w:hAnsi="Calibri" w:cs="Calibri"/>
                <w:b/>
                <w:bCs/>
                <w:sz w:val="22"/>
                <w:szCs w:val="22"/>
                <w:lang w:eastAsia="zh-CN"/>
              </w:rPr>
              <w:t>Result</w:t>
            </w:r>
            <w:r w:rsidRPr="00120CAD">
              <w:rPr>
                <w:rFonts w:ascii="Calibri" w:hAnsi="Calibri" w:cs="Calibri"/>
                <w:sz w:val="22"/>
                <w:szCs w:val="22"/>
                <w:lang w:eastAsia="zh-CN"/>
              </w:rPr>
              <w:t xml:space="preserve"> table.</w:t>
            </w:r>
          </w:p>
        </w:tc>
      </w:tr>
      <w:tr w:rsidR="0001266A" w:rsidRPr="0095280C" w14:paraId="0ABCE712" w14:textId="77777777" w:rsidTr="00D519B3">
        <w:tc>
          <w:tcPr>
            <w:tcW w:w="629" w:type="dxa"/>
          </w:tcPr>
          <w:p w14:paraId="0FC0DEEE"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2</w:t>
            </w:r>
          </w:p>
        </w:tc>
        <w:tc>
          <w:tcPr>
            <w:tcW w:w="2547" w:type="dxa"/>
          </w:tcPr>
          <w:p w14:paraId="753506DB" w14:textId="77777777" w:rsidR="0001266A" w:rsidRPr="00120CAD" w:rsidRDefault="0001266A" w:rsidP="00D519B3">
            <w:pPr>
              <w:jc w:val="both"/>
              <w:rPr>
                <w:rFonts w:ascii="Calibri" w:hAnsi="Calibri" w:cs="Calibri"/>
                <w:sz w:val="22"/>
                <w:szCs w:val="22"/>
                <w:lang w:eastAsia="zh-CN"/>
              </w:rPr>
            </w:pPr>
            <w:proofErr w:type="spellStart"/>
            <w:r w:rsidRPr="00120CAD">
              <w:rPr>
                <w:rFonts w:ascii="Calibri" w:hAnsi="Calibri" w:cs="Calibri"/>
                <w:i/>
                <w:iCs/>
                <w:sz w:val="22"/>
                <w:szCs w:val="22"/>
              </w:rPr>
              <w:t>hen_test_formula</w:t>
            </w:r>
            <w:proofErr w:type="spellEnd"/>
            <w:r w:rsidRPr="00120CAD">
              <w:rPr>
                <w:rFonts w:ascii="Calibri" w:hAnsi="Calibri" w:cs="Calibri"/>
                <w:i/>
                <w:iCs/>
                <w:sz w:val="22"/>
                <w:szCs w:val="22"/>
              </w:rPr>
              <w:t xml:space="preserve">   </w:t>
            </w:r>
          </w:p>
        </w:tc>
        <w:tc>
          <w:tcPr>
            <w:tcW w:w="1410" w:type="dxa"/>
          </w:tcPr>
          <w:p w14:paraId="0E54FAD2"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Text</w:t>
            </w:r>
          </w:p>
        </w:tc>
        <w:tc>
          <w:tcPr>
            <w:tcW w:w="5474" w:type="dxa"/>
          </w:tcPr>
          <w:p w14:paraId="6D26F61F" w14:textId="77777777" w:rsidR="0001266A" w:rsidRPr="00120CAD" w:rsidRDefault="0001266A" w:rsidP="00D519B3">
            <w:pPr>
              <w:jc w:val="both"/>
              <w:rPr>
                <w:rFonts w:ascii="Calibri" w:hAnsi="Calibri" w:cs="Calibri"/>
                <w:sz w:val="22"/>
                <w:szCs w:val="22"/>
                <w:lang w:eastAsia="zh-CN"/>
              </w:rPr>
            </w:pPr>
            <w:r w:rsidRPr="00120CAD">
              <w:rPr>
                <w:rFonts w:ascii="Calibri" w:hAnsi="Calibri" w:cs="Calibri"/>
                <w:sz w:val="22"/>
                <w:szCs w:val="22"/>
                <w:lang w:eastAsia="zh-CN"/>
              </w:rPr>
              <w:t>The field holding the equivaled SampleManager formula</w:t>
            </w:r>
          </w:p>
        </w:tc>
      </w:tr>
    </w:tbl>
    <w:p w14:paraId="443A8BE1" w14:textId="77777777" w:rsidR="0001266A" w:rsidRDefault="0001266A" w:rsidP="0001266A"/>
    <w:p w14:paraId="1FCA7FB5" w14:textId="5831689B" w:rsidR="0001266A" w:rsidRPr="0001266A" w:rsidRDefault="00DD5FB7" w:rsidP="00DD5FB7">
      <w:pPr>
        <w:pStyle w:val="Heading2"/>
      </w:pPr>
      <w:bookmarkStart w:id="24" w:name="_Toc217314082"/>
      <w:r>
        <w:t>6</w:t>
      </w:r>
      <w:r w:rsidR="0001266A">
        <w:t xml:space="preserve">.2 </w:t>
      </w:r>
      <w:r w:rsidR="0001266A">
        <w:tab/>
        <w:t>C# Task Codes</w:t>
      </w:r>
      <w:bookmarkEnd w:id="24"/>
    </w:p>
    <w:p w14:paraId="59F33FBF" w14:textId="77777777" w:rsidR="00DD5FB7" w:rsidRDefault="00DD5FB7" w:rsidP="00DD5FB7">
      <w:r>
        <w:t>Due to limitations in manual data entry within the Henkel system, the update of HEN_TEST_FORMULA based on the logic defined in HEN_SAP_FORMULA shall be automated. This automation shall be implemented using C# tasks to ensure consistency, accuracy, and reduced manual effort.</w:t>
      </w:r>
    </w:p>
    <w:p w14:paraId="5726140B" w14:textId="77777777" w:rsidR="00DD5FB7" w:rsidRDefault="00DD5FB7" w:rsidP="00DD5FB7">
      <w:r>
        <w:t>The proposed solution shall include a background task configured within the Watchdog Timer, as well as an on-demand task that can be manually executed from within the SampleManager application when required. To support these execution modes, two separate task implementations shall be developed:</w:t>
      </w:r>
    </w:p>
    <w:p w14:paraId="0E36806C" w14:textId="77777777" w:rsidR="00DD5FB7" w:rsidRDefault="00DD5FB7" w:rsidP="00DD5FB7">
      <w:pPr>
        <w:pStyle w:val="ListParagraph"/>
        <w:numPr>
          <w:ilvl w:val="0"/>
          <w:numId w:val="15"/>
        </w:numPr>
      </w:pPr>
      <w:proofErr w:type="spellStart"/>
      <w:r w:rsidRPr="00DD5FB7">
        <w:rPr>
          <w:b/>
          <w:bCs/>
        </w:rPr>
        <w:t>HenSapFormulaToTestFormulaBG</w:t>
      </w:r>
      <w:proofErr w:type="spellEnd"/>
      <w:r>
        <w:t xml:space="preserve"> – Background task executed via the Watchdog Timer</w:t>
      </w:r>
    </w:p>
    <w:p w14:paraId="25C71769" w14:textId="77777777" w:rsidR="00DD5FB7" w:rsidRDefault="00DD5FB7" w:rsidP="00DD5FB7">
      <w:pPr>
        <w:pStyle w:val="ListParagraph"/>
        <w:numPr>
          <w:ilvl w:val="0"/>
          <w:numId w:val="15"/>
        </w:numPr>
      </w:pPr>
      <w:proofErr w:type="spellStart"/>
      <w:r w:rsidRPr="00DD5FB7">
        <w:rPr>
          <w:b/>
          <w:bCs/>
        </w:rPr>
        <w:t>HenSapFormulaToTestFormula</w:t>
      </w:r>
      <w:proofErr w:type="spellEnd"/>
      <w:r>
        <w:t xml:space="preserve"> – On-demand task manually triggered within SampleManager</w:t>
      </w:r>
    </w:p>
    <w:p w14:paraId="5964DC12" w14:textId="77777777" w:rsidR="00DD5FB7" w:rsidRDefault="00DD5FB7" w:rsidP="00DD5FB7">
      <w:r>
        <w:t>The automation logic shall perform the following steps:</w:t>
      </w:r>
    </w:p>
    <w:p w14:paraId="581B507C" w14:textId="6C176AB0" w:rsidR="00DD5FB7" w:rsidRDefault="00DD5FB7" w:rsidP="00DD5FB7">
      <w:pPr>
        <w:pStyle w:val="ListParagraph"/>
        <w:numPr>
          <w:ilvl w:val="0"/>
          <w:numId w:val="16"/>
        </w:numPr>
      </w:pPr>
      <w:r>
        <w:t>Identify all test schedules that contain a populated HEN_SAP_FORMULA</w:t>
      </w:r>
    </w:p>
    <w:p w14:paraId="294FA68A" w14:textId="77777777" w:rsidR="00DD5FB7" w:rsidRDefault="00DD5FB7" w:rsidP="00DD5FB7">
      <w:pPr>
        <w:pStyle w:val="ListParagraph"/>
        <w:numPr>
          <w:ilvl w:val="0"/>
          <w:numId w:val="16"/>
        </w:numPr>
      </w:pPr>
      <w:r>
        <w:t>Convert the SAP formula into a SampleManager-compatible format</w:t>
      </w:r>
    </w:p>
    <w:p w14:paraId="07C95FE6" w14:textId="76317523" w:rsidR="00DD5FB7" w:rsidRDefault="00DD5FB7" w:rsidP="000B1462">
      <w:pPr>
        <w:pStyle w:val="ListParagraph"/>
        <w:numPr>
          <w:ilvl w:val="0"/>
          <w:numId w:val="16"/>
        </w:numPr>
      </w:pPr>
      <w:r>
        <w:t>Populate the converted value into HEN_TEST_FORMULA</w:t>
      </w:r>
    </w:p>
    <w:p w14:paraId="2691A668" w14:textId="603E5519" w:rsidR="00DD5FB7" w:rsidRDefault="00DD5FB7" w:rsidP="00F53AB3">
      <w:pPr>
        <w:pStyle w:val="ListParagraph"/>
        <w:numPr>
          <w:ilvl w:val="0"/>
          <w:numId w:val="16"/>
        </w:numPr>
      </w:pPr>
      <w:r>
        <w:t>Set the HEN_HAS_SAP_FORMULA flag to true</w:t>
      </w:r>
    </w:p>
    <w:p w14:paraId="3634B102" w14:textId="526FC163" w:rsidR="0001266A" w:rsidRDefault="00DD5FB7" w:rsidP="00DD5FB7">
      <w:r>
        <w:t xml:space="preserve">The scheduled background task shall be configured to </w:t>
      </w:r>
      <w:proofErr w:type="gramStart"/>
      <w:r>
        <w:t>execute</w:t>
      </w:r>
      <w:proofErr w:type="gramEnd"/>
      <w:r>
        <w:t xml:space="preserve"> on a weekly basis, ensuring that all relevant test schedule entries are updated automatically and maintained consistently over time.</w:t>
      </w:r>
    </w:p>
    <w:p w14:paraId="7EF619CE" w14:textId="77777777" w:rsidR="00DD5FB7" w:rsidRDefault="00DD5FB7" w:rsidP="00DD5FB7"/>
    <w:p w14:paraId="76AE6B40" w14:textId="2741BB3B" w:rsidR="0001266A" w:rsidRDefault="00DD5FB7" w:rsidP="00DD5FB7">
      <w:pPr>
        <w:pStyle w:val="Heading2"/>
      </w:pPr>
      <w:bookmarkStart w:id="25" w:name="_Toc217314083"/>
      <w:r>
        <w:lastRenderedPageBreak/>
        <w:t>6</w:t>
      </w:r>
      <w:r w:rsidR="001E0CB0">
        <w:t xml:space="preserve">.3 </w:t>
      </w:r>
      <w:r w:rsidR="001E0CB0">
        <w:tab/>
        <w:t>Workflow Configuration</w:t>
      </w:r>
      <w:bookmarkEnd w:id="25"/>
    </w:p>
    <w:p w14:paraId="6B8FF78E" w14:textId="77777777" w:rsidR="00DD5FB7" w:rsidRDefault="00DD5FB7" w:rsidP="00DD5FB7"/>
    <w:p w14:paraId="5D6A1E55" w14:textId="52BC908A" w:rsidR="00DD5FB7" w:rsidRDefault="00DD5FB7" w:rsidP="00DD5FB7">
      <w:r>
        <w:t>When a sample is logged in with an associated Test Schedule, additional logic shall be executed within the EXTENDED_HENKEL_TEST workflow during the Post Login event. The workflow shall evaluate whether the analysis has the HEN_HAS_SAP_FORMULA flag set to true.</w:t>
      </w:r>
    </w:p>
    <w:p w14:paraId="56068449" w14:textId="2701E11D" w:rsidR="00DD5FB7" w:rsidRDefault="00DD5FB7" w:rsidP="00DD5FB7">
      <w:r>
        <w:t>When this condition is satisfied, the system shall automatically set the result type to Calculated and copy the corresponding formula from the Test level to the Result level. This ensures that the calculated result is correctly derived during result entry based on the defined SAP formula.</w:t>
      </w:r>
    </w:p>
    <w:p w14:paraId="140B4B71" w14:textId="530DC7F3" w:rsidR="00DD5FB7" w:rsidRPr="00DD5FB7" w:rsidRDefault="00DD5FB7" w:rsidP="00DD5FB7">
      <w:r>
        <w:t>An example of the updated workflow behavior is illustrated below.</w:t>
      </w:r>
    </w:p>
    <w:p w14:paraId="1CD58576" w14:textId="77777777" w:rsidR="001E0CB0" w:rsidRPr="001E0CB0" w:rsidRDefault="001E0CB0" w:rsidP="001E0CB0"/>
    <w:p w14:paraId="156914FE" w14:textId="7B572472" w:rsidR="0001266A" w:rsidRDefault="0001266A" w:rsidP="0001266A">
      <w:r>
        <w:rPr>
          <w:noProof/>
        </w:rPr>
        <w:drawing>
          <wp:inline distT="0" distB="0" distL="0" distR="0" wp14:anchorId="591E10E4" wp14:editId="6F1578E6">
            <wp:extent cx="5943600" cy="4789805"/>
            <wp:effectExtent l="0" t="0" r="0" b="0"/>
            <wp:docPr id="2129896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96527" name="Picture 1" descr="A screenshot of a computer&#10;&#10;AI-generated content may be incorrect."/>
                    <pic:cNvPicPr/>
                  </pic:nvPicPr>
                  <pic:blipFill>
                    <a:blip r:embed="rId14"/>
                    <a:stretch>
                      <a:fillRect/>
                    </a:stretch>
                  </pic:blipFill>
                  <pic:spPr>
                    <a:xfrm>
                      <a:off x="0" y="0"/>
                      <a:ext cx="5943600" cy="4789805"/>
                    </a:xfrm>
                    <a:prstGeom prst="rect">
                      <a:avLst/>
                    </a:prstGeom>
                  </pic:spPr>
                </pic:pic>
              </a:graphicData>
            </a:graphic>
          </wp:inline>
        </w:drawing>
      </w:r>
    </w:p>
    <w:p w14:paraId="1D4CA2D4" w14:textId="6BF34B53" w:rsidR="00B107A2" w:rsidRDefault="00B107A2" w:rsidP="00B107A2">
      <w:pPr>
        <w:pStyle w:val="Heading1"/>
        <w:rPr>
          <w:rFonts w:cs="Calibri"/>
        </w:rPr>
      </w:pPr>
      <w:bookmarkStart w:id="26" w:name="_Toc217314084"/>
      <w:r>
        <w:rPr>
          <w:rFonts w:cs="Calibri"/>
        </w:rPr>
        <w:lastRenderedPageBreak/>
        <w:t>7</w:t>
      </w:r>
      <w:r w:rsidR="00A23081" w:rsidRPr="00D76DCE">
        <w:rPr>
          <w:rFonts w:cs="Calibri"/>
        </w:rPr>
        <w:t xml:space="preserve">. </w:t>
      </w:r>
      <w:r w:rsidR="00A23081">
        <w:rPr>
          <w:rFonts w:cs="Calibri"/>
        </w:rPr>
        <w:t>Result</w:t>
      </w:r>
      <w:r>
        <w:rPr>
          <w:rFonts w:cs="Calibri"/>
        </w:rPr>
        <w:t xml:space="preserve"> Entry</w:t>
      </w:r>
      <w:bookmarkEnd w:id="26"/>
    </w:p>
    <w:p w14:paraId="243E1693" w14:textId="77777777" w:rsidR="00A23081" w:rsidRDefault="00A23081" w:rsidP="00A23081"/>
    <w:p w14:paraId="59EC641F" w14:textId="77777777" w:rsidR="00A23081" w:rsidRPr="00016379" w:rsidRDefault="00A23081" w:rsidP="00A23081">
      <w:pPr>
        <w:rPr>
          <w:rFonts w:ascii="Calibri" w:hAnsi="Calibri" w:cs="Calibri"/>
          <w:lang w:val="en-IN"/>
        </w:rPr>
      </w:pPr>
      <w:r w:rsidRPr="00016379">
        <w:rPr>
          <w:rFonts w:ascii="Calibri" w:hAnsi="Calibri" w:cs="Calibri"/>
          <w:lang w:val="en-IN"/>
        </w:rPr>
        <w:t>When a user enters results for input tests:</w:t>
      </w:r>
    </w:p>
    <w:p w14:paraId="5CC9DD84" w14:textId="4E9AC5C5" w:rsidR="00A23081" w:rsidRPr="00016379" w:rsidRDefault="00A23081" w:rsidP="00A23081">
      <w:pPr>
        <w:numPr>
          <w:ilvl w:val="0"/>
          <w:numId w:val="12"/>
        </w:numPr>
        <w:rPr>
          <w:rFonts w:ascii="Calibri" w:hAnsi="Calibri" w:cs="Calibri"/>
          <w:lang w:val="en-IN"/>
        </w:rPr>
      </w:pPr>
      <w:r w:rsidRPr="00016379">
        <w:rPr>
          <w:rFonts w:ascii="Calibri" w:hAnsi="Calibri" w:cs="Calibri"/>
          <w:lang w:val="en-IN"/>
        </w:rPr>
        <w:t>The system shall automatically calculate the result for the calculated test</w:t>
      </w:r>
      <w:r w:rsidR="00435CFF">
        <w:rPr>
          <w:rFonts w:ascii="Calibri" w:hAnsi="Calibri" w:cs="Calibri"/>
          <w:lang w:val="en-IN"/>
        </w:rPr>
        <w:t xml:space="preserve"> after clicking enter button.</w:t>
      </w:r>
    </w:p>
    <w:p w14:paraId="4743EC24" w14:textId="075C2E69" w:rsidR="00A23081" w:rsidRDefault="00A23081" w:rsidP="00A23081">
      <w:pPr>
        <w:numPr>
          <w:ilvl w:val="0"/>
          <w:numId w:val="12"/>
        </w:numPr>
        <w:rPr>
          <w:rFonts w:ascii="Calibri" w:hAnsi="Calibri" w:cs="Calibri"/>
          <w:lang w:val="en-IN"/>
        </w:rPr>
      </w:pPr>
      <w:r w:rsidRPr="00016379">
        <w:rPr>
          <w:rFonts w:ascii="Calibri" w:hAnsi="Calibri" w:cs="Calibri"/>
          <w:lang w:val="en-IN"/>
        </w:rPr>
        <w:t xml:space="preserve">The calculated result shall not require manual user </w:t>
      </w:r>
      <w:proofErr w:type="gramStart"/>
      <w:r w:rsidRPr="00016379">
        <w:rPr>
          <w:rFonts w:ascii="Calibri" w:hAnsi="Calibri" w:cs="Calibri"/>
          <w:lang w:val="en-IN"/>
        </w:rPr>
        <w:t>entry</w:t>
      </w:r>
      <w:r>
        <w:rPr>
          <w:rFonts w:ascii="Calibri" w:hAnsi="Calibri" w:cs="Calibri"/>
          <w:lang w:val="en-IN"/>
        </w:rPr>
        <w:t xml:space="preserve"> .</w:t>
      </w:r>
      <w:proofErr w:type="gramEnd"/>
    </w:p>
    <w:p w14:paraId="55D8A475" w14:textId="2BC6DA7A" w:rsidR="00A23081" w:rsidRDefault="00A23081" w:rsidP="00A23081">
      <w:pPr>
        <w:numPr>
          <w:ilvl w:val="0"/>
          <w:numId w:val="12"/>
        </w:numPr>
        <w:rPr>
          <w:rFonts w:ascii="Calibri" w:hAnsi="Calibri" w:cs="Calibri"/>
          <w:lang w:val="en-IN"/>
        </w:rPr>
      </w:pPr>
      <w:r>
        <w:rPr>
          <w:rFonts w:ascii="Calibri" w:hAnsi="Calibri" w:cs="Calibri"/>
          <w:lang w:val="en-IN"/>
        </w:rPr>
        <w:t xml:space="preserve">This automatic result entry will be applicable for Instrument based result </w:t>
      </w:r>
      <w:proofErr w:type="gramStart"/>
      <w:r>
        <w:rPr>
          <w:rFonts w:ascii="Calibri" w:hAnsi="Calibri" w:cs="Calibri"/>
          <w:lang w:val="en-IN"/>
        </w:rPr>
        <w:t>entry .</w:t>
      </w:r>
      <w:proofErr w:type="gramEnd"/>
    </w:p>
    <w:p w14:paraId="17B647D2" w14:textId="0D378A87" w:rsidR="00435CFF" w:rsidRPr="00016379" w:rsidRDefault="00435CFF" w:rsidP="00A23081">
      <w:pPr>
        <w:numPr>
          <w:ilvl w:val="0"/>
          <w:numId w:val="12"/>
        </w:numPr>
        <w:rPr>
          <w:rFonts w:ascii="Calibri" w:hAnsi="Calibri" w:cs="Calibri"/>
          <w:lang w:val="en-IN"/>
        </w:rPr>
      </w:pPr>
      <w:r>
        <w:rPr>
          <w:rFonts w:ascii="Calibri" w:hAnsi="Calibri" w:cs="Calibri"/>
          <w:lang w:val="en-IN"/>
        </w:rPr>
        <w:t xml:space="preserve">Clicking on recalculate option also will provide </w:t>
      </w:r>
      <w:r w:rsidR="004271C7">
        <w:rPr>
          <w:rFonts w:ascii="Calibri" w:hAnsi="Calibri" w:cs="Calibri"/>
          <w:lang w:val="en-IN"/>
        </w:rPr>
        <w:t>the calculated results.</w:t>
      </w:r>
    </w:p>
    <w:p w14:paraId="5411D9A6" w14:textId="77777777" w:rsidR="00A23081" w:rsidRPr="00A23081" w:rsidRDefault="00A23081" w:rsidP="00A23081"/>
    <w:p w14:paraId="1D6A97C2" w14:textId="77777777" w:rsidR="00B107A2" w:rsidRDefault="00B107A2" w:rsidP="0001266A"/>
    <w:p w14:paraId="68AEE423" w14:textId="77777777" w:rsidR="00B107A2" w:rsidRDefault="00B107A2" w:rsidP="0001266A"/>
    <w:p w14:paraId="3F5F74EA" w14:textId="41ED23B6" w:rsidR="00F93190" w:rsidRPr="0001266A" w:rsidRDefault="00F93190" w:rsidP="0001266A">
      <w:r>
        <w:rPr>
          <w:noProof/>
        </w:rPr>
        <w:drawing>
          <wp:inline distT="0" distB="0" distL="0" distR="0" wp14:anchorId="66BF42F9" wp14:editId="417FC3DA">
            <wp:extent cx="5937250" cy="3200400"/>
            <wp:effectExtent l="0" t="0" r="6350" b="0"/>
            <wp:docPr id="23754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3200400"/>
                    </a:xfrm>
                    <a:prstGeom prst="rect">
                      <a:avLst/>
                    </a:prstGeom>
                    <a:noFill/>
                    <a:ln>
                      <a:noFill/>
                    </a:ln>
                  </pic:spPr>
                </pic:pic>
              </a:graphicData>
            </a:graphic>
          </wp:inline>
        </w:drawing>
      </w:r>
    </w:p>
    <w:sectPr w:rsidR="00F93190" w:rsidRPr="0001266A" w:rsidSect="00120CAD">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038B2" w14:textId="77777777" w:rsidR="00B12BF3" w:rsidRDefault="00B12BF3" w:rsidP="00DB3430">
      <w:pPr>
        <w:spacing w:after="0" w:line="240" w:lineRule="auto"/>
      </w:pPr>
      <w:r>
        <w:separator/>
      </w:r>
    </w:p>
  </w:endnote>
  <w:endnote w:type="continuationSeparator" w:id="0">
    <w:p w14:paraId="648A3E91" w14:textId="77777777" w:rsidR="00B12BF3" w:rsidRDefault="00B12BF3" w:rsidP="00DB3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9231842"/>
      <w:docPartObj>
        <w:docPartGallery w:val="Page Numbers (Bottom of Page)"/>
        <w:docPartUnique/>
      </w:docPartObj>
    </w:sdtPr>
    <w:sdtContent>
      <w:sdt>
        <w:sdtPr>
          <w:id w:val="-1705238520"/>
          <w:docPartObj>
            <w:docPartGallery w:val="Page Numbers (Top of Page)"/>
            <w:docPartUnique/>
          </w:docPartObj>
        </w:sdtPr>
        <w:sdtContent>
          <w:p w14:paraId="7D0B2CC1" w14:textId="58DC619D" w:rsidR="00DB3430" w:rsidRDefault="00DB3430" w:rsidP="00DB3430">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89C468F" w14:textId="77777777" w:rsidR="00DB3430" w:rsidRDefault="00DB34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2DEC5" w14:textId="77777777" w:rsidR="00B12BF3" w:rsidRDefault="00B12BF3" w:rsidP="00DB3430">
      <w:pPr>
        <w:spacing w:after="0" w:line="240" w:lineRule="auto"/>
      </w:pPr>
      <w:r>
        <w:separator/>
      </w:r>
    </w:p>
  </w:footnote>
  <w:footnote w:type="continuationSeparator" w:id="0">
    <w:p w14:paraId="211422BB" w14:textId="77777777" w:rsidR="00B12BF3" w:rsidRDefault="00B12BF3" w:rsidP="00DB3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5BFD"/>
    <w:multiLevelType w:val="multilevel"/>
    <w:tmpl w:val="7A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037C2"/>
    <w:multiLevelType w:val="multilevel"/>
    <w:tmpl w:val="778A8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F3FD3"/>
    <w:multiLevelType w:val="multilevel"/>
    <w:tmpl w:val="7BE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34BE3"/>
    <w:multiLevelType w:val="multilevel"/>
    <w:tmpl w:val="0E2C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3D3DF5"/>
    <w:multiLevelType w:val="multilevel"/>
    <w:tmpl w:val="3D24F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D31044"/>
    <w:multiLevelType w:val="multilevel"/>
    <w:tmpl w:val="7DD6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E3BD2"/>
    <w:multiLevelType w:val="hybridMultilevel"/>
    <w:tmpl w:val="62ACD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B31AFF"/>
    <w:multiLevelType w:val="multilevel"/>
    <w:tmpl w:val="B962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6273D"/>
    <w:multiLevelType w:val="hybridMultilevel"/>
    <w:tmpl w:val="C58031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6BE7A0E"/>
    <w:multiLevelType w:val="multilevel"/>
    <w:tmpl w:val="775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7029F"/>
    <w:multiLevelType w:val="multilevel"/>
    <w:tmpl w:val="824A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E11299"/>
    <w:multiLevelType w:val="multilevel"/>
    <w:tmpl w:val="4A7A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15996"/>
    <w:multiLevelType w:val="multilevel"/>
    <w:tmpl w:val="1C90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650236"/>
    <w:multiLevelType w:val="multilevel"/>
    <w:tmpl w:val="245A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66167"/>
    <w:multiLevelType w:val="multilevel"/>
    <w:tmpl w:val="151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F02FB"/>
    <w:multiLevelType w:val="multilevel"/>
    <w:tmpl w:val="FC7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175613">
    <w:abstractNumId w:val="1"/>
  </w:num>
  <w:num w:numId="2" w16cid:durableId="505902490">
    <w:abstractNumId w:val="7"/>
  </w:num>
  <w:num w:numId="3" w16cid:durableId="1872449150">
    <w:abstractNumId w:val="12"/>
  </w:num>
  <w:num w:numId="4" w16cid:durableId="1791246640">
    <w:abstractNumId w:val="13"/>
  </w:num>
  <w:num w:numId="5" w16cid:durableId="1509172386">
    <w:abstractNumId w:val="11"/>
  </w:num>
  <w:num w:numId="6" w16cid:durableId="567543040">
    <w:abstractNumId w:val="9"/>
  </w:num>
  <w:num w:numId="7" w16cid:durableId="392585307">
    <w:abstractNumId w:val="14"/>
  </w:num>
  <w:num w:numId="8" w16cid:durableId="1698891242">
    <w:abstractNumId w:val="2"/>
  </w:num>
  <w:num w:numId="9" w16cid:durableId="1620185623">
    <w:abstractNumId w:val="10"/>
  </w:num>
  <w:num w:numId="10" w16cid:durableId="1803498141">
    <w:abstractNumId w:val="0"/>
  </w:num>
  <w:num w:numId="11" w16cid:durableId="1623607563">
    <w:abstractNumId w:val="15"/>
  </w:num>
  <w:num w:numId="12" w16cid:durableId="1942450292">
    <w:abstractNumId w:val="5"/>
  </w:num>
  <w:num w:numId="13" w16cid:durableId="1218131355">
    <w:abstractNumId w:val="3"/>
  </w:num>
  <w:num w:numId="14" w16cid:durableId="1173186323">
    <w:abstractNumId w:val="4"/>
  </w:num>
  <w:num w:numId="15" w16cid:durableId="398132305">
    <w:abstractNumId w:val="8"/>
  </w:num>
  <w:num w:numId="16" w16cid:durableId="385834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DE"/>
    <w:rsid w:val="00006AB6"/>
    <w:rsid w:val="00010B8E"/>
    <w:rsid w:val="0001266A"/>
    <w:rsid w:val="000149C3"/>
    <w:rsid w:val="00016379"/>
    <w:rsid w:val="00020A00"/>
    <w:rsid w:val="00026C37"/>
    <w:rsid w:val="00051B55"/>
    <w:rsid w:val="000B4D8F"/>
    <w:rsid w:val="000D4898"/>
    <w:rsid w:val="00104BFF"/>
    <w:rsid w:val="00114F5A"/>
    <w:rsid w:val="0012036A"/>
    <w:rsid w:val="00120CAD"/>
    <w:rsid w:val="00134239"/>
    <w:rsid w:val="00156647"/>
    <w:rsid w:val="001627CE"/>
    <w:rsid w:val="00177934"/>
    <w:rsid w:val="00196D67"/>
    <w:rsid w:val="001A1552"/>
    <w:rsid w:val="001B4888"/>
    <w:rsid w:val="001B6DC8"/>
    <w:rsid w:val="001C09E5"/>
    <w:rsid w:val="001C0FC1"/>
    <w:rsid w:val="001D193A"/>
    <w:rsid w:val="001D678C"/>
    <w:rsid w:val="001E0CB0"/>
    <w:rsid w:val="001F5805"/>
    <w:rsid w:val="00203BC2"/>
    <w:rsid w:val="00224452"/>
    <w:rsid w:val="00257138"/>
    <w:rsid w:val="00265EC3"/>
    <w:rsid w:val="00296A7C"/>
    <w:rsid w:val="00296DCC"/>
    <w:rsid w:val="00297774"/>
    <w:rsid w:val="002A5F1E"/>
    <w:rsid w:val="002B3CFA"/>
    <w:rsid w:val="002C0133"/>
    <w:rsid w:val="002D4BD9"/>
    <w:rsid w:val="002E1EBB"/>
    <w:rsid w:val="002E57B5"/>
    <w:rsid w:val="002F2BED"/>
    <w:rsid w:val="0030477C"/>
    <w:rsid w:val="00305C4A"/>
    <w:rsid w:val="00311A4A"/>
    <w:rsid w:val="00317743"/>
    <w:rsid w:val="00344AF6"/>
    <w:rsid w:val="00360749"/>
    <w:rsid w:val="00373C82"/>
    <w:rsid w:val="00374870"/>
    <w:rsid w:val="003A6A18"/>
    <w:rsid w:val="003B5FE0"/>
    <w:rsid w:val="003B699F"/>
    <w:rsid w:val="003C0D0B"/>
    <w:rsid w:val="003D031B"/>
    <w:rsid w:val="003D4326"/>
    <w:rsid w:val="003E37A4"/>
    <w:rsid w:val="003E5446"/>
    <w:rsid w:val="003E55EC"/>
    <w:rsid w:val="003E78AA"/>
    <w:rsid w:val="003F256C"/>
    <w:rsid w:val="00405015"/>
    <w:rsid w:val="00406161"/>
    <w:rsid w:val="00420F83"/>
    <w:rsid w:val="004271C7"/>
    <w:rsid w:val="00433844"/>
    <w:rsid w:val="00435CFF"/>
    <w:rsid w:val="00435E04"/>
    <w:rsid w:val="00442A63"/>
    <w:rsid w:val="00444122"/>
    <w:rsid w:val="00455914"/>
    <w:rsid w:val="00470908"/>
    <w:rsid w:val="004A4A64"/>
    <w:rsid w:val="004C088F"/>
    <w:rsid w:val="004C32DE"/>
    <w:rsid w:val="004C4369"/>
    <w:rsid w:val="004C783B"/>
    <w:rsid w:val="004E20D1"/>
    <w:rsid w:val="004F4172"/>
    <w:rsid w:val="004F42A8"/>
    <w:rsid w:val="00515B5A"/>
    <w:rsid w:val="005226B0"/>
    <w:rsid w:val="00532C54"/>
    <w:rsid w:val="005403C7"/>
    <w:rsid w:val="005465FB"/>
    <w:rsid w:val="00551C87"/>
    <w:rsid w:val="00555A61"/>
    <w:rsid w:val="00560ED6"/>
    <w:rsid w:val="00567CFB"/>
    <w:rsid w:val="00584D4F"/>
    <w:rsid w:val="005B0280"/>
    <w:rsid w:val="005C364C"/>
    <w:rsid w:val="005D4495"/>
    <w:rsid w:val="005E06C6"/>
    <w:rsid w:val="005E33DD"/>
    <w:rsid w:val="0061052A"/>
    <w:rsid w:val="00624616"/>
    <w:rsid w:val="006338D1"/>
    <w:rsid w:val="006421E6"/>
    <w:rsid w:val="00647028"/>
    <w:rsid w:val="00650157"/>
    <w:rsid w:val="00661D5C"/>
    <w:rsid w:val="00667A22"/>
    <w:rsid w:val="00667E04"/>
    <w:rsid w:val="0067246E"/>
    <w:rsid w:val="006A233C"/>
    <w:rsid w:val="006C29ED"/>
    <w:rsid w:val="006D21FC"/>
    <w:rsid w:val="006E7945"/>
    <w:rsid w:val="00703745"/>
    <w:rsid w:val="00734237"/>
    <w:rsid w:val="0073522E"/>
    <w:rsid w:val="00747016"/>
    <w:rsid w:val="00763BC0"/>
    <w:rsid w:val="0076611A"/>
    <w:rsid w:val="00766F05"/>
    <w:rsid w:val="007735D0"/>
    <w:rsid w:val="007807BB"/>
    <w:rsid w:val="007939FE"/>
    <w:rsid w:val="00793ED3"/>
    <w:rsid w:val="00795E39"/>
    <w:rsid w:val="007976A0"/>
    <w:rsid w:val="007E608A"/>
    <w:rsid w:val="0080304E"/>
    <w:rsid w:val="0083005C"/>
    <w:rsid w:val="008321ED"/>
    <w:rsid w:val="00832E04"/>
    <w:rsid w:val="00841F1C"/>
    <w:rsid w:val="00842067"/>
    <w:rsid w:val="0085005F"/>
    <w:rsid w:val="008509B1"/>
    <w:rsid w:val="008511F5"/>
    <w:rsid w:val="0085428A"/>
    <w:rsid w:val="00855A86"/>
    <w:rsid w:val="00874DF0"/>
    <w:rsid w:val="00894452"/>
    <w:rsid w:val="008968E3"/>
    <w:rsid w:val="008B22CA"/>
    <w:rsid w:val="008B341F"/>
    <w:rsid w:val="008C108F"/>
    <w:rsid w:val="008C2A71"/>
    <w:rsid w:val="008C7655"/>
    <w:rsid w:val="008D5E21"/>
    <w:rsid w:val="008E1265"/>
    <w:rsid w:val="00900B8E"/>
    <w:rsid w:val="00901764"/>
    <w:rsid w:val="00911D06"/>
    <w:rsid w:val="0091319D"/>
    <w:rsid w:val="009145C3"/>
    <w:rsid w:val="00920C17"/>
    <w:rsid w:val="00922500"/>
    <w:rsid w:val="0092381F"/>
    <w:rsid w:val="0095280C"/>
    <w:rsid w:val="00961A7C"/>
    <w:rsid w:val="009663DB"/>
    <w:rsid w:val="00973DDE"/>
    <w:rsid w:val="009875BE"/>
    <w:rsid w:val="00992F30"/>
    <w:rsid w:val="00995A4F"/>
    <w:rsid w:val="00997638"/>
    <w:rsid w:val="009A1D42"/>
    <w:rsid w:val="009C15B8"/>
    <w:rsid w:val="009D2771"/>
    <w:rsid w:val="009D5548"/>
    <w:rsid w:val="009D5F52"/>
    <w:rsid w:val="009E0D7E"/>
    <w:rsid w:val="009E30A2"/>
    <w:rsid w:val="009E3EB1"/>
    <w:rsid w:val="009E6A87"/>
    <w:rsid w:val="009E759E"/>
    <w:rsid w:val="009F4BB7"/>
    <w:rsid w:val="00A00C78"/>
    <w:rsid w:val="00A1763C"/>
    <w:rsid w:val="00A23081"/>
    <w:rsid w:val="00A232CC"/>
    <w:rsid w:val="00A247E7"/>
    <w:rsid w:val="00A319D3"/>
    <w:rsid w:val="00A342D2"/>
    <w:rsid w:val="00A347C0"/>
    <w:rsid w:val="00A40596"/>
    <w:rsid w:val="00A45616"/>
    <w:rsid w:val="00A517AD"/>
    <w:rsid w:val="00A617A4"/>
    <w:rsid w:val="00A6553B"/>
    <w:rsid w:val="00A810B0"/>
    <w:rsid w:val="00AC768B"/>
    <w:rsid w:val="00AE4801"/>
    <w:rsid w:val="00AF06EB"/>
    <w:rsid w:val="00AF2E7F"/>
    <w:rsid w:val="00B014D7"/>
    <w:rsid w:val="00B07BBC"/>
    <w:rsid w:val="00B107A2"/>
    <w:rsid w:val="00B12BF3"/>
    <w:rsid w:val="00B1491D"/>
    <w:rsid w:val="00B14F46"/>
    <w:rsid w:val="00B170A2"/>
    <w:rsid w:val="00B378A5"/>
    <w:rsid w:val="00B41615"/>
    <w:rsid w:val="00B566F7"/>
    <w:rsid w:val="00B614AA"/>
    <w:rsid w:val="00B63E36"/>
    <w:rsid w:val="00B64FC4"/>
    <w:rsid w:val="00B66E99"/>
    <w:rsid w:val="00B744A9"/>
    <w:rsid w:val="00BA4B48"/>
    <w:rsid w:val="00BB650C"/>
    <w:rsid w:val="00BB755D"/>
    <w:rsid w:val="00BD4374"/>
    <w:rsid w:val="00BE0376"/>
    <w:rsid w:val="00BE4B59"/>
    <w:rsid w:val="00C0353A"/>
    <w:rsid w:val="00C03FA8"/>
    <w:rsid w:val="00C040DD"/>
    <w:rsid w:val="00C140F3"/>
    <w:rsid w:val="00C21A89"/>
    <w:rsid w:val="00C22CC4"/>
    <w:rsid w:val="00C232BB"/>
    <w:rsid w:val="00C25DDC"/>
    <w:rsid w:val="00C33192"/>
    <w:rsid w:val="00C553EB"/>
    <w:rsid w:val="00C90BA9"/>
    <w:rsid w:val="00C97357"/>
    <w:rsid w:val="00CA5277"/>
    <w:rsid w:val="00CC207D"/>
    <w:rsid w:val="00CC4013"/>
    <w:rsid w:val="00CC5A31"/>
    <w:rsid w:val="00CD0798"/>
    <w:rsid w:val="00CD489E"/>
    <w:rsid w:val="00CF202A"/>
    <w:rsid w:val="00D020E2"/>
    <w:rsid w:val="00D03923"/>
    <w:rsid w:val="00D05868"/>
    <w:rsid w:val="00D121AE"/>
    <w:rsid w:val="00D26DB9"/>
    <w:rsid w:val="00D3749D"/>
    <w:rsid w:val="00D43044"/>
    <w:rsid w:val="00D54424"/>
    <w:rsid w:val="00D54B23"/>
    <w:rsid w:val="00D5556E"/>
    <w:rsid w:val="00D57650"/>
    <w:rsid w:val="00D57FAC"/>
    <w:rsid w:val="00D73960"/>
    <w:rsid w:val="00D73B48"/>
    <w:rsid w:val="00D76DCE"/>
    <w:rsid w:val="00D77D24"/>
    <w:rsid w:val="00D824AD"/>
    <w:rsid w:val="00DB3430"/>
    <w:rsid w:val="00DD52F2"/>
    <w:rsid w:val="00DD5FB7"/>
    <w:rsid w:val="00DE5629"/>
    <w:rsid w:val="00E0059D"/>
    <w:rsid w:val="00E01E8B"/>
    <w:rsid w:val="00E17C07"/>
    <w:rsid w:val="00E22CC1"/>
    <w:rsid w:val="00E43483"/>
    <w:rsid w:val="00E43527"/>
    <w:rsid w:val="00E75DA5"/>
    <w:rsid w:val="00E9217C"/>
    <w:rsid w:val="00EA2DA1"/>
    <w:rsid w:val="00EB4214"/>
    <w:rsid w:val="00EB5C25"/>
    <w:rsid w:val="00EE1302"/>
    <w:rsid w:val="00EE6B75"/>
    <w:rsid w:val="00EF25AA"/>
    <w:rsid w:val="00EF4409"/>
    <w:rsid w:val="00EF703A"/>
    <w:rsid w:val="00F23944"/>
    <w:rsid w:val="00F309FA"/>
    <w:rsid w:val="00F31DDA"/>
    <w:rsid w:val="00F3466A"/>
    <w:rsid w:val="00F632B4"/>
    <w:rsid w:val="00F80111"/>
    <w:rsid w:val="00F8577F"/>
    <w:rsid w:val="00F93190"/>
    <w:rsid w:val="00FA7CB8"/>
    <w:rsid w:val="00FB07AE"/>
    <w:rsid w:val="00FC4163"/>
    <w:rsid w:val="00FC5F90"/>
    <w:rsid w:val="00FD1E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9B324"/>
  <w15:chartTrackingRefBased/>
  <w15:docId w15:val="{C1897B6E-6063-481F-8A31-B5068C3C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081"/>
  </w:style>
  <w:style w:type="paragraph" w:styleId="Heading1">
    <w:name w:val="heading 1"/>
    <w:basedOn w:val="Normal"/>
    <w:next w:val="Normal"/>
    <w:link w:val="Heading1Char"/>
    <w:uiPriority w:val="9"/>
    <w:qFormat/>
    <w:rsid w:val="00DB3430"/>
    <w:pPr>
      <w:keepNext/>
      <w:keepLines/>
      <w:spacing w:before="360" w:after="80"/>
      <w:outlineLvl w:val="0"/>
    </w:pPr>
    <w:rPr>
      <w:rFonts w:ascii="Calibri" w:eastAsiaTheme="majorEastAsia" w:hAnsi="Calibri" w:cstheme="majorBidi"/>
      <w:b/>
      <w:color w:val="000000" w:themeColor="text1"/>
      <w:sz w:val="40"/>
      <w:szCs w:val="40"/>
    </w:rPr>
  </w:style>
  <w:style w:type="paragraph" w:styleId="Heading2">
    <w:name w:val="heading 2"/>
    <w:basedOn w:val="Normal"/>
    <w:next w:val="Normal"/>
    <w:link w:val="Heading2Char"/>
    <w:uiPriority w:val="9"/>
    <w:unhideWhenUsed/>
    <w:qFormat/>
    <w:rsid w:val="00D76DCE"/>
    <w:pPr>
      <w:keepNext/>
      <w:keepLines/>
      <w:spacing w:before="160" w:after="80" w:line="240" w:lineRule="auto"/>
      <w:outlineLvl w:val="1"/>
    </w:pPr>
    <w:rPr>
      <w:rFonts w:ascii="Calibri" w:eastAsiaTheme="majorEastAsia" w:hAnsi="Calibri" w:cstheme="majorBidi"/>
      <w:b/>
      <w:color w:val="000000" w:themeColor="text1"/>
      <w:sz w:val="28"/>
      <w:szCs w:val="32"/>
    </w:rPr>
  </w:style>
  <w:style w:type="paragraph" w:styleId="Heading3">
    <w:name w:val="heading 3"/>
    <w:basedOn w:val="Normal"/>
    <w:next w:val="Normal"/>
    <w:link w:val="Heading3Char"/>
    <w:uiPriority w:val="9"/>
    <w:unhideWhenUsed/>
    <w:qFormat/>
    <w:rsid w:val="0001266A"/>
    <w:pPr>
      <w:keepNext/>
      <w:keepLines/>
      <w:spacing w:before="160" w:after="80"/>
      <w:outlineLvl w:val="2"/>
    </w:pPr>
    <w:rPr>
      <w:rFonts w:ascii="Calibri" w:eastAsiaTheme="majorEastAsia" w:hAnsi="Calibri" w:cstheme="majorBidi"/>
      <w:b/>
      <w:szCs w:val="28"/>
    </w:rPr>
  </w:style>
  <w:style w:type="paragraph" w:styleId="Heading4">
    <w:name w:val="heading 4"/>
    <w:basedOn w:val="Normal"/>
    <w:next w:val="Normal"/>
    <w:link w:val="Heading4Char"/>
    <w:uiPriority w:val="9"/>
    <w:semiHidden/>
    <w:unhideWhenUsed/>
    <w:qFormat/>
    <w:rsid w:val="004C3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430"/>
    <w:rPr>
      <w:rFonts w:ascii="Calibri" w:eastAsiaTheme="majorEastAsia" w:hAnsi="Calibri" w:cstheme="majorBidi"/>
      <w:b/>
      <w:color w:val="000000" w:themeColor="text1"/>
      <w:sz w:val="40"/>
      <w:szCs w:val="40"/>
    </w:rPr>
  </w:style>
  <w:style w:type="character" w:customStyle="1" w:styleId="Heading2Char">
    <w:name w:val="Heading 2 Char"/>
    <w:basedOn w:val="DefaultParagraphFont"/>
    <w:link w:val="Heading2"/>
    <w:uiPriority w:val="9"/>
    <w:rsid w:val="00D76DCE"/>
    <w:rPr>
      <w:rFonts w:ascii="Calibri" w:eastAsiaTheme="majorEastAsia" w:hAnsi="Calibri" w:cstheme="majorBidi"/>
      <w:b/>
      <w:color w:val="000000" w:themeColor="text1"/>
      <w:sz w:val="28"/>
      <w:szCs w:val="32"/>
    </w:rPr>
  </w:style>
  <w:style w:type="character" w:customStyle="1" w:styleId="Heading3Char">
    <w:name w:val="Heading 3 Char"/>
    <w:basedOn w:val="DefaultParagraphFont"/>
    <w:link w:val="Heading3"/>
    <w:uiPriority w:val="9"/>
    <w:rsid w:val="0001266A"/>
    <w:rPr>
      <w:rFonts w:ascii="Calibri" w:eastAsiaTheme="majorEastAsia" w:hAnsi="Calibri" w:cstheme="majorBidi"/>
      <w:b/>
      <w:szCs w:val="28"/>
    </w:rPr>
  </w:style>
  <w:style w:type="character" w:customStyle="1" w:styleId="Heading4Char">
    <w:name w:val="Heading 4 Char"/>
    <w:basedOn w:val="DefaultParagraphFont"/>
    <w:link w:val="Heading4"/>
    <w:uiPriority w:val="9"/>
    <w:semiHidden/>
    <w:rsid w:val="004C3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DE"/>
    <w:rPr>
      <w:rFonts w:eastAsiaTheme="majorEastAsia" w:cstheme="majorBidi"/>
      <w:color w:val="272727" w:themeColor="text1" w:themeTint="D8"/>
    </w:rPr>
  </w:style>
  <w:style w:type="paragraph" w:styleId="Title">
    <w:name w:val="Title"/>
    <w:basedOn w:val="Normal"/>
    <w:next w:val="Normal"/>
    <w:link w:val="TitleChar"/>
    <w:uiPriority w:val="10"/>
    <w:qFormat/>
    <w:rsid w:val="004C3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2DE"/>
    <w:pPr>
      <w:spacing w:before="160"/>
      <w:jc w:val="center"/>
    </w:pPr>
    <w:rPr>
      <w:i/>
      <w:iCs/>
      <w:color w:val="404040" w:themeColor="text1" w:themeTint="BF"/>
    </w:rPr>
  </w:style>
  <w:style w:type="character" w:customStyle="1" w:styleId="QuoteChar">
    <w:name w:val="Quote Char"/>
    <w:basedOn w:val="DefaultParagraphFont"/>
    <w:link w:val="Quote"/>
    <w:uiPriority w:val="29"/>
    <w:rsid w:val="004C32DE"/>
    <w:rPr>
      <w:i/>
      <w:iCs/>
      <w:color w:val="404040" w:themeColor="text1" w:themeTint="BF"/>
    </w:rPr>
  </w:style>
  <w:style w:type="paragraph" w:styleId="ListParagraph">
    <w:name w:val="List Paragraph"/>
    <w:basedOn w:val="Normal"/>
    <w:uiPriority w:val="34"/>
    <w:qFormat/>
    <w:rsid w:val="004C32DE"/>
    <w:pPr>
      <w:ind w:left="720"/>
      <w:contextualSpacing/>
    </w:pPr>
  </w:style>
  <w:style w:type="character" w:styleId="IntenseEmphasis">
    <w:name w:val="Intense Emphasis"/>
    <w:basedOn w:val="DefaultParagraphFont"/>
    <w:uiPriority w:val="21"/>
    <w:qFormat/>
    <w:rsid w:val="004C32DE"/>
    <w:rPr>
      <w:i/>
      <w:iCs/>
      <w:color w:val="0F4761" w:themeColor="accent1" w:themeShade="BF"/>
    </w:rPr>
  </w:style>
  <w:style w:type="paragraph" w:styleId="IntenseQuote">
    <w:name w:val="Intense Quote"/>
    <w:basedOn w:val="Normal"/>
    <w:next w:val="Normal"/>
    <w:link w:val="IntenseQuoteChar"/>
    <w:uiPriority w:val="30"/>
    <w:qFormat/>
    <w:rsid w:val="004C3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2DE"/>
    <w:rPr>
      <w:i/>
      <w:iCs/>
      <w:color w:val="0F4761" w:themeColor="accent1" w:themeShade="BF"/>
    </w:rPr>
  </w:style>
  <w:style w:type="character" w:styleId="IntenseReference">
    <w:name w:val="Intense Reference"/>
    <w:basedOn w:val="DefaultParagraphFont"/>
    <w:uiPriority w:val="32"/>
    <w:qFormat/>
    <w:rsid w:val="004C32DE"/>
    <w:rPr>
      <w:b/>
      <w:bCs/>
      <w:smallCaps/>
      <w:color w:val="0F4761" w:themeColor="accent1" w:themeShade="BF"/>
      <w:spacing w:val="5"/>
    </w:rPr>
  </w:style>
  <w:style w:type="character" w:styleId="CommentReference">
    <w:name w:val="annotation reference"/>
    <w:basedOn w:val="DefaultParagraphFont"/>
    <w:uiPriority w:val="99"/>
    <w:semiHidden/>
    <w:unhideWhenUsed/>
    <w:rsid w:val="003E37A4"/>
    <w:rPr>
      <w:sz w:val="16"/>
      <w:szCs w:val="16"/>
    </w:rPr>
  </w:style>
  <w:style w:type="paragraph" w:styleId="CommentText">
    <w:name w:val="annotation text"/>
    <w:basedOn w:val="Normal"/>
    <w:link w:val="CommentTextChar"/>
    <w:uiPriority w:val="99"/>
    <w:unhideWhenUsed/>
    <w:rsid w:val="003E37A4"/>
    <w:pPr>
      <w:spacing w:line="240" w:lineRule="auto"/>
    </w:pPr>
    <w:rPr>
      <w:sz w:val="20"/>
      <w:szCs w:val="20"/>
    </w:rPr>
  </w:style>
  <w:style w:type="character" w:customStyle="1" w:styleId="CommentTextChar">
    <w:name w:val="Comment Text Char"/>
    <w:basedOn w:val="DefaultParagraphFont"/>
    <w:link w:val="CommentText"/>
    <w:uiPriority w:val="99"/>
    <w:rsid w:val="003E37A4"/>
    <w:rPr>
      <w:sz w:val="20"/>
      <w:szCs w:val="20"/>
    </w:rPr>
  </w:style>
  <w:style w:type="paragraph" w:styleId="CommentSubject">
    <w:name w:val="annotation subject"/>
    <w:basedOn w:val="CommentText"/>
    <w:next w:val="CommentText"/>
    <w:link w:val="CommentSubjectChar"/>
    <w:uiPriority w:val="99"/>
    <w:semiHidden/>
    <w:unhideWhenUsed/>
    <w:rsid w:val="003E37A4"/>
    <w:rPr>
      <w:b/>
      <w:bCs/>
    </w:rPr>
  </w:style>
  <w:style w:type="character" w:customStyle="1" w:styleId="CommentSubjectChar">
    <w:name w:val="Comment Subject Char"/>
    <w:basedOn w:val="CommentTextChar"/>
    <w:link w:val="CommentSubject"/>
    <w:uiPriority w:val="99"/>
    <w:semiHidden/>
    <w:rsid w:val="003E37A4"/>
    <w:rPr>
      <w:b/>
      <w:bCs/>
      <w:sz w:val="20"/>
      <w:szCs w:val="20"/>
    </w:rPr>
  </w:style>
  <w:style w:type="paragraph" w:styleId="Header">
    <w:name w:val="header"/>
    <w:basedOn w:val="Normal"/>
    <w:link w:val="HeaderChar"/>
    <w:uiPriority w:val="99"/>
    <w:unhideWhenUsed/>
    <w:rsid w:val="00DB34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430"/>
  </w:style>
  <w:style w:type="paragraph" w:styleId="Footer">
    <w:name w:val="footer"/>
    <w:basedOn w:val="Normal"/>
    <w:link w:val="FooterChar"/>
    <w:uiPriority w:val="99"/>
    <w:unhideWhenUsed/>
    <w:rsid w:val="00DB34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430"/>
  </w:style>
  <w:style w:type="table" w:styleId="TableGrid">
    <w:name w:val="Table Grid"/>
    <w:basedOn w:val="TableNormal"/>
    <w:uiPriority w:val="59"/>
    <w:qFormat/>
    <w:rsid w:val="004F4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4F42A8"/>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4F42A8"/>
    <w:pPr>
      <w:spacing w:after="100"/>
    </w:pPr>
  </w:style>
  <w:style w:type="paragraph" w:styleId="TOC2">
    <w:name w:val="toc 2"/>
    <w:basedOn w:val="Normal"/>
    <w:next w:val="Normal"/>
    <w:autoRedefine/>
    <w:uiPriority w:val="39"/>
    <w:unhideWhenUsed/>
    <w:rsid w:val="004F42A8"/>
    <w:pPr>
      <w:spacing w:after="100"/>
      <w:ind w:left="240"/>
    </w:pPr>
  </w:style>
  <w:style w:type="character" w:styleId="Hyperlink">
    <w:name w:val="Hyperlink"/>
    <w:basedOn w:val="DefaultParagraphFont"/>
    <w:uiPriority w:val="99"/>
    <w:unhideWhenUsed/>
    <w:rsid w:val="004F42A8"/>
    <w:rPr>
      <w:color w:val="467886" w:themeColor="hyperlink"/>
      <w:u w:val="single"/>
    </w:rPr>
  </w:style>
  <w:style w:type="paragraph" w:styleId="TOC3">
    <w:name w:val="toc 3"/>
    <w:basedOn w:val="Normal"/>
    <w:next w:val="Normal"/>
    <w:autoRedefine/>
    <w:uiPriority w:val="39"/>
    <w:unhideWhenUsed/>
    <w:rsid w:val="004C088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3883">
      <w:bodyDiv w:val="1"/>
      <w:marLeft w:val="0"/>
      <w:marRight w:val="0"/>
      <w:marTop w:val="0"/>
      <w:marBottom w:val="0"/>
      <w:divBdr>
        <w:top w:val="none" w:sz="0" w:space="0" w:color="auto"/>
        <w:left w:val="none" w:sz="0" w:space="0" w:color="auto"/>
        <w:bottom w:val="none" w:sz="0" w:space="0" w:color="auto"/>
        <w:right w:val="none" w:sz="0" w:space="0" w:color="auto"/>
      </w:divBdr>
    </w:div>
    <w:div w:id="186404989">
      <w:bodyDiv w:val="1"/>
      <w:marLeft w:val="0"/>
      <w:marRight w:val="0"/>
      <w:marTop w:val="0"/>
      <w:marBottom w:val="0"/>
      <w:divBdr>
        <w:top w:val="none" w:sz="0" w:space="0" w:color="auto"/>
        <w:left w:val="none" w:sz="0" w:space="0" w:color="auto"/>
        <w:bottom w:val="none" w:sz="0" w:space="0" w:color="auto"/>
        <w:right w:val="none" w:sz="0" w:space="0" w:color="auto"/>
      </w:divBdr>
    </w:div>
    <w:div w:id="356084885">
      <w:bodyDiv w:val="1"/>
      <w:marLeft w:val="0"/>
      <w:marRight w:val="0"/>
      <w:marTop w:val="0"/>
      <w:marBottom w:val="0"/>
      <w:divBdr>
        <w:top w:val="none" w:sz="0" w:space="0" w:color="auto"/>
        <w:left w:val="none" w:sz="0" w:space="0" w:color="auto"/>
        <w:bottom w:val="none" w:sz="0" w:space="0" w:color="auto"/>
        <w:right w:val="none" w:sz="0" w:space="0" w:color="auto"/>
      </w:divBdr>
    </w:div>
    <w:div w:id="426578799">
      <w:bodyDiv w:val="1"/>
      <w:marLeft w:val="0"/>
      <w:marRight w:val="0"/>
      <w:marTop w:val="0"/>
      <w:marBottom w:val="0"/>
      <w:divBdr>
        <w:top w:val="none" w:sz="0" w:space="0" w:color="auto"/>
        <w:left w:val="none" w:sz="0" w:space="0" w:color="auto"/>
        <w:bottom w:val="none" w:sz="0" w:space="0" w:color="auto"/>
        <w:right w:val="none" w:sz="0" w:space="0" w:color="auto"/>
      </w:divBdr>
    </w:div>
    <w:div w:id="439110672">
      <w:bodyDiv w:val="1"/>
      <w:marLeft w:val="0"/>
      <w:marRight w:val="0"/>
      <w:marTop w:val="0"/>
      <w:marBottom w:val="0"/>
      <w:divBdr>
        <w:top w:val="none" w:sz="0" w:space="0" w:color="auto"/>
        <w:left w:val="none" w:sz="0" w:space="0" w:color="auto"/>
        <w:bottom w:val="none" w:sz="0" w:space="0" w:color="auto"/>
        <w:right w:val="none" w:sz="0" w:space="0" w:color="auto"/>
      </w:divBdr>
    </w:div>
    <w:div w:id="451247097">
      <w:bodyDiv w:val="1"/>
      <w:marLeft w:val="0"/>
      <w:marRight w:val="0"/>
      <w:marTop w:val="0"/>
      <w:marBottom w:val="0"/>
      <w:divBdr>
        <w:top w:val="none" w:sz="0" w:space="0" w:color="auto"/>
        <w:left w:val="none" w:sz="0" w:space="0" w:color="auto"/>
        <w:bottom w:val="none" w:sz="0" w:space="0" w:color="auto"/>
        <w:right w:val="none" w:sz="0" w:space="0" w:color="auto"/>
      </w:divBdr>
      <w:divsChild>
        <w:div w:id="562640160">
          <w:marLeft w:val="0"/>
          <w:marRight w:val="0"/>
          <w:marTop w:val="0"/>
          <w:marBottom w:val="0"/>
          <w:divBdr>
            <w:top w:val="none" w:sz="0" w:space="0" w:color="auto"/>
            <w:left w:val="none" w:sz="0" w:space="0" w:color="auto"/>
            <w:bottom w:val="none" w:sz="0" w:space="0" w:color="auto"/>
            <w:right w:val="none" w:sz="0" w:space="0" w:color="auto"/>
          </w:divBdr>
        </w:div>
        <w:div w:id="373122143">
          <w:marLeft w:val="0"/>
          <w:marRight w:val="0"/>
          <w:marTop w:val="0"/>
          <w:marBottom w:val="0"/>
          <w:divBdr>
            <w:top w:val="none" w:sz="0" w:space="0" w:color="auto"/>
            <w:left w:val="none" w:sz="0" w:space="0" w:color="auto"/>
            <w:bottom w:val="none" w:sz="0" w:space="0" w:color="auto"/>
            <w:right w:val="none" w:sz="0" w:space="0" w:color="auto"/>
          </w:divBdr>
        </w:div>
        <w:div w:id="1187866931">
          <w:marLeft w:val="0"/>
          <w:marRight w:val="0"/>
          <w:marTop w:val="0"/>
          <w:marBottom w:val="0"/>
          <w:divBdr>
            <w:top w:val="none" w:sz="0" w:space="0" w:color="auto"/>
            <w:left w:val="none" w:sz="0" w:space="0" w:color="auto"/>
            <w:bottom w:val="none" w:sz="0" w:space="0" w:color="auto"/>
            <w:right w:val="none" w:sz="0" w:space="0" w:color="auto"/>
          </w:divBdr>
        </w:div>
        <w:div w:id="1078601284">
          <w:marLeft w:val="0"/>
          <w:marRight w:val="0"/>
          <w:marTop w:val="0"/>
          <w:marBottom w:val="0"/>
          <w:divBdr>
            <w:top w:val="none" w:sz="0" w:space="0" w:color="auto"/>
            <w:left w:val="none" w:sz="0" w:space="0" w:color="auto"/>
            <w:bottom w:val="none" w:sz="0" w:space="0" w:color="auto"/>
            <w:right w:val="none" w:sz="0" w:space="0" w:color="auto"/>
          </w:divBdr>
        </w:div>
        <w:div w:id="1819572035">
          <w:marLeft w:val="0"/>
          <w:marRight w:val="0"/>
          <w:marTop w:val="0"/>
          <w:marBottom w:val="0"/>
          <w:divBdr>
            <w:top w:val="none" w:sz="0" w:space="0" w:color="auto"/>
            <w:left w:val="none" w:sz="0" w:space="0" w:color="auto"/>
            <w:bottom w:val="none" w:sz="0" w:space="0" w:color="auto"/>
            <w:right w:val="none" w:sz="0" w:space="0" w:color="auto"/>
          </w:divBdr>
        </w:div>
        <w:div w:id="1621304861">
          <w:marLeft w:val="0"/>
          <w:marRight w:val="0"/>
          <w:marTop w:val="0"/>
          <w:marBottom w:val="0"/>
          <w:divBdr>
            <w:top w:val="none" w:sz="0" w:space="0" w:color="auto"/>
            <w:left w:val="none" w:sz="0" w:space="0" w:color="auto"/>
            <w:bottom w:val="none" w:sz="0" w:space="0" w:color="auto"/>
            <w:right w:val="none" w:sz="0" w:space="0" w:color="auto"/>
          </w:divBdr>
        </w:div>
        <w:div w:id="1814131372">
          <w:marLeft w:val="0"/>
          <w:marRight w:val="0"/>
          <w:marTop w:val="0"/>
          <w:marBottom w:val="0"/>
          <w:divBdr>
            <w:top w:val="none" w:sz="0" w:space="0" w:color="auto"/>
            <w:left w:val="none" w:sz="0" w:space="0" w:color="auto"/>
            <w:bottom w:val="none" w:sz="0" w:space="0" w:color="auto"/>
            <w:right w:val="none" w:sz="0" w:space="0" w:color="auto"/>
          </w:divBdr>
        </w:div>
        <w:div w:id="1430420857">
          <w:marLeft w:val="0"/>
          <w:marRight w:val="0"/>
          <w:marTop w:val="0"/>
          <w:marBottom w:val="0"/>
          <w:divBdr>
            <w:top w:val="none" w:sz="0" w:space="0" w:color="auto"/>
            <w:left w:val="none" w:sz="0" w:space="0" w:color="auto"/>
            <w:bottom w:val="none" w:sz="0" w:space="0" w:color="auto"/>
            <w:right w:val="none" w:sz="0" w:space="0" w:color="auto"/>
          </w:divBdr>
        </w:div>
        <w:div w:id="2127460320">
          <w:marLeft w:val="0"/>
          <w:marRight w:val="0"/>
          <w:marTop w:val="0"/>
          <w:marBottom w:val="0"/>
          <w:divBdr>
            <w:top w:val="none" w:sz="0" w:space="0" w:color="auto"/>
            <w:left w:val="none" w:sz="0" w:space="0" w:color="auto"/>
            <w:bottom w:val="none" w:sz="0" w:space="0" w:color="auto"/>
            <w:right w:val="none" w:sz="0" w:space="0" w:color="auto"/>
          </w:divBdr>
        </w:div>
        <w:div w:id="2026709213">
          <w:marLeft w:val="0"/>
          <w:marRight w:val="0"/>
          <w:marTop w:val="0"/>
          <w:marBottom w:val="0"/>
          <w:divBdr>
            <w:top w:val="none" w:sz="0" w:space="0" w:color="auto"/>
            <w:left w:val="none" w:sz="0" w:space="0" w:color="auto"/>
            <w:bottom w:val="none" w:sz="0" w:space="0" w:color="auto"/>
            <w:right w:val="none" w:sz="0" w:space="0" w:color="auto"/>
          </w:divBdr>
        </w:div>
        <w:div w:id="1329015995">
          <w:marLeft w:val="0"/>
          <w:marRight w:val="0"/>
          <w:marTop w:val="0"/>
          <w:marBottom w:val="0"/>
          <w:divBdr>
            <w:top w:val="none" w:sz="0" w:space="0" w:color="auto"/>
            <w:left w:val="none" w:sz="0" w:space="0" w:color="auto"/>
            <w:bottom w:val="none" w:sz="0" w:space="0" w:color="auto"/>
            <w:right w:val="none" w:sz="0" w:space="0" w:color="auto"/>
          </w:divBdr>
        </w:div>
      </w:divsChild>
    </w:div>
    <w:div w:id="590118869">
      <w:bodyDiv w:val="1"/>
      <w:marLeft w:val="0"/>
      <w:marRight w:val="0"/>
      <w:marTop w:val="0"/>
      <w:marBottom w:val="0"/>
      <w:divBdr>
        <w:top w:val="none" w:sz="0" w:space="0" w:color="auto"/>
        <w:left w:val="none" w:sz="0" w:space="0" w:color="auto"/>
        <w:bottom w:val="none" w:sz="0" w:space="0" w:color="auto"/>
        <w:right w:val="none" w:sz="0" w:space="0" w:color="auto"/>
      </w:divBdr>
    </w:div>
    <w:div w:id="603462852">
      <w:bodyDiv w:val="1"/>
      <w:marLeft w:val="0"/>
      <w:marRight w:val="0"/>
      <w:marTop w:val="0"/>
      <w:marBottom w:val="0"/>
      <w:divBdr>
        <w:top w:val="none" w:sz="0" w:space="0" w:color="auto"/>
        <w:left w:val="none" w:sz="0" w:space="0" w:color="auto"/>
        <w:bottom w:val="none" w:sz="0" w:space="0" w:color="auto"/>
        <w:right w:val="none" w:sz="0" w:space="0" w:color="auto"/>
      </w:divBdr>
      <w:divsChild>
        <w:div w:id="1299266686">
          <w:marLeft w:val="0"/>
          <w:marRight w:val="0"/>
          <w:marTop w:val="0"/>
          <w:marBottom w:val="0"/>
          <w:divBdr>
            <w:top w:val="none" w:sz="0" w:space="0" w:color="auto"/>
            <w:left w:val="none" w:sz="0" w:space="0" w:color="auto"/>
            <w:bottom w:val="none" w:sz="0" w:space="0" w:color="auto"/>
            <w:right w:val="none" w:sz="0" w:space="0" w:color="auto"/>
          </w:divBdr>
        </w:div>
        <w:div w:id="2072606909">
          <w:marLeft w:val="0"/>
          <w:marRight w:val="0"/>
          <w:marTop w:val="0"/>
          <w:marBottom w:val="0"/>
          <w:divBdr>
            <w:top w:val="none" w:sz="0" w:space="0" w:color="auto"/>
            <w:left w:val="none" w:sz="0" w:space="0" w:color="auto"/>
            <w:bottom w:val="none" w:sz="0" w:space="0" w:color="auto"/>
            <w:right w:val="none" w:sz="0" w:space="0" w:color="auto"/>
          </w:divBdr>
        </w:div>
        <w:div w:id="678892403">
          <w:marLeft w:val="0"/>
          <w:marRight w:val="0"/>
          <w:marTop w:val="0"/>
          <w:marBottom w:val="0"/>
          <w:divBdr>
            <w:top w:val="none" w:sz="0" w:space="0" w:color="auto"/>
            <w:left w:val="none" w:sz="0" w:space="0" w:color="auto"/>
            <w:bottom w:val="none" w:sz="0" w:space="0" w:color="auto"/>
            <w:right w:val="none" w:sz="0" w:space="0" w:color="auto"/>
          </w:divBdr>
        </w:div>
        <w:div w:id="1507012061">
          <w:marLeft w:val="0"/>
          <w:marRight w:val="0"/>
          <w:marTop w:val="0"/>
          <w:marBottom w:val="0"/>
          <w:divBdr>
            <w:top w:val="none" w:sz="0" w:space="0" w:color="auto"/>
            <w:left w:val="none" w:sz="0" w:space="0" w:color="auto"/>
            <w:bottom w:val="none" w:sz="0" w:space="0" w:color="auto"/>
            <w:right w:val="none" w:sz="0" w:space="0" w:color="auto"/>
          </w:divBdr>
        </w:div>
        <w:div w:id="762339271">
          <w:marLeft w:val="0"/>
          <w:marRight w:val="0"/>
          <w:marTop w:val="0"/>
          <w:marBottom w:val="0"/>
          <w:divBdr>
            <w:top w:val="none" w:sz="0" w:space="0" w:color="auto"/>
            <w:left w:val="none" w:sz="0" w:space="0" w:color="auto"/>
            <w:bottom w:val="none" w:sz="0" w:space="0" w:color="auto"/>
            <w:right w:val="none" w:sz="0" w:space="0" w:color="auto"/>
          </w:divBdr>
        </w:div>
        <w:div w:id="1366759653">
          <w:marLeft w:val="0"/>
          <w:marRight w:val="0"/>
          <w:marTop w:val="0"/>
          <w:marBottom w:val="0"/>
          <w:divBdr>
            <w:top w:val="none" w:sz="0" w:space="0" w:color="auto"/>
            <w:left w:val="none" w:sz="0" w:space="0" w:color="auto"/>
            <w:bottom w:val="none" w:sz="0" w:space="0" w:color="auto"/>
            <w:right w:val="none" w:sz="0" w:space="0" w:color="auto"/>
          </w:divBdr>
        </w:div>
        <w:div w:id="821965817">
          <w:marLeft w:val="0"/>
          <w:marRight w:val="0"/>
          <w:marTop w:val="0"/>
          <w:marBottom w:val="0"/>
          <w:divBdr>
            <w:top w:val="none" w:sz="0" w:space="0" w:color="auto"/>
            <w:left w:val="none" w:sz="0" w:space="0" w:color="auto"/>
            <w:bottom w:val="none" w:sz="0" w:space="0" w:color="auto"/>
            <w:right w:val="none" w:sz="0" w:space="0" w:color="auto"/>
          </w:divBdr>
        </w:div>
        <w:div w:id="2095008578">
          <w:marLeft w:val="0"/>
          <w:marRight w:val="0"/>
          <w:marTop w:val="0"/>
          <w:marBottom w:val="0"/>
          <w:divBdr>
            <w:top w:val="none" w:sz="0" w:space="0" w:color="auto"/>
            <w:left w:val="none" w:sz="0" w:space="0" w:color="auto"/>
            <w:bottom w:val="none" w:sz="0" w:space="0" w:color="auto"/>
            <w:right w:val="none" w:sz="0" w:space="0" w:color="auto"/>
          </w:divBdr>
        </w:div>
        <w:div w:id="212623859">
          <w:marLeft w:val="0"/>
          <w:marRight w:val="0"/>
          <w:marTop w:val="0"/>
          <w:marBottom w:val="0"/>
          <w:divBdr>
            <w:top w:val="none" w:sz="0" w:space="0" w:color="auto"/>
            <w:left w:val="none" w:sz="0" w:space="0" w:color="auto"/>
            <w:bottom w:val="none" w:sz="0" w:space="0" w:color="auto"/>
            <w:right w:val="none" w:sz="0" w:space="0" w:color="auto"/>
          </w:divBdr>
        </w:div>
        <w:div w:id="1445878323">
          <w:marLeft w:val="0"/>
          <w:marRight w:val="0"/>
          <w:marTop w:val="0"/>
          <w:marBottom w:val="0"/>
          <w:divBdr>
            <w:top w:val="none" w:sz="0" w:space="0" w:color="auto"/>
            <w:left w:val="none" w:sz="0" w:space="0" w:color="auto"/>
            <w:bottom w:val="none" w:sz="0" w:space="0" w:color="auto"/>
            <w:right w:val="none" w:sz="0" w:space="0" w:color="auto"/>
          </w:divBdr>
        </w:div>
        <w:div w:id="2034305032">
          <w:marLeft w:val="0"/>
          <w:marRight w:val="0"/>
          <w:marTop w:val="0"/>
          <w:marBottom w:val="0"/>
          <w:divBdr>
            <w:top w:val="none" w:sz="0" w:space="0" w:color="auto"/>
            <w:left w:val="none" w:sz="0" w:space="0" w:color="auto"/>
            <w:bottom w:val="none" w:sz="0" w:space="0" w:color="auto"/>
            <w:right w:val="none" w:sz="0" w:space="0" w:color="auto"/>
          </w:divBdr>
        </w:div>
      </w:divsChild>
    </w:div>
    <w:div w:id="609313925">
      <w:bodyDiv w:val="1"/>
      <w:marLeft w:val="0"/>
      <w:marRight w:val="0"/>
      <w:marTop w:val="0"/>
      <w:marBottom w:val="0"/>
      <w:divBdr>
        <w:top w:val="none" w:sz="0" w:space="0" w:color="auto"/>
        <w:left w:val="none" w:sz="0" w:space="0" w:color="auto"/>
        <w:bottom w:val="none" w:sz="0" w:space="0" w:color="auto"/>
        <w:right w:val="none" w:sz="0" w:space="0" w:color="auto"/>
      </w:divBdr>
    </w:div>
    <w:div w:id="692027312">
      <w:bodyDiv w:val="1"/>
      <w:marLeft w:val="0"/>
      <w:marRight w:val="0"/>
      <w:marTop w:val="0"/>
      <w:marBottom w:val="0"/>
      <w:divBdr>
        <w:top w:val="none" w:sz="0" w:space="0" w:color="auto"/>
        <w:left w:val="none" w:sz="0" w:space="0" w:color="auto"/>
        <w:bottom w:val="none" w:sz="0" w:space="0" w:color="auto"/>
        <w:right w:val="none" w:sz="0" w:space="0" w:color="auto"/>
      </w:divBdr>
    </w:div>
    <w:div w:id="1106340632">
      <w:bodyDiv w:val="1"/>
      <w:marLeft w:val="0"/>
      <w:marRight w:val="0"/>
      <w:marTop w:val="0"/>
      <w:marBottom w:val="0"/>
      <w:divBdr>
        <w:top w:val="none" w:sz="0" w:space="0" w:color="auto"/>
        <w:left w:val="none" w:sz="0" w:space="0" w:color="auto"/>
        <w:bottom w:val="none" w:sz="0" w:space="0" w:color="auto"/>
        <w:right w:val="none" w:sz="0" w:space="0" w:color="auto"/>
      </w:divBdr>
    </w:div>
    <w:div w:id="1226406632">
      <w:bodyDiv w:val="1"/>
      <w:marLeft w:val="0"/>
      <w:marRight w:val="0"/>
      <w:marTop w:val="0"/>
      <w:marBottom w:val="0"/>
      <w:divBdr>
        <w:top w:val="none" w:sz="0" w:space="0" w:color="auto"/>
        <w:left w:val="none" w:sz="0" w:space="0" w:color="auto"/>
        <w:bottom w:val="none" w:sz="0" w:space="0" w:color="auto"/>
        <w:right w:val="none" w:sz="0" w:space="0" w:color="auto"/>
      </w:divBdr>
    </w:div>
    <w:div w:id="1255625750">
      <w:bodyDiv w:val="1"/>
      <w:marLeft w:val="0"/>
      <w:marRight w:val="0"/>
      <w:marTop w:val="0"/>
      <w:marBottom w:val="0"/>
      <w:divBdr>
        <w:top w:val="none" w:sz="0" w:space="0" w:color="auto"/>
        <w:left w:val="none" w:sz="0" w:space="0" w:color="auto"/>
        <w:bottom w:val="none" w:sz="0" w:space="0" w:color="auto"/>
        <w:right w:val="none" w:sz="0" w:space="0" w:color="auto"/>
      </w:divBdr>
    </w:div>
    <w:div w:id="1347059122">
      <w:bodyDiv w:val="1"/>
      <w:marLeft w:val="0"/>
      <w:marRight w:val="0"/>
      <w:marTop w:val="0"/>
      <w:marBottom w:val="0"/>
      <w:divBdr>
        <w:top w:val="none" w:sz="0" w:space="0" w:color="auto"/>
        <w:left w:val="none" w:sz="0" w:space="0" w:color="auto"/>
        <w:bottom w:val="none" w:sz="0" w:space="0" w:color="auto"/>
        <w:right w:val="none" w:sz="0" w:space="0" w:color="auto"/>
      </w:divBdr>
    </w:div>
    <w:div w:id="1571621391">
      <w:bodyDiv w:val="1"/>
      <w:marLeft w:val="0"/>
      <w:marRight w:val="0"/>
      <w:marTop w:val="0"/>
      <w:marBottom w:val="0"/>
      <w:divBdr>
        <w:top w:val="none" w:sz="0" w:space="0" w:color="auto"/>
        <w:left w:val="none" w:sz="0" w:space="0" w:color="auto"/>
        <w:bottom w:val="none" w:sz="0" w:space="0" w:color="auto"/>
        <w:right w:val="none" w:sz="0" w:space="0" w:color="auto"/>
      </w:divBdr>
    </w:div>
    <w:div w:id="2127191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30f9b76d8783733b786cc5f3ace57ba1">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e23fb3ad6cae43d86e0528742ecfbcb8"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74787-4A2B-4524-92A7-C4622EBDBD1D}">
  <ds:schemaRefs>
    <ds:schemaRef ds:uri="http://schemas.microsoft.com/office/2006/metadata/properties"/>
    <ds:schemaRef ds:uri="http://schemas.microsoft.com/office/infopath/2007/PartnerControls"/>
    <ds:schemaRef ds:uri="ba70ad70-0f30-46d3-86a7-d1cada3d95e3"/>
    <ds:schemaRef ds:uri="1aeee127-3d40-4f17-84aa-69c1e23bd46c"/>
  </ds:schemaRefs>
</ds:datastoreItem>
</file>

<file path=customXml/itemProps2.xml><?xml version="1.0" encoding="utf-8"?>
<ds:datastoreItem xmlns:ds="http://schemas.openxmlformats.org/officeDocument/2006/customXml" ds:itemID="{BF5BB2E1-40C4-4D52-BA17-331AB340C3E3}">
  <ds:schemaRefs>
    <ds:schemaRef ds:uri="http://schemas.microsoft.com/sharepoint/v3/contenttype/forms"/>
  </ds:schemaRefs>
</ds:datastoreItem>
</file>

<file path=customXml/itemProps3.xml><?xml version="1.0" encoding="utf-8"?>
<ds:datastoreItem xmlns:ds="http://schemas.openxmlformats.org/officeDocument/2006/customXml" ds:itemID="{8AD396A7-9B44-4F71-B77D-AAFDB13A951E}"/>
</file>

<file path=customXml/itemProps4.xml><?xml version="1.0" encoding="utf-8"?>
<ds:datastoreItem xmlns:ds="http://schemas.openxmlformats.org/officeDocument/2006/customXml" ds:itemID="{82B0413D-FFED-4BDE-9468-E6FCCCBF0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11</Pages>
  <Words>1751</Words>
  <Characters>9981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Rajoy</dc:creator>
  <cp:keywords/>
  <dc:description/>
  <cp:lastModifiedBy>Rajan, Rajoy</cp:lastModifiedBy>
  <cp:revision>18</cp:revision>
  <dcterms:created xsi:type="dcterms:W3CDTF">2025-12-18T11:26:00Z</dcterms:created>
  <dcterms:modified xsi:type="dcterms:W3CDTF">2025-12-22T12:55:00Z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2025-12-02T10:22:43Z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70c28748-0846-409d-9881-d2bd20339d6e</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y fmtid="{D5CDD505-2E9C-101B-9397-08002B2CF9AE}" pid="10" name="ContentTypeId">
    <vt:lpwstr>0x01010092A6694D2AC78A48A7C8E53FEF04F831</vt:lpwstr>
  </property>
  <property fmtid="{D5CDD505-2E9C-101B-9397-08002B2CF9AE}" pid="11" name="MediaServiceImageTags">
    <vt:lpwstr/>
  </property>
</Properties>
</file>