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日報　2026年8月3日（月）</w:t>
      </w:r>
    </w:p>
    <w:p>
      <w:pPr>
        <w:spacing w:after="80"/>
      </w:pPr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pPr>
        <w:spacing w:after="160"/>
      </w:pPr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>
      <w:pPr>
        <w:spacing w:after="100" w:before="24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■本日までの売り上げ数値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3200"/>
        <w:gridCol w:w="1400"/>
      </w:tblGrid>
      <w:tr>
        <w:trPr>
          <w:tblHeader/>
        </w:trPr>
        <w:tc>
          <w:tcPr>
            <w:tcW w:type="dxa" w:w="18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区分</w:t>
            </w:r>
          </w:p>
        </w:tc>
        <w:tc>
          <w:tcPr>
            <w:tcW w:type="dxa" w:w="26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実績</w:t>
            </w:r>
          </w:p>
        </w:tc>
        <w:tc>
          <w:tcPr>
            <w:tcW w:type="dxa" w:w="32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目標</w:t>
            </w:r>
          </w:p>
        </w:tc>
        <w:tc>
          <w:tcPr>
            <w:tcW w:type="dxa" w:w="1400"/>
            <w:shd w:fill="2F549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0"/>
                <w:szCs w:val="20"/>
              </w:rPr>
              <w:t xml:space="preserve">達成率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>全体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>法人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>個人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40"/>
      </w:pPr>
    </w:p>
    <w:p>
      <w:pPr>
        <w:spacing w:after="100" w:before="24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■本日の平均評価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法人の全体評価：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Yu Gothic" w:cs="Yu Gothic" w:eastAsia="Yu Gothic" w:hAnsi="Yu Gothic"/>
          <w:sz w:val="21"/>
          <w:szCs w:val="21"/>
        </w:rPr>
        <w:t xml:space="preserve">　：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Yu Gothic" w:cs="Yu Gothic" w:eastAsia="Yu Gothic" w:hAnsi="Yu Gothic"/>
          <w:sz w:val="21"/>
          <w:szCs w:val="21"/>
        </w:rPr>
        <w:t xml:space="preserve">　：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Yu Gothic" w:cs="Yu Gothic" w:eastAsia="Yu Gothic" w:hAnsi="Yu Gothic"/>
          <w:sz w:val="21"/>
          <w:szCs w:val="21"/>
        </w:rPr>
        <w:t xml:space="preserve">　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>個人評価：</w:t>
      </w:r>
    </w:p>
    <w:p>
      <w:pPr>
        <w:spacing w:after="100" w:before="24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■8月コミットメント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00" w:before="240"/>
      </w:pPr>
      <w:r>
        <w:rPr>
          <w:rFonts w:ascii="Yu Gothic" w:cs="Yu Gothic" w:eastAsia="Yu Gothic" w:hAnsi="Yu Gothic"/>
          <w:b/>
          <w:bCs/>
          <w:color w:val="1F3864"/>
          <w:sz w:val="24"/>
          <w:szCs w:val="24"/>
        </w:rPr>
        <w:t xml:space="preserve">■コミットメント進捗・所感</w:t>
      </w:r>
    </w:p>
    <w:p>
      <w:pPr>
        <w:spacing w:after="16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16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p>
      <w:pPr>
        <w:spacing w:after="200"/>
      </w:pPr>
      <w:r>
        <w:rPr>
          <w:rFonts w:ascii="Yu Gothic" w:cs="Yu Gothic" w:eastAsia="Yu Gothic" w:hAnsi="Yu Gothic"/>
          <w:sz w:val="21"/>
          <w:szCs w:val="21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2F2F2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[ ] 今日のタスクを全て完了しましたか？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[ ] 依頼業務の締め切りを全て確認し、報連相はしましたか？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[ ] 退勤打刻を行いましたか？※スクショ貼る（必ずチェック！）</w:t>
            </w:r>
          </w:p>
          <w:p>
            <w:pPr>
              <w:spacing w:after="40"/>
            </w:pPr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[ ] 翌出勤時間を確認。その時間の10分前に出勤打刻のアラームをセットしましたか？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2026-08-03T23:03:57.323Z</dcterms:created>
  <dcterms:modified xsi:type="dcterms:W3CDTF">2026-08-03T23:03:57.323Z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