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Yu Gothic" w:cs="Yu Gothic" w:eastAsia="Yu Gothic" w:hAnsi="Yu Gothic"/>
          <w:sz w:val="21"/>
          <w:szCs w:val="21"/>
        </w:rPr>
        <w:t xml:space="preserve">08/03(月)の日報を提出させていただきます。</w:t>
      </w:r>
    </w:p>
    <w:p>
      <w:r>
        <w:rPr>
          <w:rFonts w:ascii="Yu Gothic" w:cs="Yu Gothic" w:eastAsia="Yu Gothic" w:hAnsi="Yu Gothic"/>
          <w:sz w:val="21"/>
          <w:szCs w:val="21"/>
        </w:rPr>
        <w:t xml:space="preserve">ご確認いただけますと幸いです。</w:t>
      </w:r>
    </w:p>
    <w:p/>
    <w:p>
      <w:r>
        <w:rPr>
          <w:rFonts w:ascii="Yu Gothic" w:cs="Yu Gothic" w:eastAsia="Yu Gothic" w:hAnsi="Yu Gothic"/>
          <w:sz w:val="21"/>
          <w:szCs w:val="21"/>
        </w:rPr>
        <w:t xml:space="preserve">参照しない記録は無いのと同じ　60点</w:t>
      </w:r>
    </w:p>
    <w:p/>
    <w:p>
      <w:r>
        <w:rPr>
          <w:rFonts w:ascii="Yu Gothic" w:cs="Yu Gothic" w:eastAsia="Yu Gothic" w:hAnsi="Yu Gothic"/>
          <w:sz w:val="21"/>
          <w:szCs w:val="21"/>
        </w:rPr>
        <w:t xml:space="preserve">■本日までの売り上げ数値</w:t>
      </w:r>
    </w:p>
    <w:p>
      <w:r>
        <w:rPr>
          <w:rFonts w:ascii="Yu Gothic" w:cs="Yu Gothic" w:eastAsia="Yu Gothic" w:hAnsi="Yu Gothic"/>
          <w:sz w:val="21"/>
          <w:szCs w:val="21"/>
        </w:rPr>
        <w:t xml:space="preserve">全体：\0 / \454,000,000（達成率：0%）</w:t>
      </w:r>
    </w:p>
    <w:p>
      <w:r>
        <w:rPr>
          <w:rFonts w:ascii="Yu Gothic" w:cs="Yu Gothic" w:eastAsia="Yu Gothic" w:hAnsi="Yu Gothic"/>
          <w:sz w:val="21"/>
          <w:szCs w:val="21"/>
        </w:rPr>
        <w:t xml:space="preserve">法人：\0 / \285,000,000（達成率：0%）</w:t>
      </w:r>
    </w:p>
    <w:p>
      <w:r>
        <w:rPr>
          <w:rFonts w:ascii="Yu Gothic" w:cs="Yu Gothic" w:eastAsia="Yu Gothic" w:hAnsi="Yu Gothic"/>
          <w:sz w:val="21"/>
          <w:szCs w:val="21"/>
        </w:rPr>
        <w:t xml:space="preserve">個人：\0 / \169,000,000（達成率：0%）</w:t>
      </w:r>
    </w:p>
    <w:p/>
    <w:p>
      <w:r>
        <w:rPr>
          <w:rFonts w:ascii="Yu Gothic" w:cs="Yu Gothic" w:eastAsia="Yu Gothic" w:hAnsi="Yu Gothic"/>
          <w:sz w:val="21"/>
          <w:szCs w:val="21"/>
        </w:rPr>
        <w:t xml:space="preserve">■本日の平均評価</w:t>
      </w:r>
    </w:p>
    <w:p>
      <w:r>
        <w:rPr>
          <w:rFonts w:ascii="Yu Gothic" w:cs="Yu Gothic" w:eastAsia="Yu Gothic" w:hAnsi="Yu Gothic"/>
          <w:sz w:val="21"/>
          <w:szCs w:val="21"/>
        </w:rPr>
        <w:t xml:space="preserve">法人の全体評価：4.24</w:t>
      </w:r>
    </w:p>
    <w:p>
      <w:r>
        <w:rPr>
          <w:rFonts w:ascii="Yu Gothic" w:cs="Yu Gothic" w:eastAsia="Yu Gothic" w:hAnsi="Yu Gothic"/>
          <w:sz w:val="21"/>
          <w:szCs w:val="21"/>
        </w:rPr>
        <w:t xml:space="preserve">太平　：研修無</w:t>
      </w:r>
    </w:p>
    <w:p>
      <w:r>
        <w:rPr>
          <w:rFonts w:ascii="Yu Gothic" w:cs="Yu Gothic" w:eastAsia="Yu Gothic" w:hAnsi="Yu Gothic"/>
          <w:sz w:val="21"/>
          <w:szCs w:val="21"/>
        </w:rPr>
        <w:t xml:space="preserve">谷川　：4.93</w:t>
      </w:r>
    </w:p>
    <w:p>
      <w:r>
        <w:rPr>
          <w:rFonts w:ascii="Yu Gothic" w:cs="Yu Gothic" w:eastAsia="Yu Gothic" w:hAnsi="Yu Gothic"/>
          <w:sz w:val="21"/>
          <w:szCs w:val="21"/>
        </w:rPr>
        <w:t xml:space="preserve">青隆　：4.41</w:t>
      </w:r>
    </w:p>
    <w:p>
      <w:r>
        <w:rPr>
          <w:rFonts w:ascii="Yu Gothic" w:cs="Yu Gothic" w:eastAsia="Yu Gothic" w:hAnsi="Yu Gothic"/>
          <w:sz w:val="21"/>
          <w:szCs w:val="21"/>
        </w:rPr>
        <w:t xml:space="preserve">個人評価：4.69</w:t>
      </w:r>
    </w:p>
    <w:p/>
    <w:p>
      <w:r>
        <w:rPr>
          <w:rFonts w:ascii="Yu Gothic" w:cs="Yu Gothic" w:eastAsia="Yu Gothic" w:hAnsi="Yu Gothic"/>
          <w:sz w:val="21"/>
          <w:szCs w:val="21"/>
        </w:rPr>
        <w:t xml:space="preserve">■8月コミットメント</w:t>
      </w:r>
    </w:p>
    <w:p>
      <w:r>
        <w:rPr>
          <w:rFonts w:ascii="Yu Gothic" w:cs="Yu Gothic" w:eastAsia="Yu Gothic" w:hAnsi="Yu Gothic"/>
          <w:sz w:val="21"/>
          <w:szCs w:val="21"/>
        </w:rPr>
        <w:t xml:space="preserve">・インストレベルを6.3pt上昇</w:t>
      </w:r>
    </w:p>
    <w:p>
      <w:r>
        <w:rPr>
          <w:rFonts w:ascii="Yu Gothic" w:cs="Yu Gothic" w:eastAsia="Yu Gothic" w:hAnsi="Yu Gothic"/>
          <w:sz w:val="21"/>
          <w:szCs w:val="21"/>
        </w:rPr>
        <w:t xml:space="preserve">・研修失敗率8％以下</w:t>
      </w:r>
    </w:p>
    <w:p>
      <w:r>
        <w:rPr>
          <w:rFonts w:ascii="Yu Gothic" w:cs="Yu Gothic" w:eastAsia="Yu Gothic" w:hAnsi="Yu Gothic"/>
          <w:sz w:val="21"/>
          <w:szCs w:val="21"/>
        </w:rPr>
        <w:t xml:space="preserve">・研修報告書10件作成</w:t>
      </w:r>
    </w:p>
    <w:p/>
    <w:p>
      <w:r>
        <w:rPr>
          <w:rFonts w:ascii="Yu Gothic" w:cs="Yu Gothic" w:eastAsia="Yu Gothic" w:hAnsi="Yu Gothic"/>
          <w:sz w:val="21"/>
          <w:szCs w:val="21"/>
        </w:rPr>
        <w:t xml:space="preserve">■コミットメント進捗・所感</w:t>
      </w:r>
    </w:p>
    <w:p/>
    <w:p>
      <w:r>
        <w:rPr>
          <w:rFonts w:ascii="Yu Gothic" w:cs="Yu Gothic" w:eastAsia="Yu Gothic" w:hAnsi="Yu Gothic"/>
          <w:sz w:val="21"/>
          <w:szCs w:val="21"/>
        </w:rPr>
        <w:t xml:space="preserve">本日は、昌興プラスチック様のBPR研修第1回を実施しました。また、メイテック様AWS研修の二日目を終え、PI塚本様へのヒアリングを行いました。</w:t>
      </w:r>
    </w:p>
    <w:p/>
    <w:p>
      <w:r>
        <w:rPr>
          <w:rFonts w:ascii="Yu Gothic" w:cs="Yu Gothic" w:eastAsia="Yu Gothic" w:hAnsi="Yu Gothic"/>
          <w:sz w:val="21"/>
          <w:szCs w:val="21"/>
        </w:rPr>
        <w:t xml:space="preserve">昌興プラスチック様の研修では、平均評価は4.41でした。テキスト、ChatGPT、Zoom、Excelを切り替える中で、どの画面を見ればよいか分からなくなったことや、入力の速度についていくことが難しかったという操作面の課題があがりました。やはり、60分の中で4つの画面を行き来する構成では、講師は次に開く画面を把握していますが、受講者様は切り替えるたびにラグが生まれます。今回は、切り替え前の予告と、区切りごとに全員の操作状況を確認する工程が想定以上に不足していました。ご担当者様からは、進行速度は維持し、すべて完成しなくてもよいことを事前に伝える方針をいただきました。そのため次回は、進行速度を保ちながら、画面の往復を1ワークにつき1回までに抑え実施します。次回8月6日は太平さんが担当するため、この方針と、入社1年未満の方が6名参加されている点を申し送りしました。</w:t>
      </w:r>
    </w:p>
    <w:p/>
    <w:p>
      <w:r>
        <w:rPr>
          <w:rFonts w:ascii="Yu Gothic" w:cs="Yu Gothic" w:eastAsia="Yu Gothic" w:hAnsi="Yu Gothic"/>
          <w:sz w:val="21"/>
          <w:szCs w:val="21"/>
        </w:rPr>
        <w:t xml:space="preserve">メイテック様では、初日4.67、二日目4.78と評価数値上は良好でしたが、PI塚本様の講師所感を読み、sshコマンドへの統一は2025年6月、名簿の事前提供は同年7月、文字コードの統一は2026年2月と、同じ提案を繰り返しいただいていました。今回の低評価3件はいずれもテキストに集中しており、その原因となる事項は1年以上前から指摘されていました。</w:t>
      </w:r>
    </w:p>
    <w:p>
      <w:r>
        <w:rPr>
          <w:rFonts w:ascii="Yu Gothic" w:cs="Yu Gothic" w:eastAsia="Yu Gothic" w:hAnsi="Yu Gothic"/>
          <w:sz w:val="21"/>
          <w:szCs w:val="21"/>
        </w:rPr>
        <w:t xml:space="preserve">引継ぎ時には運用フローや手順を確認しましたが、過去の講師所感を遡って確認していませんでした。本日、塚本様へ電話で優先順位を確認し、文字コードの統一を第一、Auroraへの移行を第二として整理しました。そのうえで、カリキュラム開発へ改修を依頼しました。</w:t>
      </w:r>
    </w:p>
    <w:p/>
    <w:p>
      <w:r>
        <w:rPr>
          <w:rFonts w:ascii="Yu Gothic" w:cs="Yu Gothic" w:eastAsia="Yu Gothic" w:hAnsi="Yu Gothic"/>
          <w:sz w:val="21"/>
          <w:szCs w:val="21"/>
        </w:rPr>
        <w:t xml:space="preserve">今後担当する案件では、アサイン時に過去の講師所感を全て確認し、未対応の指摘を一覧化してから運用を開始します。</w:t>
      </w:r>
    </w:p>
    <w:p/>
    <w:p>
      <w:r>
        <w:rPr>
          <w:rFonts w:ascii="Yu Gothic" w:cs="Yu Gothic" w:eastAsia="Yu Gothic" w:hAnsi="Yu Gothic"/>
          <w:sz w:val="21"/>
          <w:szCs w:val="21"/>
        </w:rPr>
        <w:t xml:space="preserve">============</w:t>
      </w:r>
    </w:p>
    <w:p>
      <w:r>
        <w:rPr>
          <w:rFonts w:ascii="Yu Gothic" w:cs="Yu Gothic" w:eastAsia="Yu Gothic" w:hAnsi="Yu Gothic"/>
          <w:sz w:val="21"/>
          <w:szCs w:val="21"/>
        </w:rPr>
        <w:t xml:space="preserve">[済] 今日のタスクを全て完了しましたか？</w:t>
      </w:r>
    </w:p>
    <w:p>
      <w:r>
        <w:rPr>
          <w:rFonts w:ascii="Yu Gothic" w:cs="Yu Gothic" w:eastAsia="Yu Gothic" w:hAnsi="Yu Gothic"/>
          <w:sz w:val="21"/>
          <w:szCs w:val="21"/>
        </w:rPr>
        <w:t xml:space="preserve">[済] 依頼業務の締め切りを全て確認し、報連相はしましたか？</w:t>
      </w:r>
    </w:p>
    <w:p>
      <w:r>
        <w:rPr>
          <w:rFonts w:ascii="Yu Gothic" w:cs="Yu Gothic" w:eastAsia="Yu Gothic" w:hAnsi="Yu Gothic"/>
          <w:sz w:val="21"/>
          <w:szCs w:val="21"/>
        </w:rPr>
        <w:t xml:space="preserve">[済] 退勤打刻を行いましたか？※スクショ貼る（必ずチェック！）</w:t>
      </w:r>
    </w:p>
    <w:p>
      <w:r>
        <w:rPr>
          <w:rFonts w:ascii="Yu Gothic" w:cs="Yu Gothic" w:eastAsia="Yu Gothic" w:hAnsi="Yu Gothic"/>
          <w:sz w:val="21"/>
          <w:szCs w:val="21"/>
        </w:rPr>
        <w:t xml:space="preserve">[済] 翌出勤時間を確認。その時間の10分前に出勤打刻のアラームをセットしましたか？</w:t>
      </w:r>
    </w:p>
    <w:p>
      <w:r>
        <w:rPr>
          <w:rFonts w:ascii="Yu Gothic" w:cs="Yu Gothic" w:eastAsia="Yu Gothic" w:hAnsi="Yu Gothic"/>
          <w:sz w:val="21"/>
          <w:szCs w:val="21"/>
        </w:rPr>
        <w:t xml:space="preserv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Gothic" w:cs="Yu Gothic" w:eastAsia="Yu Gothic" w:hAnsi="Yu Gothic"/>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2026-08-03T23:05:08.777Z</dcterms:created>
  <dcterms:modified xsi:type="dcterms:W3CDTF">2026-08-03T23:05:08.777Z</dcterms:modified>
</cp:coreProperties>
</file>

<file path=docProps/custom.xml><?xml version="1.0" encoding="utf-8"?>
<Properties xmlns="http://schemas.openxmlformats.org/officeDocument/2006/custom-properties" xmlns:vt="http://schemas.openxmlformats.org/officeDocument/2006/docPropsVTypes"/>
</file>