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ESTRUCTURA: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UNIDAD DE ALMACENAMIENTO: Donde se almacenan los datos, etc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OPERATIVO O SOFTWARE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                                            CUADERNO VIRTUAL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