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page" w:tblpX="3289" w:tblpY="4392"/>
        <w:tblW w:w="4320" w:type="pct"/>
        <w:tblBorders>
          <w:left w:val="single" w:sz="18" w:space="0" w:color="4F81BD" w:themeColor="accent1"/>
        </w:tblBorders>
        <w:tblLook w:val="04A0" w:firstRow="1" w:lastRow="0" w:firstColumn="1" w:lastColumn="0" w:noHBand="0" w:noVBand="1"/>
      </w:tblPr>
      <w:tblGrid>
        <w:gridCol w:w="6905"/>
        <w:gridCol w:w="470"/>
      </w:tblGrid>
      <w:tr w:rsidR="00BC330F" w:rsidTr="00DC6BDC">
        <w:trPr>
          <w:trHeight w:val="303"/>
        </w:trPr>
        <w:sdt>
          <w:sdtPr>
            <w:rPr>
              <w:rFonts w:eastAsiaTheme="majorEastAsia"/>
              <w:kern w:val="2"/>
            </w:rPr>
            <w:alias w:val="公司"/>
            <w:id w:val="13406915"/>
            <w:placeholder>
              <w:docPart w:val="E8AD9C19E25B482CA344C3B32E5FFF34"/>
            </w:placeholder>
            <w:dataBinding w:prefixMappings="xmlns:ns0='http://schemas.openxmlformats.org/officeDocument/2006/extended-properties'" w:xpath="/ns0:Properties[1]/ns0:Company[1]" w:storeItemID="{6668398D-A668-4E3E-A5EB-62B293D839F1}"/>
            <w:text/>
          </w:sdtPr>
          <w:sdtEndPr>
            <w:rPr>
              <w:kern w:val="0"/>
            </w:rPr>
          </w:sdtEndPr>
          <w:sdtContent>
            <w:tc>
              <w:tcPr>
                <w:tcW w:w="7375" w:type="dxa"/>
                <w:gridSpan w:val="2"/>
                <w:tcMar>
                  <w:top w:w="216" w:type="dxa"/>
                  <w:left w:w="115" w:type="dxa"/>
                  <w:bottom w:w="216" w:type="dxa"/>
                  <w:right w:w="115" w:type="dxa"/>
                </w:tcMar>
              </w:tcPr>
              <w:p w:rsidR="00BC330F" w:rsidRDefault="00BC330F" w:rsidP="00DC6BDC">
                <w:pPr>
                  <w:pStyle w:val="a6"/>
                  <w:ind w:firstLineChars="0" w:firstLine="0"/>
                  <w:rPr>
                    <w:rFonts w:eastAsiaTheme="majorEastAsia"/>
                  </w:rPr>
                </w:pPr>
                <w:r>
                  <w:rPr>
                    <w:rFonts w:eastAsiaTheme="majorEastAsia" w:hint="eastAsia"/>
                    <w:kern w:val="2"/>
                  </w:rPr>
                  <w:t>金山区</w:t>
                </w:r>
                <w:r w:rsidR="00D631AE">
                  <w:rPr>
                    <w:rFonts w:eastAsiaTheme="majorEastAsia" w:hint="eastAsia"/>
                    <w:kern w:val="2"/>
                  </w:rPr>
                  <w:t>科委（网管中心）</w:t>
                </w:r>
              </w:p>
            </w:tc>
          </w:sdtContent>
        </w:sdt>
      </w:tr>
      <w:tr w:rsidR="00BC330F" w:rsidTr="00DC6BDC">
        <w:trPr>
          <w:gridAfter w:val="1"/>
          <w:wAfter w:w="470" w:type="dxa"/>
          <w:trHeight w:val="1728"/>
        </w:trPr>
        <w:tc>
          <w:tcPr>
            <w:tcW w:w="6905" w:type="dxa"/>
          </w:tcPr>
          <w:sdt>
            <w:sdtPr>
              <w:rPr>
                <w:rFonts w:eastAsiaTheme="majorEastAsia"/>
                <w:color w:val="4F81BD" w:themeColor="accent1"/>
                <w:sz w:val="56"/>
                <w:szCs w:val="56"/>
              </w:rPr>
              <w:alias w:val="标题"/>
              <w:id w:val="13406919"/>
              <w:placeholder>
                <w:docPart w:val="169147FFB5474440A49AC0D5D66056B3"/>
              </w:placeholder>
              <w:dataBinding w:prefixMappings="xmlns:ns0='http://schemas.openxmlformats.org/package/2006/metadata/core-properties' xmlns:ns1='http://purl.org/dc/elements/1.1/'" w:xpath="/ns0:coreProperties[1]/ns1:title[1]" w:storeItemID="{6C3C8BC8-F283-45AE-878A-BAB7291924A1}"/>
              <w:text/>
            </w:sdtPr>
            <w:sdtContent>
              <w:p w:rsidR="00BC330F" w:rsidRDefault="00D631AE" w:rsidP="00DC6BDC">
                <w:pPr>
                  <w:pStyle w:val="a6"/>
                  <w:ind w:firstLineChars="0" w:firstLine="0"/>
                  <w:rPr>
                    <w:rFonts w:eastAsiaTheme="majorEastAsia"/>
                    <w:color w:val="4F81BD" w:themeColor="accent1"/>
                    <w:sz w:val="80"/>
                    <w:szCs w:val="80"/>
                  </w:rPr>
                </w:pPr>
                <w:r>
                  <w:rPr>
                    <w:rFonts w:eastAsiaTheme="majorEastAsia" w:hint="eastAsia"/>
                    <w:color w:val="4F81BD" w:themeColor="accent1"/>
                    <w:sz w:val="56"/>
                    <w:szCs w:val="56"/>
                  </w:rPr>
                  <w:t>网管中心</w:t>
                </w:r>
                <w:r w:rsidR="00D15590">
                  <w:rPr>
                    <w:rFonts w:eastAsiaTheme="majorEastAsia" w:hint="eastAsia"/>
                    <w:color w:val="4F81BD" w:themeColor="accent1"/>
                    <w:sz w:val="56"/>
                    <w:szCs w:val="56"/>
                  </w:rPr>
                  <w:t>管理系统</w:t>
                </w:r>
              </w:p>
            </w:sdtContent>
          </w:sdt>
        </w:tc>
      </w:tr>
      <w:tr w:rsidR="00BC330F" w:rsidTr="00DC6BDC">
        <w:trPr>
          <w:trHeight w:val="303"/>
        </w:trPr>
        <w:sdt>
          <w:sdtPr>
            <w:rPr>
              <w:rFonts w:eastAsiaTheme="majorEastAsia"/>
            </w:rPr>
            <w:alias w:val="副标题"/>
            <w:id w:val="13406923"/>
            <w:placeholder>
              <w:docPart w:val="D7A546C4628640CAA42E3BE372A7BAE5"/>
            </w:placeholder>
            <w:dataBinding w:prefixMappings="xmlns:ns0='http://schemas.openxmlformats.org/package/2006/metadata/core-properties' xmlns:ns1='http://purl.org/dc/elements/1.1/'" w:xpath="/ns0:coreProperties[1]/ns1:subject[1]" w:storeItemID="{6C3C8BC8-F283-45AE-878A-BAB7291924A1}"/>
            <w:text/>
          </w:sdtPr>
          <w:sdtContent>
            <w:tc>
              <w:tcPr>
                <w:tcW w:w="7375" w:type="dxa"/>
                <w:gridSpan w:val="2"/>
                <w:tcMar>
                  <w:top w:w="216" w:type="dxa"/>
                  <w:left w:w="115" w:type="dxa"/>
                  <w:bottom w:w="216" w:type="dxa"/>
                  <w:right w:w="115" w:type="dxa"/>
                </w:tcMar>
              </w:tcPr>
              <w:p w:rsidR="00BC330F" w:rsidRDefault="00E60C4D" w:rsidP="00DC6BDC">
                <w:pPr>
                  <w:pStyle w:val="a6"/>
                  <w:ind w:firstLineChars="0" w:firstLine="0"/>
                  <w:rPr>
                    <w:rFonts w:eastAsiaTheme="majorEastAsia"/>
                  </w:rPr>
                </w:pPr>
                <w:r>
                  <w:rPr>
                    <w:rFonts w:eastAsiaTheme="majorEastAsia" w:hint="eastAsia"/>
                  </w:rPr>
                  <w:t>建设</w:t>
                </w:r>
                <w:r w:rsidR="00BC330F">
                  <w:rPr>
                    <w:rFonts w:eastAsiaTheme="majorEastAsia" w:hint="eastAsia"/>
                  </w:rPr>
                  <w:t>方案</w:t>
                </w:r>
              </w:p>
            </w:tc>
          </w:sdtContent>
        </w:sdt>
      </w:tr>
    </w:tbl>
    <w:p w:rsidR="00BC330F" w:rsidRDefault="00BC330F" w:rsidP="00BC330F">
      <w:pPr>
        <w:ind w:firstLine="480"/>
      </w:pPr>
    </w:p>
    <w:p w:rsidR="00BC330F" w:rsidRDefault="00BC330F" w:rsidP="00BC330F">
      <w:pPr>
        <w:ind w:firstLine="480"/>
      </w:pPr>
    </w:p>
    <w:p w:rsidR="00F92A70" w:rsidRDefault="00F92A70"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BC330F" w:rsidRDefault="00BC330F" w:rsidP="00F92A70">
      <w:pPr>
        <w:spacing w:line="240" w:lineRule="auto"/>
        <w:ind w:firstLine="480"/>
      </w:pPr>
    </w:p>
    <w:p w:rsidR="00DC6BDC" w:rsidRDefault="00DC6BDC" w:rsidP="00F92A70">
      <w:pPr>
        <w:spacing w:line="240" w:lineRule="auto"/>
        <w:ind w:firstLine="480"/>
      </w:pPr>
    </w:p>
    <w:tbl>
      <w:tblPr>
        <w:tblpPr w:leftFromText="187" w:rightFromText="187" w:vertAnchor="page" w:horzAnchor="margin" w:tblpXSpec="center" w:tblpY="12581"/>
        <w:tblW w:w="4000" w:type="pct"/>
        <w:tblLook w:val="04A0" w:firstRow="1" w:lastRow="0" w:firstColumn="1" w:lastColumn="0" w:noHBand="0" w:noVBand="1"/>
      </w:tblPr>
      <w:tblGrid>
        <w:gridCol w:w="6829"/>
      </w:tblGrid>
      <w:tr w:rsidR="00DC6BDC" w:rsidRPr="00563630" w:rsidTr="00DC6BDC">
        <w:tc>
          <w:tcPr>
            <w:tcW w:w="6829" w:type="dxa"/>
            <w:tcMar>
              <w:top w:w="216" w:type="dxa"/>
              <w:left w:w="115" w:type="dxa"/>
              <w:bottom w:w="216" w:type="dxa"/>
              <w:right w:w="115" w:type="dxa"/>
            </w:tcMar>
          </w:tcPr>
          <w:sdt>
            <w:sdtPr>
              <w:rPr>
                <w:color w:val="4F81BD" w:themeColor="accent1"/>
                <w:sz w:val="28"/>
                <w:szCs w:val="28"/>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DC6BDC" w:rsidRPr="00563630" w:rsidRDefault="00DC6BDC" w:rsidP="00DC6BDC">
                <w:pPr>
                  <w:pStyle w:val="a6"/>
                  <w:ind w:firstLineChars="71" w:firstLine="199"/>
                  <w:jc w:val="center"/>
                  <w:rPr>
                    <w:color w:val="4F81BD" w:themeColor="accent1"/>
                    <w:sz w:val="28"/>
                    <w:szCs w:val="28"/>
                  </w:rPr>
                </w:pPr>
                <w:r>
                  <w:rPr>
                    <w:rFonts w:hint="eastAsia"/>
                    <w:color w:val="4F81BD" w:themeColor="accent1"/>
                    <w:sz w:val="28"/>
                    <w:szCs w:val="28"/>
                  </w:rPr>
                  <w:t>上海吉运软件技术有限公司</w:t>
                </w:r>
              </w:p>
            </w:sdtContent>
          </w:sdt>
          <w:p w:rsidR="00DC6BDC" w:rsidRPr="00563630" w:rsidRDefault="00DC6BDC" w:rsidP="00DC6BDC">
            <w:pPr>
              <w:pStyle w:val="a6"/>
              <w:ind w:firstLineChars="71" w:firstLine="199"/>
              <w:jc w:val="center"/>
              <w:rPr>
                <w:color w:val="4F81BD" w:themeColor="accent1"/>
                <w:sz w:val="28"/>
                <w:szCs w:val="28"/>
              </w:rPr>
            </w:pPr>
            <w:r w:rsidRPr="00563630">
              <w:rPr>
                <w:rFonts w:hint="eastAsia"/>
                <w:color w:val="4F81BD" w:themeColor="accent1"/>
                <w:sz w:val="28"/>
                <w:szCs w:val="28"/>
              </w:rPr>
              <w:t>二〇一</w:t>
            </w:r>
            <w:r>
              <w:rPr>
                <w:rFonts w:hint="eastAsia"/>
                <w:color w:val="4F81BD" w:themeColor="accent1"/>
                <w:sz w:val="28"/>
                <w:szCs w:val="28"/>
              </w:rPr>
              <w:t>四</w:t>
            </w:r>
            <w:r w:rsidRPr="00563630">
              <w:rPr>
                <w:rFonts w:hint="eastAsia"/>
                <w:color w:val="4F81BD" w:themeColor="accent1"/>
                <w:sz w:val="28"/>
                <w:szCs w:val="28"/>
              </w:rPr>
              <w:t>年</w:t>
            </w:r>
            <w:r>
              <w:rPr>
                <w:rFonts w:hint="eastAsia"/>
                <w:color w:val="4F81BD" w:themeColor="accent1"/>
                <w:sz w:val="28"/>
                <w:szCs w:val="28"/>
              </w:rPr>
              <w:t>九</w:t>
            </w:r>
            <w:r w:rsidRPr="00563630">
              <w:rPr>
                <w:rFonts w:hint="eastAsia"/>
                <w:color w:val="4F81BD" w:themeColor="accent1"/>
                <w:sz w:val="28"/>
                <w:szCs w:val="28"/>
              </w:rPr>
              <w:t>月</w:t>
            </w:r>
          </w:p>
          <w:p w:rsidR="00DC6BDC" w:rsidRPr="00563630" w:rsidRDefault="00DC6BDC" w:rsidP="00DC6BDC">
            <w:pPr>
              <w:pStyle w:val="a6"/>
              <w:ind w:firstLine="560"/>
              <w:rPr>
                <w:color w:val="4F81BD" w:themeColor="accent1"/>
                <w:sz w:val="28"/>
                <w:szCs w:val="28"/>
              </w:rPr>
            </w:pPr>
          </w:p>
        </w:tc>
      </w:tr>
    </w:tbl>
    <w:p w:rsidR="00AC5E3E" w:rsidRDefault="00AC5E3E" w:rsidP="00F92A70">
      <w:pPr>
        <w:spacing w:line="240" w:lineRule="auto"/>
        <w:ind w:firstLine="480"/>
      </w:pPr>
    </w:p>
    <w:p w:rsidR="00AC5E3E" w:rsidRDefault="00AC5E3E">
      <w:pPr>
        <w:spacing w:line="240" w:lineRule="auto"/>
        <w:ind w:firstLineChars="0" w:firstLine="0"/>
      </w:pPr>
      <w:r>
        <w:br w:type="page"/>
      </w:r>
    </w:p>
    <w:bookmarkStart w:id="0" w:name="_Toc285550876" w:displacedByCustomXml="next"/>
    <w:sdt>
      <w:sdtPr>
        <w:rPr>
          <w:rFonts w:eastAsia="微软雅黑"/>
          <w:caps w:val="0"/>
          <w:color w:val="auto"/>
          <w:spacing w:val="0"/>
          <w:sz w:val="24"/>
          <w:szCs w:val="22"/>
          <w:lang w:val="zh-CN" w:bidi="ar-SA"/>
        </w:rPr>
        <w:id w:val="1363945776"/>
        <w:docPartObj>
          <w:docPartGallery w:val="Table of Contents"/>
          <w:docPartUnique/>
        </w:docPartObj>
      </w:sdtPr>
      <w:sdtEndPr>
        <w:rPr>
          <w:b/>
          <w:bCs/>
        </w:rPr>
      </w:sdtEndPr>
      <w:sdtContent>
        <w:p w:rsidR="004407F4" w:rsidRDefault="004407F4" w:rsidP="00D51F51">
          <w:pPr>
            <w:pStyle w:val="TOC"/>
            <w:spacing w:before="0"/>
            <w:ind w:firstLine="482"/>
            <w:jc w:val="center"/>
          </w:pPr>
          <w:r>
            <w:rPr>
              <w:lang w:val="zh-CN"/>
            </w:rPr>
            <w:t>目录</w:t>
          </w:r>
        </w:p>
        <w:p w:rsidR="00E34C8F" w:rsidRDefault="004407F4" w:rsidP="00E34C8F">
          <w:pPr>
            <w:pStyle w:val="10"/>
            <w:tabs>
              <w:tab w:val="right" w:leader="dot" w:pos="8296"/>
            </w:tabs>
            <w:ind w:firstLine="400"/>
            <w:rPr>
              <w:rFonts w:asciiTheme="minorHAnsi" w:eastAsiaTheme="minorEastAsia" w:hAnsiTheme="minorHAnsi" w:cstheme="minorBidi"/>
              <w:b w:val="0"/>
              <w:bCs w:val="0"/>
              <w:caps w:val="0"/>
              <w:noProof/>
              <w:kern w:val="2"/>
              <w:sz w:val="21"/>
              <w:szCs w:val="22"/>
            </w:rPr>
          </w:pPr>
          <w:r>
            <w:fldChar w:fldCharType="begin"/>
          </w:r>
          <w:r>
            <w:instrText xml:space="preserve"> TOC \o "1-3" \h \z \u </w:instrText>
          </w:r>
          <w:r>
            <w:fldChar w:fldCharType="separate"/>
          </w:r>
          <w:hyperlink w:anchor="_Toc400961861" w:history="1">
            <w:r w:rsidR="00E34C8F" w:rsidRPr="00C54207">
              <w:rPr>
                <w:rStyle w:val="a5"/>
                <w:rFonts w:hint="eastAsia"/>
                <w:noProof/>
              </w:rPr>
              <w:t>第一章</w:t>
            </w:r>
            <w:r w:rsidR="00E34C8F" w:rsidRPr="00C54207">
              <w:rPr>
                <w:rStyle w:val="a5"/>
                <w:noProof/>
              </w:rPr>
              <w:t xml:space="preserve"> </w:t>
            </w:r>
            <w:r w:rsidR="00E34C8F" w:rsidRPr="00C54207">
              <w:rPr>
                <w:rStyle w:val="a5"/>
                <w:rFonts w:hint="eastAsia"/>
                <w:noProof/>
              </w:rPr>
              <w:t>引言</w:t>
            </w:r>
            <w:r w:rsidR="00E34C8F">
              <w:rPr>
                <w:noProof/>
                <w:webHidden/>
              </w:rPr>
              <w:tab/>
            </w:r>
            <w:r w:rsidR="00E34C8F">
              <w:rPr>
                <w:noProof/>
                <w:webHidden/>
              </w:rPr>
              <w:fldChar w:fldCharType="begin"/>
            </w:r>
            <w:r w:rsidR="00E34C8F">
              <w:rPr>
                <w:noProof/>
                <w:webHidden/>
              </w:rPr>
              <w:instrText xml:space="preserve"> PAGEREF _Toc400961861 \h </w:instrText>
            </w:r>
            <w:r w:rsidR="00E34C8F">
              <w:rPr>
                <w:noProof/>
                <w:webHidden/>
              </w:rPr>
            </w:r>
            <w:r w:rsidR="00E34C8F">
              <w:rPr>
                <w:noProof/>
                <w:webHidden/>
              </w:rPr>
              <w:fldChar w:fldCharType="separate"/>
            </w:r>
            <w:r w:rsidR="00E34C8F">
              <w:rPr>
                <w:noProof/>
                <w:webHidden/>
              </w:rPr>
              <w:t>- 4 -</w:t>
            </w:r>
            <w:r w:rsidR="00E34C8F">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62" w:history="1">
            <w:r w:rsidRPr="00C54207">
              <w:rPr>
                <w:rStyle w:val="a5"/>
                <w:noProof/>
              </w:rPr>
              <w:t>1.1</w:t>
            </w:r>
            <w:r w:rsidRPr="00C54207">
              <w:rPr>
                <w:rStyle w:val="a5"/>
                <w:rFonts w:hint="eastAsia"/>
                <w:noProof/>
              </w:rPr>
              <w:t>项目概要</w:t>
            </w:r>
            <w:r>
              <w:rPr>
                <w:noProof/>
                <w:webHidden/>
              </w:rPr>
              <w:tab/>
            </w:r>
            <w:r>
              <w:rPr>
                <w:noProof/>
                <w:webHidden/>
              </w:rPr>
              <w:fldChar w:fldCharType="begin"/>
            </w:r>
            <w:r>
              <w:rPr>
                <w:noProof/>
                <w:webHidden/>
              </w:rPr>
              <w:instrText xml:space="preserve"> PAGEREF _Toc400961862 \h </w:instrText>
            </w:r>
            <w:r>
              <w:rPr>
                <w:noProof/>
                <w:webHidden/>
              </w:rPr>
            </w:r>
            <w:r>
              <w:rPr>
                <w:noProof/>
                <w:webHidden/>
              </w:rPr>
              <w:fldChar w:fldCharType="separate"/>
            </w:r>
            <w:r>
              <w:rPr>
                <w:noProof/>
                <w:webHidden/>
              </w:rPr>
              <w:t>- 4 -</w:t>
            </w:r>
            <w:r>
              <w:rPr>
                <w:noProof/>
                <w:webHidden/>
              </w:rPr>
              <w:fldChar w:fldCharType="end"/>
            </w:r>
          </w:hyperlink>
        </w:p>
        <w:p w:rsidR="00E34C8F" w:rsidRDefault="00E34C8F" w:rsidP="00E34C8F">
          <w:pPr>
            <w:pStyle w:val="30"/>
            <w:tabs>
              <w:tab w:val="right" w:leader="dot" w:pos="8296"/>
            </w:tabs>
            <w:ind w:firstLine="400"/>
            <w:rPr>
              <w:rFonts w:asciiTheme="minorHAnsi" w:eastAsiaTheme="minorEastAsia" w:hAnsiTheme="minorHAnsi" w:cstheme="minorBidi"/>
              <w:i w:val="0"/>
              <w:iCs w:val="0"/>
              <w:noProof/>
              <w:kern w:val="2"/>
              <w:sz w:val="21"/>
              <w:szCs w:val="22"/>
            </w:rPr>
          </w:pPr>
          <w:hyperlink w:anchor="_Toc400961863" w:history="1">
            <w:r w:rsidRPr="00C54207">
              <w:rPr>
                <w:rStyle w:val="a5"/>
                <w:noProof/>
              </w:rPr>
              <w:t>1.1.1</w:t>
            </w:r>
            <w:r w:rsidRPr="00C54207">
              <w:rPr>
                <w:rStyle w:val="a5"/>
                <w:rFonts w:hint="eastAsia"/>
                <w:noProof/>
              </w:rPr>
              <w:t>建设目的：</w:t>
            </w:r>
            <w:r>
              <w:rPr>
                <w:noProof/>
                <w:webHidden/>
              </w:rPr>
              <w:tab/>
            </w:r>
            <w:r>
              <w:rPr>
                <w:noProof/>
                <w:webHidden/>
              </w:rPr>
              <w:fldChar w:fldCharType="begin"/>
            </w:r>
            <w:r>
              <w:rPr>
                <w:noProof/>
                <w:webHidden/>
              </w:rPr>
              <w:instrText xml:space="preserve"> PAGEREF _Toc400961863 \h </w:instrText>
            </w:r>
            <w:r>
              <w:rPr>
                <w:noProof/>
                <w:webHidden/>
              </w:rPr>
            </w:r>
            <w:r>
              <w:rPr>
                <w:noProof/>
                <w:webHidden/>
              </w:rPr>
              <w:fldChar w:fldCharType="separate"/>
            </w:r>
            <w:r>
              <w:rPr>
                <w:noProof/>
                <w:webHidden/>
              </w:rPr>
              <w:t>- 4 -</w:t>
            </w:r>
            <w:r>
              <w:rPr>
                <w:noProof/>
                <w:webHidden/>
              </w:rPr>
              <w:fldChar w:fldCharType="end"/>
            </w:r>
          </w:hyperlink>
        </w:p>
        <w:p w:rsidR="00E34C8F" w:rsidRDefault="00E34C8F" w:rsidP="00E34C8F">
          <w:pPr>
            <w:pStyle w:val="30"/>
            <w:tabs>
              <w:tab w:val="right" w:leader="dot" w:pos="8296"/>
            </w:tabs>
            <w:ind w:firstLine="400"/>
            <w:rPr>
              <w:rFonts w:asciiTheme="minorHAnsi" w:eastAsiaTheme="minorEastAsia" w:hAnsiTheme="minorHAnsi" w:cstheme="minorBidi"/>
              <w:i w:val="0"/>
              <w:iCs w:val="0"/>
              <w:noProof/>
              <w:kern w:val="2"/>
              <w:sz w:val="21"/>
              <w:szCs w:val="22"/>
            </w:rPr>
          </w:pPr>
          <w:hyperlink w:anchor="_Toc400961864" w:history="1">
            <w:r w:rsidRPr="00C54207">
              <w:rPr>
                <w:rStyle w:val="a5"/>
                <w:noProof/>
              </w:rPr>
              <w:t>1.1.2</w:t>
            </w:r>
            <w:r w:rsidRPr="00C54207">
              <w:rPr>
                <w:rStyle w:val="a5"/>
                <w:rFonts w:hint="eastAsia"/>
                <w:noProof/>
              </w:rPr>
              <w:t>建设内容：</w:t>
            </w:r>
            <w:r>
              <w:rPr>
                <w:noProof/>
                <w:webHidden/>
              </w:rPr>
              <w:tab/>
            </w:r>
            <w:r>
              <w:rPr>
                <w:noProof/>
                <w:webHidden/>
              </w:rPr>
              <w:fldChar w:fldCharType="begin"/>
            </w:r>
            <w:r>
              <w:rPr>
                <w:noProof/>
                <w:webHidden/>
              </w:rPr>
              <w:instrText xml:space="preserve"> PAGEREF _Toc400961864 \h </w:instrText>
            </w:r>
            <w:r>
              <w:rPr>
                <w:noProof/>
                <w:webHidden/>
              </w:rPr>
            </w:r>
            <w:r>
              <w:rPr>
                <w:noProof/>
                <w:webHidden/>
              </w:rPr>
              <w:fldChar w:fldCharType="separate"/>
            </w:r>
            <w:r>
              <w:rPr>
                <w:noProof/>
                <w:webHidden/>
              </w:rPr>
              <w:t>- 4 -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65" w:history="1">
            <w:r w:rsidRPr="00C54207">
              <w:rPr>
                <w:rStyle w:val="a5"/>
                <w:noProof/>
              </w:rPr>
              <w:t>1.2</w:t>
            </w:r>
            <w:r w:rsidRPr="00C54207">
              <w:rPr>
                <w:rStyle w:val="a5"/>
                <w:rFonts w:hint="eastAsia"/>
                <w:noProof/>
              </w:rPr>
              <w:t>参考资料</w:t>
            </w:r>
            <w:r>
              <w:rPr>
                <w:noProof/>
                <w:webHidden/>
              </w:rPr>
              <w:tab/>
            </w:r>
            <w:r>
              <w:rPr>
                <w:noProof/>
                <w:webHidden/>
              </w:rPr>
              <w:fldChar w:fldCharType="begin"/>
            </w:r>
            <w:r>
              <w:rPr>
                <w:noProof/>
                <w:webHidden/>
              </w:rPr>
              <w:instrText xml:space="preserve"> PAGEREF _Toc400961865 \h </w:instrText>
            </w:r>
            <w:r>
              <w:rPr>
                <w:noProof/>
                <w:webHidden/>
              </w:rPr>
            </w:r>
            <w:r>
              <w:rPr>
                <w:noProof/>
                <w:webHidden/>
              </w:rPr>
              <w:fldChar w:fldCharType="separate"/>
            </w:r>
            <w:r>
              <w:rPr>
                <w:noProof/>
                <w:webHidden/>
              </w:rPr>
              <w:t>- 5 -</w:t>
            </w:r>
            <w:r>
              <w:rPr>
                <w:noProof/>
                <w:webHidden/>
              </w:rPr>
              <w:fldChar w:fldCharType="end"/>
            </w:r>
          </w:hyperlink>
        </w:p>
        <w:p w:rsidR="00E34C8F" w:rsidRDefault="00E34C8F" w:rsidP="00E34C8F">
          <w:pPr>
            <w:pStyle w:val="10"/>
            <w:tabs>
              <w:tab w:val="right" w:leader="dot" w:pos="8296"/>
            </w:tabs>
            <w:ind w:firstLine="400"/>
            <w:rPr>
              <w:rFonts w:asciiTheme="minorHAnsi" w:eastAsiaTheme="minorEastAsia" w:hAnsiTheme="minorHAnsi" w:cstheme="minorBidi"/>
              <w:b w:val="0"/>
              <w:bCs w:val="0"/>
              <w:caps w:val="0"/>
              <w:noProof/>
              <w:kern w:val="2"/>
              <w:sz w:val="21"/>
              <w:szCs w:val="22"/>
            </w:rPr>
          </w:pPr>
          <w:hyperlink w:anchor="_Toc400961866" w:history="1">
            <w:r w:rsidRPr="00C54207">
              <w:rPr>
                <w:rStyle w:val="a5"/>
                <w:rFonts w:hint="eastAsia"/>
                <w:noProof/>
              </w:rPr>
              <w:t>第二章</w:t>
            </w:r>
            <w:r w:rsidRPr="00C54207">
              <w:rPr>
                <w:rStyle w:val="a5"/>
                <w:noProof/>
              </w:rPr>
              <w:t xml:space="preserve"> </w:t>
            </w:r>
            <w:r w:rsidRPr="00C54207">
              <w:rPr>
                <w:rStyle w:val="a5"/>
                <w:rFonts w:hint="eastAsia"/>
                <w:noProof/>
              </w:rPr>
              <w:t>系统架构说明</w:t>
            </w:r>
            <w:r>
              <w:rPr>
                <w:noProof/>
                <w:webHidden/>
              </w:rPr>
              <w:tab/>
            </w:r>
            <w:r>
              <w:rPr>
                <w:noProof/>
                <w:webHidden/>
              </w:rPr>
              <w:fldChar w:fldCharType="begin"/>
            </w:r>
            <w:r>
              <w:rPr>
                <w:noProof/>
                <w:webHidden/>
              </w:rPr>
              <w:instrText xml:space="preserve"> PAGEREF _Toc400961866 \h </w:instrText>
            </w:r>
            <w:r>
              <w:rPr>
                <w:noProof/>
                <w:webHidden/>
              </w:rPr>
            </w:r>
            <w:r>
              <w:rPr>
                <w:noProof/>
                <w:webHidden/>
              </w:rPr>
              <w:fldChar w:fldCharType="separate"/>
            </w:r>
            <w:r>
              <w:rPr>
                <w:noProof/>
                <w:webHidden/>
              </w:rPr>
              <w:t>- 6 -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67" w:history="1">
            <w:r w:rsidRPr="00C54207">
              <w:rPr>
                <w:rStyle w:val="a5"/>
                <w:noProof/>
              </w:rPr>
              <w:t>2.1</w:t>
            </w:r>
            <w:r w:rsidRPr="00C54207">
              <w:rPr>
                <w:rStyle w:val="a5"/>
                <w:rFonts w:hint="eastAsia"/>
                <w:noProof/>
              </w:rPr>
              <w:t>角色分析</w:t>
            </w:r>
            <w:r>
              <w:rPr>
                <w:noProof/>
                <w:webHidden/>
              </w:rPr>
              <w:tab/>
            </w:r>
            <w:r>
              <w:rPr>
                <w:noProof/>
                <w:webHidden/>
              </w:rPr>
              <w:fldChar w:fldCharType="begin"/>
            </w:r>
            <w:r>
              <w:rPr>
                <w:noProof/>
                <w:webHidden/>
              </w:rPr>
              <w:instrText xml:space="preserve"> PAGEREF _Toc400961867 \h </w:instrText>
            </w:r>
            <w:r>
              <w:rPr>
                <w:noProof/>
                <w:webHidden/>
              </w:rPr>
            </w:r>
            <w:r>
              <w:rPr>
                <w:noProof/>
                <w:webHidden/>
              </w:rPr>
              <w:fldChar w:fldCharType="separate"/>
            </w:r>
            <w:r>
              <w:rPr>
                <w:noProof/>
                <w:webHidden/>
              </w:rPr>
              <w:t>- 6 -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68" w:history="1">
            <w:r w:rsidRPr="00C54207">
              <w:rPr>
                <w:rStyle w:val="a5"/>
                <w:noProof/>
              </w:rPr>
              <w:t>2.2</w:t>
            </w:r>
            <w:r w:rsidRPr="00C54207">
              <w:rPr>
                <w:rStyle w:val="a5"/>
                <w:rFonts w:hint="eastAsia"/>
                <w:noProof/>
              </w:rPr>
              <w:t>系统架构</w:t>
            </w:r>
            <w:r>
              <w:rPr>
                <w:noProof/>
                <w:webHidden/>
              </w:rPr>
              <w:tab/>
            </w:r>
            <w:r>
              <w:rPr>
                <w:noProof/>
                <w:webHidden/>
              </w:rPr>
              <w:fldChar w:fldCharType="begin"/>
            </w:r>
            <w:r>
              <w:rPr>
                <w:noProof/>
                <w:webHidden/>
              </w:rPr>
              <w:instrText xml:space="preserve"> PAGEREF _Toc400961868 \h </w:instrText>
            </w:r>
            <w:r>
              <w:rPr>
                <w:noProof/>
                <w:webHidden/>
              </w:rPr>
            </w:r>
            <w:r>
              <w:rPr>
                <w:noProof/>
                <w:webHidden/>
              </w:rPr>
              <w:fldChar w:fldCharType="separate"/>
            </w:r>
            <w:r>
              <w:rPr>
                <w:noProof/>
                <w:webHidden/>
              </w:rPr>
              <w:t>- 7 -</w:t>
            </w:r>
            <w:r>
              <w:rPr>
                <w:noProof/>
                <w:webHidden/>
              </w:rPr>
              <w:fldChar w:fldCharType="end"/>
            </w:r>
          </w:hyperlink>
        </w:p>
        <w:p w:rsidR="00E34C8F" w:rsidRDefault="00E34C8F" w:rsidP="00E34C8F">
          <w:pPr>
            <w:pStyle w:val="10"/>
            <w:tabs>
              <w:tab w:val="right" w:leader="dot" w:pos="8296"/>
            </w:tabs>
            <w:ind w:firstLine="400"/>
            <w:rPr>
              <w:rFonts w:asciiTheme="minorHAnsi" w:eastAsiaTheme="minorEastAsia" w:hAnsiTheme="minorHAnsi" w:cstheme="minorBidi"/>
              <w:b w:val="0"/>
              <w:bCs w:val="0"/>
              <w:caps w:val="0"/>
              <w:noProof/>
              <w:kern w:val="2"/>
              <w:sz w:val="21"/>
              <w:szCs w:val="22"/>
            </w:rPr>
          </w:pPr>
          <w:hyperlink w:anchor="_Toc400961869" w:history="1">
            <w:r w:rsidRPr="00C54207">
              <w:rPr>
                <w:rStyle w:val="a5"/>
                <w:rFonts w:hint="eastAsia"/>
                <w:noProof/>
              </w:rPr>
              <w:t>第三章</w:t>
            </w:r>
            <w:r w:rsidRPr="00C54207">
              <w:rPr>
                <w:rStyle w:val="a5"/>
                <w:noProof/>
              </w:rPr>
              <w:t xml:space="preserve"> </w:t>
            </w:r>
            <w:r w:rsidRPr="00C54207">
              <w:rPr>
                <w:rStyle w:val="a5"/>
                <w:rFonts w:hint="eastAsia"/>
                <w:noProof/>
              </w:rPr>
              <w:t>系统功能解决方案</w:t>
            </w:r>
            <w:r>
              <w:rPr>
                <w:noProof/>
                <w:webHidden/>
              </w:rPr>
              <w:tab/>
            </w:r>
            <w:r>
              <w:rPr>
                <w:noProof/>
                <w:webHidden/>
              </w:rPr>
              <w:fldChar w:fldCharType="begin"/>
            </w:r>
            <w:r>
              <w:rPr>
                <w:noProof/>
                <w:webHidden/>
              </w:rPr>
              <w:instrText xml:space="preserve"> PAGEREF _Toc400961869 \h </w:instrText>
            </w:r>
            <w:r>
              <w:rPr>
                <w:noProof/>
                <w:webHidden/>
              </w:rPr>
            </w:r>
            <w:r>
              <w:rPr>
                <w:noProof/>
                <w:webHidden/>
              </w:rPr>
              <w:fldChar w:fldCharType="separate"/>
            </w:r>
            <w:r>
              <w:rPr>
                <w:noProof/>
                <w:webHidden/>
              </w:rPr>
              <w:t>- 9 -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0" w:history="1">
            <w:r w:rsidRPr="00C54207">
              <w:rPr>
                <w:rStyle w:val="a5"/>
                <w:noProof/>
              </w:rPr>
              <w:t>3.1</w:t>
            </w:r>
            <w:r w:rsidRPr="00C54207">
              <w:rPr>
                <w:rStyle w:val="a5"/>
                <w:rFonts w:hint="eastAsia"/>
                <w:noProof/>
              </w:rPr>
              <w:t>设备基本信息管理</w:t>
            </w:r>
            <w:r>
              <w:rPr>
                <w:noProof/>
                <w:webHidden/>
              </w:rPr>
              <w:tab/>
            </w:r>
            <w:r>
              <w:rPr>
                <w:noProof/>
                <w:webHidden/>
              </w:rPr>
              <w:fldChar w:fldCharType="begin"/>
            </w:r>
            <w:r>
              <w:rPr>
                <w:noProof/>
                <w:webHidden/>
              </w:rPr>
              <w:instrText xml:space="preserve"> PAGEREF _Toc400961870 \h </w:instrText>
            </w:r>
            <w:r>
              <w:rPr>
                <w:noProof/>
                <w:webHidden/>
              </w:rPr>
            </w:r>
            <w:r>
              <w:rPr>
                <w:noProof/>
                <w:webHidden/>
              </w:rPr>
              <w:fldChar w:fldCharType="separate"/>
            </w:r>
            <w:r>
              <w:rPr>
                <w:noProof/>
                <w:webHidden/>
              </w:rPr>
              <w:t>- 10 -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1" w:history="1">
            <w:r w:rsidRPr="00C54207">
              <w:rPr>
                <w:rStyle w:val="a5"/>
                <w:noProof/>
              </w:rPr>
              <w:t>3.2</w:t>
            </w:r>
            <w:r w:rsidRPr="00C54207">
              <w:rPr>
                <w:rStyle w:val="a5"/>
                <w:rFonts w:hint="eastAsia"/>
                <w:noProof/>
              </w:rPr>
              <w:t>设备资产管理</w:t>
            </w:r>
            <w:r>
              <w:rPr>
                <w:noProof/>
                <w:webHidden/>
              </w:rPr>
              <w:tab/>
            </w:r>
            <w:r>
              <w:rPr>
                <w:noProof/>
                <w:webHidden/>
              </w:rPr>
              <w:fldChar w:fldCharType="begin"/>
            </w:r>
            <w:r>
              <w:rPr>
                <w:noProof/>
                <w:webHidden/>
              </w:rPr>
              <w:instrText xml:space="preserve"> PAGEREF _Toc400961871 \h </w:instrText>
            </w:r>
            <w:r>
              <w:rPr>
                <w:noProof/>
                <w:webHidden/>
              </w:rPr>
            </w:r>
            <w:r>
              <w:rPr>
                <w:noProof/>
                <w:webHidden/>
              </w:rPr>
              <w:fldChar w:fldCharType="separate"/>
            </w:r>
            <w:r>
              <w:rPr>
                <w:noProof/>
                <w:webHidden/>
              </w:rPr>
              <w:t>- 11 -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2" w:history="1">
            <w:r w:rsidRPr="00C54207">
              <w:rPr>
                <w:rStyle w:val="a5"/>
                <w:noProof/>
              </w:rPr>
              <w:t>3.3</w:t>
            </w:r>
            <w:r w:rsidRPr="00C54207">
              <w:rPr>
                <w:rStyle w:val="a5"/>
                <w:rFonts w:hint="eastAsia"/>
                <w:noProof/>
              </w:rPr>
              <w:t>日常事务管理</w:t>
            </w:r>
            <w:r>
              <w:rPr>
                <w:noProof/>
                <w:webHidden/>
              </w:rPr>
              <w:tab/>
            </w:r>
            <w:r>
              <w:rPr>
                <w:noProof/>
                <w:webHidden/>
              </w:rPr>
              <w:fldChar w:fldCharType="begin"/>
            </w:r>
            <w:r>
              <w:rPr>
                <w:noProof/>
                <w:webHidden/>
              </w:rPr>
              <w:instrText xml:space="preserve"> PAGEREF _Toc400961872 \h </w:instrText>
            </w:r>
            <w:r>
              <w:rPr>
                <w:noProof/>
                <w:webHidden/>
              </w:rPr>
            </w:r>
            <w:r>
              <w:rPr>
                <w:noProof/>
                <w:webHidden/>
              </w:rPr>
              <w:fldChar w:fldCharType="separate"/>
            </w:r>
            <w:r>
              <w:rPr>
                <w:noProof/>
                <w:webHidden/>
              </w:rPr>
              <w:t>- 12 -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3" w:history="1">
            <w:r w:rsidRPr="00C54207">
              <w:rPr>
                <w:rStyle w:val="a5"/>
                <w:noProof/>
              </w:rPr>
              <w:t>3.4</w:t>
            </w:r>
            <w:r w:rsidRPr="00C54207">
              <w:rPr>
                <w:rStyle w:val="a5"/>
                <w:rFonts w:hint="eastAsia"/>
                <w:noProof/>
              </w:rPr>
              <w:t>维修调换管理</w:t>
            </w:r>
            <w:r>
              <w:rPr>
                <w:noProof/>
                <w:webHidden/>
              </w:rPr>
              <w:tab/>
            </w:r>
            <w:r>
              <w:rPr>
                <w:noProof/>
                <w:webHidden/>
              </w:rPr>
              <w:fldChar w:fldCharType="begin"/>
            </w:r>
            <w:r>
              <w:rPr>
                <w:noProof/>
                <w:webHidden/>
              </w:rPr>
              <w:instrText xml:space="preserve"> PAGEREF _Toc400961873 \h </w:instrText>
            </w:r>
            <w:r>
              <w:rPr>
                <w:noProof/>
                <w:webHidden/>
              </w:rPr>
            </w:r>
            <w:r>
              <w:rPr>
                <w:noProof/>
                <w:webHidden/>
              </w:rPr>
              <w:fldChar w:fldCharType="separate"/>
            </w:r>
            <w:r>
              <w:rPr>
                <w:noProof/>
                <w:webHidden/>
              </w:rPr>
              <w:t>- 13 -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4" w:history="1">
            <w:r w:rsidRPr="00C54207">
              <w:rPr>
                <w:rStyle w:val="a5"/>
                <w:noProof/>
              </w:rPr>
              <w:t xml:space="preserve">3.5 </w:t>
            </w:r>
            <w:r w:rsidRPr="00C54207">
              <w:rPr>
                <w:rStyle w:val="a5"/>
                <w:rFonts w:hint="eastAsia"/>
                <w:noProof/>
              </w:rPr>
              <w:t>任务指派管理</w:t>
            </w:r>
            <w:r>
              <w:rPr>
                <w:noProof/>
                <w:webHidden/>
              </w:rPr>
              <w:tab/>
            </w:r>
            <w:r>
              <w:rPr>
                <w:noProof/>
                <w:webHidden/>
              </w:rPr>
              <w:fldChar w:fldCharType="begin"/>
            </w:r>
            <w:r>
              <w:rPr>
                <w:noProof/>
                <w:webHidden/>
              </w:rPr>
              <w:instrText xml:space="preserve"> PAGEREF _Toc400961874 \h </w:instrText>
            </w:r>
            <w:r>
              <w:rPr>
                <w:noProof/>
                <w:webHidden/>
              </w:rPr>
            </w:r>
            <w:r>
              <w:rPr>
                <w:noProof/>
                <w:webHidden/>
              </w:rPr>
              <w:fldChar w:fldCharType="separate"/>
            </w:r>
            <w:r>
              <w:rPr>
                <w:noProof/>
                <w:webHidden/>
              </w:rPr>
              <w:t>- 14 -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5" w:history="1">
            <w:r w:rsidRPr="00C54207">
              <w:rPr>
                <w:rStyle w:val="a5"/>
                <w:noProof/>
              </w:rPr>
              <w:t xml:space="preserve">3.6 </w:t>
            </w:r>
            <w:r w:rsidRPr="00C54207">
              <w:rPr>
                <w:rStyle w:val="a5"/>
                <w:rFonts w:hint="eastAsia"/>
                <w:noProof/>
              </w:rPr>
              <w:t>事件操作管理</w:t>
            </w:r>
            <w:r>
              <w:rPr>
                <w:noProof/>
                <w:webHidden/>
              </w:rPr>
              <w:tab/>
            </w:r>
            <w:r>
              <w:rPr>
                <w:noProof/>
                <w:webHidden/>
              </w:rPr>
              <w:fldChar w:fldCharType="begin"/>
            </w:r>
            <w:r>
              <w:rPr>
                <w:noProof/>
                <w:webHidden/>
              </w:rPr>
              <w:instrText xml:space="preserve"> PAGEREF _Toc400961875 \h </w:instrText>
            </w:r>
            <w:r>
              <w:rPr>
                <w:noProof/>
                <w:webHidden/>
              </w:rPr>
            </w:r>
            <w:r>
              <w:rPr>
                <w:noProof/>
                <w:webHidden/>
              </w:rPr>
              <w:fldChar w:fldCharType="separate"/>
            </w:r>
            <w:r>
              <w:rPr>
                <w:noProof/>
                <w:webHidden/>
              </w:rPr>
              <w:t>- 15 -</w:t>
            </w:r>
            <w:r>
              <w:rPr>
                <w:noProof/>
                <w:webHidden/>
              </w:rPr>
              <w:fldChar w:fldCharType="end"/>
            </w:r>
          </w:hyperlink>
        </w:p>
        <w:p w:rsidR="00E34C8F" w:rsidRDefault="00E34C8F" w:rsidP="00E34C8F">
          <w:pPr>
            <w:pStyle w:val="30"/>
            <w:tabs>
              <w:tab w:val="right" w:leader="dot" w:pos="8296"/>
            </w:tabs>
            <w:ind w:firstLine="400"/>
            <w:rPr>
              <w:rFonts w:asciiTheme="minorHAnsi" w:eastAsiaTheme="minorEastAsia" w:hAnsiTheme="minorHAnsi" w:cstheme="minorBidi"/>
              <w:i w:val="0"/>
              <w:iCs w:val="0"/>
              <w:noProof/>
              <w:kern w:val="2"/>
              <w:sz w:val="21"/>
              <w:szCs w:val="22"/>
            </w:rPr>
          </w:pPr>
          <w:hyperlink w:anchor="_Toc400961876" w:history="1">
            <w:r w:rsidRPr="00C54207">
              <w:rPr>
                <w:rStyle w:val="a5"/>
                <w:noProof/>
              </w:rPr>
              <w:t xml:space="preserve">3.6.1 </w:t>
            </w:r>
            <w:r w:rsidRPr="00C54207">
              <w:rPr>
                <w:rStyle w:val="a5"/>
                <w:rFonts w:hint="eastAsia"/>
                <w:noProof/>
              </w:rPr>
              <w:t>维护类型管理</w:t>
            </w:r>
            <w:r>
              <w:rPr>
                <w:noProof/>
                <w:webHidden/>
              </w:rPr>
              <w:tab/>
            </w:r>
            <w:r>
              <w:rPr>
                <w:noProof/>
                <w:webHidden/>
              </w:rPr>
              <w:fldChar w:fldCharType="begin"/>
            </w:r>
            <w:r>
              <w:rPr>
                <w:noProof/>
                <w:webHidden/>
              </w:rPr>
              <w:instrText xml:space="preserve"> PAGEREF _Toc400961876 \h </w:instrText>
            </w:r>
            <w:r>
              <w:rPr>
                <w:noProof/>
                <w:webHidden/>
              </w:rPr>
            </w:r>
            <w:r>
              <w:rPr>
                <w:noProof/>
                <w:webHidden/>
              </w:rPr>
              <w:fldChar w:fldCharType="separate"/>
            </w:r>
            <w:r>
              <w:rPr>
                <w:noProof/>
                <w:webHidden/>
              </w:rPr>
              <w:t>- 15 -</w:t>
            </w:r>
            <w:r>
              <w:rPr>
                <w:noProof/>
                <w:webHidden/>
              </w:rPr>
              <w:fldChar w:fldCharType="end"/>
            </w:r>
          </w:hyperlink>
        </w:p>
        <w:p w:rsidR="00E34C8F" w:rsidRDefault="00E34C8F" w:rsidP="00E34C8F">
          <w:pPr>
            <w:pStyle w:val="30"/>
            <w:tabs>
              <w:tab w:val="right" w:leader="dot" w:pos="8296"/>
            </w:tabs>
            <w:ind w:firstLine="400"/>
            <w:rPr>
              <w:rFonts w:asciiTheme="minorHAnsi" w:eastAsiaTheme="minorEastAsia" w:hAnsiTheme="minorHAnsi" w:cstheme="minorBidi"/>
              <w:i w:val="0"/>
              <w:iCs w:val="0"/>
              <w:noProof/>
              <w:kern w:val="2"/>
              <w:sz w:val="21"/>
              <w:szCs w:val="22"/>
            </w:rPr>
          </w:pPr>
          <w:hyperlink w:anchor="_Toc400961877" w:history="1">
            <w:r w:rsidRPr="00C54207">
              <w:rPr>
                <w:rStyle w:val="a5"/>
                <w:noProof/>
              </w:rPr>
              <w:t xml:space="preserve">3.6.2 </w:t>
            </w:r>
            <w:r w:rsidRPr="00C54207">
              <w:rPr>
                <w:rStyle w:val="a5"/>
                <w:rFonts w:hint="eastAsia"/>
                <w:noProof/>
              </w:rPr>
              <w:t>维护事件管理</w:t>
            </w:r>
            <w:r>
              <w:rPr>
                <w:noProof/>
                <w:webHidden/>
              </w:rPr>
              <w:tab/>
            </w:r>
            <w:r>
              <w:rPr>
                <w:noProof/>
                <w:webHidden/>
              </w:rPr>
              <w:fldChar w:fldCharType="begin"/>
            </w:r>
            <w:r>
              <w:rPr>
                <w:noProof/>
                <w:webHidden/>
              </w:rPr>
              <w:instrText xml:space="preserve"> PAGEREF _Toc400961877 \h </w:instrText>
            </w:r>
            <w:r>
              <w:rPr>
                <w:noProof/>
                <w:webHidden/>
              </w:rPr>
            </w:r>
            <w:r>
              <w:rPr>
                <w:noProof/>
                <w:webHidden/>
              </w:rPr>
              <w:fldChar w:fldCharType="separate"/>
            </w:r>
            <w:r>
              <w:rPr>
                <w:noProof/>
                <w:webHidden/>
              </w:rPr>
              <w:t>- 15 -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8" w:history="1">
            <w:r w:rsidRPr="00C54207">
              <w:rPr>
                <w:rStyle w:val="a5"/>
                <w:noProof/>
              </w:rPr>
              <w:t xml:space="preserve">3.7 </w:t>
            </w:r>
            <w:r w:rsidRPr="00C54207">
              <w:rPr>
                <w:rStyle w:val="a5"/>
                <w:rFonts w:hint="eastAsia"/>
                <w:noProof/>
              </w:rPr>
              <w:t>站内消息</w:t>
            </w:r>
            <w:r>
              <w:rPr>
                <w:noProof/>
                <w:webHidden/>
              </w:rPr>
              <w:tab/>
            </w:r>
            <w:r>
              <w:rPr>
                <w:noProof/>
                <w:webHidden/>
              </w:rPr>
              <w:fldChar w:fldCharType="begin"/>
            </w:r>
            <w:r>
              <w:rPr>
                <w:noProof/>
                <w:webHidden/>
              </w:rPr>
              <w:instrText xml:space="preserve"> PAGEREF _Toc400961878 \h </w:instrText>
            </w:r>
            <w:r>
              <w:rPr>
                <w:noProof/>
                <w:webHidden/>
              </w:rPr>
            </w:r>
            <w:r>
              <w:rPr>
                <w:noProof/>
                <w:webHidden/>
              </w:rPr>
              <w:fldChar w:fldCharType="separate"/>
            </w:r>
            <w:r>
              <w:rPr>
                <w:noProof/>
                <w:webHidden/>
              </w:rPr>
              <w:t>- 16 -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79" w:history="1">
            <w:r w:rsidRPr="00C54207">
              <w:rPr>
                <w:rStyle w:val="a5"/>
                <w:noProof/>
              </w:rPr>
              <w:t xml:space="preserve">3.8 </w:t>
            </w:r>
            <w:r w:rsidRPr="00C54207">
              <w:rPr>
                <w:rStyle w:val="a5"/>
                <w:rFonts w:hint="eastAsia"/>
                <w:noProof/>
              </w:rPr>
              <w:t>工作安排</w:t>
            </w:r>
            <w:r>
              <w:rPr>
                <w:noProof/>
                <w:webHidden/>
              </w:rPr>
              <w:tab/>
            </w:r>
            <w:r>
              <w:rPr>
                <w:noProof/>
                <w:webHidden/>
              </w:rPr>
              <w:fldChar w:fldCharType="begin"/>
            </w:r>
            <w:r>
              <w:rPr>
                <w:noProof/>
                <w:webHidden/>
              </w:rPr>
              <w:instrText xml:space="preserve"> PAGEREF _Toc400961879 \h </w:instrText>
            </w:r>
            <w:r>
              <w:rPr>
                <w:noProof/>
                <w:webHidden/>
              </w:rPr>
            </w:r>
            <w:r>
              <w:rPr>
                <w:noProof/>
                <w:webHidden/>
              </w:rPr>
              <w:fldChar w:fldCharType="separate"/>
            </w:r>
            <w:r>
              <w:rPr>
                <w:noProof/>
                <w:webHidden/>
              </w:rPr>
              <w:t>- 16 -</w:t>
            </w:r>
            <w:r>
              <w:rPr>
                <w:noProof/>
                <w:webHidden/>
              </w:rPr>
              <w:fldChar w:fldCharType="end"/>
            </w:r>
          </w:hyperlink>
        </w:p>
        <w:p w:rsidR="00E34C8F" w:rsidRDefault="00E34C8F" w:rsidP="00E34C8F">
          <w:pPr>
            <w:pStyle w:val="10"/>
            <w:tabs>
              <w:tab w:val="right" w:leader="dot" w:pos="8296"/>
            </w:tabs>
            <w:ind w:firstLine="400"/>
            <w:rPr>
              <w:rFonts w:asciiTheme="minorHAnsi" w:eastAsiaTheme="minorEastAsia" w:hAnsiTheme="minorHAnsi" w:cstheme="minorBidi"/>
              <w:b w:val="0"/>
              <w:bCs w:val="0"/>
              <w:caps w:val="0"/>
              <w:noProof/>
              <w:kern w:val="2"/>
              <w:sz w:val="21"/>
              <w:szCs w:val="22"/>
            </w:rPr>
          </w:pPr>
          <w:hyperlink w:anchor="_Toc400961880" w:history="1">
            <w:r w:rsidRPr="00C54207">
              <w:rPr>
                <w:rStyle w:val="a5"/>
                <w:rFonts w:hint="eastAsia"/>
                <w:noProof/>
              </w:rPr>
              <w:t>第四章</w:t>
            </w:r>
            <w:r w:rsidRPr="00C54207">
              <w:rPr>
                <w:rStyle w:val="a5"/>
                <w:noProof/>
              </w:rPr>
              <w:t xml:space="preserve"> </w:t>
            </w:r>
            <w:r w:rsidRPr="00C54207">
              <w:rPr>
                <w:rStyle w:val="a5"/>
                <w:rFonts w:hint="eastAsia"/>
                <w:noProof/>
              </w:rPr>
              <w:t>技术解决方案</w:t>
            </w:r>
            <w:r>
              <w:rPr>
                <w:noProof/>
                <w:webHidden/>
              </w:rPr>
              <w:tab/>
            </w:r>
            <w:r>
              <w:rPr>
                <w:noProof/>
                <w:webHidden/>
              </w:rPr>
              <w:fldChar w:fldCharType="begin"/>
            </w:r>
            <w:r>
              <w:rPr>
                <w:noProof/>
                <w:webHidden/>
              </w:rPr>
              <w:instrText xml:space="preserve"> PAGEREF _Toc400961880 \h </w:instrText>
            </w:r>
            <w:r>
              <w:rPr>
                <w:noProof/>
                <w:webHidden/>
              </w:rPr>
            </w:r>
            <w:r>
              <w:rPr>
                <w:noProof/>
                <w:webHidden/>
              </w:rPr>
              <w:fldChar w:fldCharType="separate"/>
            </w:r>
            <w:r>
              <w:rPr>
                <w:noProof/>
                <w:webHidden/>
              </w:rPr>
              <w:t>- 16 -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81" w:history="1">
            <w:r w:rsidRPr="00C54207">
              <w:rPr>
                <w:rStyle w:val="a5"/>
                <w:noProof/>
              </w:rPr>
              <w:t>4.1</w:t>
            </w:r>
            <w:r w:rsidRPr="00C54207">
              <w:rPr>
                <w:rStyle w:val="a5"/>
                <w:rFonts w:hint="eastAsia"/>
                <w:noProof/>
              </w:rPr>
              <w:t>系统开发模式</w:t>
            </w:r>
            <w:r>
              <w:rPr>
                <w:noProof/>
                <w:webHidden/>
              </w:rPr>
              <w:tab/>
            </w:r>
            <w:r>
              <w:rPr>
                <w:noProof/>
                <w:webHidden/>
              </w:rPr>
              <w:fldChar w:fldCharType="begin"/>
            </w:r>
            <w:r>
              <w:rPr>
                <w:noProof/>
                <w:webHidden/>
              </w:rPr>
              <w:instrText xml:space="preserve"> PAGEREF _Toc400961881 \h </w:instrText>
            </w:r>
            <w:r>
              <w:rPr>
                <w:noProof/>
                <w:webHidden/>
              </w:rPr>
            </w:r>
            <w:r>
              <w:rPr>
                <w:noProof/>
                <w:webHidden/>
              </w:rPr>
              <w:fldChar w:fldCharType="separate"/>
            </w:r>
            <w:r>
              <w:rPr>
                <w:noProof/>
                <w:webHidden/>
              </w:rPr>
              <w:t>- 16 -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82" w:history="1">
            <w:r w:rsidRPr="00C54207">
              <w:rPr>
                <w:rStyle w:val="a5"/>
                <w:noProof/>
              </w:rPr>
              <w:t>4.2</w:t>
            </w:r>
            <w:r w:rsidRPr="00C54207">
              <w:rPr>
                <w:rStyle w:val="a5"/>
                <w:rFonts w:hint="eastAsia"/>
                <w:noProof/>
              </w:rPr>
              <w:t>研发技术平台</w:t>
            </w:r>
            <w:r>
              <w:rPr>
                <w:noProof/>
                <w:webHidden/>
              </w:rPr>
              <w:tab/>
            </w:r>
            <w:r>
              <w:rPr>
                <w:noProof/>
                <w:webHidden/>
              </w:rPr>
              <w:fldChar w:fldCharType="begin"/>
            </w:r>
            <w:r>
              <w:rPr>
                <w:noProof/>
                <w:webHidden/>
              </w:rPr>
              <w:instrText xml:space="preserve"> PAGEREF _Toc400961882 \h </w:instrText>
            </w:r>
            <w:r>
              <w:rPr>
                <w:noProof/>
                <w:webHidden/>
              </w:rPr>
            </w:r>
            <w:r>
              <w:rPr>
                <w:noProof/>
                <w:webHidden/>
              </w:rPr>
              <w:fldChar w:fldCharType="separate"/>
            </w:r>
            <w:r>
              <w:rPr>
                <w:noProof/>
                <w:webHidden/>
              </w:rPr>
              <w:t>- 16 -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83" w:history="1">
            <w:r w:rsidRPr="00C54207">
              <w:rPr>
                <w:rStyle w:val="a5"/>
                <w:noProof/>
              </w:rPr>
              <w:t>4.3</w:t>
            </w:r>
            <w:r w:rsidRPr="00C54207">
              <w:rPr>
                <w:rStyle w:val="a5"/>
                <w:rFonts w:hint="eastAsia"/>
                <w:noProof/>
              </w:rPr>
              <w:t>基于</w:t>
            </w:r>
            <w:r w:rsidRPr="00C54207">
              <w:rPr>
                <w:rStyle w:val="a5"/>
                <w:noProof/>
              </w:rPr>
              <w:t>SOA</w:t>
            </w:r>
            <w:r w:rsidRPr="00C54207">
              <w:rPr>
                <w:rStyle w:val="a5"/>
                <w:rFonts w:hint="eastAsia"/>
                <w:noProof/>
              </w:rPr>
              <w:t>的技术支撑系统架构</w:t>
            </w:r>
            <w:r>
              <w:rPr>
                <w:noProof/>
                <w:webHidden/>
              </w:rPr>
              <w:tab/>
            </w:r>
            <w:r>
              <w:rPr>
                <w:noProof/>
                <w:webHidden/>
              </w:rPr>
              <w:fldChar w:fldCharType="begin"/>
            </w:r>
            <w:r>
              <w:rPr>
                <w:noProof/>
                <w:webHidden/>
              </w:rPr>
              <w:instrText xml:space="preserve"> PAGEREF _Toc400961883 \h </w:instrText>
            </w:r>
            <w:r>
              <w:rPr>
                <w:noProof/>
                <w:webHidden/>
              </w:rPr>
            </w:r>
            <w:r>
              <w:rPr>
                <w:noProof/>
                <w:webHidden/>
              </w:rPr>
              <w:fldChar w:fldCharType="separate"/>
            </w:r>
            <w:r>
              <w:rPr>
                <w:noProof/>
                <w:webHidden/>
              </w:rPr>
              <w:t>- 17 -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84" w:history="1">
            <w:r w:rsidRPr="00C54207">
              <w:rPr>
                <w:rStyle w:val="a5"/>
                <w:noProof/>
              </w:rPr>
              <w:t>4.4</w:t>
            </w:r>
            <w:r w:rsidRPr="00C54207">
              <w:rPr>
                <w:rStyle w:val="a5"/>
                <w:rFonts w:hint="eastAsia"/>
                <w:noProof/>
              </w:rPr>
              <w:t>系统应用接口</w:t>
            </w:r>
            <w:r>
              <w:rPr>
                <w:noProof/>
                <w:webHidden/>
              </w:rPr>
              <w:tab/>
            </w:r>
            <w:r>
              <w:rPr>
                <w:noProof/>
                <w:webHidden/>
              </w:rPr>
              <w:fldChar w:fldCharType="begin"/>
            </w:r>
            <w:r>
              <w:rPr>
                <w:noProof/>
                <w:webHidden/>
              </w:rPr>
              <w:instrText xml:space="preserve"> PAGEREF _Toc400961884 \h </w:instrText>
            </w:r>
            <w:r>
              <w:rPr>
                <w:noProof/>
                <w:webHidden/>
              </w:rPr>
            </w:r>
            <w:r>
              <w:rPr>
                <w:noProof/>
                <w:webHidden/>
              </w:rPr>
              <w:fldChar w:fldCharType="separate"/>
            </w:r>
            <w:r>
              <w:rPr>
                <w:noProof/>
                <w:webHidden/>
              </w:rPr>
              <w:t>- 19 -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85" w:history="1">
            <w:r w:rsidRPr="00C54207">
              <w:rPr>
                <w:rStyle w:val="a5"/>
                <w:noProof/>
              </w:rPr>
              <w:t>4.5</w:t>
            </w:r>
            <w:r w:rsidRPr="00C54207">
              <w:rPr>
                <w:rStyle w:val="a5"/>
                <w:rFonts w:hint="eastAsia"/>
                <w:noProof/>
              </w:rPr>
              <w:t>系统环境</w:t>
            </w:r>
            <w:r>
              <w:rPr>
                <w:noProof/>
                <w:webHidden/>
              </w:rPr>
              <w:tab/>
            </w:r>
            <w:r>
              <w:rPr>
                <w:noProof/>
                <w:webHidden/>
              </w:rPr>
              <w:fldChar w:fldCharType="begin"/>
            </w:r>
            <w:r>
              <w:rPr>
                <w:noProof/>
                <w:webHidden/>
              </w:rPr>
              <w:instrText xml:space="preserve"> PAGEREF _Toc400961885 \h </w:instrText>
            </w:r>
            <w:r>
              <w:rPr>
                <w:noProof/>
                <w:webHidden/>
              </w:rPr>
            </w:r>
            <w:r>
              <w:rPr>
                <w:noProof/>
                <w:webHidden/>
              </w:rPr>
              <w:fldChar w:fldCharType="separate"/>
            </w:r>
            <w:r>
              <w:rPr>
                <w:noProof/>
                <w:webHidden/>
              </w:rPr>
              <w:t>- 21 -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86" w:history="1">
            <w:r w:rsidRPr="00C54207">
              <w:rPr>
                <w:rStyle w:val="a5"/>
                <w:noProof/>
              </w:rPr>
              <w:t>4.5</w:t>
            </w:r>
            <w:r w:rsidRPr="00C54207">
              <w:rPr>
                <w:rStyle w:val="a5"/>
                <w:rFonts w:hint="eastAsia"/>
                <w:noProof/>
              </w:rPr>
              <w:t>系统部署架构图</w:t>
            </w:r>
            <w:r>
              <w:rPr>
                <w:noProof/>
                <w:webHidden/>
              </w:rPr>
              <w:tab/>
            </w:r>
            <w:r>
              <w:rPr>
                <w:noProof/>
                <w:webHidden/>
              </w:rPr>
              <w:fldChar w:fldCharType="begin"/>
            </w:r>
            <w:r>
              <w:rPr>
                <w:noProof/>
                <w:webHidden/>
              </w:rPr>
              <w:instrText xml:space="preserve"> PAGEREF _Toc400961886 \h </w:instrText>
            </w:r>
            <w:r>
              <w:rPr>
                <w:noProof/>
                <w:webHidden/>
              </w:rPr>
            </w:r>
            <w:r>
              <w:rPr>
                <w:noProof/>
                <w:webHidden/>
              </w:rPr>
              <w:fldChar w:fldCharType="separate"/>
            </w:r>
            <w:r>
              <w:rPr>
                <w:noProof/>
                <w:webHidden/>
              </w:rPr>
              <w:t>- 23 -</w:t>
            </w:r>
            <w:r>
              <w:rPr>
                <w:noProof/>
                <w:webHidden/>
              </w:rPr>
              <w:fldChar w:fldCharType="end"/>
            </w:r>
          </w:hyperlink>
        </w:p>
        <w:p w:rsidR="00E34C8F" w:rsidRDefault="00E34C8F" w:rsidP="00E34C8F">
          <w:pPr>
            <w:pStyle w:val="10"/>
            <w:tabs>
              <w:tab w:val="right" w:leader="dot" w:pos="8296"/>
            </w:tabs>
            <w:ind w:firstLine="400"/>
            <w:rPr>
              <w:rFonts w:asciiTheme="minorHAnsi" w:eastAsiaTheme="minorEastAsia" w:hAnsiTheme="minorHAnsi" w:cstheme="minorBidi"/>
              <w:b w:val="0"/>
              <w:bCs w:val="0"/>
              <w:caps w:val="0"/>
              <w:noProof/>
              <w:kern w:val="2"/>
              <w:sz w:val="21"/>
              <w:szCs w:val="22"/>
            </w:rPr>
          </w:pPr>
          <w:hyperlink w:anchor="_Toc400961887" w:history="1">
            <w:r w:rsidRPr="00C54207">
              <w:rPr>
                <w:rStyle w:val="a5"/>
                <w:rFonts w:hint="eastAsia"/>
                <w:noProof/>
              </w:rPr>
              <w:t>第五章</w:t>
            </w:r>
            <w:r w:rsidRPr="00C54207">
              <w:rPr>
                <w:rStyle w:val="a5"/>
                <w:noProof/>
              </w:rPr>
              <w:t xml:space="preserve"> </w:t>
            </w:r>
            <w:r w:rsidRPr="00C54207">
              <w:rPr>
                <w:rStyle w:val="a5"/>
                <w:rFonts w:hint="eastAsia"/>
                <w:noProof/>
              </w:rPr>
              <w:t>系统运行展望</w:t>
            </w:r>
            <w:r>
              <w:rPr>
                <w:noProof/>
                <w:webHidden/>
              </w:rPr>
              <w:tab/>
            </w:r>
            <w:r>
              <w:rPr>
                <w:noProof/>
                <w:webHidden/>
              </w:rPr>
              <w:fldChar w:fldCharType="begin"/>
            </w:r>
            <w:r>
              <w:rPr>
                <w:noProof/>
                <w:webHidden/>
              </w:rPr>
              <w:instrText xml:space="preserve"> PAGEREF _Toc400961887 \h </w:instrText>
            </w:r>
            <w:r>
              <w:rPr>
                <w:noProof/>
                <w:webHidden/>
              </w:rPr>
            </w:r>
            <w:r>
              <w:rPr>
                <w:noProof/>
                <w:webHidden/>
              </w:rPr>
              <w:fldChar w:fldCharType="separate"/>
            </w:r>
            <w:r>
              <w:rPr>
                <w:noProof/>
                <w:webHidden/>
              </w:rPr>
              <w:t>- 24 -</w:t>
            </w:r>
            <w:r>
              <w:rPr>
                <w:noProof/>
                <w:webHidden/>
              </w:rPr>
              <w:fldChar w:fldCharType="end"/>
            </w:r>
          </w:hyperlink>
        </w:p>
        <w:p w:rsidR="00E34C8F" w:rsidRDefault="00E34C8F" w:rsidP="00E34C8F">
          <w:pPr>
            <w:pStyle w:val="20"/>
            <w:tabs>
              <w:tab w:val="right" w:leader="dot" w:pos="8296"/>
            </w:tabs>
            <w:ind w:firstLine="400"/>
            <w:rPr>
              <w:rFonts w:asciiTheme="minorHAnsi" w:eastAsiaTheme="minorEastAsia" w:hAnsiTheme="minorHAnsi" w:cstheme="minorBidi"/>
              <w:smallCaps w:val="0"/>
              <w:noProof/>
              <w:kern w:val="2"/>
              <w:sz w:val="21"/>
              <w:szCs w:val="22"/>
            </w:rPr>
          </w:pPr>
          <w:hyperlink w:anchor="_Toc400961888" w:history="1">
            <w:r w:rsidRPr="00C54207">
              <w:rPr>
                <w:rStyle w:val="a5"/>
                <w:noProof/>
              </w:rPr>
              <w:t>5.1</w:t>
            </w:r>
            <w:r w:rsidRPr="00C54207">
              <w:rPr>
                <w:rStyle w:val="a5"/>
                <w:rFonts w:hint="eastAsia"/>
                <w:noProof/>
              </w:rPr>
              <w:t>系统运行展望描述</w:t>
            </w:r>
            <w:r>
              <w:rPr>
                <w:noProof/>
                <w:webHidden/>
              </w:rPr>
              <w:tab/>
            </w:r>
            <w:r>
              <w:rPr>
                <w:noProof/>
                <w:webHidden/>
              </w:rPr>
              <w:fldChar w:fldCharType="begin"/>
            </w:r>
            <w:r>
              <w:rPr>
                <w:noProof/>
                <w:webHidden/>
              </w:rPr>
              <w:instrText xml:space="preserve"> PAGEREF _Toc400961888 \h </w:instrText>
            </w:r>
            <w:r>
              <w:rPr>
                <w:noProof/>
                <w:webHidden/>
              </w:rPr>
            </w:r>
            <w:r>
              <w:rPr>
                <w:noProof/>
                <w:webHidden/>
              </w:rPr>
              <w:fldChar w:fldCharType="separate"/>
            </w:r>
            <w:r>
              <w:rPr>
                <w:noProof/>
                <w:webHidden/>
              </w:rPr>
              <w:t>- 24 -</w:t>
            </w:r>
            <w:r>
              <w:rPr>
                <w:noProof/>
                <w:webHidden/>
              </w:rPr>
              <w:fldChar w:fldCharType="end"/>
            </w:r>
          </w:hyperlink>
        </w:p>
        <w:p w:rsidR="004407F4" w:rsidRDefault="004407F4" w:rsidP="004407F4">
          <w:pPr>
            <w:ind w:firstLine="480"/>
          </w:pPr>
          <w:r>
            <w:rPr>
              <w:b/>
              <w:bCs/>
              <w:lang w:val="zh-CN"/>
            </w:rPr>
            <w:fldChar w:fldCharType="end"/>
          </w:r>
        </w:p>
      </w:sdtContent>
    </w:sdt>
    <w:p w:rsidR="00F92A70" w:rsidRDefault="00F92A70" w:rsidP="008D4415">
      <w:pPr>
        <w:pStyle w:val="1"/>
        <w:pageBreakBefore/>
      </w:pPr>
      <w:bookmarkStart w:id="1" w:name="_Toc400961861"/>
      <w:r>
        <w:rPr>
          <w:rFonts w:hint="eastAsia"/>
        </w:rPr>
        <w:lastRenderedPageBreak/>
        <w:t>第一章</w:t>
      </w:r>
      <w:r>
        <w:rPr>
          <w:rFonts w:hint="eastAsia"/>
        </w:rPr>
        <w:t xml:space="preserve"> </w:t>
      </w:r>
      <w:bookmarkEnd w:id="0"/>
      <w:r w:rsidR="00FC33F8">
        <w:rPr>
          <w:rFonts w:hint="eastAsia"/>
        </w:rPr>
        <w:t>引言</w:t>
      </w:r>
      <w:bookmarkEnd w:id="1"/>
    </w:p>
    <w:p w:rsidR="00F92A70" w:rsidRDefault="00FC33F8" w:rsidP="00FC33F8">
      <w:pPr>
        <w:pStyle w:val="2"/>
      </w:pPr>
      <w:bookmarkStart w:id="2" w:name="_Toc400961862"/>
      <w:r>
        <w:rPr>
          <w:rFonts w:hint="eastAsia"/>
        </w:rPr>
        <w:t>1.1</w:t>
      </w:r>
      <w:r>
        <w:rPr>
          <w:rFonts w:hint="eastAsia"/>
        </w:rPr>
        <w:t>项目概要</w:t>
      </w:r>
      <w:bookmarkEnd w:id="2"/>
    </w:p>
    <w:p w:rsidR="00FD585F" w:rsidRPr="00907250" w:rsidRDefault="00907250" w:rsidP="00907250">
      <w:pPr>
        <w:pStyle w:val="3"/>
      </w:pPr>
      <w:bookmarkStart w:id="3" w:name="_Toc400961863"/>
      <w:r>
        <w:rPr>
          <w:rFonts w:hint="eastAsia"/>
        </w:rPr>
        <w:t>1.1.1</w:t>
      </w:r>
      <w:r w:rsidR="00FD585F" w:rsidRPr="00907250">
        <w:rPr>
          <w:rFonts w:hint="eastAsia"/>
        </w:rPr>
        <w:t>建设目的：</w:t>
      </w:r>
      <w:bookmarkEnd w:id="3"/>
    </w:p>
    <w:p w:rsidR="00FD585F" w:rsidRDefault="00FD585F" w:rsidP="00FD585F">
      <w:pPr>
        <w:ind w:firstLine="480"/>
      </w:pPr>
      <w:r>
        <w:rPr>
          <w:rFonts w:hint="eastAsia"/>
        </w:rPr>
        <w:t>因金山区科委网管中心的设备日益增多，设备基本信息管理及相关的设备日常维护及操作越来越频繁，现阶段还是处于纸质登记状态，容易破损丢失，不易保管。设备管理存在不少的缺失环节，指派工作任务常常因传达不到位，容易产生未及时的任务处理，从而使问题更严重，甚至产生巨大的损失。</w:t>
      </w:r>
    </w:p>
    <w:p w:rsidR="00FD585F" w:rsidRDefault="00FD585F" w:rsidP="00FD585F">
      <w:pPr>
        <w:ind w:firstLine="480"/>
      </w:pPr>
      <w:r>
        <w:rPr>
          <w:rFonts w:hint="eastAsia"/>
        </w:rPr>
        <w:t>此次金山区科委网管中心管理系统的建设目的可归纳为以下几点：</w:t>
      </w:r>
    </w:p>
    <w:p w:rsidR="00FD585F" w:rsidRPr="00907250" w:rsidRDefault="00FD585F" w:rsidP="00907250">
      <w:pPr>
        <w:pStyle w:val="aa"/>
        <w:numPr>
          <w:ilvl w:val="0"/>
          <w:numId w:val="42"/>
        </w:numPr>
        <w:rPr>
          <w:rFonts w:ascii="微软雅黑" w:eastAsia="微软雅黑" w:hAnsi="微软雅黑"/>
          <w:sz w:val="24"/>
          <w:szCs w:val="24"/>
        </w:rPr>
      </w:pPr>
      <w:r w:rsidRPr="00907250">
        <w:rPr>
          <w:rFonts w:ascii="微软雅黑" w:eastAsia="微软雅黑" w:hAnsi="微软雅黑" w:hint="eastAsia"/>
          <w:sz w:val="24"/>
          <w:szCs w:val="24"/>
        </w:rPr>
        <w:t>实现现有资源的有效整合、扩展和升级，消除信息孤岛，在整个系统中体现良好的数据共享和数据传输性能；</w:t>
      </w:r>
    </w:p>
    <w:p w:rsidR="00FD585F" w:rsidRPr="00907250" w:rsidRDefault="00FD585F" w:rsidP="00907250">
      <w:pPr>
        <w:pStyle w:val="aa"/>
        <w:numPr>
          <w:ilvl w:val="0"/>
          <w:numId w:val="42"/>
        </w:numPr>
        <w:rPr>
          <w:rFonts w:ascii="微软雅黑" w:eastAsia="微软雅黑" w:hAnsi="微软雅黑"/>
          <w:sz w:val="24"/>
          <w:szCs w:val="24"/>
        </w:rPr>
      </w:pPr>
      <w:r w:rsidRPr="00907250">
        <w:rPr>
          <w:rFonts w:ascii="微软雅黑" w:eastAsia="微软雅黑" w:hAnsi="微软雅黑" w:hint="eastAsia"/>
          <w:sz w:val="24"/>
          <w:szCs w:val="24"/>
        </w:rPr>
        <w:t>结合当前主流信息技术方向，充分利用当前主流终端系统，实现信息更大范围的传播，方便各类用户查询、反馈和沟通；</w:t>
      </w:r>
    </w:p>
    <w:p w:rsidR="00FD585F" w:rsidRPr="00907250" w:rsidRDefault="00FD585F" w:rsidP="00907250">
      <w:pPr>
        <w:pStyle w:val="aa"/>
        <w:numPr>
          <w:ilvl w:val="0"/>
          <w:numId w:val="42"/>
        </w:numPr>
        <w:rPr>
          <w:rFonts w:ascii="微软雅黑" w:eastAsia="微软雅黑" w:hAnsi="微软雅黑"/>
          <w:sz w:val="24"/>
          <w:szCs w:val="24"/>
        </w:rPr>
      </w:pPr>
      <w:r w:rsidRPr="00907250">
        <w:rPr>
          <w:rFonts w:ascii="微软雅黑" w:eastAsia="微软雅黑" w:hAnsi="微软雅黑" w:hint="eastAsia"/>
          <w:sz w:val="24"/>
          <w:szCs w:val="24"/>
        </w:rPr>
        <w:t>规范化金山区科委网管中心的各方面管理和监督工作，促进运营商与科委网管中心更好地互动，及时共享相关资源，提升科委网管中心整体信息化建设水平；</w:t>
      </w:r>
    </w:p>
    <w:p w:rsidR="00FD585F" w:rsidRPr="00907250" w:rsidRDefault="00FD585F" w:rsidP="00907250">
      <w:pPr>
        <w:pStyle w:val="aa"/>
        <w:numPr>
          <w:ilvl w:val="0"/>
          <w:numId w:val="42"/>
        </w:numPr>
        <w:rPr>
          <w:rFonts w:ascii="微软雅黑" w:eastAsia="微软雅黑" w:hAnsi="微软雅黑"/>
          <w:sz w:val="24"/>
          <w:szCs w:val="24"/>
        </w:rPr>
      </w:pPr>
      <w:r w:rsidRPr="00907250">
        <w:rPr>
          <w:rFonts w:ascii="微软雅黑" w:eastAsia="微软雅黑" w:hAnsi="微软雅黑" w:hint="eastAsia"/>
          <w:sz w:val="24"/>
          <w:szCs w:val="24"/>
        </w:rPr>
        <w:t>系统最大程度体现人性化、智能化、多元化，提升科委网管中心、运营商素质、管理、服务的全面信息化；</w:t>
      </w:r>
    </w:p>
    <w:p w:rsidR="00FD585F" w:rsidRPr="00907250" w:rsidRDefault="00FD585F" w:rsidP="00907250">
      <w:pPr>
        <w:pStyle w:val="aa"/>
        <w:numPr>
          <w:ilvl w:val="0"/>
          <w:numId w:val="42"/>
        </w:numPr>
        <w:rPr>
          <w:rFonts w:ascii="微软雅黑" w:eastAsia="微软雅黑" w:hAnsi="微软雅黑"/>
          <w:sz w:val="24"/>
          <w:szCs w:val="24"/>
        </w:rPr>
      </w:pPr>
      <w:r w:rsidRPr="00907250">
        <w:rPr>
          <w:rFonts w:ascii="微软雅黑" w:eastAsia="微软雅黑" w:hAnsi="微软雅黑" w:hint="eastAsia"/>
          <w:sz w:val="24"/>
          <w:szCs w:val="24"/>
        </w:rPr>
        <w:t>提升系统安全性，做好数据容灾备份，确保系统的稳定有序运行。</w:t>
      </w:r>
    </w:p>
    <w:p w:rsidR="00FD585F" w:rsidRPr="00907250" w:rsidRDefault="00907250" w:rsidP="00907250">
      <w:pPr>
        <w:pStyle w:val="3"/>
      </w:pPr>
      <w:bookmarkStart w:id="4" w:name="_Toc400961864"/>
      <w:r>
        <w:rPr>
          <w:rFonts w:hint="eastAsia"/>
        </w:rPr>
        <w:t>1.1.2</w:t>
      </w:r>
      <w:r w:rsidR="00FD585F" w:rsidRPr="00907250">
        <w:rPr>
          <w:rFonts w:hint="eastAsia"/>
        </w:rPr>
        <w:t>建设内容：</w:t>
      </w:r>
      <w:bookmarkEnd w:id="4"/>
    </w:p>
    <w:p w:rsidR="00FD585F" w:rsidRDefault="00FD585F" w:rsidP="00FD585F">
      <w:pPr>
        <w:ind w:firstLine="480"/>
        <w:rPr>
          <w:rFonts w:cs="仿宋_GB2312"/>
        </w:rPr>
      </w:pPr>
      <w:r w:rsidRPr="008E6140">
        <w:rPr>
          <w:rFonts w:cs="仿宋_GB2312" w:hint="eastAsia"/>
        </w:rPr>
        <w:t>整合现有资源，</w:t>
      </w:r>
      <w:bookmarkStart w:id="5" w:name="OLE_LINK3"/>
      <w:bookmarkStart w:id="6" w:name="OLE_LINK4"/>
      <w:r>
        <w:rPr>
          <w:rFonts w:cs="仿宋_GB2312" w:hint="eastAsia"/>
        </w:rPr>
        <w:t>新建金山区科委网管中心管理系统</w:t>
      </w:r>
      <w:r w:rsidRPr="008E6140">
        <w:rPr>
          <w:rFonts w:cs="仿宋_GB2312" w:hint="eastAsia"/>
        </w:rPr>
        <w:t>，</w:t>
      </w:r>
      <w:r w:rsidR="00314428">
        <w:rPr>
          <w:rFonts w:cs="仿宋_GB2312" w:hint="eastAsia"/>
        </w:rPr>
        <w:t>建设内容包括工作安排管理</w:t>
      </w:r>
      <w:r>
        <w:rPr>
          <w:rFonts w:cs="仿宋_GB2312" w:hint="eastAsia"/>
        </w:rPr>
        <w:t>、日常</w:t>
      </w:r>
      <w:r w:rsidR="00314428">
        <w:rPr>
          <w:rFonts w:cs="仿宋_GB2312" w:hint="eastAsia"/>
        </w:rPr>
        <w:t>事务</w:t>
      </w:r>
      <w:r>
        <w:rPr>
          <w:rFonts w:cs="仿宋_GB2312" w:hint="eastAsia"/>
        </w:rPr>
        <w:t>管理、</w:t>
      </w:r>
      <w:r w:rsidR="00314428">
        <w:rPr>
          <w:rFonts w:cs="仿宋_GB2312" w:hint="eastAsia"/>
        </w:rPr>
        <w:t>维护计划管理、数据统计管理、</w:t>
      </w:r>
      <w:r w:rsidR="00314428">
        <w:rPr>
          <w:rFonts w:cs="仿宋_GB2312" w:hint="eastAsia"/>
        </w:rPr>
        <w:t>设备管理、</w:t>
      </w:r>
      <w:r w:rsidR="00314428">
        <w:rPr>
          <w:rFonts w:cs="仿宋_GB2312" w:hint="eastAsia"/>
        </w:rPr>
        <w:t>系统</w:t>
      </w:r>
      <w:r>
        <w:rPr>
          <w:rFonts w:cs="仿宋_GB2312" w:hint="eastAsia"/>
        </w:rPr>
        <w:t>管理。通过管理信息系统</w:t>
      </w:r>
      <w:r w:rsidRPr="008E6140">
        <w:rPr>
          <w:rFonts w:cs="仿宋_GB2312" w:hint="eastAsia"/>
        </w:rPr>
        <w:t>的数据共享，实现各类资源的最大范围应用，便于</w:t>
      </w:r>
      <w:r>
        <w:rPr>
          <w:rFonts w:cs="仿宋_GB2312" w:hint="eastAsia"/>
        </w:rPr>
        <w:t>科委网管中心及运营商</w:t>
      </w:r>
      <w:r w:rsidRPr="008E6140">
        <w:rPr>
          <w:rFonts w:cs="仿宋_GB2312" w:hint="eastAsia"/>
        </w:rPr>
        <w:t>查询信息，</w:t>
      </w:r>
      <w:bookmarkStart w:id="7" w:name="OLE_LINK5"/>
      <w:bookmarkStart w:id="8" w:name="OLE_LINK6"/>
      <w:r w:rsidRPr="008E6140">
        <w:rPr>
          <w:rFonts w:cs="仿宋_GB2312" w:hint="eastAsia"/>
        </w:rPr>
        <w:t>利于</w:t>
      </w:r>
      <w:r>
        <w:rPr>
          <w:rFonts w:cs="仿宋_GB2312" w:hint="eastAsia"/>
        </w:rPr>
        <w:t>科委网管中心</w:t>
      </w:r>
      <w:r w:rsidRPr="008E6140">
        <w:rPr>
          <w:rFonts w:cs="仿宋_GB2312" w:hint="eastAsia"/>
        </w:rPr>
        <w:t>整体管理，搭建强大的数据中心作为系统</w:t>
      </w:r>
      <w:r w:rsidRPr="008E6140">
        <w:rPr>
          <w:rFonts w:cs="仿宋_GB2312" w:hint="eastAsia"/>
        </w:rPr>
        <w:lastRenderedPageBreak/>
        <w:t>运作的支撑，最终建成操作简便、实用性强、</w:t>
      </w:r>
      <w:r>
        <w:rPr>
          <w:rFonts w:cs="仿宋_GB2312" w:hint="eastAsia"/>
        </w:rPr>
        <w:t>易管理</w:t>
      </w:r>
      <w:r w:rsidRPr="008E6140">
        <w:rPr>
          <w:rFonts w:cs="仿宋_GB2312" w:hint="eastAsia"/>
        </w:rPr>
        <w:t>的金山区</w:t>
      </w:r>
      <w:r>
        <w:rPr>
          <w:rFonts w:cs="仿宋_GB2312" w:hint="eastAsia"/>
        </w:rPr>
        <w:t>科委网管中心</w:t>
      </w:r>
      <w:r w:rsidRPr="008E6140">
        <w:rPr>
          <w:rFonts w:cs="仿宋_GB2312" w:hint="eastAsia"/>
        </w:rPr>
        <w:t>管理系统。</w:t>
      </w:r>
    </w:p>
    <w:bookmarkEnd w:id="7"/>
    <w:bookmarkEnd w:id="8"/>
    <w:p w:rsidR="00FD585F" w:rsidRPr="00FD585F" w:rsidRDefault="00FD585F" w:rsidP="00FD585F">
      <w:pPr>
        <w:ind w:firstLine="480"/>
      </w:pPr>
    </w:p>
    <w:p w:rsidR="00FC33F8" w:rsidRDefault="00FC33F8" w:rsidP="00D15590">
      <w:pPr>
        <w:pStyle w:val="2"/>
        <w:rPr>
          <w:lang w:bidi="he-IL"/>
        </w:rPr>
      </w:pPr>
      <w:bookmarkStart w:id="9" w:name="_Toc400961865"/>
      <w:bookmarkEnd w:id="5"/>
      <w:bookmarkEnd w:id="6"/>
      <w:r>
        <w:rPr>
          <w:rFonts w:hint="eastAsia"/>
        </w:rPr>
        <w:t>1.2</w:t>
      </w:r>
      <w:r>
        <w:rPr>
          <w:rFonts w:hint="eastAsia"/>
        </w:rPr>
        <w:t>参考资料</w:t>
      </w:r>
      <w:bookmarkEnd w:id="9"/>
    </w:p>
    <w:p w:rsidR="00C25B3F" w:rsidRDefault="00C25B3F" w:rsidP="00121782">
      <w:pPr>
        <w:ind w:firstLine="480"/>
      </w:pPr>
      <w:r>
        <w:rPr>
          <w:rFonts w:hint="eastAsia"/>
        </w:rPr>
        <w:t>【</w:t>
      </w:r>
      <w:r w:rsidR="00FD585F">
        <w:rPr>
          <w:rFonts w:hint="eastAsia"/>
        </w:rPr>
        <w:t>金山科委网管中心</w:t>
      </w:r>
      <w:r w:rsidR="00D15590">
        <w:rPr>
          <w:rFonts w:hint="eastAsia"/>
        </w:rPr>
        <w:t>项目管理系统</w:t>
      </w:r>
      <w:r>
        <w:rPr>
          <w:rFonts w:hint="eastAsia"/>
        </w:rPr>
        <w:t>】【需求说明书】</w:t>
      </w:r>
    </w:p>
    <w:p w:rsidR="00C25B3F" w:rsidRDefault="00C25B3F" w:rsidP="00121782">
      <w:pPr>
        <w:ind w:firstLine="480"/>
      </w:pPr>
      <w:r>
        <w:rPr>
          <w:rFonts w:hint="eastAsia"/>
        </w:rPr>
        <w:t>【</w:t>
      </w:r>
      <w:r w:rsidR="00FD585F">
        <w:rPr>
          <w:rFonts w:hint="eastAsia"/>
        </w:rPr>
        <w:t>金山科委网管中心</w:t>
      </w:r>
      <w:r w:rsidR="00D15590">
        <w:rPr>
          <w:rFonts w:hint="eastAsia"/>
        </w:rPr>
        <w:t>项目管理系统</w:t>
      </w:r>
      <w:r>
        <w:rPr>
          <w:rFonts w:hint="eastAsia"/>
        </w:rPr>
        <w:t>】【项目开发计划】</w:t>
      </w:r>
    </w:p>
    <w:p w:rsidR="00C25B3F" w:rsidRPr="00C25B3F" w:rsidRDefault="00C25B3F" w:rsidP="00121782">
      <w:pPr>
        <w:ind w:firstLine="480"/>
      </w:pPr>
      <w:r>
        <w:rPr>
          <w:rFonts w:hint="eastAsia"/>
        </w:rPr>
        <w:t>【</w:t>
      </w:r>
      <w:r w:rsidR="00FD585F">
        <w:rPr>
          <w:rFonts w:hint="eastAsia"/>
        </w:rPr>
        <w:t>金山科委网管中心</w:t>
      </w:r>
      <w:r w:rsidR="00D15590">
        <w:rPr>
          <w:rFonts w:hint="eastAsia"/>
        </w:rPr>
        <w:t>项目管理系统</w:t>
      </w:r>
      <w:r>
        <w:rPr>
          <w:rFonts w:hint="eastAsia"/>
        </w:rPr>
        <w:t>】【功能菜单】</w:t>
      </w:r>
    </w:p>
    <w:p w:rsidR="00353621" w:rsidRDefault="00353621">
      <w:pPr>
        <w:spacing w:line="240" w:lineRule="auto"/>
        <w:ind w:firstLineChars="0" w:firstLine="0"/>
      </w:pPr>
      <w:r>
        <w:br w:type="page"/>
      </w:r>
    </w:p>
    <w:p w:rsidR="00F92A70" w:rsidRDefault="00F92A70" w:rsidP="00F92A70">
      <w:pPr>
        <w:pStyle w:val="1"/>
      </w:pPr>
      <w:bookmarkStart w:id="10" w:name="_Toc285550881"/>
      <w:bookmarkStart w:id="11" w:name="_Toc400961866"/>
      <w:r>
        <w:rPr>
          <w:rFonts w:hint="eastAsia"/>
        </w:rPr>
        <w:lastRenderedPageBreak/>
        <w:t>第二章</w:t>
      </w:r>
      <w:r w:rsidR="00FC33F8">
        <w:rPr>
          <w:rFonts w:hint="eastAsia"/>
        </w:rPr>
        <w:t xml:space="preserve"> </w:t>
      </w:r>
      <w:bookmarkEnd w:id="10"/>
      <w:r w:rsidR="00FC33F8">
        <w:rPr>
          <w:rFonts w:hint="eastAsia"/>
        </w:rPr>
        <w:t>系统架构说明</w:t>
      </w:r>
      <w:bookmarkEnd w:id="11"/>
    </w:p>
    <w:p w:rsidR="00F92A70" w:rsidRDefault="00F92A70" w:rsidP="00F92A70">
      <w:pPr>
        <w:pStyle w:val="2"/>
      </w:pPr>
      <w:bookmarkStart w:id="12" w:name="_Toc285550882"/>
      <w:bookmarkStart w:id="13" w:name="_Toc400961867"/>
      <w:r>
        <w:rPr>
          <w:rFonts w:hint="eastAsia"/>
        </w:rPr>
        <w:t>2.1</w:t>
      </w:r>
      <w:bookmarkEnd w:id="12"/>
      <w:r w:rsidR="00FC33F8">
        <w:rPr>
          <w:rFonts w:hint="eastAsia"/>
        </w:rPr>
        <w:t>角色分析</w:t>
      </w:r>
      <w:bookmarkEnd w:id="13"/>
    </w:p>
    <w:p w:rsidR="00B601FC" w:rsidRDefault="00D32B24" w:rsidP="00B601FC">
      <w:pPr>
        <w:ind w:firstLine="480"/>
      </w:pPr>
      <w:r>
        <w:rPr>
          <w:rFonts w:hint="eastAsia"/>
        </w:rPr>
        <w:t>该系统的主要使用对象为：</w:t>
      </w:r>
    </w:p>
    <w:p w:rsidR="00FD585F" w:rsidRDefault="001E478C" w:rsidP="00FD585F">
      <w:pPr>
        <w:ind w:firstLine="480"/>
      </w:pPr>
      <w:r>
        <w:rPr>
          <w:rFonts w:hint="eastAsia"/>
        </w:rPr>
        <w:t>平台角色包含网管中心工作人员及领导、使用单位、</w:t>
      </w:r>
      <w:r w:rsidR="00FD585F">
        <w:rPr>
          <w:rFonts w:hint="eastAsia"/>
        </w:rPr>
        <w:t>运营商负责人</w:t>
      </w:r>
      <w:r w:rsidR="00FD585F">
        <w:t>、</w:t>
      </w:r>
      <w:r w:rsidR="00FD585F">
        <w:rPr>
          <w:rFonts w:hint="eastAsia"/>
        </w:rPr>
        <w:t>系统管理员，</w:t>
      </w:r>
      <w:r w:rsidR="00FD585F">
        <w:t>根据</w:t>
      </w:r>
      <w:r w:rsidR="00FD585F">
        <w:rPr>
          <w:rFonts w:hint="eastAsia"/>
        </w:rPr>
        <w:t>业务</w:t>
      </w:r>
      <w:r w:rsidR="00FD585F">
        <w:t>工作的不同，系统进行相应的操作权限配置，对应</w:t>
      </w:r>
      <w:r w:rsidR="00FD585F">
        <w:rPr>
          <w:rFonts w:hint="eastAsia"/>
        </w:rPr>
        <w:t>用户</w:t>
      </w:r>
      <w:r w:rsidR="00FD585F">
        <w:t>分析详见</w:t>
      </w:r>
      <w:r w:rsidR="00FD585F">
        <w:rPr>
          <w:rFonts w:hint="eastAsia"/>
        </w:rPr>
        <w:t>用例图</w:t>
      </w:r>
      <w:r w:rsidR="00FD585F">
        <w:t>。</w:t>
      </w:r>
    </w:p>
    <w:p w:rsidR="00421A12" w:rsidRDefault="00F50203" w:rsidP="00FD585F">
      <w:pPr>
        <w:spacing w:line="240" w:lineRule="auto"/>
        <w:ind w:firstLineChars="0" w:firstLine="0"/>
      </w:pPr>
      <w:r>
        <w:object w:dxaOrig="11890" w:dyaOrig="18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71.25pt;height:494.25pt" o:ole="">
            <v:imagedata r:id="rId9" o:title=""/>
          </v:shape>
          <o:OLEObject Type="Embed" ProgID="Visio.Drawing.11" ShapeID="_x0000_i1030" DrawAspect="Content" ObjectID="_1474704030" r:id="rId10"/>
        </w:object>
      </w:r>
    </w:p>
    <w:p w:rsidR="00F50203" w:rsidRDefault="00C55747" w:rsidP="00811214">
      <w:pPr>
        <w:ind w:firstLine="480"/>
        <w:rPr>
          <w:rFonts w:hint="eastAsia"/>
        </w:rPr>
      </w:pPr>
      <w:r>
        <w:rPr>
          <w:rFonts w:hint="eastAsia"/>
        </w:rPr>
        <w:lastRenderedPageBreak/>
        <w:t>1</w:t>
      </w:r>
      <w:r>
        <w:rPr>
          <w:rFonts w:hint="eastAsia"/>
        </w:rPr>
        <w:t>、</w:t>
      </w:r>
      <w:bookmarkStart w:id="14" w:name="OLE_LINK1"/>
      <w:bookmarkStart w:id="15" w:name="OLE_LINK2"/>
      <w:r w:rsidR="00F50203">
        <w:rPr>
          <w:rFonts w:hint="eastAsia"/>
        </w:rPr>
        <w:t>科委网管中心</w:t>
      </w:r>
      <w:r w:rsidR="00F50203">
        <w:rPr>
          <w:rFonts w:hint="eastAsia"/>
        </w:rPr>
        <w:t>领导：主要具有值班指派和日常事务监督功能。</w:t>
      </w:r>
    </w:p>
    <w:p w:rsidR="006B614A" w:rsidRDefault="00F50203" w:rsidP="00811214">
      <w:pPr>
        <w:ind w:firstLine="480"/>
        <w:rPr>
          <w:rFonts w:hint="eastAsia"/>
        </w:rPr>
      </w:pPr>
      <w:r>
        <w:rPr>
          <w:rFonts w:hint="eastAsia"/>
        </w:rPr>
        <w:t>2</w:t>
      </w:r>
      <w:r>
        <w:rPr>
          <w:rFonts w:hint="eastAsia"/>
        </w:rPr>
        <w:t>、</w:t>
      </w:r>
      <w:r w:rsidR="001C2A97">
        <w:rPr>
          <w:rFonts w:hint="eastAsia"/>
        </w:rPr>
        <w:t>科委网管中心工作人员</w:t>
      </w:r>
      <w:r w:rsidR="006B614A">
        <w:rPr>
          <w:rFonts w:hint="eastAsia"/>
        </w:rPr>
        <w:t>：</w:t>
      </w:r>
      <w:r w:rsidR="001C2A97">
        <w:rPr>
          <w:rFonts w:hint="eastAsia"/>
        </w:rPr>
        <w:t>主要具有设备基本信息管理、设备资产管理、任务指派、监控操作日志、日常维护及维修调换的核准审批、事件的分类分析等</w:t>
      </w:r>
      <w:r w:rsidR="000A7A6C" w:rsidRPr="000A7A6C">
        <w:rPr>
          <w:rFonts w:hint="eastAsia"/>
        </w:rPr>
        <w:t>功能</w:t>
      </w:r>
      <w:r w:rsidR="00E60032" w:rsidRPr="000A7A6C">
        <w:rPr>
          <w:rFonts w:hint="eastAsia"/>
        </w:rPr>
        <w:t>。</w:t>
      </w:r>
    </w:p>
    <w:p w:rsidR="00F50203" w:rsidRDefault="00F50203" w:rsidP="00811214">
      <w:pPr>
        <w:ind w:firstLine="480"/>
      </w:pPr>
      <w:r>
        <w:rPr>
          <w:rFonts w:hint="eastAsia"/>
        </w:rPr>
        <w:t>3</w:t>
      </w:r>
      <w:r>
        <w:rPr>
          <w:rFonts w:hint="eastAsia"/>
        </w:rPr>
        <w:t>、使用单位：提供日常维护申请的功能，方便使用单位</w:t>
      </w:r>
      <w:proofErr w:type="gramStart"/>
      <w:r>
        <w:rPr>
          <w:rFonts w:hint="eastAsia"/>
        </w:rPr>
        <w:t>与网购中心</w:t>
      </w:r>
      <w:proofErr w:type="gramEnd"/>
      <w:r>
        <w:rPr>
          <w:rFonts w:hint="eastAsia"/>
        </w:rPr>
        <w:t>沟通。</w:t>
      </w:r>
    </w:p>
    <w:p w:rsidR="00D32B24" w:rsidRPr="000A7A6C" w:rsidRDefault="00F50203" w:rsidP="00811214">
      <w:pPr>
        <w:ind w:firstLine="480"/>
        <w:rPr>
          <w:lang w:val="zh-CN"/>
        </w:rPr>
      </w:pPr>
      <w:r>
        <w:rPr>
          <w:rFonts w:hint="eastAsia"/>
        </w:rPr>
        <w:t>4</w:t>
      </w:r>
      <w:r w:rsidR="000A7A6C">
        <w:rPr>
          <w:rFonts w:hint="eastAsia"/>
        </w:rPr>
        <w:t>、</w:t>
      </w:r>
      <w:r w:rsidR="001C2A97">
        <w:rPr>
          <w:rFonts w:hint="eastAsia"/>
        </w:rPr>
        <w:t>运营商负责人</w:t>
      </w:r>
      <w:r w:rsidR="00C55747">
        <w:rPr>
          <w:rFonts w:hint="eastAsia"/>
        </w:rPr>
        <w:t>：</w:t>
      </w:r>
      <w:r w:rsidR="000A7A6C">
        <w:rPr>
          <w:rFonts w:hint="eastAsia"/>
        </w:rPr>
        <w:t>具有</w:t>
      </w:r>
      <w:r w:rsidR="001C2A97">
        <w:rPr>
          <w:rFonts w:hint="eastAsia"/>
        </w:rPr>
        <w:t>日常维护的操作登记</w:t>
      </w:r>
      <w:r w:rsidR="000A7A6C">
        <w:rPr>
          <w:rFonts w:hint="eastAsia"/>
          <w:lang w:val="zh-CN"/>
        </w:rPr>
        <w:t>、</w:t>
      </w:r>
      <w:r w:rsidR="001C2A97">
        <w:rPr>
          <w:rFonts w:hint="eastAsia"/>
          <w:lang w:val="zh-CN"/>
        </w:rPr>
        <w:t>被指派任务操作、</w:t>
      </w:r>
      <w:r w:rsidR="001C2A97">
        <w:rPr>
          <w:rFonts w:hint="eastAsia"/>
        </w:rPr>
        <w:t>设备维修调换申请</w:t>
      </w:r>
      <w:r w:rsidR="000A7A6C">
        <w:rPr>
          <w:rFonts w:hint="eastAsia"/>
          <w:lang w:val="zh-CN"/>
        </w:rPr>
        <w:t>、</w:t>
      </w:r>
      <w:r w:rsidR="001C2A97">
        <w:rPr>
          <w:rFonts w:hint="eastAsia"/>
          <w:lang w:val="zh-CN"/>
        </w:rPr>
        <w:t>紧急情况处理等</w:t>
      </w:r>
      <w:r w:rsidR="00D32B24">
        <w:rPr>
          <w:rFonts w:hint="eastAsia"/>
        </w:rPr>
        <w:t>功能。</w:t>
      </w:r>
    </w:p>
    <w:p w:rsidR="00D32B24" w:rsidRDefault="00F50203" w:rsidP="00B601FC">
      <w:pPr>
        <w:ind w:firstLine="480"/>
      </w:pPr>
      <w:r>
        <w:rPr>
          <w:rFonts w:hint="eastAsia"/>
        </w:rPr>
        <w:t>5</w:t>
      </w:r>
      <w:r w:rsidR="00D32B24">
        <w:rPr>
          <w:rFonts w:hint="eastAsia"/>
        </w:rPr>
        <w:t>、系统管理员：负责整个系统的维护，以及权限的分配管理。</w:t>
      </w:r>
    </w:p>
    <w:bookmarkEnd w:id="14"/>
    <w:bookmarkEnd w:id="15"/>
    <w:p w:rsidR="00D32B24" w:rsidRPr="00D32B24" w:rsidRDefault="00D32B24" w:rsidP="00B601FC">
      <w:pPr>
        <w:ind w:firstLine="480"/>
      </w:pPr>
      <w:r>
        <w:rPr>
          <w:rFonts w:hint="eastAsia"/>
        </w:rPr>
        <w:t>（注：具体的权限分配情况，根据系统运行的需要，由系统管理员进行）</w:t>
      </w:r>
    </w:p>
    <w:p w:rsidR="00F92A70" w:rsidRDefault="00F92A70" w:rsidP="00F92A70">
      <w:pPr>
        <w:pStyle w:val="2"/>
      </w:pPr>
      <w:bookmarkStart w:id="16" w:name="_Toc285550883"/>
      <w:bookmarkStart w:id="17" w:name="_Toc400961868"/>
      <w:r>
        <w:rPr>
          <w:rFonts w:hint="eastAsia"/>
        </w:rPr>
        <w:t>2.2</w:t>
      </w:r>
      <w:bookmarkEnd w:id="16"/>
      <w:r w:rsidR="00FC33F8">
        <w:rPr>
          <w:rFonts w:hint="eastAsia"/>
        </w:rPr>
        <w:t>系统架构</w:t>
      </w:r>
      <w:bookmarkEnd w:id="17"/>
    </w:p>
    <w:p w:rsidR="00114DBD" w:rsidRDefault="00114DBD" w:rsidP="00114DBD">
      <w:pPr>
        <w:ind w:firstLine="480"/>
      </w:pPr>
      <w:r>
        <w:rPr>
          <w:rFonts w:hint="eastAsia"/>
        </w:rPr>
        <w:t>区科委网管中心管理系统</w:t>
      </w:r>
      <w:r w:rsidR="00D9595C" w:rsidRPr="008D0675">
        <w:t>其主要功能</w:t>
      </w:r>
      <w:r>
        <w:rPr>
          <w:rFonts w:hint="eastAsia"/>
        </w:rPr>
        <w:t>包括设备基础信息管理、设备资产管理、日常维护管理、维修调换管理、任务指派管理、</w:t>
      </w:r>
      <w:r w:rsidR="000031EA">
        <w:rPr>
          <w:rFonts w:hint="eastAsia"/>
        </w:rPr>
        <w:t>工作安排</w:t>
      </w:r>
      <w:r>
        <w:rPr>
          <w:rFonts w:hint="eastAsia"/>
        </w:rPr>
        <w:t>管理</w:t>
      </w:r>
      <w:r w:rsidR="000031EA">
        <w:rPr>
          <w:rFonts w:hint="eastAsia"/>
        </w:rPr>
        <w:t>、数据统计管理及系统管理</w:t>
      </w:r>
      <w:r>
        <w:rPr>
          <w:rFonts w:hint="eastAsia"/>
        </w:rPr>
        <w:t>。通过管理信息系统</w:t>
      </w:r>
      <w:r w:rsidRPr="008E6140">
        <w:rPr>
          <w:rFonts w:hint="eastAsia"/>
        </w:rPr>
        <w:t>的数据共享，实现各类资源的最大范围应用，便于</w:t>
      </w:r>
      <w:r>
        <w:rPr>
          <w:rFonts w:hint="eastAsia"/>
        </w:rPr>
        <w:t>科委网管中心及运营商</w:t>
      </w:r>
      <w:r w:rsidRPr="008E6140">
        <w:rPr>
          <w:rFonts w:hint="eastAsia"/>
        </w:rPr>
        <w:t>查询信息，利于</w:t>
      </w:r>
      <w:r>
        <w:rPr>
          <w:rFonts w:hint="eastAsia"/>
        </w:rPr>
        <w:t>科委网管中心</w:t>
      </w:r>
      <w:r w:rsidRPr="008E6140">
        <w:rPr>
          <w:rFonts w:hint="eastAsia"/>
        </w:rPr>
        <w:t>整体管理，搭建强大的数据中心作为系统运作的支撑，最终建成操作简便、实用性强、</w:t>
      </w:r>
      <w:r>
        <w:rPr>
          <w:rFonts w:hint="eastAsia"/>
        </w:rPr>
        <w:t>易管理</w:t>
      </w:r>
      <w:r w:rsidRPr="008E6140">
        <w:rPr>
          <w:rFonts w:hint="eastAsia"/>
        </w:rPr>
        <w:t>的金山区</w:t>
      </w:r>
      <w:r>
        <w:rPr>
          <w:rFonts w:hint="eastAsia"/>
        </w:rPr>
        <w:t>科委网管中心</w:t>
      </w:r>
      <w:r w:rsidRPr="008E6140">
        <w:rPr>
          <w:rFonts w:hint="eastAsia"/>
        </w:rPr>
        <w:t>管理系统。</w:t>
      </w:r>
    </w:p>
    <w:p w:rsidR="00114DBD" w:rsidRPr="00114DBD" w:rsidRDefault="00114DBD" w:rsidP="00121782">
      <w:pPr>
        <w:ind w:firstLine="480"/>
      </w:pPr>
    </w:p>
    <w:p w:rsidR="00D9595C" w:rsidRPr="00D9595C" w:rsidRDefault="00D9595C" w:rsidP="00121782">
      <w:pPr>
        <w:ind w:firstLine="480"/>
      </w:pPr>
      <w:r w:rsidRPr="008D0675">
        <w:rPr>
          <w:rFonts w:hint="eastAsia"/>
        </w:rPr>
        <w:t>系统的设计与开发，突出以数据为核心，面向工作流程、面向</w:t>
      </w:r>
      <w:r w:rsidR="00114DBD">
        <w:rPr>
          <w:rFonts w:hint="eastAsia"/>
        </w:rPr>
        <w:t>科委网管中心业务管理的特征要求。整个系统围绕网管这个中心，建立一套先进的、规范的、统一的网管</w:t>
      </w:r>
      <w:r w:rsidRPr="008D0675">
        <w:rPr>
          <w:rFonts w:hint="eastAsia"/>
        </w:rPr>
        <w:t>管理信息系统。</w:t>
      </w:r>
    </w:p>
    <w:p w:rsidR="00F92A70" w:rsidRDefault="00EC2DC5" w:rsidP="005C3E3D">
      <w:pPr>
        <w:spacing w:line="240" w:lineRule="auto"/>
        <w:ind w:leftChars="-200" w:left="-480" w:firstLineChars="0" w:firstLine="0"/>
      </w:pPr>
      <w:r>
        <w:object w:dxaOrig="18510" w:dyaOrig="20210">
          <v:shape id="_x0000_i1031" type="#_x0000_t75" style="width:466.5pt;height:509.25pt" o:ole="">
            <v:imagedata r:id="rId11" o:title=""/>
          </v:shape>
          <o:OLEObject Type="Embed" ProgID="Visio.Drawing.11" ShapeID="_x0000_i1031" DrawAspect="Content" ObjectID="_1474704031" r:id="rId12"/>
        </w:object>
      </w:r>
    </w:p>
    <w:p w:rsidR="00EC5C95" w:rsidRDefault="00EC5C95" w:rsidP="00EC5C95">
      <w:pPr>
        <w:ind w:firstLine="480"/>
        <w:jc w:val="center"/>
      </w:pPr>
    </w:p>
    <w:p w:rsidR="00F92A70" w:rsidRDefault="00F92A70" w:rsidP="00EC5C95">
      <w:pPr>
        <w:pStyle w:val="1"/>
        <w:pageBreakBefore/>
      </w:pPr>
      <w:bookmarkStart w:id="18" w:name="_Toc285550888"/>
      <w:bookmarkStart w:id="19" w:name="_Toc400961869"/>
      <w:r>
        <w:rPr>
          <w:rFonts w:hint="eastAsia"/>
        </w:rPr>
        <w:lastRenderedPageBreak/>
        <w:t>第三章</w:t>
      </w:r>
      <w:r w:rsidR="00FC33F8">
        <w:rPr>
          <w:rFonts w:hint="eastAsia"/>
        </w:rPr>
        <w:t xml:space="preserve"> </w:t>
      </w:r>
      <w:bookmarkEnd w:id="18"/>
      <w:r w:rsidR="00FC33F8">
        <w:rPr>
          <w:rFonts w:hint="eastAsia"/>
        </w:rPr>
        <w:t>系统功能解决方案</w:t>
      </w:r>
      <w:bookmarkEnd w:id="19"/>
    </w:p>
    <w:p w:rsidR="0056534F" w:rsidRDefault="00E34C8F" w:rsidP="00CC464D">
      <w:pPr>
        <w:spacing w:line="240" w:lineRule="auto"/>
        <w:ind w:leftChars="-200" w:left="-480" w:firstLineChars="0" w:firstLine="0"/>
        <w:jc w:val="center"/>
      </w:pPr>
      <w:r>
        <w:object w:dxaOrig="15079" w:dyaOrig="18963">
          <v:shape id="_x0000_i1032" type="#_x0000_t75" style="width:449.25pt;height:564.75pt" o:ole="">
            <v:imagedata r:id="rId13" o:title=""/>
          </v:shape>
          <o:OLEObject Type="Embed" ProgID="Visio.Drawing.11" ShapeID="_x0000_i1032" DrawAspect="Content" ObjectID="_1474704032" r:id="rId14"/>
        </w:object>
      </w:r>
    </w:p>
    <w:p w:rsidR="004F6A34" w:rsidRPr="0056534F" w:rsidRDefault="00063B6F" w:rsidP="009F1811">
      <w:pPr>
        <w:spacing w:line="240" w:lineRule="auto"/>
        <w:ind w:firstLine="480"/>
      </w:pPr>
      <w:r>
        <w:rPr>
          <w:rFonts w:hint="eastAsia"/>
        </w:rPr>
        <w:t>以上流程图为本次设计的系统功能。</w:t>
      </w:r>
    </w:p>
    <w:p w:rsidR="00F92A70" w:rsidRDefault="00F92A70" w:rsidP="00F92A70">
      <w:pPr>
        <w:pStyle w:val="2"/>
      </w:pPr>
      <w:bookmarkStart w:id="20" w:name="_Toc285550889"/>
      <w:bookmarkStart w:id="21" w:name="_Toc400961870"/>
      <w:r>
        <w:rPr>
          <w:rFonts w:hint="eastAsia"/>
        </w:rPr>
        <w:lastRenderedPageBreak/>
        <w:t>3.1</w:t>
      </w:r>
      <w:bookmarkEnd w:id="20"/>
      <w:r w:rsidR="00CC789F">
        <w:rPr>
          <w:rFonts w:hint="eastAsia"/>
        </w:rPr>
        <w:t>设备基本信息</w:t>
      </w:r>
      <w:r w:rsidR="00D9595C">
        <w:rPr>
          <w:rFonts w:hint="eastAsia"/>
        </w:rPr>
        <w:t>管理</w:t>
      </w:r>
      <w:bookmarkEnd w:id="21"/>
      <w:r w:rsidR="00D9595C">
        <w:t xml:space="preserve"> </w:t>
      </w:r>
    </w:p>
    <w:p w:rsidR="00CC789F" w:rsidRPr="0071402C" w:rsidRDefault="00CC789F" w:rsidP="00CC789F">
      <w:pPr>
        <w:ind w:firstLine="480"/>
      </w:pPr>
      <w:r>
        <w:rPr>
          <w:rFonts w:hint="eastAsia"/>
        </w:rPr>
        <w:t>主要对设备基础信息进行按照编号录入、登记、修改等。方便对设备的基础信息查询及导出。</w:t>
      </w:r>
    </w:p>
    <w:p w:rsidR="00CC789F" w:rsidRDefault="00CC789F" w:rsidP="00CC789F">
      <w:pPr>
        <w:ind w:firstLine="480"/>
      </w:pPr>
      <w:r>
        <w:rPr>
          <w:rFonts w:hint="eastAsia"/>
        </w:rPr>
        <w:t>设备基本信息</w:t>
      </w:r>
      <w:r>
        <w:t>主要记录</w:t>
      </w:r>
      <w:r>
        <w:rPr>
          <w:rFonts w:hint="eastAsia"/>
        </w:rPr>
        <w:t>设备编号、设备名称、型号规格、厂家、数量、单位、购入时间、使用编号、使用地点及备注等</w:t>
      </w:r>
      <w:r w:rsidRPr="005C009F">
        <w:rPr>
          <w:rFonts w:hint="eastAsia"/>
        </w:rPr>
        <w:t>，</w:t>
      </w:r>
      <w:r>
        <w:rPr>
          <w:rFonts w:hint="eastAsia"/>
        </w:rPr>
        <w:t>能实现数据录入、查询、导出</w:t>
      </w:r>
      <w:r w:rsidRPr="005C009F">
        <w:rPr>
          <w:rFonts w:hint="eastAsia"/>
        </w:rPr>
        <w:t>；</w:t>
      </w:r>
    </w:p>
    <w:p w:rsidR="003E1DE0" w:rsidRDefault="003E1DE0" w:rsidP="00CC789F">
      <w:pPr>
        <w:ind w:firstLine="480"/>
      </w:pPr>
      <w:r>
        <w:rPr>
          <w:rFonts w:hint="eastAsia"/>
        </w:rPr>
        <w:t>设备基础信息录入基本流程如下：</w:t>
      </w:r>
    </w:p>
    <w:p w:rsidR="00CC789F" w:rsidRDefault="00CC789F" w:rsidP="00CC789F">
      <w:pPr>
        <w:pStyle w:val="aa"/>
        <w:spacing w:line="360" w:lineRule="auto"/>
        <w:ind w:firstLine="480"/>
        <w:rPr>
          <w:rFonts w:ascii="仿宋_GB2312" w:eastAsia="仿宋_GB2312" w:cs="仿宋_GB2312"/>
          <w:sz w:val="24"/>
        </w:rPr>
      </w:pPr>
    </w:p>
    <w:p w:rsidR="00CC789F" w:rsidRDefault="00CC789F" w:rsidP="00CC789F">
      <w:pPr>
        <w:pStyle w:val="aa"/>
        <w:spacing w:line="240" w:lineRule="auto"/>
        <w:ind w:left="0"/>
        <w:jc w:val="center"/>
        <w:rPr>
          <w:rFonts w:ascii="仿宋_GB2312" w:eastAsia="仿宋_GB2312"/>
          <w:sz w:val="24"/>
        </w:rPr>
      </w:pPr>
      <w:r>
        <w:object w:dxaOrig="8730" w:dyaOrig="1588">
          <v:shape id="_x0000_i1025" type="#_x0000_t75" style="width:436.5pt;height:79.5pt" o:ole="">
            <v:imagedata r:id="rId15" o:title=""/>
          </v:shape>
          <o:OLEObject Type="Embed" ProgID="Visio.Drawing.11" ShapeID="_x0000_i1025" DrawAspect="Content" ObjectID="_1474704033" r:id="rId16"/>
        </w:object>
      </w:r>
    </w:p>
    <w:p w:rsidR="00CC789F" w:rsidRPr="00F42076" w:rsidRDefault="00CC789F" w:rsidP="00CC789F">
      <w:pPr>
        <w:ind w:firstLine="480"/>
        <w:rPr>
          <w:rFonts w:cs="仿宋_GB2312"/>
        </w:rPr>
      </w:pPr>
      <w:proofErr w:type="gramStart"/>
      <w:r>
        <w:rPr>
          <w:rFonts w:hint="eastAsia"/>
        </w:rPr>
        <w:t>列如</w:t>
      </w:r>
      <w:proofErr w:type="gramEnd"/>
      <w:r>
        <w:rPr>
          <w:rFonts w:hint="eastAsia"/>
        </w:rPr>
        <w:t>下表：</w:t>
      </w:r>
      <w:r w:rsidR="007F0528">
        <w:rPr>
          <w:rFonts w:hint="eastAsia"/>
        </w:rPr>
        <w:t>（供参考）</w:t>
      </w:r>
      <w:r w:rsidRPr="00F42076">
        <w:rPr>
          <w:rFonts w:cs="仿宋_GB2312" w:hint="eastAsia"/>
        </w:rPr>
        <w:t xml:space="preserve"> </w:t>
      </w:r>
    </w:p>
    <w:tbl>
      <w:tblPr>
        <w:tblW w:w="5137" w:type="pct"/>
        <w:jc w:val="center"/>
        <w:tblLook w:val="04A0" w:firstRow="1" w:lastRow="0" w:firstColumn="1" w:lastColumn="0" w:noHBand="0" w:noVBand="1"/>
      </w:tblPr>
      <w:tblGrid>
        <w:gridCol w:w="533"/>
        <w:gridCol w:w="849"/>
        <w:gridCol w:w="993"/>
        <w:gridCol w:w="995"/>
        <w:gridCol w:w="690"/>
        <w:gridCol w:w="545"/>
        <w:gridCol w:w="641"/>
        <w:gridCol w:w="977"/>
        <w:gridCol w:w="686"/>
        <w:gridCol w:w="1138"/>
        <w:gridCol w:w="709"/>
      </w:tblGrid>
      <w:tr w:rsidR="00CC789F" w:rsidRPr="00CC789F" w:rsidTr="00BF05FE">
        <w:trPr>
          <w:trHeight w:val="20"/>
          <w:jc w:val="center"/>
        </w:trPr>
        <w:tc>
          <w:tcPr>
            <w:tcW w:w="30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序号</w:t>
            </w:r>
          </w:p>
        </w:tc>
        <w:tc>
          <w:tcPr>
            <w:tcW w:w="485"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设备</w:t>
            </w:r>
            <w:r w:rsidR="00BF05FE">
              <w:rPr>
                <w:rFonts w:asciiTheme="minorEastAsia" w:eastAsiaTheme="minorEastAsia" w:hAnsiTheme="minorEastAsia" w:hint="eastAsia"/>
                <w:sz w:val="21"/>
                <w:szCs w:val="21"/>
              </w:rPr>
              <w:t xml:space="preserve"> </w:t>
            </w:r>
            <w:r w:rsidRPr="00CC789F">
              <w:rPr>
                <w:rFonts w:asciiTheme="minorEastAsia" w:eastAsiaTheme="minorEastAsia" w:hAnsiTheme="minorEastAsia" w:hint="eastAsia"/>
                <w:sz w:val="21"/>
                <w:szCs w:val="21"/>
              </w:rPr>
              <w:t>编号</w:t>
            </w:r>
          </w:p>
        </w:tc>
        <w:tc>
          <w:tcPr>
            <w:tcW w:w="567"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设备</w:t>
            </w:r>
            <w:r w:rsidR="00BF05FE">
              <w:rPr>
                <w:rFonts w:asciiTheme="minorEastAsia" w:eastAsiaTheme="minorEastAsia" w:hAnsiTheme="minorEastAsia" w:hint="eastAsia"/>
                <w:sz w:val="21"/>
                <w:szCs w:val="21"/>
              </w:rPr>
              <w:t xml:space="preserve">  </w:t>
            </w:r>
            <w:r w:rsidRPr="00CC789F">
              <w:rPr>
                <w:rFonts w:asciiTheme="minorEastAsia" w:eastAsiaTheme="minorEastAsia" w:hAnsiTheme="minorEastAsia" w:hint="eastAsia"/>
                <w:sz w:val="21"/>
                <w:szCs w:val="21"/>
              </w:rPr>
              <w:t>名称</w:t>
            </w:r>
          </w:p>
        </w:tc>
        <w:tc>
          <w:tcPr>
            <w:tcW w:w="568"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型号</w:t>
            </w:r>
            <w:r w:rsidR="00BF05FE">
              <w:rPr>
                <w:rFonts w:asciiTheme="minorEastAsia" w:eastAsiaTheme="minorEastAsia" w:hAnsiTheme="minorEastAsia" w:hint="eastAsia"/>
                <w:sz w:val="21"/>
                <w:szCs w:val="21"/>
              </w:rPr>
              <w:t xml:space="preserve">  </w:t>
            </w:r>
            <w:r w:rsidRPr="00CC789F">
              <w:rPr>
                <w:rFonts w:asciiTheme="minorEastAsia" w:eastAsiaTheme="minorEastAsia" w:hAnsiTheme="minorEastAsia" w:hint="eastAsia"/>
                <w:sz w:val="21"/>
                <w:szCs w:val="21"/>
              </w:rPr>
              <w:t>规格</w:t>
            </w:r>
          </w:p>
        </w:tc>
        <w:tc>
          <w:tcPr>
            <w:tcW w:w="394"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厂家</w:t>
            </w:r>
          </w:p>
        </w:tc>
        <w:tc>
          <w:tcPr>
            <w:tcW w:w="311"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数量</w:t>
            </w:r>
          </w:p>
        </w:tc>
        <w:tc>
          <w:tcPr>
            <w:tcW w:w="366"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单位</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购入</w:t>
            </w:r>
            <w:r w:rsidR="00BF05FE">
              <w:rPr>
                <w:rFonts w:asciiTheme="minorEastAsia" w:eastAsiaTheme="minorEastAsia" w:hAnsiTheme="minorEastAsia" w:hint="eastAsia"/>
                <w:sz w:val="21"/>
                <w:szCs w:val="21"/>
              </w:rPr>
              <w:t xml:space="preserve">  </w:t>
            </w:r>
            <w:r w:rsidRPr="00CC789F">
              <w:rPr>
                <w:rFonts w:asciiTheme="minorEastAsia" w:eastAsiaTheme="minorEastAsia" w:hAnsiTheme="minorEastAsia" w:hint="eastAsia"/>
                <w:sz w:val="21"/>
                <w:szCs w:val="21"/>
              </w:rPr>
              <w:t>日期</w:t>
            </w:r>
          </w:p>
        </w:tc>
        <w:tc>
          <w:tcPr>
            <w:tcW w:w="392"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使用编号</w:t>
            </w:r>
          </w:p>
        </w:tc>
        <w:tc>
          <w:tcPr>
            <w:tcW w:w="650"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使用地点</w:t>
            </w:r>
          </w:p>
        </w:tc>
        <w:tc>
          <w:tcPr>
            <w:tcW w:w="405" w:type="pct"/>
            <w:tcBorders>
              <w:top w:val="single" w:sz="4" w:space="0" w:color="auto"/>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备注</w:t>
            </w:r>
          </w:p>
        </w:tc>
      </w:tr>
      <w:tr w:rsidR="00CC789F" w:rsidRPr="00CC789F" w:rsidTr="00BF05FE">
        <w:trPr>
          <w:trHeight w:val="20"/>
          <w:jc w:val="center"/>
        </w:trPr>
        <w:tc>
          <w:tcPr>
            <w:tcW w:w="304" w:type="pct"/>
            <w:tcBorders>
              <w:top w:val="nil"/>
              <w:left w:val="single" w:sz="4" w:space="0" w:color="auto"/>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1</w:t>
            </w:r>
          </w:p>
        </w:tc>
        <w:tc>
          <w:tcPr>
            <w:tcW w:w="48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001</w:t>
            </w:r>
          </w:p>
        </w:tc>
        <w:tc>
          <w:tcPr>
            <w:tcW w:w="567"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交换机</w:t>
            </w:r>
          </w:p>
        </w:tc>
        <w:tc>
          <w:tcPr>
            <w:tcW w:w="568"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S2700</w:t>
            </w:r>
          </w:p>
        </w:tc>
        <w:tc>
          <w:tcPr>
            <w:tcW w:w="394"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华为</w:t>
            </w:r>
          </w:p>
        </w:tc>
        <w:tc>
          <w:tcPr>
            <w:tcW w:w="311" w:type="pct"/>
            <w:tcBorders>
              <w:top w:val="nil"/>
              <w:left w:val="nil"/>
              <w:bottom w:val="single" w:sz="4" w:space="0" w:color="auto"/>
              <w:right w:val="single" w:sz="4" w:space="0" w:color="auto"/>
            </w:tcBorders>
            <w:shd w:val="clear" w:color="auto" w:fill="auto"/>
            <w:noWrap/>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1</w:t>
            </w:r>
          </w:p>
        </w:tc>
        <w:tc>
          <w:tcPr>
            <w:tcW w:w="366"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台</w:t>
            </w:r>
          </w:p>
        </w:tc>
        <w:tc>
          <w:tcPr>
            <w:tcW w:w="558"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2008.11</w:t>
            </w:r>
          </w:p>
        </w:tc>
        <w:tc>
          <w:tcPr>
            <w:tcW w:w="392"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1#</w:t>
            </w:r>
          </w:p>
        </w:tc>
        <w:tc>
          <w:tcPr>
            <w:tcW w:w="650" w:type="pct"/>
            <w:tcBorders>
              <w:top w:val="nil"/>
              <w:left w:val="nil"/>
              <w:bottom w:val="single" w:sz="4" w:space="0" w:color="auto"/>
              <w:right w:val="single" w:sz="4" w:space="0" w:color="auto"/>
            </w:tcBorders>
            <w:shd w:val="clear" w:color="auto" w:fill="auto"/>
            <w:noWrap/>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科委机房</w:t>
            </w:r>
          </w:p>
        </w:tc>
        <w:tc>
          <w:tcPr>
            <w:tcW w:w="40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r>
      <w:tr w:rsidR="00CC789F" w:rsidRPr="00CC789F" w:rsidTr="00BF05FE">
        <w:trPr>
          <w:trHeight w:val="20"/>
          <w:jc w:val="center"/>
        </w:trPr>
        <w:tc>
          <w:tcPr>
            <w:tcW w:w="304" w:type="pct"/>
            <w:tcBorders>
              <w:top w:val="nil"/>
              <w:left w:val="single" w:sz="4" w:space="0" w:color="auto"/>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2</w:t>
            </w:r>
          </w:p>
        </w:tc>
        <w:tc>
          <w:tcPr>
            <w:tcW w:w="48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002</w:t>
            </w:r>
          </w:p>
        </w:tc>
        <w:tc>
          <w:tcPr>
            <w:tcW w:w="567"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交换机</w:t>
            </w:r>
          </w:p>
        </w:tc>
        <w:tc>
          <w:tcPr>
            <w:tcW w:w="568"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S5700</w:t>
            </w:r>
          </w:p>
        </w:tc>
        <w:tc>
          <w:tcPr>
            <w:tcW w:w="394"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华为</w:t>
            </w:r>
          </w:p>
        </w:tc>
        <w:tc>
          <w:tcPr>
            <w:tcW w:w="311" w:type="pct"/>
            <w:tcBorders>
              <w:top w:val="nil"/>
              <w:left w:val="nil"/>
              <w:bottom w:val="single" w:sz="4" w:space="0" w:color="auto"/>
              <w:right w:val="single" w:sz="4" w:space="0" w:color="auto"/>
            </w:tcBorders>
            <w:shd w:val="clear" w:color="auto" w:fill="auto"/>
            <w:noWrap/>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1</w:t>
            </w:r>
          </w:p>
        </w:tc>
        <w:tc>
          <w:tcPr>
            <w:tcW w:w="366"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台</w:t>
            </w:r>
          </w:p>
        </w:tc>
        <w:tc>
          <w:tcPr>
            <w:tcW w:w="558"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2013.2</w:t>
            </w:r>
          </w:p>
        </w:tc>
        <w:tc>
          <w:tcPr>
            <w:tcW w:w="392"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2#</w:t>
            </w:r>
          </w:p>
        </w:tc>
        <w:tc>
          <w:tcPr>
            <w:tcW w:w="650" w:type="pct"/>
            <w:tcBorders>
              <w:top w:val="nil"/>
              <w:left w:val="nil"/>
              <w:bottom w:val="single" w:sz="4" w:space="0" w:color="auto"/>
              <w:right w:val="single" w:sz="4" w:space="0" w:color="auto"/>
            </w:tcBorders>
            <w:shd w:val="clear" w:color="auto" w:fill="auto"/>
            <w:noWrap/>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科委机房</w:t>
            </w:r>
          </w:p>
        </w:tc>
        <w:tc>
          <w:tcPr>
            <w:tcW w:w="40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r>
      <w:tr w:rsidR="00CC789F" w:rsidRPr="00CC789F" w:rsidTr="00BF05FE">
        <w:trPr>
          <w:trHeight w:val="20"/>
          <w:jc w:val="center"/>
        </w:trPr>
        <w:tc>
          <w:tcPr>
            <w:tcW w:w="304" w:type="pct"/>
            <w:tcBorders>
              <w:top w:val="nil"/>
              <w:left w:val="single" w:sz="4" w:space="0" w:color="auto"/>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3</w:t>
            </w:r>
          </w:p>
        </w:tc>
        <w:tc>
          <w:tcPr>
            <w:tcW w:w="48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003</w:t>
            </w:r>
          </w:p>
        </w:tc>
        <w:tc>
          <w:tcPr>
            <w:tcW w:w="567"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服务器</w:t>
            </w:r>
          </w:p>
        </w:tc>
        <w:tc>
          <w:tcPr>
            <w:tcW w:w="568"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94"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联想</w:t>
            </w:r>
          </w:p>
        </w:tc>
        <w:tc>
          <w:tcPr>
            <w:tcW w:w="311" w:type="pct"/>
            <w:tcBorders>
              <w:top w:val="nil"/>
              <w:left w:val="nil"/>
              <w:bottom w:val="single" w:sz="4" w:space="0" w:color="auto"/>
              <w:right w:val="single" w:sz="4" w:space="0" w:color="auto"/>
            </w:tcBorders>
            <w:shd w:val="clear" w:color="auto" w:fill="auto"/>
            <w:noWrap/>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1</w:t>
            </w:r>
          </w:p>
        </w:tc>
        <w:tc>
          <w:tcPr>
            <w:tcW w:w="366"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台</w:t>
            </w:r>
          </w:p>
        </w:tc>
        <w:tc>
          <w:tcPr>
            <w:tcW w:w="558"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2009.2</w:t>
            </w:r>
          </w:p>
        </w:tc>
        <w:tc>
          <w:tcPr>
            <w:tcW w:w="392"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3#</w:t>
            </w:r>
          </w:p>
        </w:tc>
        <w:tc>
          <w:tcPr>
            <w:tcW w:w="650" w:type="pct"/>
            <w:tcBorders>
              <w:top w:val="nil"/>
              <w:left w:val="nil"/>
              <w:bottom w:val="single" w:sz="4" w:space="0" w:color="auto"/>
              <w:right w:val="single" w:sz="4" w:space="0" w:color="auto"/>
            </w:tcBorders>
            <w:shd w:val="clear" w:color="auto" w:fill="auto"/>
            <w:noWrap/>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科委机房</w:t>
            </w:r>
          </w:p>
        </w:tc>
        <w:tc>
          <w:tcPr>
            <w:tcW w:w="40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r>
      <w:tr w:rsidR="00CC789F" w:rsidRPr="00CC789F" w:rsidTr="00BF05FE">
        <w:trPr>
          <w:trHeight w:val="20"/>
          <w:jc w:val="center"/>
        </w:trPr>
        <w:tc>
          <w:tcPr>
            <w:tcW w:w="304" w:type="pct"/>
            <w:tcBorders>
              <w:top w:val="nil"/>
              <w:left w:val="single" w:sz="4" w:space="0" w:color="auto"/>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4</w:t>
            </w:r>
          </w:p>
        </w:tc>
        <w:tc>
          <w:tcPr>
            <w:tcW w:w="485"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567"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568"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94"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11" w:type="pct"/>
            <w:tcBorders>
              <w:top w:val="nil"/>
              <w:left w:val="nil"/>
              <w:bottom w:val="single" w:sz="4" w:space="0" w:color="auto"/>
              <w:right w:val="single" w:sz="4" w:space="0" w:color="auto"/>
            </w:tcBorders>
            <w:shd w:val="clear" w:color="auto" w:fill="auto"/>
            <w:noWrap/>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66"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558"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92"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650" w:type="pct"/>
            <w:tcBorders>
              <w:top w:val="nil"/>
              <w:left w:val="nil"/>
              <w:bottom w:val="single" w:sz="4" w:space="0" w:color="auto"/>
              <w:right w:val="single" w:sz="4" w:space="0" w:color="auto"/>
            </w:tcBorders>
            <w:shd w:val="clear" w:color="auto" w:fill="auto"/>
            <w:noWrap/>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40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r>
      <w:tr w:rsidR="00CC789F" w:rsidRPr="00CC789F" w:rsidTr="00BF05FE">
        <w:trPr>
          <w:trHeight w:val="20"/>
          <w:jc w:val="center"/>
        </w:trPr>
        <w:tc>
          <w:tcPr>
            <w:tcW w:w="304" w:type="pct"/>
            <w:tcBorders>
              <w:top w:val="nil"/>
              <w:left w:val="single" w:sz="4" w:space="0" w:color="auto"/>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r w:rsidRPr="00CC789F">
              <w:rPr>
                <w:rFonts w:asciiTheme="minorEastAsia" w:eastAsiaTheme="minorEastAsia" w:hAnsiTheme="minorEastAsia" w:hint="eastAsia"/>
                <w:sz w:val="21"/>
                <w:szCs w:val="21"/>
              </w:rPr>
              <w:t>5</w:t>
            </w:r>
          </w:p>
        </w:tc>
        <w:tc>
          <w:tcPr>
            <w:tcW w:w="485"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567"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568"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94"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11" w:type="pct"/>
            <w:tcBorders>
              <w:top w:val="nil"/>
              <w:left w:val="nil"/>
              <w:bottom w:val="single" w:sz="4" w:space="0" w:color="auto"/>
              <w:right w:val="single" w:sz="4" w:space="0" w:color="auto"/>
            </w:tcBorders>
            <w:shd w:val="clear" w:color="auto" w:fill="auto"/>
            <w:noWrap/>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66"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558"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392" w:type="pct"/>
            <w:tcBorders>
              <w:top w:val="nil"/>
              <w:left w:val="nil"/>
              <w:bottom w:val="single" w:sz="4" w:space="0" w:color="auto"/>
              <w:right w:val="single" w:sz="4" w:space="0" w:color="auto"/>
            </w:tcBorders>
            <w:shd w:val="clear" w:color="auto" w:fill="auto"/>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650" w:type="pct"/>
            <w:tcBorders>
              <w:top w:val="nil"/>
              <w:left w:val="nil"/>
              <w:bottom w:val="single" w:sz="4" w:space="0" w:color="auto"/>
              <w:right w:val="single" w:sz="4" w:space="0" w:color="auto"/>
            </w:tcBorders>
            <w:shd w:val="clear" w:color="auto" w:fill="auto"/>
            <w:noWrap/>
            <w:vAlign w:val="center"/>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c>
          <w:tcPr>
            <w:tcW w:w="405" w:type="pct"/>
            <w:tcBorders>
              <w:top w:val="nil"/>
              <w:left w:val="nil"/>
              <w:bottom w:val="single" w:sz="4" w:space="0" w:color="auto"/>
              <w:right w:val="single" w:sz="4" w:space="0" w:color="auto"/>
            </w:tcBorders>
            <w:shd w:val="clear" w:color="auto" w:fill="auto"/>
            <w:vAlign w:val="center"/>
            <w:hideMark/>
          </w:tcPr>
          <w:p w:rsidR="00CC789F" w:rsidRPr="00CC789F" w:rsidRDefault="00CC789F" w:rsidP="00BF05FE">
            <w:pPr>
              <w:spacing w:line="240" w:lineRule="auto"/>
              <w:ind w:firstLineChars="0" w:firstLine="0"/>
              <w:jc w:val="center"/>
              <w:rPr>
                <w:rFonts w:asciiTheme="minorEastAsia" w:eastAsiaTheme="minorEastAsia" w:hAnsiTheme="minorEastAsia"/>
                <w:sz w:val="21"/>
                <w:szCs w:val="21"/>
              </w:rPr>
            </w:pPr>
          </w:p>
        </w:tc>
      </w:tr>
    </w:tbl>
    <w:p w:rsidR="00CC789F" w:rsidRPr="00F42076" w:rsidRDefault="00CC789F" w:rsidP="00CC789F">
      <w:pPr>
        <w:spacing w:line="360" w:lineRule="auto"/>
        <w:ind w:firstLine="480"/>
        <w:rPr>
          <w:rFonts w:ascii="仿宋_GB2312" w:eastAsia="仿宋_GB2312"/>
        </w:rPr>
      </w:pPr>
    </w:p>
    <w:p w:rsidR="009773EE" w:rsidRPr="008D0675" w:rsidRDefault="00EC5C95" w:rsidP="00121782">
      <w:pPr>
        <w:ind w:firstLine="480"/>
      </w:pPr>
      <w:r>
        <w:rPr>
          <w:rFonts w:hint="eastAsia"/>
        </w:rPr>
        <w:t>实现对</w:t>
      </w:r>
      <w:r w:rsidR="007F0528">
        <w:rPr>
          <w:rFonts w:hint="eastAsia"/>
        </w:rPr>
        <w:t>设备基础信息管理，通过汇总统计设备的信息，</w:t>
      </w:r>
      <w:r w:rsidR="00187F91">
        <w:rPr>
          <w:rFonts w:hint="eastAsia"/>
        </w:rPr>
        <w:t>利用序号、设备编号、设备名称、厂家等为作为查询字段，</w:t>
      </w:r>
      <w:r w:rsidR="007F0528">
        <w:rPr>
          <w:rFonts w:hint="eastAsia"/>
        </w:rPr>
        <w:t>便于科委网管中心查看、修改、新增、导出功能。</w:t>
      </w:r>
    </w:p>
    <w:p w:rsidR="00F92A70" w:rsidRDefault="00F92A70" w:rsidP="00337458">
      <w:pPr>
        <w:pStyle w:val="2"/>
        <w:pageBreakBefore/>
      </w:pPr>
      <w:bookmarkStart w:id="22" w:name="_Toc285550890"/>
      <w:bookmarkStart w:id="23" w:name="_Toc400961871"/>
      <w:r>
        <w:rPr>
          <w:rFonts w:hint="eastAsia"/>
        </w:rPr>
        <w:lastRenderedPageBreak/>
        <w:t>3.2</w:t>
      </w:r>
      <w:bookmarkEnd w:id="22"/>
      <w:r w:rsidR="000777FE">
        <w:rPr>
          <w:rFonts w:hint="eastAsia"/>
        </w:rPr>
        <w:t>设备资产</w:t>
      </w:r>
      <w:r w:rsidR="00D9595C">
        <w:rPr>
          <w:rFonts w:hint="eastAsia"/>
        </w:rPr>
        <w:t>管理</w:t>
      </w:r>
      <w:bookmarkEnd w:id="23"/>
      <w:r w:rsidR="00FC33F8">
        <w:t xml:space="preserve"> </w:t>
      </w:r>
    </w:p>
    <w:p w:rsidR="000777FE" w:rsidRDefault="000777FE" w:rsidP="000777FE">
      <w:pPr>
        <w:ind w:firstLine="480"/>
      </w:pPr>
      <w:r>
        <w:rPr>
          <w:rFonts w:hint="eastAsia"/>
        </w:rPr>
        <w:t>主要对设备进行资产、使用情况进行登记，并能统计资产使用率的情况。能清楚的知道目前设备的使用状态。通过分析设备使用状态来合理安排设备工作。</w:t>
      </w:r>
    </w:p>
    <w:p w:rsidR="000777FE" w:rsidRDefault="000777FE" w:rsidP="000777FE">
      <w:pPr>
        <w:ind w:firstLine="480"/>
      </w:pPr>
      <w:r>
        <w:rPr>
          <w:rFonts w:cs="仿宋_GB2312" w:hint="eastAsia"/>
        </w:rPr>
        <w:t>设备资产管理</w:t>
      </w:r>
      <w:r>
        <w:rPr>
          <w:rFonts w:hint="eastAsia"/>
        </w:rPr>
        <w:t>主要记录资产类型、</w:t>
      </w:r>
      <w:r w:rsidR="00D52080">
        <w:rPr>
          <w:rFonts w:hint="eastAsia"/>
        </w:rPr>
        <w:t>设备编号、</w:t>
      </w:r>
      <w:r>
        <w:rPr>
          <w:rFonts w:hint="eastAsia"/>
        </w:rPr>
        <w:t>名称、单位、数量、品牌、型号、租用或自购、购买时价值、现时估值、使用地点及备注。接收来自科委网管中心办公人员数据修改、导入与导出等，方便进行数据共享和传递；</w:t>
      </w:r>
    </w:p>
    <w:p w:rsidR="000777FE" w:rsidRDefault="000777FE" w:rsidP="000777FE">
      <w:pPr>
        <w:ind w:firstLine="480"/>
      </w:pPr>
      <w:proofErr w:type="gramStart"/>
      <w:r>
        <w:rPr>
          <w:rFonts w:hint="eastAsia"/>
        </w:rPr>
        <w:t>列如</w:t>
      </w:r>
      <w:proofErr w:type="gramEnd"/>
      <w:r>
        <w:rPr>
          <w:rFonts w:hint="eastAsia"/>
        </w:rPr>
        <w:t>下表：（供参考）</w:t>
      </w:r>
    </w:p>
    <w:tbl>
      <w:tblPr>
        <w:tblW w:w="6180" w:type="pct"/>
        <w:jc w:val="center"/>
        <w:tblInd w:w="242" w:type="dxa"/>
        <w:tblLook w:val="04A0" w:firstRow="1" w:lastRow="0" w:firstColumn="1" w:lastColumn="0" w:noHBand="0" w:noVBand="1"/>
      </w:tblPr>
      <w:tblGrid>
        <w:gridCol w:w="830"/>
        <w:gridCol w:w="883"/>
        <w:gridCol w:w="1169"/>
        <w:gridCol w:w="546"/>
        <w:gridCol w:w="655"/>
        <w:gridCol w:w="655"/>
        <w:gridCol w:w="525"/>
        <w:gridCol w:w="803"/>
        <w:gridCol w:w="988"/>
        <w:gridCol w:w="988"/>
        <w:gridCol w:w="838"/>
        <w:gridCol w:w="836"/>
        <w:gridCol w:w="817"/>
      </w:tblGrid>
      <w:tr w:rsidR="00D52080" w:rsidRPr="00BF05FE" w:rsidTr="00BF05FE">
        <w:trPr>
          <w:trHeight w:val="20"/>
          <w:jc w:val="center"/>
        </w:trPr>
        <w:tc>
          <w:tcPr>
            <w:tcW w:w="394" w:type="pct"/>
            <w:tcBorders>
              <w:top w:val="single" w:sz="8" w:space="0" w:color="auto"/>
              <w:left w:val="single" w:sz="8" w:space="0" w:color="auto"/>
              <w:bottom w:val="single" w:sz="4" w:space="0" w:color="auto"/>
              <w:right w:val="single" w:sz="4"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资产类型</w:t>
            </w: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设备</w:t>
            </w:r>
            <w:r w:rsidR="00BF05FE">
              <w:rPr>
                <w:rFonts w:asciiTheme="minorEastAsia" w:eastAsiaTheme="minorEastAsia" w:hAnsiTheme="minorEastAsia" w:cs="宋体" w:hint="eastAsia"/>
                <w:bCs/>
                <w:szCs w:val="21"/>
              </w:rPr>
              <w:t xml:space="preserve">  </w:t>
            </w:r>
            <w:r w:rsidRPr="00BF05FE">
              <w:rPr>
                <w:rFonts w:asciiTheme="minorEastAsia" w:eastAsiaTheme="minorEastAsia" w:hAnsiTheme="minorEastAsia" w:cs="宋体" w:hint="eastAsia"/>
                <w:bCs/>
                <w:szCs w:val="21"/>
              </w:rPr>
              <w:t>编号</w:t>
            </w:r>
          </w:p>
        </w:tc>
        <w:tc>
          <w:tcPr>
            <w:tcW w:w="555" w:type="pct"/>
            <w:tcBorders>
              <w:top w:val="single" w:sz="8" w:space="0" w:color="auto"/>
              <w:left w:val="single" w:sz="4" w:space="0" w:color="auto"/>
              <w:bottom w:val="single" w:sz="8" w:space="0" w:color="auto"/>
              <w:right w:val="single" w:sz="8" w:space="0" w:color="000000"/>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名称</w:t>
            </w:r>
          </w:p>
        </w:tc>
        <w:tc>
          <w:tcPr>
            <w:tcW w:w="259" w:type="pct"/>
            <w:tcBorders>
              <w:top w:val="single" w:sz="8" w:space="0" w:color="auto"/>
              <w:left w:val="nil"/>
              <w:bottom w:val="single" w:sz="8" w:space="0" w:color="auto"/>
              <w:right w:val="single" w:sz="8"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单位</w:t>
            </w:r>
          </w:p>
        </w:tc>
        <w:tc>
          <w:tcPr>
            <w:tcW w:w="311" w:type="pct"/>
            <w:tcBorders>
              <w:top w:val="single" w:sz="8" w:space="0" w:color="auto"/>
              <w:left w:val="nil"/>
              <w:bottom w:val="single" w:sz="8" w:space="0" w:color="auto"/>
              <w:right w:val="single" w:sz="8"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数量</w:t>
            </w:r>
          </w:p>
        </w:tc>
        <w:tc>
          <w:tcPr>
            <w:tcW w:w="311" w:type="pct"/>
            <w:tcBorders>
              <w:top w:val="single" w:sz="8" w:space="0" w:color="auto"/>
              <w:left w:val="nil"/>
              <w:bottom w:val="single" w:sz="8" w:space="0" w:color="auto"/>
              <w:right w:val="single" w:sz="4"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品牌</w:t>
            </w: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型号</w:t>
            </w:r>
          </w:p>
        </w:tc>
        <w:tc>
          <w:tcPr>
            <w:tcW w:w="381" w:type="pct"/>
            <w:tcBorders>
              <w:top w:val="single" w:sz="8" w:space="0" w:color="auto"/>
              <w:left w:val="single" w:sz="4" w:space="0" w:color="auto"/>
              <w:bottom w:val="single" w:sz="8" w:space="0" w:color="auto"/>
              <w:right w:val="single" w:sz="4"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租用自购</w:t>
            </w: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购买</w:t>
            </w:r>
            <w:r w:rsidR="00BF05FE">
              <w:rPr>
                <w:rFonts w:asciiTheme="minorEastAsia" w:eastAsiaTheme="minorEastAsia" w:hAnsiTheme="minorEastAsia" w:cs="宋体" w:hint="eastAsia"/>
                <w:bCs/>
                <w:szCs w:val="21"/>
              </w:rPr>
              <w:t xml:space="preserve"> </w:t>
            </w:r>
            <w:r w:rsidRPr="00BF05FE">
              <w:rPr>
                <w:rFonts w:asciiTheme="minorEastAsia" w:eastAsiaTheme="minorEastAsia" w:hAnsiTheme="minorEastAsia" w:cs="宋体" w:hint="eastAsia"/>
                <w:bCs/>
                <w:szCs w:val="21"/>
              </w:rPr>
              <w:t>时间</w:t>
            </w:r>
          </w:p>
        </w:tc>
        <w:tc>
          <w:tcPr>
            <w:tcW w:w="469" w:type="pct"/>
            <w:tcBorders>
              <w:top w:val="single" w:sz="8" w:space="0" w:color="auto"/>
              <w:left w:val="single" w:sz="4" w:space="0" w:color="auto"/>
              <w:bottom w:val="single" w:sz="8" w:space="0" w:color="auto"/>
              <w:right w:val="single" w:sz="8"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购买时 价值</w:t>
            </w:r>
          </w:p>
        </w:tc>
        <w:tc>
          <w:tcPr>
            <w:tcW w:w="398" w:type="pct"/>
            <w:tcBorders>
              <w:top w:val="single" w:sz="8" w:space="0" w:color="auto"/>
              <w:left w:val="nil"/>
              <w:bottom w:val="single" w:sz="8" w:space="0" w:color="auto"/>
              <w:right w:val="single" w:sz="8"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现时  估值</w:t>
            </w:r>
          </w:p>
        </w:tc>
        <w:tc>
          <w:tcPr>
            <w:tcW w:w="397" w:type="pct"/>
            <w:tcBorders>
              <w:top w:val="single" w:sz="8" w:space="0" w:color="auto"/>
              <w:left w:val="nil"/>
              <w:bottom w:val="single" w:sz="8" w:space="0" w:color="auto"/>
              <w:right w:val="single" w:sz="8"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使用 地点</w:t>
            </w:r>
          </w:p>
        </w:tc>
        <w:tc>
          <w:tcPr>
            <w:tcW w:w="388" w:type="pct"/>
            <w:tcBorders>
              <w:top w:val="single" w:sz="8" w:space="0" w:color="auto"/>
              <w:left w:val="nil"/>
              <w:bottom w:val="single" w:sz="8" w:space="0" w:color="auto"/>
              <w:right w:val="single" w:sz="8" w:space="0" w:color="auto"/>
            </w:tcBorders>
            <w:shd w:val="clear" w:color="auto" w:fill="auto"/>
            <w:vAlign w:val="center"/>
            <w:hideMark/>
          </w:tcPr>
          <w:p w:rsidR="00D52080" w:rsidRPr="00BF05FE" w:rsidRDefault="00D52080" w:rsidP="000777FE">
            <w:pPr>
              <w:spacing w:line="240" w:lineRule="auto"/>
              <w:ind w:firstLineChars="0" w:firstLine="0"/>
              <w:jc w:val="center"/>
              <w:rPr>
                <w:rFonts w:asciiTheme="minorEastAsia" w:eastAsiaTheme="minorEastAsia" w:hAnsiTheme="minorEastAsia" w:cs="宋体"/>
                <w:bCs/>
                <w:szCs w:val="21"/>
              </w:rPr>
            </w:pPr>
            <w:r w:rsidRPr="00BF05FE">
              <w:rPr>
                <w:rFonts w:asciiTheme="minorEastAsia" w:eastAsiaTheme="minorEastAsia" w:hAnsiTheme="minorEastAsia" w:cs="宋体" w:hint="eastAsia"/>
                <w:bCs/>
                <w:szCs w:val="21"/>
              </w:rPr>
              <w:t>备注</w:t>
            </w:r>
          </w:p>
        </w:tc>
      </w:tr>
      <w:tr w:rsidR="00D52080" w:rsidRPr="00BF05FE" w:rsidTr="00BF05FE">
        <w:trPr>
          <w:trHeight w:val="20"/>
          <w:jc w:val="center"/>
        </w:trPr>
        <w:tc>
          <w:tcPr>
            <w:tcW w:w="394" w:type="pct"/>
            <w:vMerge w:val="restart"/>
            <w:tcBorders>
              <w:top w:val="single" w:sz="4" w:space="0" w:color="auto"/>
              <w:left w:val="single" w:sz="4"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cs="宋体" w:hint="eastAsia"/>
                <w:bCs/>
                <w:sz w:val="18"/>
                <w:szCs w:val="18"/>
              </w:rPr>
              <w:t>电脑</w:t>
            </w: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003</w:t>
            </w:r>
          </w:p>
        </w:tc>
        <w:tc>
          <w:tcPr>
            <w:tcW w:w="555" w:type="pct"/>
            <w:tcBorders>
              <w:top w:val="single" w:sz="8" w:space="0" w:color="auto"/>
              <w:left w:val="single" w:sz="4" w:space="0" w:color="auto"/>
              <w:bottom w:val="single" w:sz="8" w:space="0" w:color="auto"/>
              <w:right w:val="single" w:sz="8" w:space="0" w:color="000000"/>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hint="eastAsia"/>
                <w:bCs/>
                <w:sz w:val="18"/>
                <w:szCs w:val="18"/>
              </w:rPr>
              <w:t>台式电脑</w:t>
            </w:r>
          </w:p>
        </w:tc>
        <w:tc>
          <w:tcPr>
            <w:tcW w:w="259"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台</w:t>
            </w:r>
          </w:p>
        </w:tc>
        <w:tc>
          <w:tcPr>
            <w:tcW w:w="311"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2</w:t>
            </w:r>
          </w:p>
        </w:tc>
        <w:tc>
          <w:tcPr>
            <w:tcW w:w="311" w:type="pct"/>
            <w:tcBorders>
              <w:top w:val="nil"/>
              <w:left w:val="nil"/>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联想</w:t>
            </w: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1" w:type="pct"/>
            <w:tcBorders>
              <w:top w:val="nil"/>
              <w:left w:val="single" w:sz="4" w:space="0" w:color="auto"/>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自购</w:t>
            </w: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2008.8</w:t>
            </w:r>
          </w:p>
        </w:tc>
        <w:tc>
          <w:tcPr>
            <w:tcW w:w="469" w:type="pct"/>
            <w:tcBorders>
              <w:top w:val="nil"/>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5000元</w:t>
            </w:r>
          </w:p>
        </w:tc>
        <w:tc>
          <w:tcPr>
            <w:tcW w:w="39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3500元</w:t>
            </w:r>
          </w:p>
        </w:tc>
        <w:tc>
          <w:tcPr>
            <w:tcW w:w="397"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机房</w:t>
            </w:r>
          </w:p>
        </w:tc>
        <w:tc>
          <w:tcPr>
            <w:tcW w:w="38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r>
      <w:tr w:rsidR="00D52080" w:rsidRPr="00BF05FE" w:rsidTr="00BF05FE">
        <w:trPr>
          <w:trHeight w:val="20"/>
          <w:jc w:val="center"/>
        </w:trPr>
        <w:tc>
          <w:tcPr>
            <w:tcW w:w="394" w:type="pct"/>
            <w:vMerge/>
            <w:tcBorders>
              <w:left w:val="single" w:sz="4" w:space="0" w:color="auto"/>
              <w:bottom w:val="single" w:sz="4"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005</w:t>
            </w:r>
          </w:p>
        </w:tc>
        <w:tc>
          <w:tcPr>
            <w:tcW w:w="555" w:type="pct"/>
            <w:tcBorders>
              <w:top w:val="single" w:sz="8" w:space="0" w:color="auto"/>
              <w:left w:val="single" w:sz="4" w:space="0" w:color="auto"/>
              <w:bottom w:val="single" w:sz="8" w:space="0" w:color="auto"/>
              <w:right w:val="single" w:sz="8" w:space="0" w:color="000000"/>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hint="eastAsia"/>
                <w:bCs/>
                <w:sz w:val="18"/>
                <w:szCs w:val="18"/>
              </w:rPr>
              <w:t>手提电脑</w:t>
            </w:r>
          </w:p>
        </w:tc>
        <w:tc>
          <w:tcPr>
            <w:tcW w:w="259"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台</w:t>
            </w:r>
          </w:p>
        </w:tc>
        <w:tc>
          <w:tcPr>
            <w:tcW w:w="311"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1</w:t>
            </w:r>
          </w:p>
        </w:tc>
        <w:tc>
          <w:tcPr>
            <w:tcW w:w="311" w:type="pct"/>
            <w:tcBorders>
              <w:top w:val="nil"/>
              <w:left w:val="nil"/>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联想</w:t>
            </w: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1" w:type="pct"/>
            <w:tcBorders>
              <w:top w:val="nil"/>
              <w:left w:val="single" w:sz="4" w:space="0" w:color="auto"/>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自购</w:t>
            </w: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2009.7</w:t>
            </w:r>
          </w:p>
        </w:tc>
        <w:tc>
          <w:tcPr>
            <w:tcW w:w="469" w:type="pct"/>
            <w:tcBorders>
              <w:top w:val="nil"/>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7000元</w:t>
            </w:r>
          </w:p>
        </w:tc>
        <w:tc>
          <w:tcPr>
            <w:tcW w:w="39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5000元</w:t>
            </w:r>
          </w:p>
        </w:tc>
        <w:tc>
          <w:tcPr>
            <w:tcW w:w="397"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未用</w:t>
            </w:r>
          </w:p>
        </w:tc>
        <w:tc>
          <w:tcPr>
            <w:tcW w:w="38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r>
      <w:tr w:rsidR="00D52080" w:rsidRPr="00BF05FE" w:rsidTr="00BF05FE">
        <w:trPr>
          <w:trHeight w:val="20"/>
          <w:jc w:val="center"/>
        </w:trPr>
        <w:tc>
          <w:tcPr>
            <w:tcW w:w="394" w:type="pct"/>
            <w:vMerge w:val="restart"/>
            <w:tcBorders>
              <w:top w:val="single" w:sz="4" w:space="0" w:color="auto"/>
              <w:left w:val="single" w:sz="4"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cs="宋体" w:hint="eastAsia"/>
                <w:bCs/>
                <w:sz w:val="18"/>
                <w:szCs w:val="18"/>
              </w:rPr>
              <w:t>电话</w:t>
            </w: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101</w:t>
            </w:r>
          </w:p>
        </w:tc>
        <w:tc>
          <w:tcPr>
            <w:tcW w:w="555" w:type="pct"/>
            <w:tcBorders>
              <w:top w:val="single" w:sz="8" w:space="0" w:color="auto"/>
              <w:left w:val="single" w:sz="4" w:space="0" w:color="auto"/>
              <w:bottom w:val="single" w:sz="8" w:space="0" w:color="auto"/>
              <w:right w:val="single" w:sz="8" w:space="0" w:color="000000"/>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hint="eastAsia"/>
                <w:bCs/>
                <w:sz w:val="18"/>
                <w:szCs w:val="18"/>
              </w:rPr>
              <w:t>固定电话机</w:t>
            </w:r>
          </w:p>
        </w:tc>
        <w:tc>
          <w:tcPr>
            <w:tcW w:w="259"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台</w:t>
            </w:r>
          </w:p>
        </w:tc>
        <w:tc>
          <w:tcPr>
            <w:tcW w:w="311"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20</w:t>
            </w:r>
          </w:p>
        </w:tc>
        <w:tc>
          <w:tcPr>
            <w:tcW w:w="311" w:type="pct"/>
            <w:tcBorders>
              <w:top w:val="nil"/>
              <w:left w:val="nil"/>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1" w:type="pct"/>
            <w:tcBorders>
              <w:top w:val="nil"/>
              <w:left w:val="single" w:sz="4" w:space="0" w:color="auto"/>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自购</w:t>
            </w: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2007.8</w:t>
            </w:r>
          </w:p>
        </w:tc>
        <w:tc>
          <w:tcPr>
            <w:tcW w:w="469" w:type="pct"/>
            <w:tcBorders>
              <w:top w:val="nil"/>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200元</w:t>
            </w:r>
          </w:p>
        </w:tc>
        <w:tc>
          <w:tcPr>
            <w:tcW w:w="39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100元</w:t>
            </w:r>
          </w:p>
        </w:tc>
        <w:tc>
          <w:tcPr>
            <w:tcW w:w="397"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办公室</w:t>
            </w:r>
          </w:p>
        </w:tc>
        <w:tc>
          <w:tcPr>
            <w:tcW w:w="38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r>
      <w:tr w:rsidR="00D52080" w:rsidRPr="00BF05FE" w:rsidTr="00BF05FE">
        <w:trPr>
          <w:trHeight w:val="20"/>
          <w:jc w:val="center"/>
        </w:trPr>
        <w:tc>
          <w:tcPr>
            <w:tcW w:w="394" w:type="pct"/>
            <w:vMerge/>
            <w:tcBorders>
              <w:left w:val="single" w:sz="4" w:space="0" w:color="auto"/>
              <w:bottom w:val="single" w:sz="4"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102</w:t>
            </w:r>
          </w:p>
        </w:tc>
        <w:tc>
          <w:tcPr>
            <w:tcW w:w="555" w:type="pct"/>
            <w:tcBorders>
              <w:top w:val="single" w:sz="8" w:space="0" w:color="auto"/>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hint="eastAsia"/>
                <w:bCs/>
                <w:sz w:val="18"/>
                <w:szCs w:val="18"/>
              </w:rPr>
              <w:t>移动电话</w:t>
            </w:r>
          </w:p>
        </w:tc>
        <w:tc>
          <w:tcPr>
            <w:tcW w:w="259"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11"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11" w:type="pct"/>
            <w:tcBorders>
              <w:top w:val="nil"/>
              <w:left w:val="nil"/>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1" w:type="pct"/>
            <w:tcBorders>
              <w:top w:val="nil"/>
              <w:left w:val="single" w:sz="4" w:space="0" w:color="auto"/>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469" w:type="pct"/>
            <w:tcBorders>
              <w:top w:val="nil"/>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9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97"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r>
      <w:tr w:rsidR="00D52080" w:rsidRPr="00BF05FE" w:rsidTr="00BF05FE">
        <w:trPr>
          <w:trHeight w:val="20"/>
          <w:jc w:val="center"/>
        </w:trPr>
        <w:tc>
          <w:tcPr>
            <w:tcW w:w="394" w:type="pct"/>
            <w:tcBorders>
              <w:top w:val="single" w:sz="4" w:space="0" w:color="auto"/>
              <w:left w:val="single" w:sz="4" w:space="0" w:color="auto"/>
              <w:bottom w:val="single" w:sz="4"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bCs/>
                <w:sz w:val="18"/>
                <w:szCs w:val="18"/>
              </w:rPr>
            </w:pPr>
          </w:p>
        </w:tc>
        <w:tc>
          <w:tcPr>
            <w:tcW w:w="555" w:type="pct"/>
            <w:tcBorders>
              <w:top w:val="single" w:sz="8" w:space="0" w:color="auto"/>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hint="eastAsia"/>
                <w:bCs/>
                <w:sz w:val="18"/>
                <w:szCs w:val="18"/>
              </w:rPr>
              <w:t>传真机</w:t>
            </w:r>
          </w:p>
        </w:tc>
        <w:tc>
          <w:tcPr>
            <w:tcW w:w="259"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11"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11" w:type="pct"/>
            <w:tcBorders>
              <w:top w:val="nil"/>
              <w:left w:val="nil"/>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1" w:type="pct"/>
            <w:tcBorders>
              <w:top w:val="nil"/>
              <w:left w:val="single" w:sz="4" w:space="0" w:color="auto"/>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469" w:type="pct"/>
            <w:tcBorders>
              <w:top w:val="nil"/>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9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97"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r>
      <w:tr w:rsidR="00D52080" w:rsidRPr="00BF05FE" w:rsidTr="00BF05FE">
        <w:trPr>
          <w:trHeight w:val="20"/>
          <w:jc w:val="center"/>
        </w:trPr>
        <w:tc>
          <w:tcPr>
            <w:tcW w:w="394" w:type="pct"/>
            <w:tcBorders>
              <w:top w:val="single" w:sz="4" w:space="0" w:color="auto"/>
              <w:left w:val="single" w:sz="4" w:space="0" w:color="auto"/>
              <w:bottom w:val="single" w:sz="4"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bCs/>
                <w:sz w:val="18"/>
                <w:szCs w:val="18"/>
              </w:rPr>
            </w:pPr>
          </w:p>
        </w:tc>
        <w:tc>
          <w:tcPr>
            <w:tcW w:w="555" w:type="pct"/>
            <w:tcBorders>
              <w:top w:val="nil"/>
              <w:left w:val="single" w:sz="4" w:space="0" w:color="auto"/>
              <w:bottom w:val="single" w:sz="8" w:space="0" w:color="000000"/>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hint="eastAsia"/>
                <w:bCs/>
                <w:sz w:val="18"/>
                <w:szCs w:val="18"/>
              </w:rPr>
              <w:t>复印机</w:t>
            </w:r>
          </w:p>
        </w:tc>
        <w:tc>
          <w:tcPr>
            <w:tcW w:w="259"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11"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11" w:type="pct"/>
            <w:tcBorders>
              <w:top w:val="nil"/>
              <w:left w:val="nil"/>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1" w:type="pct"/>
            <w:tcBorders>
              <w:top w:val="nil"/>
              <w:left w:val="single" w:sz="4" w:space="0" w:color="auto"/>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469" w:type="pct"/>
            <w:tcBorders>
              <w:top w:val="nil"/>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9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97"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r>
      <w:tr w:rsidR="00D52080" w:rsidRPr="00BF05FE" w:rsidTr="00BF05FE">
        <w:trPr>
          <w:trHeight w:val="538"/>
          <w:jc w:val="center"/>
        </w:trPr>
        <w:tc>
          <w:tcPr>
            <w:tcW w:w="394" w:type="pct"/>
            <w:tcBorders>
              <w:top w:val="single" w:sz="4" w:space="0" w:color="auto"/>
              <w:left w:val="single" w:sz="8" w:space="0" w:color="auto"/>
              <w:bottom w:val="single" w:sz="8" w:space="0" w:color="000000"/>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cs="宋体" w:hint="eastAsia"/>
                <w:bCs/>
                <w:sz w:val="18"/>
                <w:szCs w:val="18"/>
              </w:rPr>
              <w:t>交换机</w:t>
            </w:r>
          </w:p>
        </w:tc>
        <w:tc>
          <w:tcPr>
            <w:tcW w:w="41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D52080">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cs="宋体" w:hint="eastAsia"/>
                <w:bCs/>
                <w:sz w:val="18"/>
                <w:szCs w:val="18"/>
              </w:rPr>
              <w:t>189</w:t>
            </w:r>
          </w:p>
        </w:tc>
        <w:tc>
          <w:tcPr>
            <w:tcW w:w="555" w:type="pct"/>
            <w:tcBorders>
              <w:top w:val="nil"/>
              <w:left w:val="single" w:sz="4" w:space="0" w:color="auto"/>
              <w:bottom w:val="single" w:sz="8" w:space="0" w:color="000000"/>
              <w:right w:val="single" w:sz="8"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cs="宋体"/>
                <w:bCs/>
                <w:sz w:val="18"/>
                <w:szCs w:val="18"/>
              </w:rPr>
            </w:pPr>
            <w:r w:rsidRPr="00BF05FE">
              <w:rPr>
                <w:rFonts w:asciiTheme="minorEastAsia" w:eastAsiaTheme="minorEastAsia" w:hAnsiTheme="minorEastAsia" w:cs="宋体" w:hint="eastAsia"/>
                <w:bCs/>
                <w:sz w:val="18"/>
                <w:szCs w:val="18"/>
              </w:rPr>
              <w:t>交换机</w:t>
            </w:r>
          </w:p>
        </w:tc>
        <w:tc>
          <w:tcPr>
            <w:tcW w:w="259"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台</w:t>
            </w:r>
          </w:p>
        </w:tc>
        <w:tc>
          <w:tcPr>
            <w:tcW w:w="311"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3</w:t>
            </w:r>
          </w:p>
        </w:tc>
        <w:tc>
          <w:tcPr>
            <w:tcW w:w="311" w:type="pct"/>
            <w:tcBorders>
              <w:top w:val="nil"/>
              <w:left w:val="nil"/>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华为</w:t>
            </w:r>
          </w:p>
        </w:tc>
        <w:tc>
          <w:tcPr>
            <w:tcW w:w="24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381" w:type="pct"/>
            <w:tcBorders>
              <w:top w:val="nil"/>
              <w:left w:val="single" w:sz="4" w:space="0" w:color="auto"/>
              <w:bottom w:val="single" w:sz="8" w:space="0" w:color="auto"/>
              <w:right w:val="single" w:sz="4"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租用</w:t>
            </w:r>
          </w:p>
        </w:tc>
        <w:tc>
          <w:tcPr>
            <w:tcW w:w="469" w:type="pct"/>
            <w:tcBorders>
              <w:top w:val="single" w:sz="4" w:space="0" w:color="auto"/>
              <w:left w:val="single" w:sz="4" w:space="0" w:color="auto"/>
              <w:bottom w:val="single" w:sz="4" w:space="0" w:color="auto"/>
              <w:right w:val="single" w:sz="4" w:space="0" w:color="auto"/>
            </w:tcBorders>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p>
        </w:tc>
        <w:tc>
          <w:tcPr>
            <w:tcW w:w="469" w:type="pct"/>
            <w:tcBorders>
              <w:top w:val="nil"/>
              <w:left w:val="single" w:sz="4" w:space="0" w:color="auto"/>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0</w:t>
            </w:r>
          </w:p>
        </w:tc>
        <w:tc>
          <w:tcPr>
            <w:tcW w:w="39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0</w:t>
            </w:r>
          </w:p>
        </w:tc>
        <w:tc>
          <w:tcPr>
            <w:tcW w:w="397"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办公室</w:t>
            </w:r>
          </w:p>
        </w:tc>
        <w:tc>
          <w:tcPr>
            <w:tcW w:w="388" w:type="pct"/>
            <w:tcBorders>
              <w:top w:val="nil"/>
              <w:left w:val="nil"/>
              <w:bottom w:val="single" w:sz="8" w:space="0" w:color="auto"/>
              <w:right w:val="single" w:sz="8" w:space="0" w:color="auto"/>
            </w:tcBorders>
            <w:shd w:val="clear" w:color="auto" w:fill="auto"/>
            <w:vAlign w:val="center"/>
          </w:tcPr>
          <w:p w:rsidR="00D52080" w:rsidRPr="00BF05FE" w:rsidRDefault="00D52080" w:rsidP="000777FE">
            <w:pPr>
              <w:spacing w:line="240" w:lineRule="auto"/>
              <w:ind w:firstLineChars="0" w:firstLine="0"/>
              <w:jc w:val="center"/>
              <w:rPr>
                <w:rFonts w:asciiTheme="minorEastAsia" w:eastAsiaTheme="minorEastAsia" w:hAnsiTheme="minorEastAsia"/>
                <w:bCs/>
                <w:sz w:val="18"/>
                <w:szCs w:val="18"/>
              </w:rPr>
            </w:pPr>
            <w:r w:rsidRPr="00BF05FE">
              <w:rPr>
                <w:rFonts w:asciiTheme="minorEastAsia" w:eastAsiaTheme="minorEastAsia" w:hAnsiTheme="minorEastAsia" w:hint="eastAsia"/>
                <w:bCs/>
                <w:sz w:val="18"/>
                <w:szCs w:val="18"/>
              </w:rPr>
              <w:t>1000元/月</w:t>
            </w:r>
          </w:p>
        </w:tc>
      </w:tr>
    </w:tbl>
    <w:p w:rsidR="000777FE" w:rsidRDefault="000777FE" w:rsidP="003E1DE0">
      <w:pPr>
        <w:ind w:firstLine="480"/>
      </w:pPr>
    </w:p>
    <w:p w:rsidR="008050EA" w:rsidRDefault="003E1DE0" w:rsidP="00121782">
      <w:pPr>
        <w:ind w:firstLine="480"/>
      </w:pPr>
      <w:r>
        <w:rPr>
          <w:rFonts w:hint="eastAsia"/>
        </w:rPr>
        <w:t>设备资产管理录入</w:t>
      </w:r>
      <w:r w:rsidR="008050EA" w:rsidRPr="008D0675">
        <w:rPr>
          <w:rFonts w:hint="eastAsia"/>
        </w:rPr>
        <w:t>步骤如下：</w:t>
      </w:r>
    </w:p>
    <w:p w:rsidR="008050EA" w:rsidRDefault="003E1DE0" w:rsidP="003E1DE0">
      <w:pPr>
        <w:spacing w:line="240" w:lineRule="auto"/>
        <w:ind w:firstLineChars="0" w:firstLine="0"/>
      </w:pPr>
      <w:r>
        <w:object w:dxaOrig="8730" w:dyaOrig="1588">
          <v:shape id="_x0000_i1026" type="#_x0000_t75" style="width:415.5pt;height:75.75pt" o:ole="">
            <v:imagedata r:id="rId17" o:title=""/>
          </v:shape>
          <o:OLEObject Type="Embed" ProgID="Visio.Drawing.11" ShapeID="_x0000_i1026" DrawAspect="Content" ObjectID="_1474704034" r:id="rId18"/>
        </w:object>
      </w:r>
    </w:p>
    <w:p w:rsidR="003E1DE0" w:rsidRDefault="003E1DE0" w:rsidP="003E1DE0">
      <w:pPr>
        <w:spacing w:line="240" w:lineRule="auto"/>
        <w:ind w:firstLineChars="0" w:firstLine="0"/>
        <w:rPr>
          <w:rFonts w:ascii="仿宋" w:hAnsi="仿宋"/>
          <w:szCs w:val="28"/>
        </w:rPr>
      </w:pPr>
    </w:p>
    <w:p w:rsidR="007D1BB6" w:rsidRPr="00234BFB" w:rsidRDefault="008F1FEE" w:rsidP="00234BFB">
      <w:pPr>
        <w:spacing w:line="360" w:lineRule="auto"/>
        <w:ind w:firstLine="480"/>
        <w:rPr>
          <w:rFonts w:ascii="仿宋" w:hAnsi="仿宋"/>
          <w:szCs w:val="28"/>
        </w:rPr>
      </w:pPr>
      <w:r>
        <w:rPr>
          <w:rFonts w:ascii="仿宋" w:hAnsi="仿宋" w:hint="eastAsia"/>
          <w:szCs w:val="28"/>
        </w:rPr>
        <w:t>利用该模块，</w:t>
      </w:r>
      <w:r w:rsidR="00A12960">
        <w:rPr>
          <w:rFonts w:ascii="仿宋" w:hAnsi="仿宋" w:hint="eastAsia"/>
          <w:szCs w:val="28"/>
        </w:rPr>
        <w:t>通过设备资产的录入，结合购买时间、购买时价值，设定固定的折旧率来</w:t>
      </w:r>
      <w:proofErr w:type="gramStart"/>
      <w:r w:rsidR="00A12960">
        <w:rPr>
          <w:rFonts w:ascii="仿宋" w:hAnsi="仿宋" w:hint="eastAsia"/>
          <w:szCs w:val="28"/>
        </w:rPr>
        <w:t>算出现</w:t>
      </w:r>
      <w:proofErr w:type="gramEnd"/>
      <w:r w:rsidR="00A12960">
        <w:rPr>
          <w:rFonts w:ascii="仿宋" w:hAnsi="仿宋" w:hint="eastAsia"/>
          <w:szCs w:val="28"/>
        </w:rPr>
        <w:t>时估值。</w:t>
      </w:r>
      <w:r w:rsidR="00E517B0">
        <w:rPr>
          <w:rFonts w:ascii="仿宋" w:hAnsi="仿宋" w:hint="eastAsia"/>
          <w:szCs w:val="28"/>
        </w:rPr>
        <w:t>可以统计设备购买时的总价值及目前现时估值，也可以根据使用地点来统计设备的使用率。通过设备使用率来方便网管中心工作人员对设备进行合理部署。统计形式以圆饼及长柱型来表示。</w:t>
      </w:r>
      <w:r w:rsidR="00187F91">
        <w:rPr>
          <w:rFonts w:ascii="仿宋" w:hAnsi="仿宋" w:hint="eastAsia"/>
          <w:szCs w:val="28"/>
        </w:rPr>
        <w:t>通过资产类型、设备编号、设备名称、目前折现值、使用地点为查询字段进行查询、导出等操作。</w:t>
      </w:r>
    </w:p>
    <w:p w:rsidR="00484F98" w:rsidRDefault="004B41F1" w:rsidP="004B41F1">
      <w:pPr>
        <w:pStyle w:val="2"/>
        <w:pageBreakBefore/>
      </w:pPr>
      <w:bookmarkStart w:id="24" w:name="_Toc400961872"/>
      <w:r>
        <w:rPr>
          <w:rFonts w:hint="eastAsia"/>
        </w:rPr>
        <w:lastRenderedPageBreak/>
        <w:t>3.3</w:t>
      </w:r>
      <w:r w:rsidR="00E34C8F">
        <w:rPr>
          <w:rFonts w:hint="eastAsia"/>
        </w:rPr>
        <w:t>日常事务</w:t>
      </w:r>
      <w:r w:rsidR="00511D5B">
        <w:rPr>
          <w:rFonts w:hint="eastAsia"/>
        </w:rPr>
        <w:t>管理</w:t>
      </w:r>
      <w:bookmarkEnd w:id="24"/>
    </w:p>
    <w:p w:rsidR="00511D5B" w:rsidRDefault="00511D5B" w:rsidP="00511D5B">
      <w:pPr>
        <w:ind w:firstLine="480"/>
      </w:pPr>
      <w:r>
        <w:rPr>
          <w:rFonts w:hint="eastAsia"/>
        </w:rPr>
        <w:t>主要</w:t>
      </w:r>
      <w:r w:rsidRPr="00716C63">
        <w:rPr>
          <w:rFonts w:hint="eastAsia"/>
        </w:rPr>
        <w:t>实现</w:t>
      </w:r>
      <w:r>
        <w:rPr>
          <w:rFonts w:hint="eastAsia"/>
        </w:rPr>
        <w:t>科委网管中心</w:t>
      </w:r>
      <w:r w:rsidRPr="00716C63">
        <w:rPr>
          <w:rFonts w:hint="eastAsia"/>
        </w:rPr>
        <w:t>与</w:t>
      </w:r>
      <w:r>
        <w:rPr>
          <w:rFonts w:hint="eastAsia"/>
        </w:rPr>
        <w:t>运营商</w:t>
      </w:r>
      <w:r w:rsidRPr="00716C63">
        <w:rPr>
          <w:rFonts w:hint="eastAsia"/>
        </w:rPr>
        <w:t>等日常</w:t>
      </w:r>
      <w:r>
        <w:rPr>
          <w:rFonts w:hint="eastAsia"/>
        </w:rPr>
        <w:t>维护</w:t>
      </w:r>
      <w:r w:rsidRPr="00716C63">
        <w:rPr>
          <w:rFonts w:hint="eastAsia"/>
        </w:rPr>
        <w:t>的顺利开展，包括月度、季度、年度报表填写、报送及</w:t>
      </w:r>
      <w:r>
        <w:rPr>
          <w:rFonts w:hint="eastAsia"/>
        </w:rPr>
        <w:t>汇总</w:t>
      </w:r>
      <w:r w:rsidRPr="00716C63">
        <w:rPr>
          <w:rFonts w:hint="eastAsia"/>
        </w:rPr>
        <w:t>分析；</w:t>
      </w:r>
      <w:r>
        <w:rPr>
          <w:rFonts w:hint="eastAsia"/>
        </w:rPr>
        <w:t xml:space="preserve"> </w:t>
      </w:r>
    </w:p>
    <w:p w:rsidR="00511D5B" w:rsidRDefault="00511D5B" w:rsidP="00511D5B">
      <w:pPr>
        <w:ind w:firstLine="480"/>
      </w:pPr>
      <w:r>
        <w:rPr>
          <w:rFonts w:hint="eastAsia"/>
        </w:rPr>
        <w:t>本步骤流程如下：</w:t>
      </w:r>
    </w:p>
    <w:p w:rsidR="005F78C9" w:rsidRDefault="00E34C8F" w:rsidP="00511D5B">
      <w:pPr>
        <w:spacing w:line="240" w:lineRule="auto"/>
        <w:ind w:firstLineChars="0" w:firstLine="0"/>
      </w:pPr>
      <w:r>
        <w:object w:dxaOrig="14285" w:dyaOrig="3939">
          <v:shape id="_x0000_i1033" type="#_x0000_t75" style="width:414.75pt;height:114.75pt" o:ole="">
            <v:imagedata r:id="rId19" o:title=""/>
          </v:shape>
          <o:OLEObject Type="Embed" ProgID="Visio.Drawing.11" ShapeID="_x0000_i1033" DrawAspect="Content" ObjectID="_1474704035" r:id="rId20"/>
        </w:object>
      </w:r>
    </w:p>
    <w:p w:rsidR="00511D5B" w:rsidRDefault="00511D5B" w:rsidP="00511D5B">
      <w:pPr>
        <w:ind w:firstLine="480"/>
      </w:pPr>
      <w:r>
        <w:rPr>
          <w:rFonts w:hint="eastAsia"/>
        </w:rPr>
        <w:t>如下表：（供参考）</w:t>
      </w:r>
    </w:p>
    <w:tbl>
      <w:tblPr>
        <w:tblW w:w="5537" w:type="pct"/>
        <w:jc w:val="center"/>
        <w:tblInd w:w="838" w:type="dxa"/>
        <w:tblLook w:val="04A0" w:firstRow="1" w:lastRow="0" w:firstColumn="1" w:lastColumn="0" w:noHBand="0" w:noVBand="1"/>
      </w:tblPr>
      <w:tblGrid>
        <w:gridCol w:w="943"/>
        <w:gridCol w:w="1407"/>
        <w:gridCol w:w="742"/>
        <w:gridCol w:w="1366"/>
        <w:gridCol w:w="976"/>
        <w:gridCol w:w="1023"/>
        <w:gridCol w:w="1263"/>
        <w:gridCol w:w="930"/>
        <w:gridCol w:w="787"/>
      </w:tblGrid>
      <w:tr w:rsidR="00132E4D" w:rsidRPr="000777FE" w:rsidTr="00132E4D">
        <w:trPr>
          <w:trHeight w:val="20"/>
          <w:jc w:val="center"/>
        </w:trPr>
        <w:tc>
          <w:tcPr>
            <w:tcW w:w="499" w:type="pct"/>
            <w:vMerge w:val="restart"/>
            <w:tcBorders>
              <w:top w:val="single" w:sz="8" w:space="0" w:color="auto"/>
              <w:left w:val="single" w:sz="8" w:space="0" w:color="auto"/>
              <w:right w:val="single" w:sz="8" w:space="0" w:color="auto"/>
            </w:tcBorders>
            <w:shd w:val="clear" w:color="auto" w:fill="auto"/>
            <w:vAlign w:val="center"/>
          </w:tcPr>
          <w:p w:rsidR="008839D7"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维护 日期</w:t>
            </w:r>
          </w:p>
        </w:tc>
        <w:tc>
          <w:tcPr>
            <w:tcW w:w="745" w:type="pct"/>
            <w:vMerge w:val="restart"/>
            <w:tcBorders>
              <w:top w:val="single" w:sz="8" w:space="0" w:color="auto"/>
              <w:left w:val="nil"/>
              <w:right w:val="single" w:sz="4" w:space="0" w:color="auto"/>
            </w:tcBorders>
            <w:shd w:val="clear" w:color="auto" w:fill="auto"/>
            <w:vAlign w:val="center"/>
          </w:tcPr>
          <w:p w:rsidR="008839D7"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维护单位</w:t>
            </w:r>
          </w:p>
        </w:tc>
        <w:tc>
          <w:tcPr>
            <w:tcW w:w="393" w:type="pct"/>
            <w:vMerge w:val="restart"/>
            <w:tcBorders>
              <w:top w:val="single" w:sz="4" w:space="0" w:color="auto"/>
              <w:left w:val="single" w:sz="4" w:space="0" w:color="auto"/>
              <w:right w:val="single" w:sz="4" w:space="0" w:color="auto"/>
            </w:tcBorders>
            <w:vAlign w:val="center"/>
          </w:tcPr>
          <w:p w:rsidR="008839D7"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设备 编号</w:t>
            </w:r>
          </w:p>
        </w:tc>
        <w:tc>
          <w:tcPr>
            <w:tcW w:w="724" w:type="pct"/>
            <w:vMerge w:val="restart"/>
            <w:tcBorders>
              <w:top w:val="single" w:sz="8" w:space="0" w:color="auto"/>
              <w:left w:val="single" w:sz="4" w:space="0" w:color="auto"/>
              <w:right w:val="single" w:sz="8" w:space="0" w:color="auto"/>
            </w:tcBorders>
            <w:shd w:val="clear" w:color="auto" w:fill="auto"/>
            <w:vAlign w:val="center"/>
          </w:tcPr>
          <w:p w:rsidR="008839D7"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维护设备名称</w:t>
            </w:r>
          </w:p>
        </w:tc>
        <w:tc>
          <w:tcPr>
            <w:tcW w:w="1728" w:type="pct"/>
            <w:gridSpan w:val="3"/>
            <w:tcBorders>
              <w:top w:val="single" w:sz="8" w:space="0" w:color="auto"/>
              <w:left w:val="nil"/>
              <w:bottom w:val="single" w:sz="8"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维护结果</w:t>
            </w:r>
          </w:p>
        </w:tc>
        <w:tc>
          <w:tcPr>
            <w:tcW w:w="493" w:type="pct"/>
            <w:vMerge w:val="restart"/>
            <w:tcBorders>
              <w:top w:val="single" w:sz="8" w:space="0" w:color="auto"/>
              <w:left w:val="nil"/>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核实 确认</w:t>
            </w:r>
          </w:p>
        </w:tc>
        <w:tc>
          <w:tcPr>
            <w:tcW w:w="417" w:type="pct"/>
            <w:vMerge w:val="restart"/>
            <w:tcBorders>
              <w:top w:val="single" w:sz="8" w:space="0" w:color="auto"/>
              <w:left w:val="nil"/>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r w:rsidRPr="000777FE">
              <w:rPr>
                <w:rFonts w:asciiTheme="minorEastAsia" w:eastAsiaTheme="minorEastAsia" w:hAnsiTheme="minorEastAsia" w:cs="宋体" w:hint="eastAsia"/>
                <w:b/>
                <w:bCs/>
                <w:szCs w:val="21"/>
              </w:rPr>
              <w:t>备注</w:t>
            </w:r>
          </w:p>
        </w:tc>
      </w:tr>
      <w:tr w:rsidR="00132E4D" w:rsidRPr="000777FE" w:rsidTr="00132E4D">
        <w:trPr>
          <w:trHeight w:val="20"/>
          <w:jc w:val="center"/>
        </w:trPr>
        <w:tc>
          <w:tcPr>
            <w:tcW w:w="499" w:type="pct"/>
            <w:vMerge/>
            <w:tcBorders>
              <w:left w:val="single" w:sz="8" w:space="0" w:color="auto"/>
              <w:bottom w:val="single" w:sz="4" w:space="0" w:color="auto"/>
              <w:right w:val="single" w:sz="8" w:space="0" w:color="auto"/>
            </w:tcBorders>
            <w:shd w:val="clear" w:color="auto" w:fill="auto"/>
            <w:vAlign w:val="center"/>
            <w:hideMark/>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p>
        </w:tc>
        <w:tc>
          <w:tcPr>
            <w:tcW w:w="745" w:type="pct"/>
            <w:vMerge/>
            <w:tcBorders>
              <w:left w:val="nil"/>
              <w:bottom w:val="single" w:sz="8" w:space="0" w:color="auto"/>
              <w:right w:val="single" w:sz="4" w:space="0" w:color="auto"/>
            </w:tcBorders>
            <w:shd w:val="clear" w:color="auto" w:fill="auto"/>
            <w:vAlign w:val="center"/>
            <w:hideMark/>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p>
        </w:tc>
        <w:tc>
          <w:tcPr>
            <w:tcW w:w="393" w:type="pct"/>
            <w:vMerge/>
            <w:tcBorders>
              <w:left w:val="single" w:sz="4" w:space="0" w:color="auto"/>
              <w:bottom w:val="single" w:sz="4" w:space="0" w:color="auto"/>
              <w:right w:val="single" w:sz="4" w:space="0" w:color="auto"/>
            </w:tcBorders>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p>
        </w:tc>
        <w:tc>
          <w:tcPr>
            <w:tcW w:w="724" w:type="pct"/>
            <w:vMerge/>
            <w:tcBorders>
              <w:left w:val="single" w:sz="4" w:space="0" w:color="auto"/>
              <w:bottom w:val="single" w:sz="8" w:space="0" w:color="auto"/>
              <w:right w:val="single" w:sz="8" w:space="0" w:color="auto"/>
            </w:tcBorders>
            <w:shd w:val="clear" w:color="auto" w:fill="auto"/>
            <w:vAlign w:val="center"/>
            <w:hideMark/>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p>
        </w:tc>
        <w:tc>
          <w:tcPr>
            <w:tcW w:w="517" w:type="pct"/>
            <w:tcBorders>
              <w:top w:val="single" w:sz="8" w:space="0" w:color="auto"/>
              <w:left w:val="nil"/>
              <w:bottom w:val="single" w:sz="8" w:space="0" w:color="auto"/>
              <w:right w:val="single" w:sz="8" w:space="0" w:color="auto"/>
            </w:tcBorders>
            <w:shd w:val="clear" w:color="auto" w:fill="auto"/>
            <w:vAlign w:val="center"/>
            <w:hideMark/>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无异常</w:t>
            </w:r>
          </w:p>
        </w:tc>
        <w:tc>
          <w:tcPr>
            <w:tcW w:w="542" w:type="pct"/>
            <w:tcBorders>
              <w:top w:val="single" w:sz="8" w:space="0" w:color="auto"/>
              <w:left w:val="nil"/>
              <w:bottom w:val="single" w:sz="8" w:space="0" w:color="auto"/>
              <w:right w:val="single" w:sz="4" w:space="0" w:color="auto"/>
            </w:tcBorders>
            <w:shd w:val="clear" w:color="auto" w:fill="auto"/>
            <w:vAlign w:val="center"/>
            <w:hideMark/>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异常处理完成</w:t>
            </w:r>
          </w:p>
        </w:tc>
        <w:tc>
          <w:tcPr>
            <w:tcW w:w="669" w:type="pct"/>
            <w:tcBorders>
              <w:top w:val="single" w:sz="4" w:space="0" w:color="auto"/>
              <w:left w:val="single" w:sz="4" w:space="0" w:color="auto"/>
              <w:bottom w:val="single" w:sz="4" w:space="0" w:color="auto"/>
              <w:right w:val="single" w:sz="4" w:space="0" w:color="auto"/>
            </w:tcBorders>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需维修 调换</w:t>
            </w:r>
          </w:p>
        </w:tc>
        <w:tc>
          <w:tcPr>
            <w:tcW w:w="493" w:type="pct"/>
            <w:vMerge/>
            <w:tcBorders>
              <w:left w:val="nil"/>
              <w:bottom w:val="single" w:sz="8" w:space="0" w:color="auto"/>
              <w:right w:val="single" w:sz="8" w:space="0" w:color="auto"/>
            </w:tcBorders>
            <w:shd w:val="clear" w:color="auto" w:fill="auto"/>
            <w:vAlign w:val="center"/>
            <w:hideMark/>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p>
        </w:tc>
        <w:tc>
          <w:tcPr>
            <w:tcW w:w="417" w:type="pct"/>
            <w:vMerge/>
            <w:tcBorders>
              <w:left w:val="nil"/>
              <w:bottom w:val="single" w:sz="8" w:space="0" w:color="auto"/>
              <w:right w:val="single" w:sz="8" w:space="0" w:color="auto"/>
            </w:tcBorders>
            <w:shd w:val="clear" w:color="auto" w:fill="auto"/>
            <w:vAlign w:val="center"/>
            <w:hideMark/>
          </w:tcPr>
          <w:p w:rsidR="008839D7" w:rsidRPr="000777FE" w:rsidRDefault="008839D7" w:rsidP="008839D7">
            <w:pPr>
              <w:spacing w:line="240" w:lineRule="auto"/>
              <w:ind w:firstLineChars="0" w:firstLine="0"/>
              <w:jc w:val="center"/>
              <w:rPr>
                <w:rFonts w:asciiTheme="minorEastAsia" w:eastAsiaTheme="minorEastAsia" w:hAnsiTheme="minorEastAsia" w:cs="宋体"/>
                <w:b/>
                <w:bCs/>
                <w:szCs w:val="21"/>
              </w:rPr>
            </w:pPr>
          </w:p>
        </w:tc>
      </w:tr>
      <w:tr w:rsidR="00234BFB" w:rsidRPr="000777FE" w:rsidTr="00132E4D">
        <w:trPr>
          <w:trHeight w:val="20"/>
          <w:jc w:val="center"/>
        </w:trPr>
        <w:tc>
          <w:tcPr>
            <w:tcW w:w="499" w:type="pct"/>
            <w:tcBorders>
              <w:top w:val="single" w:sz="4" w:space="0" w:color="auto"/>
              <w:left w:val="single" w:sz="4" w:space="0" w:color="auto"/>
              <w:bottom w:val="single" w:sz="4"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2014.5.9</w:t>
            </w:r>
          </w:p>
        </w:tc>
        <w:tc>
          <w:tcPr>
            <w:tcW w:w="745" w:type="pct"/>
            <w:tcBorders>
              <w:top w:val="single" w:sz="8" w:space="0" w:color="auto"/>
              <w:left w:val="single" w:sz="4" w:space="0" w:color="auto"/>
              <w:bottom w:val="single" w:sz="8"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393" w:type="pct"/>
            <w:tcBorders>
              <w:top w:val="single" w:sz="4" w:space="0" w:color="auto"/>
              <w:left w:val="single" w:sz="4" w:space="0" w:color="auto"/>
              <w:bottom w:val="single" w:sz="4" w:space="0" w:color="auto"/>
              <w:right w:val="single" w:sz="4" w:space="0" w:color="auto"/>
            </w:tcBorders>
            <w:vAlign w:val="center"/>
          </w:tcPr>
          <w:p w:rsidR="008839D7"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003</w:t>
            </w:r>
          </w:p>
        </w:tc>
        <w:tc>
          <w:tcPr>
            <w:tcW w:w="724" w:type="pct"/>
            <w:tcBorders>
              <w:top w:val="nil"/>
              <w:left w:val="single" w:sz="4" w:space="0" w:color="auto"/>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戴尔服务器</w:t>
            </w:r>
          </w:p>
        </w:tc>
        <w:tc>
          <w:tcPr>
            <w:tcW w:w="517"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542" w:type="pct"/>
            <w:tcBorders>
              <w:top w:val="nil"/>
              <w:left w:val="nil"/>
              <w:bottom w:val="single" w:sz="8"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c>
          <w:tcPr>
            <w:tcW w:w="493"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417"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r>
      <w:tr w:rsidR="00234BFB" w:rsidRPr="000777FE" w:rsidTr="00132E4D">
        <w:trPr>
          <w:trHeight w:val="20"/>
          <w:jc w:val="center"/>
        </w:trPr>
        <w:tc>
          <w:tcPr>
            <w:tcW w:w="499" w:type="pct"/>
            <w:tcBorders>
              <w:top w:val="single" w:sz="4" w:space="0" w:color="auto"/>
              <w:left w:val="single" w:sz="4" w:space="0" w:color="auto"/>
              <w:bottom w:val="single" w:sz="4"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2014.7.6</w:t>
            </w:r>
          </w:p>
        </w:tc>
        <w:tc>
          <w:tcPr>
            <w:tcW w:w="745" w:type="pct"/>
            <w:tcBorders>
              <w:top w:val="single" w:sz="8" w:space="0" w:color="auto"/>
              <w:left w:val="single" w:sz="4" w:space="0" w:color="auto"/>
              <w:bottom w:val="single" w:sz="8"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393" w:type="pct"/>
            <w:tcBorders>
              <w:top w:val="single" w:sz="4" w:space="0" w:color="auto"/>
              <w:left w:val="single" w:sz="4" w:space="0" w:color="auto"/>
              <w:bottom w:val="single" w:sz="4" w:space="0" w:color="auto"/>
              <w:right w:val="single" w:sz="4" w:space="0" w:color="auto"/>
            </w:tcBorders>
            <w:vAlign w:val="center"/>
          </w:tcPr>
          <w:p w:rsidR="008839D7"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189</w:t>
            </w:r>
          </w:p>
        </w:tc>
        <w:tc>
          <w:tcPr>
            <w:tcW w:w="724" w:type="pct"/>
            <w:tcBorders>
              <w:top w:val="nil"/>
              <w:left w:val="single" w:sz="4" w:space="0" w:color="auto"/>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华为交换机S700</w:t>
            </w:r>
          </w:p>
        </w:tc>
        <w:tc>
          <w:tcPr>
            <w:tcW w:w="517"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c>
          <w:tcPr>
            <w:tcW w:w="542" w:type="pct"/>
            <w:tcBorders>
              <w:top w:val="nil"/>
              <w:left w:val="nil"/>
              <w:bottom w:val="single" w:sz="8"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669" w:type="pct"/>
            <w:tcBorders>
              <w:top w:val="single" w:sz="4" w:space="0" w:color="auto"/>
              <w:left w:val="single" w:sz="4" w:space="0" w:color="auto"/>
              <w:bottom w:val="single" w:sz="4" w:space="0" w:color="auto"/>
              <w:right w:val="single" w:sz="4" w:space="0" w:color="auto"/>
            </w:tcBorders>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c>
          <w:tcPr>
            <w:tcW w:w="493"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417"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r>
      <w:tr w:rsidR="00234BFB" w:rsidRPr="000777FE" w:rsidTr="00132E4D">
        <w:trPr>
          <w:trHeight w:val="20"/>
          <w:jc w:val="center"/>
        </w:trPr>
        <w:tc>
          <w:tcPr>
            <w:tcW w:w="499" w:type="pct"/>
            <w:tcBorders>
              <w:top w:val="single" w:sz="4" w:space="0" w:color="auto"/>
              <w:left w:val="single" w:sz="4" w:space="0" w:color="auto"/>
              <w:bottom w:val="single" w:sz="4"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2014.8.8</w:t>
            </w:r>
          </w:p>
        </w:tc>
        <w:tc>
          <w:tcPr>
            <w:tcW w:w="745" w:type="pct"/>
            <w:tcBorders>
              <w:top w:val="single" w:sz="8" w:space="0" w:color="auto"/>
              <w:left w:val="single" w:sz="4" w:space="0" w:color="auto"/>
              <w:bottom w:val="single" w:sz="8"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393" w:type="pct"/>
            <w:tcBorders>
              <w:top w:val="single" w:sz="4" w:space="0" w:color="auto"/>
              <w:left w:val="single" w:sz="4" w:space="0" w:color="auto"/>
              <w:bottom w:val="single" w:sz="4" w:space="0" w:color="auto"/>
              <w:right w:val="single" w:sz="4" w:space="0" w:color="auto"/>
            </w:tcBorders>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101</w:t>
            </w:r>
          </w:p>
        </w:tc>
        <w:tc>
          <w:tcPr>
            <w:tcW w:w="724" w:type="pct"/>
            <w:tcBorders>
              <w:top w:val="nil"/>
              <w:left w:val="single" w:sz="4" w:space="0" w:color="auto"/>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固定电话</w:t>
            </w:r>
          </w:p>
        </w:tc>
        <w:tc>
          <w:tcPr>
            <w:tcW w:w="517"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c>
          <w:tcPr>
            <w:tcW w:w="542" w:type="pct"/>
            <w:tcBorders>
              <w:top w:val="nil"/>
              <w:left w:val="nil"/>
              <w:bottom w:val="single" w:sz="8" w:space="0" w:color="auto"/>
              <w:right w:val="single" w:sz="4"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493"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417" w:type="pct"/>
            <w:tcBorders>
              <w:top w:val="nil"/>
              <w:left w:val="nil"/>
              <w:bottom w:val="single" w:sz="8" w:space="0" w:color="auto"/>
              <w:right w:val="single" w:sz="8" w:space="0" w:color="auto"/>
            </w:tcBorders>
            <w:shd w:val="clear" w:color="auto" w:fill="auto"/>
            <w:vAlign w:val="center"/>
          </w:tcPr>
          <w:p w:rsidR="008839D7" w:rsidRPr="000777FE" w:rsidRDefault="008839D7" w:rsidP="008839D7">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99"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D51F51">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2014.8.9</w:t>
            </w:r>
          </w:p>
        </w:tc>
        <w:tc>
          <w:tcPr>
            <w:tcW w:w="745" w:type="pct"/>
            <w:tcBorders>
              <w:top w:val="single" w:sz="8" w:space="0" w:color="auto"/>
              <w:left w:val="single" w:sz="4" w:space="0" w:color="auto"/>
              <w:bottom w:val="single" w:sz="8" w:space="0" w:color="auto"/>
              <w:right w:val="single" w:sz="4" w:space="0" w:color="auto"/>
            </w:tcBorders>
            <w:shd w:val="clear" w:color="auto" w:fill="auto"/>
            <w:vAlign w:val="center"/>
          </w:tcPr>
          <w:p w:rsidR="00132E4D" w:rsidRPr="000777FE" w:rsidRDefault="00132E4D" w:rsidP="00D51F51">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393"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102</w:t>
            </w:r>
          </w:p>
        </w:tc>
        <w:tc>
          <w:tcPr>
            <w:tcW w:w="724"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D51F51">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移动电话</w:t>
            </w:r>
          </w:p>
        </w:tc>
        <w:tc>
          <w:tcPr>
            <w:tcW w:w="517" w:type="pct"/>
            <w:tcBorders>
              <w:top w:val="nil"/>
              <w:left w:val="nil"/>
              <w:bottom w:val="single" w:sz="8" w:space="0" w:color="auto"/>
              <w:right w:val="single" w:sz="8" w:space="0" w:color="auto"/>
            </w:tcBorders>
            <w:shd w:val="clear" w:color="auto" w:fill="auto"/>
            <w:vAlign w:val="center"/>
          </w:tcPr>
          <w:p w:rsidR="00132E4D" w:rsidRPr="000777FE" w:rsidRDefault="00132E4D" w:rsidP="00D51F51">
            <w:pPr>
              <w:spacing w:line="240" w:lineRule="auto"/>
              <w:ind w:firstLineChars="0" w:firstLine="0"/>
              <w:jc w:val="center"/>
              <w:rPr>
                <w:rFonts w:asciiTheme="minorEastAsia" w:eastAsiaTheme="minorEastAsia" w:hAnsiTheme="minorEastAsia"/>
                <w:b/>
                <w:bCs/>
                <w:sz w:val="18"/>
                <w:szCs w:val="18"/>
              </w:rPr>
            </w:pPr>
          </w:p>
        </w:tc>
        <w:tc>
          <w:tcPr>
            <w:tcW w:w="542" w:type="pct"/>
            <w:tcBorders>
              <w:top w:val="nil"/>
              <w:left w:val="nil"/>
              <w:bottom w:val="single" w:sz="8" w:space="0" w:color="auto"/>
              <w:right w:val="single" w:sz="4" w:space="0" w:color="auto"/>
            </w:tcBorders>
            <w:shd w:val="clear" w:color="auto" w:fill="auto"/>
            <w:vAlign w:val="center"/>
          </w:tcPr>
          <w:p w:rsidR="00132E4D" w:rsidRPr="000777FE" w:rsidRDefault="00132E4D" w:rsidP="00D51F51">
            <w:pPr>
              <w:spacing w:line="240" w:lineRule="auto"/>
              <w:ind w:firstLineChars="0" w:firstLine="0"/>
              <w:jc w:val="center"/>
              <w:rPr>
                <w:rFonts w:asciiTheme="minorEastAsia" w:eastAsiaTheme="minorEastAsia" w:hAnsiTheme="minorEastAsia"/>
                <w:b/>
                <w:bCs/>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D51F51">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493" w:type="pct"/>
            <w:tcBorders>
              <w:top w:val="nil"/>
              <w:left w:val="nil"/>
              <w:bottom w:val="single" w:sz="8" w:space="0" w:color="auto"/>
              <w:right w:val="single" w:sz="8" w:space="0" w:color="auto"/>
            </w:tcBorders>
            <w:shd w:val="clear" w:color="auto" w:fill="auto"/>
            <w:vAlign w:val="center"/>
          </w:tcPr>
          <w:p w:rsidR="00132E4D" w:rsidRPr="000777FE" w:rsidRDefault="00132E4D" w:rsidP="00D51F51">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417"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99"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cs="宋体"/>
                <w:b/>
                <w:bCs/>
                <w:sz w:val="18"/>
                <w:szCs w:val="18"/>
              </w:rPr>
            </w:pPr>
          </w:p>
        </w:tc>
        <w:tc>
          <w:tcPr>
            <w:tcW w:w="745" w:type="pct"/>
            <w:tcBorders>
              <w:top w:val="single" w:sz="8" w:space="0" w:color="auto"/>
              <w:left w:val="single" w:sz="4" w:space="0" w:color="auto"/>
              <w:bottom w:val="single" w:sz="8" w:space="0" w:color="auto"/>
              <w:right w:val="single" w:sz="4"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cs="宋体"/>
                <w:b/>
                <w:bCs/>
                <w:sz w:val="18"/>
                <w:szCs w:val="18"/>
              </w:rPr>
            </w:pPr>
          </w:p>
        </w:tc>
        <w:tc>
          <w:tcPr>
            <w:tcW w:w="393"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724"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517"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542" w:type="pct"/>
            <w:tcBorders>
              <w:top w:val="nil"/>
              <w:left w:val="nil"/>
              <w:bottom w:val="single" w:sz="8" w:space="0" w:color="auto"/>
              <w:right w:val="single" w:sz="4"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493"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417"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99"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cs="宋体"/>
                <w:b/>
                <w:bCs/>
                <w:sz w:val="18"/>
                <w:szCs w:val="18"/>
              </w:rPr>
            </w:pPr>
          </w:p>
        </w:tc>
        <w:tc>
          <w:tcPr>
            <w:tcW w:w="745" w:type="pct"/>
            <w:tcBorders>
              <w:top w:val="nil"/>
              <w:left w:val="single" w:sz="4" w:space="0" w:color="auto"/>
              <w:bottom w:val="single" w:sz="8" w:space="0" w:color="000000"/>
              <w:right w:val="single" w:sz="4"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cs="宋体"/>
                <w:b/>
                <w:bCs/>
                <w:sz w:val="18"/>
                <w:szCs w:val="18"/>
              </w:rPr>
            </w:pPr>
          </w:p>
        </w:tc>
        <w:tc>
          <w:tcPr>
            <w:tcW w:w="393"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724"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517"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542" w:type="pct"/>
            <w:tcBorders>
              <w:top w:val="nil"/>
              <w:left w:val="nil"/>
              <w:bottom w:val="single" w:sz="8" w:space="0" w:color="auto"/>
              <w:right w:val="single" w:sz="4"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493"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417"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538"/>
          <w:jc w:val="center"/>
        </w:trPr>
        <w:tc>
          <w:tcPr>
            <w:tcW w:w="499" w:type="pct"/>
            <w:tcBorders>
              <w:top w:val="single" w:sz="4" w:space="0" w:color="auto"/>
              <w:left w:val="single" w:sz="8" w:space="0" w:color="auto"/>
              <w:bottom w:val="single" w:sz="8" w:space="0" w:color="000000"/>
              <w:right w:val="single" w:sz="8"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cs="宋体"/>
                <w:b/>
                <w:bCs/>
                <w:sz w:val="18"/>
                <w:szCs w:val="18"/>
              </w:rPr>
            </w:pPr>
          </w:p>
        </w:tc>
        <w:tc>
          <w:tcPr>
            <w:tcW w:w="745" w:type="pct"/>
            <w:tcBorders>
              <w:top w:val="nil"/>
              <w:left w:val="single" w:sz="8" w:space="0" w:color="auto"/>
              <w:bottom w:val="single" w:sz="8" w:space="0" w:color="000000"/>
              <w:right w:val="single" w:sz="4"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cs="宋体"/>
                <w:b/>
                <w:bCs/>
                <w:sz w:val="18"/>
                <w:szCs w:val="18"/>
              </w:rPr>
            </w:pPr>
          </w:p>
        </w:tc>
        <w:tc>
          <w:tcPr>
            <w:tcW w:w="393"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724"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517"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542" w:type="pct"/>
            <w:tcBorders>
              <w:top w:val="nil"/>
              <w:left w:val="nil"/>
              <w:bottom w:val="single" w:sz="8" w:space="0" w:color="auto"/>
              <w:right w:val="single" w:sz="4"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669"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493"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c>
          <w:tcPr>
            <w:tcW w:w="417" w:type="pct"/>
            <w:tcBorders>
              <w:top w:val="nil"/>
              <w:left w:val="nil"/>
              <w:bottom w:val="single" w:sz="8" w:space="0" w:color="auto"/>
              <w:right w:val="single" w:sz="8" w:space="0" w:color="auto"/>
            </w:tcBorders>
            <w:shd w:val="clear" w:color="auto" w:fill="auto"/>
            <w:vAlign w:val="center"/>
          </w:tcPr>
          <w:p w:rsidR="00132E4D" w:rsidRPr="000777FE" w:rsidRDefault="00132E4D" w:rsidP="008839D7">
            <w:pPr>
              <w:spacing w:line="240" w:lineRule="auto"/>
              <w:ind w:firstLineChars="0" w:firstLine="0"/>
              <w:jc w:val="center"/>
              <w:rPr>
                <w:rFonts w:asciiTheme="minorEastAsia" w:eastAsiaTheme="minorEastAsia" w:hAnsiTheme="minorEastAsia"/>
                <w:b/>
                <w:bCs/>
                <w:sz w:val="18"/>
                <w:szCs w:val="18"/>
              </w:rPr>
            </w:pPr>
          </w:p>
        </w:tc>
      </w:tr>
    </w:tbl>
    <w:p w:rsidR="00511D5B" w:rsidRDefault="00511D5B" w:rsidP="00511D5B">
      <w:pPr>
        <w:ind w:firstLine="480"/>
      </w:pPr>
    </w:p>
    <w:p w:rsidR="00511D5B" w:rsidRDefault="00511D5B" w:rsidP="00511D5B">
      <w:pPr>
        <w:spacing w:line="240" w:lineRule="auto"/>
        <w:ind w:firstLineChars="0" w:firstLine="0"/>
      </w:pPr>
    </w:p>
    <w:p w:rsidR="0052603B" w:rsidRDefault="006A4DFD" w:rsidP="00121782">
      <w:pPr>
        <w:ind w:firstLine="480"/>
      </w:pPr>
      <w:r>
        <w:rPr>
          <w:rFonts w:hint="eastAsia"/>
        </w:rPr>
        <w:t>通过日常维护管理，记录各个设备目前的维护、运行状态及维修调换信息。</w:t>
      </w:r>
      <w:r w:rsidR="00F66591">
        <w:rPr>
          <w:rFonts w:hint="eastAsia"/>
        </w:rPr>
        <w:t>利用该系统模块，</w:t>
      </w:r>
      <w:r w:rsidR="0052603B" w:rsidRPr="008D0675">
        <w:rPr>
          <w:rFonts w:hint="eastAsia"/>
        </w:rPr>
        <w:t>将以往纸质的存档电子信息化，除了保证信息的安全外，</w:t>
      </w:r>
      <w:r w:rsidR="00F66591">
        <w:rPr>
          <w:rFonts w:hint="eastAsia"/>
        </w:rPr>
        <w:t>还会提供按关键字、按</w:t>
      </w:r>
      <w:r>
        <w:rPr>
          <w:rFonts w:hint="eastAsia"/>
        </w:rPr>
        <w:t>维修</w:t>
      </w:r>
      <w:r w:rsidR="00F66591">
        <w:rPr>
          <w:rFonts w:hint="eastAsia"/>
        </w:rPr>
        <w:t>日期、按首字母等进行项目的查询，修改等操作，实现信息的有效存储，同时方便进行查看、查询、统计汇总、信息修改和信息共享。</w:t>
      </w:r>
    </w:p>
    <w:p w:rsidR="00DD058E" w:rsidRDefault="00DD058E" w:rsidP="00121782">
      <w:pPr>
        <w:ind w:firstLine="480"/>
      </w:pPr>
    </w:p>
    <w:p w:rsidR="00DD058E" w:rsidRPr="008D0675" w:rsidRDefault="00DD058E" w:rsidP="00121782">
      <w:pPr>
        <w:ind w:firstLine="480"/>
      </w:pPr>
    </w:p>
    <w:p w:rsidR="00C1766F" w:rsidRDefault="00F92A70" w:rsidP="00C1766F">
      <w:pPr>
        <w:pStyle w:val="2"/>
      </w:pPr>
      <w:bookmarkStart w:id="25" w:name="_Toc285550891"/>
      <w:bookmarkStart w:id="26" w:name="_Toc400961873"/>
      <w:r>
        <w:rPr>
          <w:rFonts w:hint="eastAsia"/>
        </w:rPr>
        <w:lastRenderedPageBreak/>
        <w:t>3.</w:t>
      </w:r>
      <w:bookmarkEnd w:id="25"/>
      <w:r w:rsidR="005F78C9">
        <w:rPr>
          <w:rFonts w:hint="eastAsia"/>
        </w:rPr>
        <w:t>4</w:t>
      </w:r>
      <w:r w:rsidR="00DD058E">
        <w:rPr>
          <w:rFonts w:hint="eastAsia"/>
        </w:rPr>
        <w:t>维修调换管理</w:t>
      </w:r>
      <w:bookmarkEnd w:id="26"/>
      <w:r w:rsidR="00FC33F8">
        <w:t xml:space="preserve"> </w:t>
      </w:r>
    </w:p>
    <w:p w:rsidR="00DD058E" w:rsidRDefault="00DD058E" w:rsidP="00DD058E">
      <w:pPr>
        <w:ind w:firstLine="480"/>
      </w:pPr>
      <w:r>
        <w:rPr>
          <w:rFonts w:hint="eastAsia"/>
        </w:rPr>
        <w:t>当设备出现问题，要求科委网管中心工作人员或运营商针对设备进行维修调换时，能够全程跟踪该过程，做到有据可查。可以执行导出功能来汇总维修调换的情况。科委网管中心可根据各运营商的执行情况进行过程跟踪等。可以执行导出功能来汇总执行情况。</w:t>
      </w:r>
    </w:p>
    <w:p w:rsidR="002B39C5" w:rsidRDefault="002B39C5" w:rsidP="00DD058E">
      <w:pPr>
        <w:ind w:firstLine="480"/>
      </w:pPr>
      <w:r>
        <w:rPr>
          <w:rFonts w:hint="eastAsia"/>
        </w:rPr>
        <w:t>维修调换管理流程如下：</w:t>
      </w:r>
    </w:p>
    <w:p w:rsidR="00DD058E" w:rsidRDefault="00DD058E" w:rsidP="00DD058E">
      <w:pPr>
        <w:pStyle w:val="aa"/>
        <w:spacing w:line="240" w:lineRule="auto"/>
        <w:ind w:left="0"/>
        <w:rPr>
          <w:rFonts w:ascii="仿宋_GB2312" w:eastAsia="仿宋_GB2312"/>
          <w:sz w:val="24"/>
        </w:rPr>
      </w:pPr>
      <w:r>
        <w:object w:dxaOrig="12982" w:dyaOrig="1716">
          <v:shape id="_x0000_i1027" type="#_x0000_t75" style="width:441pt;height:58.5pt" o:ole="">
            <v:imagedata r:id="rId21" o:title=""/>
          </v:shape>
          <o:OLEObject Type="Embed" ProgID="Visio.Drawing.11" ShapeID="_x0000_i1027" DrawAspect="Content" ObjectID="_1474704036" r:id="rId22"/>
        </w:object>
      </w:r>
    </w:p>
    <w:p w:rsidR="00132E4D" w:rsidRDefault="00132E4D" w:rsidP="00132E4D">
      <w:pPr>
        <w:ind w:firstLine="480"/>
      </w:pPr>
      <w:r>
        <w:rPr>
          <w:rFonts w:hint="eastAsia"/>
        </w:rPr>
        <w:t>如下表：（供参考）</w:t>
      </w:r>
    </w:p>
    <w:tbl>
      <w:tblPr>
        <w:tblW w:w="6063" w:type="pct"/>
        <w:jc w:val="center"/>
        <w:tblLook w:val="04A0" w:firstRow="1" w:lastRow="0" w:firstColumn="1" w:lastColumn="0" w:noHBand="0" w:noVBand="1"/>
      </w:tblPr>
      <w:tblGrid>
        <w:gridCol w:w="943"/>
        <w:gridCol w:w="1206"/>
        <w:gridCol w:w="837"/>
        <w:gridCol w:w="1314"/>
        <w:gridCol w:w="924"/>
        <w:gridCol w:w="971"/>
        <w:gridCol w:w="1213"/>
        <w:gridCol w:w="1122"/>
        <w:gridCol w:w="990"/>
        <w:gridCol w:w="814"/>
      </w:tblGrid>
      <w:tr w:rsidR="00132E4D" w:rsidRPr="000777FE" w:rsidTr="00132E4D">
        <w:trPr>
          <w:trHeight w:val="20"/>
          <w:jc w:val="center"/>
        </w:trPr>
        <w:tc>
          <w:tcPr>
            <w:tcW w:w="456" w:type="pct"/>
            <w:vMerge w:val="restart"/>
            <w:tcBorders>
              <w:top w:val="single" w:sz="8" w:space="0" w:color="auto"/>
              <w:left w:val="single" w:sz="8" w:space="0" w:color="auto"/>
              <w:right w:val="single" w:sz="8" w:space="0" w:color="auto"/>
            </w:tcBorders>
            <w:shd w:val="clear" w:color="auto" w:fill="auto"/>
            <w:vAlign w:val="center"/>
          </w:tcPr>
          <w:p w:rsidR="00132E4D"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申请 日期</w:t>
            </w:r>
          </w:p>
        </w:tc>
        <w:tc>
          <w:tcPr>
            <w:tcW w:w="583" w:type="pct"/>
            <w:vMerge w:val="restart"/>
            <w:tcBorders>
              <w:top w:val="single" w:sz="8" w:space="0" w:color="auto"/>
              <w:left w:val="nil"/>
              <w:right w:val="single" w:sz="4" w:space="0" w:color="auto"/>
            </w:tcBorders>
            <w:shd w:val="clear" w:color="auto" w:fill="auto"/>
            <w:vAlign w:val="center"/>
          </w:tcPr>
          <w:p w:rsidR="00132E4D"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申请单位</w:t>
            </w:r>
          </w:p>
        </w:tc>
        <w:tc>
          <w:tcPr>
            <w:tcW w:w="405" w:type="pct"/>
            <w:vMerge w:val="restart"/>
            <w:tcBorders>
              <w:top w:val="single" w:sz="4" w:space="0" w:color="auto"/>
              <w:left w:val="single" w:sz="4" w:space="0" w:color="auto"/>
              <w:right w:val="single" w:sz="4" w:space="0" w:color="auto"/>
            </w:tcBorders>
            <w:vAlign w:val="center"/>
          </w:tcPr>
          <w:p w:rsidR="00132E4D"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设备 编号</w:t>
            </w:r>
          </w:p>
        </w:tc>
        <w:tc>
          <w:tcPr>
            <w:tcW w:w="636" w:type="pct"/>
            <w:vMerge w:val="restart"/>
            <w:tcBorders>
              <w:top w:val="single" w:sz="8" w:space="0" w:color="auto"/>
              <w:left w:val="single" w:sz="4" w:space="0" w:color="auto"/>
              <w:right w:val="single" w:sz="8" w:space="0" w:color="auto"/>
            </w:tcBorders>
            <w:shd w:val="clear" w:color="auto" w:fill="auto"/>
            <w:vAlign w:val="center"/>
          </w:tcPr>
          <w:p w:rsidR="00132E4D"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设备名称</w:t>
            </w:r>
          </w:p>
        </w:tc>
        <w:tc>
          <w:tcPr>
            <w:tcW w:w="1504" w:type="pct"/>
            <w:gridSpan w:val="3"/>
            <w:tcBorders>
              <w:top w:val="single" w:sz="8" w:space="0" w:color="auto"/>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申请结果</w:t>
            </w:r>
          </w:p>
        </w:tc>
        <w:tc>
          <w:tcPr>
            <w:tcW w:w="543" w:type="pct"/>
            <w:vMerge w:val="restart"/>
            <w:tcBorders>
              <w:top w:val="single" w:sz="4" w:space="0" w:color="auto"/>
              <w:left w:val="nil"/>
              <w:right w:val="single" w:sz="4" w:space="0" w:color="auto"/>
            </w:tcBorders>
            <w:vAlign w:val="center"/>
          </w:tcPr>
          <w:p w:rsidR="00132E4D"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实施  结果</w:t>
            </w:r>
          </w:p>
        </w:tc>
        <w:tc>
          <w:tcPr>
            <w:tcW w:w="479" w:type="pct"/>
            <w:vMerge w:val="restart"/>
            <w:tcBorders>
              <w:top w:val="single" w:sz="8" w:space="0" w:color="auto"/>
              <w:left w:val="single" w:sz="4"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核实 确认</w:t>
            </w:r>
          </w:p>
        </w:tc>
        <w:tc>
          <w:tcPr>
            <w:tcW w:w="394" w:type="pct"/>
            <w:vMerge w:val="restart"/>
            <w:tcBorders>
              <w:top w:val="single" w:sz="8" w:space="0" w:color="auto"/>
              <w:left w:val="nil"/>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r w:rsidRPr="000777FE">
              <w:rPr>
                <w:rFonts w:asciiTheme="minorEastAsia" w:eastAsiaTheme="minorEastAsia" w:hAnsiTheme="minorEastAsia" w:cs="宋体" w:hint="eastAsia"/>
                <w:b/>
                <w:bCs/>
                <w:szCs w:val="21"/>
              </w:rPr>
              <w:t>备注</w:t>
            </w:r>
          </w:p>
        </w:tc>
      </w:tr>
      <w:tr w:rsidR="00132E4D" w:rsidRPr="000777FE" w:rsidTr="00132E4D">
        <w:trPr>
          <w:trHeight w:val="20"/>
          <w:jc w:val="center"/>
        </w:trPr>
        <w:tc>
          <w:tcPr>
            <w:tcW w:w="456" w:type="pct"/>
            <w:vMerge/>
            <w:tcBorders>
              <w:left w:val="single" w:sz="8" w:space="0" w:color="auto"/>
              <w:bottom w:val="single" w:sz="4" w:space="0" w:color="auto"/>
              <w:right w:val="single" w:sz="8" w:space="0" w:color="auto"/>
            </w:tcBorders>
            <w:shd w:val="clear" w:color="auto" w:fill="auto"/>
            <w:vAlign w:val="center"/>
            <w:hideMark/>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p>
        </w:tc>
        <w:tc>
          <w:tcPr>
            <w:tcW w:w="583" w:type="pct"/>
            <w:vMerge/>
            <w:tcBorders>
              <w:left w:val="nil"/>
              <w:bottom w:val="single" w:sz="8" w:space="0" w:color="auto"/>
              <w:right w:val="single" w:sz="4" w:space="0" w:color="auto"/>
            </w:tcBorders>
            <w:shd w:val="clear" w:color="auto" w:fill="auto"/>
            <w:vAlign w:val="center"/>
            <w:hideMark/>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p>
        </w:tc>
        <w:tc>
          <w:tcPr>
            <w:tcW w:w="405" w:type="pct"/>
            <w:vMerge/>
            <w:tcBorders>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p>
        </w:tc>
        <w:tc>
          <w:tcPr>
            <w:tcW w:w="636" w:type="pct"/>
            <w:vMerge/>
            <w:tcBorders>
              <w:left w:val="single" w:sz="4" w:space="0" w:color="auto"/>
              <w:bottom w:val="single" w:sz="8" w:space="0" w:color="auto"/>
              <w:right w:val="single" w:sz="8" w:space="0" w:color="auto"/>
            </w:tcBorders>
            <w:shd w:val="clear" w:color="auto" w:fill="auto"/>
            <w:vAlign w:val="center"/>
            <w:hideMark/>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p>
        </w:tc>
        <w:tc>
          <w:tcPr>
            <w:tcW w:w="447" w:type="pct"/>
            <w:tcBorders>
              <w:top w:val="single" w:sz="8" w:space="0" w:color="auto"/>
              <w:left w:val="nil"/>
              <w:bottom w:val="single" w:sz="8" w:space="0" w:color="auto"/>
              <w:right w:val="single" w:sz="8" w:space="0" w:color="auto"/>
            </w:tcBorders>
            <w:shd w:val="clear" w:color="auto" w:fill="auto"/>
            <w:vAlign w:val="center"/>
            <w:hideMark/>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无需</w:t>
            </w:r>
          </w:p>
        </w:tc>
        <w:tc>
          <w:tcPr>
            <w:tcW w:w="470" w:type="pct"/>
            <w:tcBorders>
              <w:top w:val="single" w:sz="8" w:space="0" w:color="auto"/>
              <w:left w:val="nil"/>
              <w:bottom w:val="single" w:sz="8" w:space="0" w:color="auto"/>
              <w:right w:val="single" w:sz="4" w:space="0" w:color="auto"/>
            </w:tcBorders>
            <w:shd w:val="clear" w:color="auto" w:fill="auto"/>
            <w:vAlign w:val="center"/>
            <w:hideMark/>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需维修</w:t>
            </w: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需调换</w:t>
            </w:r>
          </w:p>
        </w:tc>
        <w:tc>
          <w:tcPr>
            <w:tcW w:w="543" w:type="pct"/>
            <w:vMerge/>
            <w:tcBorders>
              <w:left w:val="nil"/>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p>
        </w:tc>
        <w:tc>
          <w:tcPr>
            <w:tcW w:w="479" w:type="pct"/>
            <w:vMerge/>
            <w:tcBorders>
              <w:left w:val="single" w:sz="4" w:space="0" w:color="auto"/>
              <w:bottom w:val="single" w:sz="8" w:space="0" w:color="auto"/>
              <w:right w:val="single" w:sz="8" w:space="0" w:color="auto"/>
            </w:tcBorders>
            <w:shd w:val="clear" w:color="auto" w:fill="auto"/>
            <w:vAlign w:val="center"/>
            <w:hideMark/>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p>
        </w:tc>
        <w:tc>
          <w:tcPr>
            <w:tcW w:w="394" w:type="pct"/>
            <w:vMerge/>
            <w:tcBorders>
              <w:left w:val="nil"/>
              <w:bottom w:val="single" w:sz="8" w:space="0" w:color="auto"/>
              <w:right w:val="single" w:sz="8" w:space="0" w:color="auto"/>
            </w:tcBorders>
            <w:shd w:val="clear" w:color="auto" w:fill="auto"/>
            <w:vAlign w:val="center"/>
            <w:hideMark/>
          </w:tcPr>
          <w:p w:rsidR="00132E4D" w:rsidRPr="000777FE" w:rsidRDefault="00132E4D" w:rsidP="00132E4D">
            <w:pPr>
              <w:spacing w:line="240" w:lineRule="auto"/>
              <w:ind w:firstLineChars="0" w:firstLine="0"/>
              <w:jc w:val="center"/>
              <w:rPr>
                <w:rFonts w:asciiTheme="minorEastAsia" w:eastAsiaTheme="minorEastAsia" w:hAnsiTheme="minorEastAsia" w:cs="宋体"/>
                <w:b/>
                <w:bCs/>
                <w:szCs w:val="21"/>
              </w:rPr>
            </w:pPr>
          </w:p>
        </w:tc>
      </w:tr>
      <w:tr w:rsidR="00132E4D" w:rsidRPr="000777FE" w:rsidTr="00132E4D">
        <w:trPr>
          <w:trHeight w:val="20"/>
          <w:jc w:val="center"/>
        </w:trPr>
        <w:tc>
          <w:tcPr>
            <w:tcW w:w="456"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2014.5.9</w:t>
            </w:r>
          </w:p>
        </w:tc>
        <w:tc>
          <w:tcPr>
            <w:tcW w:w="583" w:type="pct"/>
            <w:tcBorders>
              <w:top w:val="single" w:sz="8" w:space="0" w:color="auto"/>
              <w:left w:val="single" w:sz="4" w:space="0" w:color="auto"/>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405" w:type="pct"/>
            <w:tcBorders>
              <w:top w:val="single" w:sz="4" w:space="0" w:color="auto"/>
              <w:left w:val="single" w:sz="4" w:space="0" w:color="auto"/>
              <w:bottom w:val="single" w:sz="4" w:space="0" w:color="auto"/>
              <w:right w:val="single" w:sz="4" w:space="0" w:color="auto"/>
            </w:tcBorders>
            <w:vAlign w:val="center"/>
          </w:tcPr>
          <w:p w:rsidR="00132E4D"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003</w:t>
            </w:r>
          </w:p>
        </w:tc>
        <w:tc>
          <w:tcPr>
            <w:tcW w:w="636"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戴尔服务器</w:t>
            </w:r>
          </w:p>
        </w:tc>
        <w:tc>
          <w:tcPr>
            <w:tcW w:w="447"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470" w:type="pct"/>
            <w:tcBorders>
              <w:top w:val="nil"/>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43" w:type="pct"/>
            <w:tcBorders>
              <w:top w:val="single" w:sz="4" w:space="0" w:color="auto"/>
              <w:left w:val="nil"/>
              <w:bottom w:val="single" w:sz="4" w:space="0" w:color="auto"/>
              <w:right w:val="single" w:sz="4" w:space="0" w:color="auto"/>
            </w:tcBorders>
            <w:vAlign w:val="center"/>
          </w:tcPr>
          <w:p w:rsidR="00132E4D"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无</w:t>
            </w:r>
          </w:p>
        </w:tc>
        <w:tc>
          <w:tcPr>
            <w:tcW w:w="479"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394"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56"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2014.7.6</w:t>
            </w:r>
          </w:p>
        </w:tc>
        <w:tc>
          <w:tcPr>
            <w:tcW w:w="583" w:type="pct"/>
            <w:tcBorders>
              <w:top w:val="single" w:sz="8" w:space="0" w:color="auto"/>
              <w:left w:val="single" w:sz="4" w:space="0" w:color="auto"/>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405" w:type="pct"/>
            <w:tcBorders>
              <w:top w:val="single" w:sz="4" w:space="0" w:color="auto"/>
              <w:left w:val="single" w:sz="4" w:space="0" w:color="auto"/>
              <w:bottom w:val="single" w:sz="4" w:space="0" w:color="auto"/>
              <w:right w:val="single" w:sz="4" w:space="0" w:color="auto"/>
            </w:tcBorders>
            <w:vAlign w:val="center"/>
          </w:tcPr>
          <w:p w:rsidR="00132E4D"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189</w:t>
            </w:r>
          </w:p>
        </w:tc>
        <w:tc>
          <w:tcPr>
            <w:tcW w:w="636"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华为交换机S700</w:t>
            </w:r>
          </w:p>
        </w:tc>
        <w:tc>
          <w:tcPr>
            <w:tcW w:w="447"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0" w:type="pct"/>
            <w:tcBorders>
              <w:top w:val="nil"/>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43" w:type="pct"/>
            <w:tcBorders>
              <w:top w:val="single" w:sz="4" w:space="0" w:color="auto"/>
              <w:left w:val="nil"/>
              <w:bottom w:val="single" w:sz="4" w:space="0" w:color="auto"/>
              <w:right w:val="single" w:sz="4" w:space="0" w:color="auto"/>
            </w:tcBorders>
            <w:vAlign w:val="center"/>
          </w:tcPr>
          <w:p w:rsidR="00132E4D"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2014.7.10维修完成</w:t>
            </w:r>
          </w:p>
        </w:tc>
        <w:tc>
          <w:tcPr>
            <w:tcW w:w="479"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394"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56"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2014.8.8</w:t>
            </w:r>
          </w:p>
        </w:tc>
        <w:tc>
          <w:tcPr>
            <w:tcW w:w="583" w:type="pct"/>
            <w:tcBorders>
              <w:top w:val="single" w:sz="8" w:space="0" w:color="auto"/>
              <w:left w:val="single" w:sz="4" w:space="0" w:color="auto"/>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405"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101</w:t>
            </w:r>
          </w:p>
        </w:tc>
        <w:tc>
          <w:tcPr>
            <w:tcW w:w="636"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固定电话</w:t>
            </w:r>
          </w:p>
        </w:tc>
        <w:tc>
          <w:tcPr>
            <w:tcW w:w="447"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0" w:type="pct"/>
            <w:tcBorders>
              <w:top w:val="nil"/>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543" w:type="pct"/>
            <w:tcBorders>
              <w:top w:val="single" w:sz="4" w:space="0" w:color="auto"/>
              <w:left w:val="nil"/>
              <w:bottom w:val="single" w:sz="4" w:space="0" w:color="auto"/>
              <w:right w:val="single" w:sz="4" w:space="0" w:color="auto"/>
            </w:tcBorders>
            <w:vAlign w:val="center"/>
          </w:tcPr>
          <w:p w:rsidR="00132E4D"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调换为编号102</w:t>
            </w:r>
          </w:p>
        </w:tc>
        <w:tc>
          <w:tcPr>
            <w:tcW w:w="479"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394"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56"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583" w:type="pct"/>
            <w:tcBorders>
              <w:top w:val="single" w:sz="8" w:space="0" w:color="auto"/>
              <w:left w:val="single" w:sz="4" w:space="0" w:color="auto"/>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405"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636"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47"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0" w:type="pct"/>
            <w:tcBorders>
              <w:top w:val="nil"/>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43" w:type="pct"/>
            <w:tcBorders>
              <w:top w:val="single" w:sz="4" w:space="0" w:color="auto"/>
              <w:left w:val="nil"/>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9"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394"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56"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583" w:type="pct"/>
            <w:tcBorders>
              <w:top w:val="single" w:sz="8" w:space="0" w:color="auto"/>
              <w:left w:val="single" w:sz="4" w:space="0" w:color="auto"/>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405"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636"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47"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0" w:type="pct"/>
            <w:tcBorders>
              <w:top w:val="nil"/>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43" w:type="pct"/>
            <w:tcBorders>
              <w:top w:val="single" w:sz="4" w:space="0" w:color="auto"/>
              <w:left w:val="nil"/>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9"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394"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20"/>
          <w:jc w:val="center"/>
        </w:trPr>
        <w:tc>
          <w:tcPr>
            <w:tcW w:w="456" w:type="pct"/>
            <w:tcBorders>
              <w:top w:val="single" w:sz="4" w:space="0" w:color="auto"/>
              <w:left w:val="single" w:sz="4" w:space="0" w:color="auto"/>
              <w:bottom w:val="single" w:sz="4"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583" w:type="pct"/>
            <w:tcBorders>
              <w:top w:val="nil"/>
              <w:left w:val="single" w:sz="4" w:space="0" w:color="auto"/>
              <w:bottom w:val="single" w:sz="8" w:space="0" w:color="000000"/>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405"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636"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47"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0" w:type="pct"/>
            <w:tcBorders>
              <w:top w:val="nil"/>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43" w:type="pct"/>
            <w:tcBorders>
              <w:top w:val="single" w:sz="4" w:space="0" w:color="auto"/>
              <w:left w:val="nil"/>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9"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394"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r>
      <w:tr w:rsidR="00132E4D" w:rsidRPr="000777FE" w:rsidTr="00132E4D">
        <w:trPr>
          <w:trHeight w:val="538"/>
          <w:jc w:val="center"/>
        </w:trPr>
        <w:tc>
          <w:tcPr>
            <w:tcW w:w="456" w:type="pct"/>
            <w:tcBorders>
              <w:top w:val="single" w:sz="4" w:space="0" w:color="auto"/>
              <w:left w:val="single" w:sz="8" w:space="0" w:color="auto"/>
              <w:bottom w:val="single" w:sz="8" w:space="0" w:color="000000"/>
              <w:right w:val="single" w:sz="8"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583" w:type="pct"/>
            <w:tcBorders>
              <w:top w:val="nil"/>
              <w:left w:val="single" w:sz="8" w:space="0" w:color="auto"/>
              <w:bottom w:val="single" w:sz="8" w:space="0" w:color="000000"/>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cs="宋体"/>
                <w:b/>
                <w:bCs/>
                <w:sz w:val="18"/>
                <w:szCs w:val="18"/>
              </w:rPr>
            </w:pPr>
          </w:p>
        </w:tc>
        <w:tc>
          <w:tcPr>
            <w:tcW w:w="405"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636"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47"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0" w:type="pct"/>
            <w:tcBorders>
              <w:top w:val="nil"/>
              <w:left w:val="nil"/>
              <w:bottom w:val="single" w:sz="8" w:space="0" w:color="auto"/>
              <w:right w:val="single" w:sz="4"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87" w:type="pct"/>
            <w:tcBorders>
              <w:top w:val="single" w:sz="4" w:space="0" w:color="auto"/>
              <w:left w:val="single" w:sz="4" w:space="0" w:color="auto"/>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543" w:type="pct"/>
            <w:tcBorders>
              <w:top w:val="single" w:sz="4" w:space="0" w:color="auto"/>
              <w:left w:val="nil"/>
              <w:bottom w:val="single" w:sz="4" w:space="0" w:color="auto"/>
              <w:right w:val="single" w:sz="4" w:space="0" w:color="auto"/>
            </w:tcBorders>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479" w:type="pct"/>
            <w:tcBorders>
              <w:top w:val="nil"/>
              <w:left w:val="single" w:sz="4" w:space="0" w:color="auto"/>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c>
          <w:tcPr>
            <w:tcW w:w="394" w:type="pct"/>
            <w:tcBorders>
              <w:top w:val="nil"/>
              <w:left w:val="nil"/>
              <w:bottom w:val="single" w:sz="8" w:space="0" w:color="auto"/>
              <w:right w:val="single" w:sz="8" w:space="0" w:color="auto"/>
            </w:tcBorders>
            <w:shd w:val="clear" w:color="auto" w:fill="auto"/>
            <w:vAlign w:val="center"/>
          </w:tcPr>
          <w:p w:rsidR="00132E4D" w:rsidRPr="000777FE" w:rsidRDefault="00132E4D" w:rsidP="00132E4D">
            <w:pPr>
              <w:spacing w:line="240" w:lineRule="auto"/>
              <w:ind w:firstLineChars="0" w:firstLine="0"/>
              <w:jc w:val="center"/>
              <w:rPr>
                <w:rFonts w:asciiTheme="minorEastAsia" w:eastAsiaTheme="minorEastAsia" w:hAnsiTheme="minorEastAsia"/>
                <w:b/>
                <w:bCs/>
                <w:sz w:val="18"/>
                <w:szCs w:val="18"/>
              </w:rPr>
            </w:pPr>
          </w:p>
        </w:tc>
      </w:tr>
    </w:tbl>
    <w:p w:rsidR="00132E4D" w:rsidRDefault="00132E4D" w:rsidP="00132E4D">
      <w:pPr>
        <w:ind w:firstLine="480"/>
      </w:pPr>
    </w:p>
    <w:p w:rsidR="00B40F16" w:rsidRPr="00B40F16" w:rsidRDefault="00B40F16" w:rsidP="009F1811">
      <w:pPr>
        <w:spacing w:line="240" w:lineRule="auto"/>
        <w:ind w:firstLineChars="0" w:firstLine="0"/>
      </w:pPr>
    </w:p>
    <w:p w:rsidR="007005CF" w:rsidRPr="00205ADF" w:rsidRDefault="00846CD6" w:rsidP="00846CD6">
      <w:pPr>
        <w:ind w:firstLine="480"/>
      </w:pPr>
      <w:r>
        <w:rPr>
          <w:rFonts w:hint="eastAsia"/>
        </w:rPr>
        <w:t>经过该模块</w:t>
      </w:r>
      <w:r w:rsidR="00D448A7" w:rsidRPr="008D0675">
        <w:rPr>
          <w:rFonts w:hint="eastAsia"/>
        </w:rPr>
        <w:t>会记录</w:t>
      </w:r>
      <w:r>
        <w:rPr>
          <w:rFonts w:hint="eastAsia"/>
        </w:rPr>
        <w:t>申请日期、申请单位、设备编号、设备名称、申请结果、实施结果及核实确认</w:t>
      </w:r>
      <w:r w:rsidR="00D448A7">
        <w:rPr>
          <w:rFonts w:hint="eastAsia"/>
        </w:rPr>
        <w:t>等。</w:t>
      </w:r>
      <w:r w:rsidR="00205ADF">
        <w:rPr>
          <w:rFonts w:hint="eastAsia"/>
        </w:rPr>
        <w:t>相关的人员可以</w:t>
      </w:r>
      <w:r>
        <w:rPr>
          <w:rFonts w:hint="eastAsia"/>
        </w:rPr>
        <w:t>根据关键字</w:t>
      </w:r>
      <w:r w:rsidR="00205ADF">
        <w:rPr>
          <w:rFonts w:hint="eastAsia"/>
        </w:rPr>
        <w:t>进行查看、查询</w:t>
      </w:r>
      <w:r w:rsidR="008D21E7">
        <w:rPr>
          <w:rFonts w:hint="eastAsia"/>
        </w:rPr>
        <w:t>、下载</w:t>
      </w:r>
      <w:r w:rsidR="00205ADF">
        <w:rPr>
          <w:rFonts w:hint="eastAsia"/>
        </w:rPr>
        <w:t>等。</w:t>
      </w:r>
    </w:p>
    <w:p w:rsidR="0001357D" w:rsidRDefault="003F1860" w:rsidP="00847DBC">
      <w:pPr>
        <w:pStyle w:val="2"/>
        <w:pageBreakBefore/>
      </w:pPr>
      <w:bookmarkStart w:id="27" w:name="_Toc400961874"/>
      <w:r>
        <w:rPr>
          <w:rFonts w:hint="eastAsia"/>
        </w:rPr>
        <w:lastRenderedPageBreak/>
        <w:t>3.</w:t>
      </w:r>
      <w:r w:rsidR="0001357D">
        <w:rPr>
          <w:rFonts w:hint="eastAsia"/>
        </w:rPr>
        <w:t>5</w:t>
      </w:r>
      <w:r>
        <w:rPr>
          <w:rFonts w:hint="eastAsia"/>
        </w:rPr>
        <w:t xml:space="preserve"> </w:t>
      </w:r>
      <w:r w:rsidR="00E23E3B">
        <w:rPr>
          <w:rFonts w:hint="eastAsia"/>
        </w:rPr>
        <w:t>任务指派管理</w:t>
      </w:r>
      <w:bookmarkEnd w:id="27"/>
    </w:p>
    <w:p w:rsidR="00E23E3B" w:rsidRDefault="00E23E3B" w:rsidP="00E23E3B">
      <w:pPr>
        <w:ind w:firstLine="480"/>
      </w:pPr>
      <w:r>
        <w:rPr>
          <w:rFonts w:hint="eastAsia"/>
        </w:rPr>
        <w:t>当科委网管中心工作人员接到某些任务，需要指派某工作人员或者由运营商来实施工作时，通过任务指派管理，能够明确指派任务的内容、任务执行对象、任务完成期限等流程。主要要求工作人员或运营</w:t>
      </w:r>
      <w:proofErr w:type="gramStart"/>
      <w:r>
        <w:rPr>
          <w:rFonts w:hint="eastAsia"/>
        </w:rPr>
        <w:t>商按照</w:t>
      </w:r>
      <w:proofErr w:type="gramEnd"/>
      <w:r>
        <w:rPr>
          <w:rFonts w:hint="eastAsia"/>
        </w:rPr>
        <w:t>指派去执行，在执行的每个阶段相应的填写执行情况，以照片附件及文字形式为主。</w:t>
      </w:r>
    </w:p>
    <w:p w:rsidR="00E23E3B" w:rsidRDefault="00E23E3B" w:rsidP="00E23E3B">
      <w:pPr>
        <w:ind w:firstLine="480"/>
      </w:pPr>
      <w:r>
        <w:rPr>
          <w:rFonts w:hint="eastAsia"/>
        </w:rPr>
        <w:t>主要流程如下：</w:t>
      </w:r>
    </w:p>
    <w:p w:rsidR="00E23E3B" w:rsidRDefault="00E23E3B" w:rsidP="00E23E3B">
      <w:pPr>
        <w:spacing w:line="240" w:lineRule="auto"/>
        <w:ind w:firstLineChars="0" w:firstLine="0"/>
      </w:pPr>
      <w:r>
        <w:object w:dxaOrig="13124" w:dyaOrig="4381">
          <v:shape id="_x0000_i1028" type="#_x0000_t75" style="width:441pt;height:147pt" o:ole="">
            <v:imagedata r:id="rId23" o:title=""/>
          </v:shape>
          <o:OLEObject Type="Embed" ProgID="Visio.Drawing.11" ShapeID="_x0000_i1028" DrawAspect="Content" ObjectID="_1474704037" r:id="rId24"/>
        </w:object>
      </w:r>
    </w:p>
    <w:p w:rsidR="007005CF" w:rsidRDefault="008D21E7" w:rsidP="00E23E3B">
      <w:pPr>
        <w:ind w:firstLine="480"/>
      </w:pPr>
      <w:r>
        <w:rPr>
          <w:rFonts w:hint="eastAsia"/>
        </w:rPr>
        <w:t>该模块</w:t>
      </w:r>
      <w:r w:rsidRPr="008D0675">
        <w:rPr>
          <w:rFonts w:hint="eastAsia"/>
        </w:rPr>
        <w:t>会记录</w:t>
      </w:r>
      <w:r w:rsidR="00E23E3B">
        <w:rPr>
          <w:rFonts w:hint="eastAsia"/>
        </w:rPr>
        <w:t>事件编号、委派任务日期、执行单位、任务内容、计划完成日期、实际完成日期</w:t>
      </w:r>
      <w:r>
        <w:rPr>
          <w:rFonts w:hint="eastAsia"/>
        </w:rPr>
        <w:t>等。相关的人员可以进行查看、查询、下载等。</w:t>
      </w:r>
    </w:p>
    <w:p w:rsidR="00C048FA" w:rsidRPr="008D0675" w:rsidRDefault="00C048FA" w:rsidP="009F1811">
      <w:pPr>
        <w:spacing w:line="240" w:lineRule="auto"/>
        <w:ind w:firstLine="480"/>
      </w:pPr>
    </w:p>
    <w:p w:rsidR="0001357D" w:rsidRDefault="0083492A" w:rsidP="00847DBC">
      <w:pPr>
        <w:pStyle w:val="2"/>
        <w:pageBreakBefore/>
      </w:pPr>
      <w:bookmarkStart w:id="28" w:name="_Toc400961875"/>
      <w:r>
        <w:rPr>
          <w:rFonts w:hint="eastAsia"/>
        </w:rPr>
        <w:lastRenderedPageBreak/>
        <w:t>3.</w:t>
      </w:r>
      <w:r w:rsidR="0001357D">
        <w:rPr>
          <w:rFonts w:hint="eastAsia"/>
        </w:rPr>
        <w:t>6</w:t>
      </w:r>
      <w:r>
        <w:rPr>
          <w:rFonts w:hint="eastAsia"/>
        </w:rPr>
        <w:t xml:space="preserve"> </w:t>
      </w:r>
      <w:r w:rsidR="00847DBC">
        <w:rPr>
          <w:rFonts w:hint="eastAsia"/>
        </w:rPr>
        <w:t>事件操作管理</w:t>
      </w:r>
      <w:bookmarkEnd w:id="28"/>
    </w:p>
    <w:p w:rsidR="00C74402" w:rsidRDefault="00C74402" w:rsidP="00C74402">
      <w:pPr>
        <w:pStyle w:val="3"/>
      </w:pPr>
      <w:bookmarkStart w:id="29" w:name="_Toc400961876"/>
      <w:r>
        <w:rPr>
          <w:rFonts w:hint="eastAsia"/>
        </w:rPr>
        <w:t xml:space="preserve">3.6.1 </w:t>
      </w:r>
      <w:r>
        <w:rPr>
          <w:rFonts w:hint="eastAsia"/>
        </w:rPr>
        <w:t>维护类型管理</w:t>
      </w:r>
      <w:bookmarkEnd w:id="29"/>
    </w:p>
    <w:p w:rsidR="00C74402" w:rsidRPr="00C74402" w:rsidRDefault="00C74402" w:rsidP="00C74402">
      <w:pPr>
        <w:ind w:firstLine="480"/>
      </w:pPr>
      <w:r>
        <w:rPr>
          <w:rFonts w:hint="eastAsia"/>
        </w:rPr>
        <w:t>维护类型管理主要是对维护时碰到的类型，进行分门别类，安装不同的类型进行管理。在此栏目下添加的维护类型，可以在新增维护中的事件类型中出现，供用户选择。主要记录维护事件类的类型名称、类型描述等。</w:t>
      </w:r>
    </w:p>
    <w:p w:rsidR="00847DBC" w:rsidRDefault="00C74402" w:rsidP="00C74402">
      <w:pPr>
        <w:pStyle w:val="3"/>
      </w:pPr>
      <w:bookmarkStart w:id="30" w:name="_Toc400961877"/>
      <w:r>
        <w:rPr>
          <w:rFonts w:hint="eastAsia"/>
        </w:rPr>
        <w:t xml:space="preserve">3.6.2 </w:t>
      </w:r>
      <w:r>
        <w:rPr>
          <w:rFonts w:hint="eastAsia"/>
        </w:rPr>
        <w:t>维护事件管理</w:t>
      </w:r>
      <w:bookmarkEnd w:id="30"/>
    </w:p>
    <w:p w:rsidR="00C74402" w:rsidRPr="00C74402" w:rsidRDefault="00C74402" w:rsidP="00C74402">
      <w:pPr>
        <w:ind w:firstLine="480"/>
      </w:pPr>
      <w:r>
        <w:rPr>
          <w:rFonts w:hint="eastAsia"/>
        </w:rPr>
        <w:t>主要对记录工作人员或运营商针对各类事件的具体操作进行跟踪记录。</w:t>
      </w:r>
      <w:r w:rsidR="00697FAE">
        <w:rPr>
          <w:rFonts w:hint="eastAsia"/>
        </w:rPr>
        <w:t>按照事件类型及事件名称来记录维护</w:t>
      </w:r>
      <w:proofErr w:type="gramStart"/>
      <w:r w:rsidR="00697FAE">
        <w:rPr>
          <w:rFonts w:hint="eastAsia"/>
        </w:rPr>
        <w:t>时事件</w:t>
      </w:r>
      <w:proofErr w:type="gramEnd"/>
      <w:r w:rsidR="00697FAE">
        <w:rPr>
          <w:rFonts w:hint="eastAsia"/>
        </w:rPr>
        <w:t>的处理方式。例如：</w:t>
      </w:r>
      <w:r>
        <w:rPr>
          <w:rFonts w:hint="eastAsia"/>
        </w:rPr>
        <w:t>通过各个设备中操作日志进行记录、读取，并于管理平台记录进行对比，如管理平台记录有差异的部分，通过判断是否是黑客入侵。起到对各个设备操作的跟踪，为设备稳定、网络稳定起到决定作用。在规定时间内，比对无异常的，覆盖管理平台的该设备操作日志。通过系统可以对事件进行分类、查询、导出功能；</w:t>
      </w:r>
    </w:p>
    <w:p w:rsidR="00847DBC" w:rsidRDefault="00847DBC" w:rsidP="00847DBC">
      <w:pPr>
        <w:ind w:firstLine="480"/>
      </w:pPr>
      <w:r>
        <w:rPr>
          <w:rFonts w:hint="eastAsia"/>
        </w:rPr>
        <w:t>事件操作管理步骤如下：</w:t>
      </w:r>
    </w:p>
    <w:p w:rsidR="00847DBC" w:rsidRDefault="00652AAE" w:rsidP="00847DBC">
      <w:pPr>
        <w:spacing w:line="240" w:lineRule="auto"/>
        <w:ind w:leftChars="-200" w:left="-480" w:firstLineChars="0" w:firstLine="0"/>
      </w:pPr>
      <w:r>
        <w:object w:dxaOrig="15080" w:dyaOrig="4211">
          <v:shape id="_x0000_i1029" type="#_x0000_t75" style="width:494.25pt;height:138pt" o:ole="">
            <v:imagedata r:id="rId25" o:title=""/>
          </v:shape>
          <o:OLEObject Type="Embed" ProgID="Visio.Drawing.11" ShapeID="_x0000_i1029" DrawAspect="Content" ObjectID="_1474704038" r:id="rId26"/>
        </w:object>
      </w:r>
    </w:p>
    <w:p w:rsidR="00982875" w:rsidRDefault="00982875" w:rsidP="00982875">
      <w:pPr>
        <w:ind w:firstLine="480"/>
      </w:pPr>
      <w:r>
        <w:rPr>
          <w:rFonts w:hint="eastAsia"/>
        </w:rPr>
        <w:t>如下表：（供参考）</w:t>
      </w:r>
    </w:p>
    <w:tbl>
      <w:tblPr>
        <w:tblW w:w="4750" w:type="pct"/>
        <w:jc w:val="center"/>
        <w:tblLook w:val="04A0" w:firstRow="1" w:lastRow="0" w:firstColumn="1" w:lastColumn="0" w:noHBand="0" w:noVBand="1"/>
      </w:tblPr>
      <w:tblGrid>
        <w:gridCol w:w="1057"/>
        <w:gridCol w:w="1354"/>
        <w:gridCol w:w="938"/>
        <w:gridCol w:w="1472"/>
        <w:gridCol w:w="1256"/>
        <w:gridCol w:w="1109"/>
        <w:gridCol w:w="910"/>
      </w:tblGrid>
      <w:tr w:rsidR="00982875" w:rsidRPr="000777FE" w:rsidTr="00982875">
        <w:trPr>
          <w:trHeight w:val="326"/>
          <w:jc w:val="center"/>
        </w:trPr>
        <w:tc>
          <w:tcPr>
            <w:tcW w:w="653" w:type="pct"/>
            <w:vMerge w:val="restart"/>
            <w:tcBorders>
              <w:top w:val="single" w:sz="8" w:space="0" w:color="auto"/>
              <w:left w:val="single" w:sz="8" w:space="0" w:color="auto"/>
              <w:right w:val="single" w:sz="8" w:space="0" w:color="auto"/>
            </w:tcBorders>
            <w:shd w:val="clear" w:color="auto" w:fill="auto"/>
            <w:vAlign w:val="center"/>
          </w:tcPr>
          <w:p w:rsidR="00982875" w:rsidRDefault="00982875" w:rsidP="007B124A">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事件 日期</w:t>
            </w:r>
          </w:p>
        </w:tc>
        <w:tc>
          <w:tcPr>
            <w:tcW w:w="836" w:type="pct"/>
            <w:vMerge w:val="restart"/>
            <w:tcBorders>
              <w:top w:val="single" w:sz="8" w:space="0" w:color="auto"/>
              <w:left w:val="nil"/>
              <w:right w:val="single" w:sz="4" w:space="0" w:color="auto"/>
            </w:tcBorders>
            <w:shd w:val="clear" w:color="auto" w:fill="auto"/>
            <w:vAlign w:val="center"/>
          </w:tcPr>
          <w:p w:rsidR="00982875" w:rsidRDefault="00982875" w:rsidP="007B124A">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事件名称</w:t>
            </w:r>
          </w:p>
        </w:tc>
        <w:tc>
          <w:tcPr>
            <w:tcW w:w="579" w:type="pct"/>
            <w:vMerge w:val="restart"/>
            <w:tcBorders>
              <w:top w:val="single" w:sz="4" w:space="0" w:color="auto"/>
              <w:left w:val="single" w:sz="4" w:space="0" w:color="auto"/>
              <w:right w:val="single" w:sz="4" w:space="0" w:color="auto"/>
            </w:tcBorders>
            <w:vAlign w:val="center"/>
          </w:tcPr>
          <w:p w:rsidR="00982875" w:rsidRDefault="00982875" w:rsidP="007B124A">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事件类型</w:t>
            </w:r>
          </w:p>
        </w:tc>
        <w:tc>
          <w:tcPr>
            <w:tcW w:w="909" w:type="pct"/>
            <w:vMerge w:val="restart"/>
            <w:tcBorders>
              <w:top w:val="single" w:sz="8" w:space="0" w:color="auto"/>
              <w:left w:val="single" w:sz="4" w:space="0" w:color="auto"/>
              <w:right w:val="single" w:sz="8" w:space="0" w:color="auto"/>
            </w:tcBorders>
            <w:shd w:val="clear" w:color="auto" w:fill="auto"/>
            <w:vAlign w:val="center"/>
          </w:tcPr>
          <w:p w:rsidR="00982875" w:rsidRDefault="00982875" w:rsidP="007B124A">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事件描述</w:t>
            </w:r>
          </w:p>
        </w:tc>
        <w:tc>
          <w:tcPr>
            <w:tcW w:w="776" w:type="pct"/>
            <w:vMerge w:val="restart"/>
            <w:tcBorders>
              <w:top w:val="single" w:sz="4" w:space="0" w:color="auto"/>
              <w:left w:val="nil"/>
              <w:right w:val="single" w:sz="4" w:space="0" w:color="auto"/>
            </w:tcBorders>
            <w:vAlign w:val="center"/>
          </w:tcPr>
          <w:p w:rsidR="00982875" w:rsidRDefault="00982875" w:rsidP="00982875">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操作单位</w:t>
            </w:r>
          </w:p>
        </w:tc>
        <w:tc>
          <w:tcPr>
            <w:tcW w:w="685" w:type="pct"/>
            <w:vMerge w:val="restart"/>
            <w:tcBorders>
              <w:top w:val="single" w:sz="8" w:space="0" w:color="auto"/>
              <w:left w:val="single" w:sz="4" w:space="0" w:color="auto"/>
              <w:right w:val="single" w:sz="8" w:space="0" w:color="auto"/>
            </w:tcBorders>
            <w:shd w:val="clear" w:color="auto" w:fill="auto"/>
            <w:vAlign w:val="center"/>
          </w:tcPr>
          <w:p w:rsidR="00982875" w:rsidRDefault="00982875" w:rsidP="007B124A">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核实</w:t>
            </w:r>
          </w:p>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确认</w:t>
            </w:r>
          </w:p>
        </w:tc>
        <w:tc>
          <w:tcPr>
            <w:tcW w:w="562" w:type="pct"/>
            <w:vMerge w:val="restart"/>
            <w:tcBorders>
              <w:top w:val="single" w:sz="8" w:space="0" w:color="auto"/>
              <w:left w:val="nil"/>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r w:rsidRPr="000777FE">
              <w:rPr>
                <w:rFonts w:asciiTheme="minorEastAsia" w:eastAsiaTheme="minorEastAsia" w:hAnsiTheme="minorEastAsia" w:cs="宋体" w:hint="eastAsia"/>
                <w:b/>
                <w:bCs/>
                <w:szCs w:val="21"/>
              </w:rPr>
              <w:t>备注</w:t>
            </w:r>
          </w:p>
        </w:tc>
      </w:tr>
      <w:tr w:rsidR="00982875" w:rsidRPr="000777FE" w:rsidTr="00982875">
        <w:trPr>
          <w:trHeight w:val="326"/>
          <w:jc w:val="center"/>
        </w:trPr>
        <w:tc>
          <w:tcPr>
            <w:tcW w:w="653" w:type="pct"/>
            <w:vMerge/>
            <w:tcBorders>
              <w:left w:val="single" w:sz="8" w:space="0" w:color="auto"/>
              <w:bottom w:val="single" w:sz="4" w:space="0" w:color="auto"/>
              <w:right w:val="single" w:sz="8" w:space="0" w:color="auto"/>
            </w:tcBorders>
            <w:shd w:val="clear" w:color="auto" w:fill="auto"/>
            <w:vAlign w:val="center"/>
            <w:hideMark/>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p>
        </w:tc>
        <w:tc>
          <w:tcPr>
            <w:tcW w:w="836" w:type="pct"/>
            <w:vMerge/>
            <w:tcBorders>
              <w:left w:val="nil"/>
              <w:bottom w:val="single" w:sz="8" w:space="0" w:color="auto"/>
              <w:right w:val="single" w:sz="4" w:space="0" w:color="auto"/>
            </w:tcBorders>
            <w:shd w:val="clear" w:color="auto" w:fill="auto"/>
            <w:vAlign w:val="center"/>
            <w:hideMark/>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p>
        </w:tc>
        <w:tc>
          <w:tcPr>
            <w:tcW w:w="579" w:type="pct"/>
            <w:vMerge/>
            <w:tcBorders>
              <w:left w:val="single" w:sz="4" w:space="0" w:color="auto"/>
              <w:bottom w:val="single" w:sz="4" w:space="0" w:color="auto"/>
              <w:right w:val="single" w:sz="4" w:space="0" w:color="auto"/>
            </w:tcBorders>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p>
        </w:tc>
        <w:tc>
          <w:tcPr>
            <w:tcW w:w="909" w:type="pct"/>
            <w:vMerge/>
            <w:tcBorders>
              <w:left w:val="single" w:sz="4" w:space="0" w:color="auto"/>
              <w:bottom w:val="single" w:sz="8" w:space="0" w:color="auto"/>
              <w:right w:val="single" w:sz="8" w:space="0" w:color="auto"/>
            </w:tcBorders>
            <w:shd w:val="clear" w:color="auto" w:fill="auto"/>
            <w:vAlign w:val="center"/>
            <w:hideMark/>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p>
        </w:tc>
        <w:tc>
          <w:tcPr>
            <w:tcW w:w="776" w:type="pct"/>
            <w:vMerge/>
            <w:tcBorders>
              <w:left w:val="nil"/>
              <w:bottom w:val="single" w:sz="4" w:space="0" w:color="auto"/>
              <w:right w:val="single" w:sz="4" w:space="0" w:color="auto"/>
            </w:tcBorders>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p>
        </w:tc>
        <w:tc>
          <w:tcPr>
            <w:tcW w:w="685" w:type="pct"/>
            <w:vMerge/>
            <w:tcBorders>
              <w:left w:val="single" w:sz="4" w:space="0" w:color="auto"/>
              <w:bottom w:val="single" w:sz="8" w:space="0" w:color="auto"/>
              <w:right w:val="single" w:sz="8" w:space="0" w:color="auto"/>
            </w:tcBorders>
            <w:shd w:val="clear" w:color="auto" w:fill="auto"/>
            <w:vAlign w:val="center"/>
            <w:hideMark/>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p>
        </w:tc>
        <w:tc>
          <w:tcPr>
            <w:tcW w:w="562" w:type="pct"/>
            <w:vMerge/>
            <w:tcBorders>
              <w:left w:val="nil"/>
              <w:bottom w:val="single" w:sz="8" w:space="0" w:color="auto"/>
              <w:right w:val="single" w:sz="8" w:space="0" w:color="auto"/>
            </w:tcBorders>
            <w:shd w:val="clear" w:color="auto" w:fill="auto"/>
            <w:vAlign w:val="center"/>
            <w:hideMark/>
          </w:tcPr>
          <w:p w:rsidR="00982875" w:rsidRPr="000777FE" w:rsidRDefault="00982875" w:rsidP="007B124A">
            <w:pPr>
              <w:spacing w:line="240" w:lineRule="auto"/>
              <w:ind w:firstLineChars="0" w:firstLine="0"/>
              <w:jc w:val="center"/>
              <w:rPr>
                <w:rFonts w:asciiTheme="minorEastAsia" w:eastAsiaTheme="minorEastAsia" w:hAnsiTheme="minorEastAsia" w:cs="宋体"/>
                <w:b/>
                <w:bCs/>
                <w:szCs w:val="21"/>
              </w:rPr>
            </w:pPr>
          </w:p>
        </w:tc>
      </w:tr>
      <w:tr w:rsidR="00982875" w:rsidRPr="000777FE" w:rsidTr="00982875">
        <w:trPr>
          <w:trHeight w:val="20"/>
          <w:jc w:val="center"/>
        </w:trPr>
        <w:tc>
          <w:tcPr>
            <w:tcW w:w="653" w:type="pct"/>
            <w:tcBorders>
              <w:top w:val="single" w:sz="4" w:space="0" w:color="auto"/>
              <w:left w:val="single" w:sz="4" w:space="0" w:color="auto"/>
              <w:bottom w:val="single" w:sz="4" w:space="0" w:color="auto"/>
              <w:right w:val="single" w:sz="4"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2014.5.9</w:t>
            </w:r>
          </w:p>
        </w:tc>
        <w:tc>
          <w:tcPr>
            <w:tcW w:w="836" w:type="pct"/>
            <w:tcBorders>
              <w:top w:val="single" w:sz="8" w:space="0" w:color="auto"/>
              <w:left w:val="single" w:sz="4" w:space="0" w:color="auto"/>
              <w:bottom w:val="single" w:sz="8" w:space="0" w:color="auto"/>
              <w:right w:val="single" w:sz="4"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防病毒</w:t>
            </w:r>
          </w:p>
        </w:tc>
        <w:tc>
          <w:tcPr>
            <w:tcW w:w="579" w:type="pct"/>
            <w:tcBorders>
              <w:top w:val="single" w:sz="4" w:space="0" w:color="auto"/>
              <w:left w:val="single" w:sz="4" w:space="0" w:color="auto"/>
              <w:bottom w:val="single" w:sz="4" w:space="0" w:color="auto"/>
              <w:right w:val="single" w:sz="4" w:space="0" w:color="auto"/>
            </w:tcBorders>
            <w:vAlign w:val="center"/>
          </w:tcPr>
          <w:p w:rsidR="00982875"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安全问题</w:t>
            </w:r>
          </w:p>
        </w:tc>
        <w:tc>
          <w:tcPr>
            <w:tcW w:w="909" w:type="pct"/>
            <w:tcBorders>
              <w:top w:val="nil"/>
              <w:left w:val="single" w:sz="4" w:space="0" w:color="auto"/>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打补丁</w:t>
            </w:r>
          </w:p>
        </w:tc>
        <w:tc>
          <w:tcPr>
            <w:tcW w:w="776" w:type="pct"/>
            <w:tcBorders>
              <w:top w:val="single" w:sz="4" w:space="0" w:color="auto"/>
              <w:left w:val="nil"/>
              <w:bottom w:val="single" w:sz="4" w:space="0" w:color="auto"/>
              <w:right w:val="single" w:sz="4" w:space="0" w:color="auto"/>
            </w:tcBorders>
            <w:vAlign w:val="center"/>
          </w:tcPr>
          <w:p w:rsidR="00982875"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685" w:type="pct"/>
            <w:tcBorders>
              <w:top w:val="nil"/>
              <w:left w:val="single" w:sz="4" w:space="0" w:color="auto"/>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562" w:type="pct"/>
            <w:tcBorders>
              <w:top w:val="nil"/>
              <w:left w:val="nil"/>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p>
        </w:tc>
      </w:tr>
      <w:tr w:rsidR="00982875" w:rsidRPr="000777FE" w:rsidTr="00982875">
        <w:trPr>
          <w:trHeight w:val="20"/>
          <w:jc w:val="center"/>
        </w:trPr>
        <w:tc>
          <w:tcPr>
            <w:tcW w:w="653" w:type="pct"/>
            <w:tcBorders>
              <w:top w:val="single" w:sz="4" w:space="0" w:color="auto"/>
              <w:left w:val="single" w:sz="4" w:space="0" w:color="auto"/>
              <w:bottom w:val="single" w:sz="4" w:space="0" w:color="auto"/>
              <w:right w:val="single" w:sz="4"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2014.7.6</w:t>
            </w:r>
          </w:p>
        </w:tc>
        <w:tc>
          <w:tcPr>
            <w:tcW w:w="836" w:type="pct"/>
            <w:tcBorders>
              <w:top w:val="single" w:sz="8" w:space="0" w:color="auto"/>
              <w:left w:val="single" w:sz="4" w:space="0" w:color="auto"/>
              <w:bottom w:val="single" w:sz="8" w:space="0" w:color="auto"/>
              <w:right w:val="single" w:sz="4"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平台升级</w:t>
            </w:r>
          </w:p>
        </w:tc>
        <w:tc>
          <w:tcPr>
            <w:tcW w:w="579" w:type="pct"/>
            <w:tcBorders>
              <w:top w:val="single" w:sz="4" w:space="0" w:color="auto"/>
              <w:left w:val="single" w:sz="4" w:space="0" w:color="auto"/>
              <w:bottom w:val="single" w:sz="4" w:space="0" w:color="auto"/>
              <w:right w:val="single" w:sz="4" w:space="0" w:color="auto"/>
            </w:tcBorders>
            <w:vAlign w:val="center"/>
          </w:tcPr>
          <w:p w:rsidR="00982875"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服务器</w:t>
            </w:r>
          </w:p>
        </w:tc>
        <w:tc>
          <w:tcPr>
            <w:tcW w:w="909" w:type="pct"/>
            <w:tcBorders>
              <w:top w:val="nil"/>
              <w:left w:val="single" w:sz="4" w:space="0" w:color="auto"/>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操作平台升级</w:t>
            </w:r>
          </w:p>
        </w:tc>
        <w:tc>
          <w:tcPr>
            <w:tcW w:w="776" w:type="pct"/>
            <w:tcBorders>
              <w:top w:val="single" w:sz="4" w:space="0" w:color="auto"/>
              <w:left w:val="nil"/>
              <w:bottom w:val="single" w:sz="4" w:space="0" w:color="auto"/>
              <w:right w:val="single" w:sz="4" w:space="0" w:color="auto"/>
            </w:tcBorders>
            <w:vAlign w:val="center"/>
          </w:tcPr>
          <w:p w:rsidR="00982875"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685" w:type="pct"/>
            <w:tcBorders>
              <w:top w:val="nil"/>
              <w:left w:val="single" w:sz="4" w:space="0" w:color="auto"/>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562" w:type="pct"/>
            <w:tcBorders>
              <w:top w:val="nil"/>
              <w:left w:val="nil"/>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p>
        </w:tc>
      </w:tr>
      <w:tr w:rsidR="00982875" w:rsidRPr="000777FE" w:rsidTr="00982875">
        <w:trPr>
          <w:trHeight w:val="20"/>
          <w:jc w:val="center"/>
        </w:trPr>
        <w:tc>
          <w:tcPr>
            <w:tcW w:w="653" w:type="pct"/>
            <w:tcBorders>
              <w:top w:val="single" w:sz="4" w:space="0" w:color="auto"/>
              <w:left w:val="single" w:sz="4" w:space="0" w:color="auto"/>
              <w:bottom w:val="single" w:sz="4" w:space="0" w:color="auto"/>
              <w:right w:val="single" w:sz="4"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cs="宋体" w:hint="eastAsia"/>
                <w:b/>
                <w:bCs/>
                <w:sz w:val="18"/>
                <w:szCs w:val="18"/>
              </w:rPr>
              <w:t>2014.8.8</w:t>
            </w:r>
          </w:p>
        </w:tc>
        <w:tc>
          <w:tcPr>
            <w:tcW w:w="836" w:type="pct"/>
            <w:tcBorders>
              <w:top w:val="single" w:sz="8" w:space="0" w:color="auto"/>
              <w:left w:val="single" w:sz="4" w:space="0" w:color="auto"/>
              <w:bottom w:val="single" w:sz="8" w:space="0" w:color="auto"/>
              <w:right w:val="single" w:sz="4"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cs="宋体"/>
                <w:b/>
                <w:bCs/>
                <w:sz w:val="18"/>
                <w:szCs w:val="18"/>
              </w:rPr>
            </w:pPr>
            <w:r>
              <w:rPr>
                <w:rFonts w:asciiTheme="minorEastAsia" w:eastAsiaTheme="minorEastAsia" w:hAnsiTheme="minorEastAsia" w:hint="eastAsia"/>
                <w:b/>
                <w:bCs/>
                <w:sz w:val="18"/>
                <w:szCs w:val="18"/>
              </w:rPr>
              <w:t>****</w:t>
            </w:r>
          </w:p>
        </w:tc>
        <w:tc>
          <w:tcPr>
            <w:tcW w:w="579" w:type="pct"/>
            <w:tcBorders>
              <w:top w:val="single" w:sz="4" w:space="0" w:color="auto"/>
              <w:left w:val="single" w:sz="4" w:space="0" w:color="auto"/>
              <w:bottom w:val="single" w:sz="4" w:space="0" w:color="auto"/>
              <w:right w:val="single" w:sz="4" w:space="0" w:color="auto"/>
            </w:tcBorders>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p>
        </w:tc>
        <w:tc>
          <w:tcPr>
            <w:tcW w:w="909" w:type="pct"/>
            <w:tcBorders>
              <w:top w:val="nil"/>
              <w:left w:val="single" w:sz="4" w:space="0" w:color="auto"/>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p>
        </w:tc>
        <w:tc>
          <w:tcPr>
            <w:tcW w:w="776" w:type="pct"/>
            <w:tcBorders>
              <w:top w:val="single" w:sz="4" w:space="0" w:color="auto"/>
              <w:left w:val="nil"/>
              <w:bottom w:val="single" w:sz="4" w:space="0" w:color="auto"/>
              <w:right w:val="single" w:sz="4" w:space="0" w:color="auto"/>
            </w:tcBorders>
            <w:vAlign w:val="center"/>
          </w:tcPr>
          <w:p w:rsidR="00982875" w:rsidRDefault="00982875" w:rsidP="007B124A">
            <w:pPr>
              <w:spacing w:line="240" w:lineRule="auto"/>
              <w:ind w:firstLineChars="0" w:firstLine="0"/>
              <w:jc w:val="center"/>
              <w:rPr>
                <w:rFonts w:asciiTheme="minorEastAsia" w:eastAsiaTheme="minorEastAsia" w:hAnsiTheme="minorEastAsia"/>
                <w:b/>
                <w:bCs/>
                <w:sz w:val="18"/>
                <w:szCs w:val="18"/>
              </w:rPr>
            </w:pPr>
          </w:p>
        </w:tc>
        <w:tc>
          <w:tcPr>
            <w:tcW w:w="685" w:type="pct"/>
            <w:tcBorders>
              <w:top w:val="nil"/>
              <w:left w:val="single" w:sz="4" w:space="0" w:color="auto"/>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r>
              <w:rPr>
                <w:rFonts w:asciiTheme="minorEastAsia" w:eastAsiaTheme="minorEastAsia" w:hAnsiTheme="minorEastAsia" w:hint="eastAsia"/>
                <w:b/>
                <w:bCs/>
                <w:sz w:val="18"/>
                <w:szCs w:val="18"/>
              </w:rPr>
              <w:t>**</w:t>
            </w:r>
          </w:p>
        </w:tc>
        <w:tc>
          <w:tcPr>
            <w:tcW w:w="562" w:type="pct"/>
            <w:tcBorders>
              <w:top w:val="nil"/>
              <w:left w:val="nil"/>
              <w:bottom w:val="single" w:sz="8" w:space="0" w:color="auto"/>
              <w:right w:val="single" w:sz="8" w:space="0" w:color="auto"/>
            </w:tcBorders>
            <w:shd w:val="clear" w:color="auto" w:fill="auto"/>
            <w:vAlign w:val="center"/>
          </w:tcPr>
          <w:p w:rsidR="00982875" w:rsidRPr="000777FE" w:rsidRDefault="00982875" w:rsidP="007B124A">
            <w:pPr>
              <w:spacing w:line="240" w:lineRule="auto"/>
              <w:ind w:firstLineChars="0" w:firstLine="0"/>
              <w:jc w:val="center"/>
              <w:rPr>
                <w:rFonts w:asciiTheme="minorEastAsia" w:eastAsiaTheme="minorEastAsia" w:hAnsiTheme="minorEastAsia"/>
                <w:b/>
                <w:bCs/>
                <w:sz w:val="18"/>
                <w:szCs w:val="18"/>
              </w:rPr>
            </w:pPr>
          </w:p>
        </w:tc>
      </w:tr>
    </w:tbl>
    <w:p w:rsidR="00847DBC" w:rsidRDefault="00847DBC" w:rsidP="00847DBC">
      <w:pPr>
        <w:spacing w:line="360" w:lineRule="auto"/>
        <w:ind w:firstLineChars="0" w:firstLine="0"/>
      </w:pPr>
    </w:p>
    <w:p w:rsidR="00847DBC" w:rsidRDefault="00EF0AF8" w:rsidP="00EF0AF8">
      <w:pPr>
        <w:pStyle w:val="2"/>
      </w:pPr>
      <w:bookmarkStart w:id="31" w:name="_Toc400961878"/>
      <w:r>
        <w:rPr>
          <w:rFonts w:hint="eastAsia"/>
        </w:rPr>
        <w:lastRenderedPageBreak/>
        <w:t xml:space="preserve">3.7 </w:t>
      </w:r>
      <w:r>
        <w:rPr>
          <w:rFonts w:hint="eastAsia"/>
        </w:rPr>
        <w:t>站内消息</w:t>
      </w:r>
      <w:bookmarkEnd w:id="31"/>
    </w:p>
    <w:p w:rsidR="00847DBC" w:rsidRDefault="00EF0AF8" w:rsidP="00EF0AF8">
      <w:pPr>
        <w:ind w:firstLine="480"/>
      </w:pPr>
      <w:r>
        <w:rPr>
          <w:rFonts w:hint="eastAsia"/>
        </w:rPr>
        <w:t>站内消息主要是用于内部交流、沟通。形式以内部收发邮件为主。主要包括：收件箱、已发送箱、草稿箱、垃圾箱。</w:t>
      </w:r>
    </w:p>
    <w:p w:rsidR="00847DBC" w:rsidRDefault="00E34C8F" w:rsidP="00E34C8F">
      <w:pPr>
        <w:pStyle w:val="2"/>
        <w:rPr>
          <w:rFonts w:hint="eastAsia"/>
        </w:rPr>
      </w:pPr>
      <w:bookmarkStart w:id="32" w:name="_Toc400961879"/>
      <w:r>
        <w:rPr>
          <w:rFonts w:hint="eastAsia"/>
        </w:rPr>
        <w:t xml:space="preserve">3.8 </w:t>
      </w:r>
      <w:r>
        <w:rPr>
          <w:rFonts w:hint="eastAsia"/>
        </w:rPr>
        <w:t>工作安排</w:t>
      </w:r>
      <w:bookmarkEnd w:id="32"/>
    </w:p>
    <w:p w:rsidR="00E34C8F" w:rsidRPr="00E34C8F" w:rsidRDefault="00E34C8F" w:rsidP="00E34C8F">
      <w:pPr>
        <w:ind w:firstLine="480"/>
      </w:pPr>
      <w:r>
        <w:rPr>
          <w:rFonts w:hint="eastAsia"/>
        </w:rPr>
        <w:t>该模块主要用于网管中心人员的工作安排及值班的安排。分别分为个人安排及领导指派安排。相关人员能够查看、统计等。</w:t>
      </w:r>
    </w:p>
    <w:p w:rsidR="00F92A70" w:rsidRDefault="00F92A70" w:rsidP="00F92A70">
      <w:pPr>
        <w:pStyle w:val="1"/>
      </w:pPr>
      <w:bookmarkStart w:id="33" w:name="_Toc285550897"/>
      <w:bookmarkStart w:id="34" w:name="_Toc400961880"/>
      <w:r>
        <w:rPr>
          <w:rFonts w:hint="eastAsia"/>
        </w:rPr>
        <w:t>第四章</w:t>
      </w:r>
      <w:r>
        <w:rPr>
          <w:rFonts w:hint="eastAsia"/>
        </w:rPr>
        <w:t xml:space="preserve"> </w:t>
      </w:r>
      <w:bookmarkEnd w:id="33"/>
      <w:r w:rsidR="00FC33F8">
        <w:rPr>
          <w:rFonts w:hint="eastAsia"/>
        </w:rPr>
        <w:t>技术解决方案</w:t>
      </w:r>
      <w:bookmarkEnd w:id="34"/>
    </w:p>
    <w:p w:rsidR="007005CF" w:rsidRDefault="007005CF" w:rsidP="007005CF">
      <w:pPr>
        <w:pStyle w:val="2"/>
      </w:pPr>
      <w:bookmarkStart w:id="35" w:name="_Toc400961881"/>
      <w:r>
        <w:rPr>
          <w:rFonts w:hint="eastAsia"/>
        </w:rPr>
        <w:t>4.1</w:t>
      </w:r>
      <w:r>
        <w:rPr>
          <w:rFonts w:hint="eastAsia"/>
        </w:rPr>
        <w:t>系统开发模式</w:t>
      </w:r>
      <w:bookmarkEnd w:id="35"/>
    </w:p>
    <w:p w:rsidR="007005CF" w:rsidRDefault="007005CF" w:rsidP="004407F4">
      <w:pPr>
        <w:ind w:firstLine="480"/>
      </w:pPr>
      <w:r w:rsidRPr="008D0675">
        <w:rPr>
          <w:rFonts w:hint="eastAsia"/>
        </w:rPr>
        <w:t>系统采用</w:t>
      </w:r>
      <w:r w:rsidRPr="008D0675">
        <w:rPr>
          <w:rFonts w:hint="eastAsia"/>
        </w:rPr>
        <w:t>B/S</w:t>
      </w:r>
      <w:r w:rsidRPr="008D0675">
        <w:rPr>
          <w:rFonts w:hint="eastAsia"/>
        </w:rPr>
        <w:t>结构模式进行开发，</w:t>
      </w:r>
      <w:r w:rsidRPr="008D0675">
        <w:rPr>
          <w:rFonts w:hint="eastAsia"/>
        </w:rPr>
        <w:t>B/S</w:t>
      </w:r>
      <w:r w:rsidRPr="008D0675">
        <w:t>即浏览器和服务器结构。它是随着</w:t>
      </w:r>
      <w:r w:rsidRPr="008D0675">
        <w:t>Internet</w:t>
      </w:r>
      <w:r w:rsidRPr="008D0675">
        <w:t>技术的兴起，对</w:t>
      </w:r>
      <w:hyperlink r:id="rId27" w:tgtFrame="_blank" w:history="1">
        <w:r w:rsidRPr="008D0675">
          <w:t>C/S</w:t>
        </w:r>
        <w:r w:rsidRPr="008D0675">
          <w:t>结构</w:t>
        </w:r>
      </w:hyperlink>
      <w:r w:rsidRPr="008D0675">
        <w:t>的一种变化或者改进的结构。在这种结构下，用户工作界面是通过</w:t>
      </w:r>
      <w:r w:rsidRPr="008D0675">
        <w:t>WWW</w:t>
      </w:r>
      <w:r w:rsidRPr="008D0675">
        <w:t>浏览器来实现，极少部分事务逻辑在前端（</w:t>
      </w:r>
      <w:r w:rsidRPr="008D0675">
        <w:t>Browser</w:t>
      </w:r>
      <w:r w:rsidRPr="008D0675">
        <w:t>）实现，但是主要事务逻辑在服务器端（</w:t>
      </w:r>
      <w:r w:rsidRPr="008D0675">
        <w:t>Server</w:t>
      </w:r>
      <w:r>
        <w:t>）实现，形成</w:t>
      </w:r>
      <w:r w:rsidRPr="008D0675">
        <w:t>三层</w:t>
      </w:r>
      <w:r w:rsidRPr="008D0675">
        <w:t>3-tier</w:t>
      </w:r>
      <w:r w:rsidRPr="008D0675">
        <w:t>结构。这样就大大简化了客户端电脑载荷，减轻了系统维护与升级的成本和工作量，降低了用户的总体成本</w:t>
      </w:r>
      <w:r>
        <w:rPr>
          <w:rFonts w:hint="eastAsia"/>
        </w:rPr>
        <w:t>。</w:t>
      </w:r>
    </w:p>
    <w:p w:rsidR="00F92A70" w:rsidRDefault="007005CF" w:rsidP="00F92A70">
      <w:pPr>
        <w:pStyle w:val="2"/>
      </w:pPr>
      <w:bookmarkStart w:id="36" w:name="_Toc285550898"/>
      <w:bookmarkStart w:id="37" w:name="_Toc400961882"/>
      <w:r>
        <w:rPr>
          <w:rFonts w:hint="eastAsia"/>
        </w:rPr>
        <w:t>4.2</w:t>
      </w:r>
      <w:r w:rsidR="00F92A70">
        <w:rPr>
          <w:rFonts w:hint="eastAsia"/>
        </w:rPr>
        <w:t>研发技术</w:t>
      </w:r>
      <w:bookmarkEnd w:id="36"/>
      <w:r w:rsidR="00565872">
        <w:rPr>
          <w:rFonts w:hint="eastAsia"/>
        </w:rPr>
        <w:t>平台</w:t>
      </w:r>
      <w:bookmarkEnd w:id="37"/>
    </w:p>
    <w:p w:rsidR="00565872" w:rsidRPr="00A812FC" w:rsidRDefault="00565872" w:rsidP="00565872">
      <w:pPr>
        <w:pStyle w:val="aa"/>
        <w:numPr>
          <w:ilvl w:val="0"/>
          <w:numId w:val="30"/>
        </w:numPr>
      </w:pPr>
      <w:r w:rsidRPr="00A812FC">
        <w:rPr>
          <w:rFonts w:hint="eastAsia"/>
        </w:rPr>
        <w:t>本项目将采用</w:t>
      </w:r>
      <w:r w:rsidRPr="00A812FC">
        <w:t>ASP.NET</w:t>
      </w:r>
      <w:r w:rsidRPr="00A812FC">
        <w:rPr>
          <w:rFonts w:hint="eastAsia"/>
        </w:rPr>
        <w:t>语言开发</w:t>
      </w:r>
    </w:p>
    <w:p w:rsidR="00565872" w:rsidRDefault="00565872" w:rsidP="00565872">
      <w:pPr>
        <w:ind w:firstLine="480"/>
      </w:pPr>
      <w:r>
        <w:t>ASP.net</w:t>
      </w:r>
      <w:r>
        <w:rPr>
          <w:rFonts w:hint="eastAsia"/>
        </w:rPr>
        <w:t>是基于通用语言的编译运行的程序，它的强大性和适应性，可以使它运行在</w:t>
      </w:r>
      <w:r>
        <w:t>Web</w:t>
      </w:r>
      <w:r>
        <w:rPr>
          <w:rFonts w:hint="eastAsia"/>
        </w:rPr>
        <w:t>应用软件开发者的几乎全部的平台上。通用语言的基本库，消息机制，数据接口的处理都能无缝的整合到</w:t>
      </w:r>
      <w:r>
        <w:t>ASP.net</w:t>
      </w:r>
      <w:r>
        <w:rPr>
          <w:rFonts w:hint="eastAsia"/>
        </w:rPr>
        <w:t>的</w:t>
      </w:r>
      <w:r>
        <w:t>Web</w:t>
      </w:r>
      <w:r>
        <w:rPr>
          <w:rFonts w:hint="eastAsia"/>
        </w:rPr>
        <w:t>应用中。</w:t>
      </w:r>
    </w:p>
    <w:p w:rsidR="00565872" w:rsidRPr="00251D5A" w:rsidRDefault="00565872" w:rsidP="00847DBC">
      <w:pPr>
        <w:ind w:firstLine="480"/>
      </w:pPr>
      <w:r w:rsidRPr="00251D5A">
        <w:t>ASP.net</w:t>
      </w:r>
      <w:r w:rsidRPr="00251D5A">
        <w:rPr>
          <w:rFonts w:hint="eastAsia"/>
        </w:rPr>
        <w:t>使用一种字符基础的，分级的配置系统，使服务器环境和应用程序的设置更加简单。因为配置信息都保存在简单文本中，新的设置有可能都不需要启动本地的管理员工具就可以实现。这种被称为</w:t>
      </w:r>
      <w:r w:rsidRPr="00251D5A">
        <w:t>"Zero Local Administration"</w:t>
      </w:r>
      <w:r w:rsidRPr="00251D5A">
        <w:rPr>
          <w:rFonts w:hint="eastAsia"/>
        </w:rPr>
        <w:t>的哲学观念使</w:t>
      </w:r>
      <w:r w:rsidRPr="00251D5A">
        <w:t>Asp.net</w:t>
      </w:r>
      <w:r w:rsidRPr="00251D5A">
        <w:rPr>
          <w:rFonts w:hint="eastAsia"/>
        </w:rPr>
        <w:t>的基于应用的开发更加具体，和快捷。</w:t>
      </w:r>
    </w:p>
    <w:p w:rsidR="00847DBC" w:rsidRDefault="00847DBC" w:rsidP="00565872">
      <w:pPr>
        <w:ind w:firstLine="480"/>
      </w:pPr>
    </w:p>
    <w:p w:rsidR="004407F4" w:rsidRDefault="004407F4" w:rsidP="00443CC4">
      <w:pPr>
        <w:ind w:firstLineChars="0" w:firstLine="0"/>
      </w:pPr>
    </w:p>
    <w:p w:rsidR="00565872" w:rsidRPr="00FD7105" w:rsidRDefault="00565872" w:rsidP="00565872">
      <w:pPr>
        <w:ind w:firstLine="480"/>
      </w:pPr>
      <w:r w:rsidRPr="00251D5A">
        <w:rPr>
          <w:rFonts w:hint="eastAsia"/>
        </w:rPr>
        <w:t>下图为</w:t>
      </w:r>
      <w:r w:rsidRPr="00251D5A">
        <w:t>ASP.NET</w:t>
      </w:r>
      <w:r w:rsidRPr="00251D5A">
        <w:rPr>
          <w:rFonts w:hint="eastAsia"/>
        </w:rPr>
        <w:t>动态网页文件的工作过程：</w:t>
      </w:r>
    </w:p>
    <w:p w:rsidR="00565872" w:rsidRDefault="00565872" w:rsidP="009F1811">
      <w:pPr>
        <w:spacing w:line="240" w:lineRule="auto"/>
        <w:ind w:firstLine="480"/>
        <w:jc w:val="center"/>
      </w:pPr>
      <w:r>
        <w:rPr>
          <w:noProof/>
        </w:rPr>
        <w:drawing>
          <wp:inline distT="0" distB="0" distL="0" distR="0" wp14:anchorId="13BF5223" wp14:editId="2DBEC0D6">
            <wp:extent cx="4733925" cy="321945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3925" cy="3219450"/>
                    </a:xfrm>
                    <a:prstGeom prst="rect">
                      <a:avLst/>
                    </a:prstGeom>
                    <a:noFill/>
                    <a:ln>
                      <a:noFill/>
                    </a:ln>
                  </pic:spPr>
                </pic:pic>
              </a:graphicData>
            </a:graphic>
          </wp:inline>
        </w:drawing>
      </w:r>
    </w:p>
    <w:p w:rsidR="00565872" w:rsidRDefault="00565872" w:rsidP="00565872">
      <w:pPr>
        <w:pStyle w:val="aa"/>
        <w:numPr>
          <w:ilvl w:val="0"/>
          <w:numId w:val="31"/>
        </w:numPr>
      </w:pPr>
      <w:r w:rsidRPr="00A812FC">
        <w:rPr>
          <w:rFonts w:hint="eastAsia"/>
        </w:rPr>
        <w:t>采用</w:t>
      </w:r>
      <w:r w:rsidRPr="00A812FC">
        <w:t>MS</w:t>
      </w:r>
      <w:r>
        <w:t xml:space="preserve"> </w:t>
      </w:r>
      <w:r w:rsidRPr="00A812FC">
        <w:t>SQLServer</w:t>
      </w:r>
      <w:r>
        <w:t xml:space="preserve"> 2005</w:t>
      </w:r>
      <w:r w:rsidRPr="00A812FC">
        <w:rPr>
          <w:rFonts w:hint="eastAsia"/>
        </w:rPr>
        <w:t>作为数据库支撑工具</w:t>
      </w:r>
    </w:p>
    <w:p w:rsidR="00565872" w:rsidRPr="001C31F4" w:rsidRDefault="00565872" w:rsidP="00565872">
      <w:pPr>
        <w:ind w:firstLine="480"/>
      </w:pPr>
      <w:r w:rsidRPr="001C31F4">
        <w:t xml:space="preserve">SQL Server 2005 </w:t>
      </w:r>
      <w:r w:rsidRPr="001C31F4">
        <w:rPr>
          <w:rFonts w:hint="eastAsia"/>
        </w:rPr>
        <w:t>是一个全面的数据库平台，使用集成的商业智能</w:t>
      </w:r>
      <w:r w:rsidRPr="001C31F4">
        <w:t xml:space="preserve"> (BI) </w:t>
      </w:r>
      <w:r w:rsidRPr="001C31F4">
        <w:rPr>
          <w:rFonts w:hint="eastAsia"/>
        </w:rPr>
        <w:t>工具提供了企业级的数据管理。</w:t>
      </w:r>
      <w:r w:rsidRPr="001C31F4">
        <w:t xml:space="preserve">SQL Server 2005 </w:t>
      </w:r>
      <w:r w:rsidRPr="001C31F4">
        <w:rPr>
          <w:rFonts w:hint="eastAsia"/>
        </w:rPr>
        <w:t>数据库引擎为关系型数据和结构化数据提供了更安全可靠的存储功能，使您可以构建和管理用于业务的高可用和高性能的数据应用程序。</w:t>
      </w:r>
    </w:p>
    <w:p w:rsidR="00565872" w:rsidRPr="00A02CAC" w:rsidRDefault="00565872" w:rsidP="00565872">
      <w:pPr>
        <w:ind w:firstLine="480"/>
      </w:pPr>
      <w:r w:rsidRPr="001C31F4">
        <w:t xml:space="preserve">SQL Server 2005 </w:t>
      </w:r>
      <w:r>
        <w:rPr>
          <w:rFonts w:hint="eastAsia"/>
        </w:rPr>
        <w:t>数据引擎是</w:t>
      </w:r>
      <w:r w:rsidRPr="001C31F4">
        <w:rPr>
          <w:rFonts w:hint="eastAsia"/>
        </w:rPr>
        <w:t>企业数</w:t>
      </w:r>
      <w:r w:rsidRPr="0092578A">
        <w:rPr>
          <w:rFonts w:hint="eastAsia"/>
        </w:rPr>
        <w:t>据管理解决方案的核心。此外</w:t>
      </w:r>
      <w:r w:rsidRPr="0092578A">
        <w:t xml:space="preserve"> SQL Server 2005 </w:t>
      </w:r>
      <w:r w:rsidRPr="0092578A">
        <w:rPr>
          <w:rFonts w:hint="eastAsia"/>
        </w:rPr>
        <w:t>结合了分析、报表、集成和通知功能。</w:t>
      </w:r>
    </w:p>
    <w:p w:rsidR="00F92A70" w:rsidRDefault="007005CF" w:rsidP="00F92A70">
      <w:pPr>
        <w:pStyle w:val="2"/>
      </w:pPr>
      <w:bookmarkStart w:id="38" w:name="_Toc285550899"/>
      <w:bookmarkStart w:id="39" w:name="_Toc400961883"/>
      <w:r>
        <w:rPr>
          <w:rFonts w:hint="eastAsia"/>
        </w:rPr>
        <w:t>4.3</w:t>
      </w:r>
      <w:r w:rsidR="00F92A70">
        <w:rPr>
          <w:rFonts w:hint="eastAsia"/>
        </w:rPr>
        <w:t>基于</w:t>
      </w:r>
      <w:r w:rsidR="00F92A70">
        <w:rPr>
          <w:rFonts w:hint="eastAsia"/>
        </w:rPr>
        <w:t>SOA</w:t>
      </w:r>
      <w:r w:rsidR="00F92A70">
        <w:rPr>
          <w:rFonts w:hint="eastAsia"/>
        </w:rPr>
        <w:t>的技术支撑系统架构</w:t>
      </w:r>
      <w:bookmarkEnd w:id="38"/>
      <w:bookmarkEnd w:id="39"/>
      <w:r w:rsidR="00F92A70">
        <w:rPr>
          <w:rFonts w:hint="eastAsia"/>
        </w:rPr>
        <w:tab/>
      </w:r>
    </w:p>
    <w:p w:rsidR="00565872" w:rsidRPr="00251D5A" w:rsidRDefault="00565872" w:rsidP="00565872">
      <w:pPr>
        <w:ind w:firstLine="480"/>
      </w:pPr>
      <w:r w:rsidRPr="00251D5A">
        <w:rPr>
          <w:rFonts w:hint="eastAsia"/>
        </w:rPr>
        <w:t>以服务为导向的体系架构</w:t>
      </w:r>
      <w:r w:rsidRPr="00251D5A">
        <w:t>SOA</w:t>
      </w:r>
      <w:r w:rsidRPr="00251D5A">
        <w:rPr>
          <w:rFonts w:hint="eastAsia"/>
        </w:rPr>
        <w:t>，是目前领先的、具整合能力的应用体系架构，是通过业务服务的概念来提供</w:t>
      </w:r>
      <w:r w:rsidRPr="00251D5A">
        <w:t>IT</w:t>
      </w:r>
      <w:r w:rsidRPr="00251D5A">
        <w:rPr>
          <w:rFonts w:hint="eastAsia"/>
        </w:rPr>
        <w:t>的各项基本应用功能，这些服务可以自由地排列组合、互通互连、融会贯通，能随时弹性配合未来的、新的需求而调整。例如，在</w:t>
      </w:r>
      <w:r w:rsidRPr="00251D5A">
        <w:t>SOA</w:t>
      </w:r>
      <w:r w:rsidRPr="00251D5A">
        <w:rPr>
          <w:rFonts w:hint="eastAsia"/>
        </w:rPr>
        <w:t>这种架构下，各项指标的查询、项目信息查询、用户权限认证等业务功能，通过标准的接口进行封装成，并发布成服务，以服务的方式部署在系统数据与功能整合平台上。任何一个应用要访问其它一个应用可以通过服务的发现和服</w:t>
      </w:r>
      <w:r w:rsidRPr="00251D5A">
        <w:rPr>
          <w:rFonts w:hint="eastAsia"/>
        </w:rPr>
        <w:lastRenderedPageBreak/>
        <w:t>务的表述来确定被访问的服务的属性和调用格式，从而实现标准化的应用之间的协作，而且满足应用系统之间的松耦合原则，完全可以避免因为单方面系统、程序内部的调整而冲击到另一方应用。</w:t>
      </w:r>
    </w:p>
    <w:p w:rsidR="00565872" w:rsidRPr="00251D5A" w:rsidRDefault="00565872" w:rsidP="00565872">
      <w:pPr>
        <w:ind w:firstLine="480"/>
      </w:pPr>
      <w:r w:rsidRPr="00251D5A">
        <w:rPr>
          <w:rFonts w:hint="eastAsia"/>
        </w:rPr>
        <w:t>通过建立</w:t>
      </w:r>
      <w:r w:rsidRPr="00251D5A">
        <w:t>SOA</w:t>
      </w:r>
      <w:r w:rsidRPr="00251D5A">
        <w:rPr>
          <w:rFonts w:hint="eastAsia"/>
        </w:rPr>
        <w:t>架构，实现各个业务系统的信息服务，不论是旧的或新的，都能够通过服务的包装，成为</w:t>
      </w:r>
      <w:proofErr w:type="gramStart"/>
      <w:r w:rsidRPr="00251D5A">
        <w:rPr>
          <w:rFonts w:hint="eastAsia"/>
        </w:rPr>
        <w:t>随取即用</w:t>
      </w:r>
      <w:proofErr w:type="gramEnd"/>
      <w:r w:rsidRPr="00251D5A">
        <w:rPr>
          <w:rFonts w:hint="eastAsia"/>
        </w:rPr>
        <w:t>的</w:t>
      </w:r>
      <w:r w:rsidRPr="00251D5A">
        <w:t xml:space="preserve">IT </w:t>
      </w:r>
      <w:r w:rsidRPr="00251D5A">
        <w:rPr>
          <w:rFonts w:hint="eastAsia"/>
        </w:rPr>
        <w:t>资产，以服务的形式对外发布，以松耦合原则实现共享，并可将各种服务快速整合，开发出组合式应用，达到</w:t>
      </w:r>
      <w:r w:rsidRPr="00251D5A">
        <w:t>“</w:t>
      </w:r>
      <w:r w:rsidRPr="00251D5A">
        <w:rPr>
          <w:rFonts w:hint="eastAsia"/>
        </w:rPr>
        <w:t>整合即开发</w:t>
      </w:r>
      <w:r w:rsidRPr="00251D5A">
        <w:t>”</w:t>
      </w:r>
      <w:r w:rsidRPr="00251D5A">
        <w:rPr>
          <w:rFonts w:hint="eastAsia"/>
        </w:rPr>
        <w:t>的目的，实现对业务需求的快速响应。</w:t>
      </w:r>
    </w:p>
    <w:p w:rsidR="00565872" w:rsidRPr="00251D5A" w:rsidRDefault="00565872" w:rsidP="00565872">
      <w:pPr>
        <w:ind w:firstLine="480"/>
      </w:pPr>
      <w:r w:rsidRPr="00251D5A">
        <w:rPr>
          <w:rFonts w:hint="eastAsia"/>
        </w:rPr>
        <w:t>基于</w:t>
      </w:r>
      <w:r w:rsidRPr="00251D5A">
        <w:t>SOA</w:t>
      </w:r>
      <w:r w:rsidRPr="00251D5A">
        <w:rPr>
          <w:rFonts w:hint="eastAsia"/>
        </w:rPr>
        <w:t>的应用系统可以很方便地与其他应用系统实现交互，从而避免信息孤岛的出现，在</w:t>
      </w:r>
      <w:r w:rsidRPr="00251D5A">
        <w:t>SOA</w:t>
      </w:r>
      <w:r w:rsidRPr="00251D5A">
        <w:rPr>
          <w:rFonts w:hint="eastAsia"/>
        </w:rPr>
        <w:t>体系结构中考虑了各类集成的技术实现</w:t>
      </w:r>
      <w:r w:rsidRPr="00251D5A">
        <w:t>“</w:t>
      </w:r>
      <w:r w:rsidRPr="00251D5A">
        <w:rPr>
          <w:rFonts w:hint="eastAsia"/>
        </w:rPr>
        <w:t>方式</w:t>
      </w:r>
      <w:r w:rsidRPr="00251D5A">
        <w:t>”</w:t>
      </w:r>
      <w:r w:rsidRPr="00251D5A">
        <w:rPr>
          <w:rFonts w:hint="eastAsia"/>
        </w:rPr>
        <w:t>：</w:t>
      </w:r>
    </w:p>
    <w:p w:rsidR="00565872" w:rsidRPr="004407F4" w:rsidRDefault="00565872" w:rsidP="00565872">
      <w:pPr>
        <w:pStyle w:val="aa"/>
        <w:numPr>
          <w:ilvl w:val="0"/>
          <w:numId w:val="32"/>
        </w:numPr>
        <w:rPr>
          <w:rFonts w:ascii="微软雅黑" w:eastAsia="微软雅黑" w:hAnsi="微软雅黑"/>
          <w:sz w:val="24"/>
          <w:szCs w:val="24"/>
        </w:rPr>
      </w:pPr>
      <w:r w:rsidRPr="004407F4">
        <w:rPr>
          <w:rFonts w:ascii="微软雅黑" w:eastAsia="微软雅黑" w:hAnsi="微软雅黑" w:hint="eastAsia"/>
          <w:sz w:val="24"/>
          <w:szCs w:val="24"/>
        </w:rPr>
        <w:t>终端用户界面集成</w:t>
      </w:r>
      <w:r w:rsidRPr="004407F4">
        <w:rPr>
          <w:rFonts w:ascii="微软雅黑" w:eastAsia="微软雅黑" w:hAnsi="微软雅黑"/>
          <w:sz w:val="24"/>
          <w:szCs w:val="24"/>
        </w:rPr>
        <w:t xml:space="preserve"> </w:t>
      </w:r>
    </w:p>
    <w:p w:rsidR="00565872" w:rsidRPr="004407F4" w:rsidRDefault="00565872" w:rsidP="00565872">
      <w:pPr>
        <w:pStyle w:val="aa"/>
        <w:numPr>
          <w:ilvl w:val="0"/>
          <w:numId w:val="32"/>
        </w:numPr>
        <w:rPr>
          <w:rFonts w:ascii="微软雅黑" w:eastAsia="微软雅黑" w:hAnsi="微软雅黑"/>
          <w:sz w:val="24"/>
          <w:szCs w:val="24"/>
        </w:rPr>
      </w:pPr>
      <w:r w:rsidRPr="004407F4">
        <w:rPr>
          <w:rFonts w:ascii="微软雅黑" w:eastAsia="微软雅黑" w:hAnsi="微软雅黑" w:hint="eastAsia"/>
          <w:sz w:val="24"/>
          <w:szCs w:val="24"/>
        </w:rPr>
        <w:t>应用程序连接</w:t>
      </w:r>
      <w:r w:rsidRPr="004407F4">
        <w:rPr>
          <w:rFonts w:ascii="微软雅黑" w:eastAsia="微软雅黑" w:hAnsi="微软雅黑"/>
          <w:sz w:val="24"/>
          <w:szCs w:val="24"/>
        </w:rPr>
        <w:t xml:space="preserve"> </w:t>
      </w:r>
    </w:p>
    <w:p w:rsidR="00565872" w:rsidRPr="004407F4" w:rsidRDefault="00565872" w:rsidP="00565872">
      <w:pPr>
        <w:pStyle w:val="aa"/>
        <w:numPr>
          <w:ilvl w:val="0"/>
          <w:numId w:val="32"/>
        </w:numPr>
        <w:rPr>
          <w:rFonts w:ascii="微软雅黑" w:eastAsia="微软雅黑" w:hAnsi="微软雅黑"/>
          <w:sz w:val="24"/>
          <w:szCs w:val="24"/>
        </w:rPr>
      </w:pPr>
      <w:r w:rsidRPr="004407F4">
        <w:rPr>
          <w:rFonts w:ascii="微软雅黑" w:eastAsia="微软雅黑" w:hAnsi="微软雅黑" w:hint="eastAsia"/>
          <w:sz w:val="24"/>
          <w:szCs w:val="24"/>
        </w:rPr>
        <w:t>流程集成</w:t>
      </w:r>
      <w:r w:rsidRPr="004407F4">
        <w:rPr>
          <w:rFonts w:ascii="微软雅黑" w:eastAsia="微软雅黑" w:hAnsi="微软雅黑"/>
          <w:sz w:val="24"/>
          <w:szCs w:val="24"/>
        </w:rPr>
        <w:t xml:space="preserve"> </w:t>
      </w:r>
    </w:p>
    <w:p w:rsidR="00565872" w:rsidRPr="004407F4" w:rsidRDefault="00565872" w:rsidP="00565872">
      <w:pPr>
        <w:pStyle w:val="aa"/>
        <w:numPr>
          <w:ilvl w:val="0"/>
          <w:numId w:val="32"/>
        </w:numPr>
        <w:rPr>
          <w:rFonts w:ascii="微软雅黑" w:eastAsia="微软雅黑" w:hAnsi="微软雅黑"/>
          <w:sz w:val="24"/>
          <w:szCs w:val="24"/>
        </w:rPr>
      </w:pPr>
      <w:r w:rsidRPr="004407F4">
        <w:rPr>
          <w:rFonts w:ascii="微软雅黑" w:eastAsia="微软雅黑" w:hAnsi="微软雅黑" w:hint="eastAsia"/>
          <w:sz w:val="24"/>
          <w:szCs w:val="24"/>
        </w:rPr>
        <w:t>信息集成</w:t>
      </w:r>
      <w:r w:rsidRPr="004407F4">
        <w:rPr>
          <w:rFonts w:ascii="微软雅黑" w:eastAsia="微软雅黑" w:hAnsi="微软雅黑"/>
          <w:sz w:val="24"/>
          <w:szCs w:val="24"/>
        </w:rPr>
        <w:t xml:space="preserve"> </w:t>
      </w:r>
    </w:p>
    <w:p w:rsidR="00565872" w:rsidRPr="004407F4" w:rsidRDefault="00565872" w:rsidP="00565872">
      <w:pPr>
        <w:pStyle w:val="aa"/>
        <w:numPr>
          <w:ilvl w:val="0"/>
          <w:numId w:val="32"/>
        </w:numPr>
        <w:rPr>
          <w:rFonts w:ascii="微软雅黑" w:eastAsia="微软雅黑" w:hAnsi="微软雅黑"/>
          <w:sz w:val="24"/>
          <w:szCs w:val="24"/>
        </w:rPr>
      </w:pPr>
      <w:r w:rsidRPr="004407F4">
        <w:rPr>
          <w:rFonts w:ascii="微软雅黑" w:eastAsia="微软雅黑" w:hAnsi="微软雅黑" w:hint="eastAsia"/>
          <w:sz w:val="24"/>
          <w:szCs w:val="24"/>
        </w:rPr>
        <w:t>构建集成开发模型</w:t>
      </w:r>
      <w:r w:rsidRPr="004407F4">
        <w:rPr>
          <w:rFonts w:ascii="微软雅黑" w:eastAsia="微软雅黑" w:hAnsi="微软雅黑"/>
          <w:sz w:val="24"/>
          <w:szCs w:val="24"/>
        </w:rPr>
        <w:t xml:space="preserve"> </w:t>
      </w:r>
    </w:p>
    <w:p w:rsidR="00565872" w:rsidRPr="00251D5A" w:rsidRDefault="00565872" w:rsidP="00565872">
      <w:pPr>
        <w:ind w:firstLine="480"/>
      </w:pPr>
      <w:r w:rsidRPr="00251D5A">
        <w:rPr>
          <w:rFonts w:hint="eastAsia"/>
        </w:rPr>
        <w:t>基于</w:t>
      </w:r>
      <w:r w:rsidRPr="00251D5A">
        <w:t>SOA</w:t>
      </w:r>
      <w:r w:rsidRPr="00251D5A">
        <w:rPr>
          <w:rFonts w:hint="eastAsia"/>
        </w:rPr>
        <w:t>的技术支撑平台，不但能全面支持当前的信息共享和交换的需要，而且提供了全面、成熟、先进的业务整合架构，不但涵盖了对当前全球范围内业务应用系统整合需求的理解和最新整合技术的运用，而且包含了对未来业务应用系统整合需求的前瞻和对未来整合技术发展趋势的把握，所以技术支撑平台能够满足未来可持续发展。</w:t>
      </w:r>
    </w:p>
    <w:p w:rsidR="00565872" w:rsidRPr="00251D5A" w:rsidRDefault="00565872" w:rsidP="00565872">
      <w:pPr>
        <w:ind w:firstLine="480"/>
      </w:pPr>
      <w:r w:rsidRPr="00251D5A">
        <w:rPr>
          <w:rFonts w:hint="eastAsia"/>
        </w:rPr>
        <w:t>该架构为实现未来整合的业务应用平台的需求，提供了以下支持：</w:t>
      </w:r>
    </w:p>
    <w:p w:rsidR="00565872" w:rsidRPr="00251D5A" w:rsidRDefault="00565872" w:rsidP="00565872">
      <w:pPr>
        <w:ind w:firstLine="480"/>
      </w:pPr>
      <w:r w:rsidRPr="00251D5A">
        <w:rPr>
          <w:rFonts w:hint="eastAsia"/>
        </w:rPr>
        <w:t>保证在一个异构的环境中实现信息稳定、可靠的传输，屏蔽掉硬件层、操作系统层、网络层等相对复杂、烦琐的界面，为用户提供一个统一、标准的信息通道，保证用户的逻辑应用和这些底层平台没有任何关系，最大限度地提高业务应用的可移植性、可扩充性和可靠性；</w:t>
      </w:r>
      <w:r w:rsidRPr="00251D5A">
        <w:t xml:space="preserve"> </w:t>
      </w:r>
    </w:p>
    <w:p w:rsidR="00565872" w:rsidRPr="00251D5A" w:rsidRDefault="00565872" w:rsidP="00565872">
      <w:pPr>
        <w:ind w:firstLine="480"/>
      </w:pPr>
      <w:r w:rsidRPr="00251D5A">
        <w:rPr>
          <w:rFonts w:hint="eastAsia"/>
        </w:rPr>
        <w:t>提供一个基于企业服务总线（</w:t>
      </w:r>
      <w:r w:rsidRPr="00251D5A">
        <w:t>Enterprise Services Bus</w:t>
      </w:r>
      <w:r w:rsidRPr="00251D5A">
        <w:rPr>
          <w:rFonts w:hint="eastAsia"/>
        </w:rPr>
        <w:t>）的先进应用整合理念，最大限度地减少应用系统互联所面临的复杂性。系统的实现维护都相对简单，保证每一个应用系统的更新和修改都能够实时地实现；同时当新的应用系统出现</w:t>
      </w:r>
      <w:r w:rsidRPr="00251D5A">
        <w:rPr>
          <w:rFonts w:hint="eastAsia"/>
        </w:rPr>
        <w:lastRenderedPageBreak/>
        <w:t>时能够简便的纳入到整个</w:t>
      </w:r>
      <w:r w:rsidRPr="00251D5A">
        <w:t>IT</w:t>
      </w:r>
      <w:r w:rsidRPr="00251D5A">
        <w:rPr>
          <w:rFonts w:hint="eastAsia"/>
        </w:rPr>
        <w:t>环境当中，与其它的应用系统相互协作，共同为用户提供服务。</w:t>
      </w:r>
      <w:r w:rsidRPr="00251D5A">
        <w:t xml:space="preserve"> </w:t>
      </w:r>
    </w:p>
    <w:p w:rsidR="00565872" w:rsidRPr="00251D5A" w:rsidRDefault="00565872" w:rsidP="00565872">
      <w:pPr>
        <w:ind w:firstLine="480"/>
      </w:pPr>
      <w:r w:rsidRPr="00251D5A">
        <w:rPr>
          <w:rFonts w:hint="eastAsia"/>
        </w:rPr>
        <w:t>提供全面的整合服务能力，为用户提供完整的整合服务功能，可以涵盖到整合的各个层面。</w:t>
      </w:r>
      <w:r w:rsidRPr="00251D5A">
        <w:t xml:space="preserve"> </w:t>
      </w:r>
    </w:p>
    <w:p w:rsidR="00565872" w:rsidRPr="00251D5A" w:rsidRDefault="00565872" w:rsidP="00565872">
      <w:pPr>
        <w:ind w:firstLine="480"/>
      </w:pPr>
      <w:r w:rsidRPr="00251D5A">
        <w:rPr>
          <w:rFonts w:hint="eastAsia"/>
        </w:rPr>
        <w:t>面向服务的体系结构（</w:t>
      </w:r>
      <w:r w:rsidRPr="00251D5A">
        <w:t>SOA</w:t>
      </w:r>
      <w:r w:rsidRPr="00251D5A">
        <w:rPr>
          <w:rFonts w:hint="eastAsia"/>
        </w:rPr>
        <w:t>）由强调互操作性和位置透明度的组件互连而成，它常常是在现有系统投资的基础上发展起来的，不仅可以在此架构基础上开发新的业务应用系统，也可以通过利用当前的资源（包括开发人员、软件语言、硬件平台、数据库和应用程序）来保护现有的投资，从而在提高生产力的同时，降低成本和风险。这种可适应的、灵活的体系结构类型，为在开发和维护中缩短系统上线时间以及降低成本和风险提供了基础。</w:t>
      </w:r>
    </w:p>
    <w:p w:rsidR="00F92A70" w:rsidRDefault="007005CF" w:rsidP="00F92A70">
      <w:pPr>
        <w:pStyle w:val="2"/>
      </w:pPr>
      <w:bookmarkStart w:id="40" w:name="_Toc285550900"/>
      <w:bookmarkStart w:id="41" w:name="_Toc400961884"/>
      <w:r>
        <w:rPr>
          <w:rFonts w:hint="eastAsia"/>
        </w:rPr>
        <w:t>4.4</w:t>
      </w:r>
      <w:r w:rsidR="00F92A70">
        <w:rPr>
          <w:rFonts w:hint="eastAsia"/>
        </w:rPr>
        <w:t>系统应用接口</w:t>
      </w:r>
      <w:bookmarkEnd w:id="40"/>
      <w:bookmarkEnd w:id="41"/>
      <w:r w:rsidR="00F92A70">
        <w:rPr>
          <w:rFonts w:hint="eastAsia"/>
        </w:rPr>
        <w:tab/>
      </w:r>
    </w:p>
    <w:p w:rsidR="00565872" w:rsidRPr="00251D5A" w:rsidRDefault="00565872" w:rsidP="00847DBC">
      <w:pPr>
        <w:ind w:firstLine="480"/>
      </w:pPr>
      <w:r w:rsidRPr="00251D5A">
        <w:rPr>
          <w:rFonts w:hint="eastAsia"/>
        </w:rPr>
        <w:t>系统设计时已充分考虑了与其他系统的接口关系，系统采用</w:t>
      </w:r>
      <w:r w:rsidRPr="00251D5A">
        <w:t>WebService</w:t>
      </w:r>
      <w:r w:rsidRPr="00251D5A">
        <w:rPr>
          <w:rFonts w:hint="eastAsia"/>
        </w:rPr>
        <w:t>标准接口，保证了系统良好的扩展性。</w:t>
      </w:r>
    </w:p>
    <w:p w:rsidR="00565872" w:rsidRPr="00251D5A" w:rsidRDefault="00565872" w:rsidP="00E53FB9">
      <w:pPr>
        <w:ind w:firstLine="480"/>
      </w:pPr>
      <w:r w:rsidRPr="00251D5A">
        <w:rPr>
          <w:rFonts w:hint="eastAsia"/>
        </w:rPr>
        <w:t>与外部系统接口时，该系统充分考虑了接口与其他系统的通用性、现实可操作性、双向安全性和一致性。</w:t>
      </w:r>
    </w:p>
    <w:p w:rsidR="00565872" w:rsidRPr="00251D5A" w:rsidRDefault="00565872" w:rsidP="00E53FB9">
      <w:pPr>
        <w:ind w:firstLine="480"/>
      </w:pPr>
      <w:r w:rsidRPr="00251D5A">
        <w:rPr>
          <w:rFonts w:hint="eastAsia"/>
        </w:rPr>
        <w:t>内部功能与流程方面，充分考虑了管理变革需要和业务发展需要，可对流程进行配置，轻松对功能进行扩展。</w:t>
      </w:r>
    </w:p>
    <w:p w:rsidR="00565872" w:rsidRDefault="00565872" w:rsidP="00E53FB9">
      <w:pPr>
        <w:ind w:firstLine="480"/>
      </w:pPr>
      <w:r w:rsidRPr="00251D5A">
        <w:rPr>
          <w:rFonts w:hint="eastAsia"/>
        </w:rPr>
        <w:t>总之，系统应用接口的设计遵循了以下几点原则：</w:t>
      </w:r>
    </w:p>
    <w:p w:rsidR="00901EE9" w:rsidRPr="00251D5A" w:rsidRDefault="00901EE9" w:rsidP="009F1811">
      <w:pPr>
        <w:spacing w:line="240" w:lineRule="auto"/>
        <w:ind w:firstLine="480"/>
      </w:pPr>
      <w:r>
        <w:rPr>
          <w:noProof/>
        </w:rPr>
        <w:drawing>
          <wp:inline distT="0" distB="0" distL="0" distR="0" wp14:anchorId="09F8AD75" wp14:editId="24232192">
            <wp:extent cx="3442368" cy="2752344"/>
            <wp:effectExtent l="0" t="0" r="571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3440430" cy="2750794"/>
                    </a:xfrm>
                    <a:prstGeom prst="rect">
                      <a:avLst/>
                    </a:prstGeom>
                    <a:noFill/>
                    <a:ln w="9525">
                      <a:noFill/>
                      <a:miter lim="800000"/>
                      <a:headEnd/>
                      <a:tailEnd/>
                    </a:ln>
                  </pic:spPr>
                </pic:pic>
              </a:graphicData>
            </a:graphic>
          </wp:inline>
        </w:drawing>
      </w:r>
    </w:p>
    <w:p w:rsidR="00565872" w:rsidRPr="00663843" w:rsidRDefault="00565872" w:rsidP="00565872">
      <w:pPr>
        <w:ind w:firstLine="480"/>
      </w:pPr>
      <w:r>
        <w:rPr>
          <w:rFonts w:hint="eastAsia"/>
        </w:rPr>
        <w:lastRenderedPageBreak/>
        <w:t>1</w:t>
      </w:r>
      <w:r>
        <w:rPr>
          <w:rFonts w:hint="eastAsia"/>
        </w:rPr>
        <w:t>、先进性</w:t>
      </w:r>
    </w:p>
    <w:p w:rsidR="00565872" w:rsidRPr="00847DBC" w:rsidRDefault="00565872" w:rsidP="00565872">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设计的系统架构应充分满足系统当前的业务需求和功能性、非功能性需求；</w:t>
      </w:r>
    </w:p>
    <w:p w:rsidR="00565872" w:rsidRPr="00847DBC" w:rsidRDefault="00565872" w:rsidP="00565872">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应该选择业内主流的开放式系统或技术；</w:t>
      </w:r>
    </w:p>
    <w:p w:rsidR="00565872" w:rsidRPr="00847DBC" w:rsidRDefault="00565872" w:rsidP="00565872">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应该选择业内主流的主机设备、存储和备份设备。</w:t>
      </w:r>
    </w:p>
    <w:p w:rsidR="00565872" w:rsidRPr="00663843" w:rsidRDefault="00565872" w:rsidP="00565872">
      <w:pPr>
        <w:ind w:firstLine="480"/>
      </w:pPr>
      <w:r>
        <w:rPr>
          <w:rFonts w:hint="eastAsia"/>
        </w:rPr>
        <w:t>2</w:t>
      </w:r>
      <w:r>
        <w:rPr>
          <w:rFonts w:hint="eastAsia"/>
        </w:rPr>
        <w:t>、高效性</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满足系统峰值处理要求；</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整体系统吞吐量高。</w:t>
      </w:r>
    </w:p>
    <w:p w:rsidR="00565872" w:rsidRPr="00663843" w:rsidRDefault="00565872" w:rsidP="00565872">
      <w:pPr>
        <w:ind w:firstLine="480"/>
      </w:pPr>
      <w:r>
        <w:rPr>
          <w:rFonts w:hint="eastAsia"/>
        </w:rPr>
        <w:t>3</w:t>
      </w:r>
      <w:r>
        <w:rPr>
          <w:rFonts w:hint="eastAsia"/>
        </w:rPr>
        <w:t>、高安全性</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主要设备的冗余设计，确保没有单点故障；</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系统的备份、恢复设计；</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数据的存储的备份、恢复设计；</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系统的监控和管理设计。</w:t>
      </w:r>
    </w:p>
    <w:p w:rsidR="00565872" w:rsidRPr="00663843" w:rsidRDefault="00565872" w:rsidP="00C81099">
      <w:pPr>
        <w:ind w:firstLine="480"/>
      </w:pPr>
      <w:r>
        <w:rPr>
          <w:rFonts w:hint="eastAsia"/>
        </w:rPr>
        <w:t>4</w:t>
      </w:r>
      <w:r>
        <w:rPr>
          <w:rFonts w:hint="eastAsia"/>
        </w:rPr>
        <w:t>、高可靠性</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大并发</w:t>
      </w:r>
      <w:proofErr w:type="gramStart"/>
      <w:r w:rsidRPr="00847DBC">
        <w:rPr>
          <w:rFonts w:ascii="微软雅黑" w:eastAsia="微软雅黑" w:hAnsi="微软雅黑" w:hint="eastAsia"/>
          <w:sz w:val="24"/>
          <w:szCs w:val="24"/>
        </w:rPr>
        <w:t>量用户</w:t>
      </w:r>
      <w:proofErr w:type="gramEnd"/>
      <w:r w:rsidRPr="00847DBC">
        <w:rPr>
          <w:rFonts w:ascii="微软雅黑" w:eastAsia="微软雅黑" w:hAnsi="微软雅黑" w:hint="eastAsia"/>
          <w:sz w:val="24"/>
          <w:szCs w:val="24"/>
        </w:rPr>
        <w:t>访问的高可靠性设计；</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考虑负载均衡、并行处理能力高；</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系统和数据库的可靠性设计。</w:t>
      </w:r>
    </w:p>
    <w:p w:rsidR="00565872" w:rsidRPr="00663843" w:rsidRDefault="00565872" w:rsidP="00565872">
      <w:pPr>
        <w:ind w:firstLine="480"/>
      </w:pPr>
      <w:r>
        <w:rPr>
          <w:rFonts w:hint="eastAsia"/>
        </w:rPr>
        <w:t>5</w:t>
      </w:r>
      <w:r>
        <w:rPr>
          <w:rFonts w:hint="eastAsia"/>
        </w:rPr>
        <w:t>、实用性</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保证业务的正常运转；</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系统可操作性强；</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系统实施性强。</w:t>
      </w:r>
    </w:p>
    <w:p w:rsidR="00565872" w:rsidRPr="00663843" w:rsidRDefault="00565872" w:rsidP="00565872">
      <w:pPr>
        <w:ind w:firstLine="480"/>
      </w:pPr>
      <w:r>
        <w:rPr>
          <w:rFonts w:hint="eastAsia"/>
        </w:rPr>
        <w:t>6</w:t>
      </w:r>
      <w:r>
        <w:rPr>
          <w:rFonts w:hint="eastAsia"/>
        </w:rPr>
        <w:t>、可扩展性</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满足业务快速扩张的需要；</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新业务上线方便、快捷；</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系统的兼容性强；</w:t>
      </w:r>
    </w:p>
    <w:p w:rsidR="00565872"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系统能够平滑升级。</w:t>
      </w:r>
    </w:p>
    <w:p w:rsidR="00847DBC" w:rsidRPr="00847DBC" w:rsidRDefault="00847DBC" w:rsidP="00847DBC">
      <w:pPr>
        <w:pStyle w:val="aa"/>
        <w:ind w:left="900"/>
        <w:rPr>
          <w:rFonts w:ascii="微软雅黑" w:eastAsia="微软雅黑" w:hAnsi="微软雅黑"/>
          <w:sz w:val="24"/>
          <w:szCs w:val="24"/>
        </w:rPr>
      </w:pPr>
    </w:p>
    <w:p w:rsidR="00565872" w:rsidRPr="00663843" w:rsidRDefault="00565872" w:rsidP="00565872">
      <w:pPr>
        <w:ind w:firstLine="480"/>
      </w:pPr>
      <w:r>
        <w:rPr>
          <w:rFonts w:hint="eastAsia"/>
        </w:rPr>
        <w:lastRenderedPageBreak/>
        <w:t>7</w:t>
      </w:r>
      <w:r>
        <w:rPr>
          <w:rFonts w:hint="eastAsia"/>
        </w:rPr>
        <w:t>、开放性</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采用开放的系统设计。</w:t>
      </w:r>
    </w:p>
    <w:p w:rsidR="00565872" w:rsidRPr="00663843" w:rsidRDefault="00565872" w:rsidP="00565872">
      <w:pPr>
        <w:ind w:firstLine="480"/>
      </w:pPr>
      <w:r>
        <w:rPr>
          <w:rFonts w:hint="eastAsia"/>
        </w:rPr>
        <w:t>8</w:t>
      </w:r>
      <w:r>
        <w:rPr>
          <w:rFonts w:hint="eastAsia"/>
        </w:rPr>
        <w:t>、可管理性</w:t>
      </w:r>
      <w:r w:rsidRPr="00663843">
        <w:rPr>
          <w:rFonts w:hint="eastAsia"/>
        </w:rPr>
        <w:t>。</w:t>
      </w:r>
    </w:p>
    <w:p w:rsidR="00565872" w:rsidRPr="00847DBC" w:rsidRDefault="00565872" w:rsidP="00847DBC">
      <w:pPr>
        <w:pStyle w:val="aa"/>
        <w:numPr>
          <w:ilvl w:val="0"/>
          <w:numId w:val="33"/>
        </w:numPr>
        <w:rPr>
          <w:rFonts w:ascii="微软雅黑" w:eastAsia="微软雅黑" w:hAnsi="微软雅黑"/>
          <w:sz w:val="24"/>
          <w:szCs w:val="24"/>
        </w:rPr>
      </w:pPr>
      <w:r w:rsidRPr="00847DBC">
        <w:rPr>
          <w:rFonts w:ascii="微软雅黑" w:eastAsia="微软雅黑" w:hAnsi="微软雅黑" w:hint="eastAsia"/>
          <w:sz w:val="24"/>
          <w:szCs w:val="24"/>
        </w:rPr>
        <w:t>有良好的系统管理工具。</w:t>
      </w:r>
    </w:p>
    <w:p w:rsidR="00B40F16" w:rsidRPr="006B2A3A" w:rsidRDefault="00B40F16" w:rsidP="00B40F16">
      <w:pPr>
        <w:pStyle w:val="aa"/>
        <w:ind w:left="900"/>
      </w:pPr>
    </w:p>
    <w:p w:rsidR="00F92A70" w:rsidRDefault="007005CF" w:rsidP="00F92A70">
      <w:pPr>
        <w:pStyle w:val="2"/>
      </w:pPr>
      <w:bookmarkStart w:id="42" w:name="_Toc285550901"/>
      <w:bookmarkStart w:id="43" w:name="_Toc400961885"/>
      <w:r>
        <w:rPr>
          <w:rFonts w:hint="eastAsia"/>
        </w:rPr>
        <w:t>4.5</w:t>
      </w:r>
      <w:r w:rsidR="00F92A70">
        <w:rPr>
          <w:rFonts w:hint="eastAsia"/>
        </w:rPr>
        <w:t>系统环境</w:t>
      </w:r>
      <w:bookmarkEnd w:id="42"/>
      <w:bookmarkEnd w:id="43"/>
      <w:r w:rsidR="00F92A70">
        <w:rPr>
          <w:rFonts w:hint="eastAsia"/>
        </w:rPr>
        <w:tab/>
      </w:r>
    </w:p>
    <w:p w:rsidR="00565872" w:rsidRPr="007B7906" w:rsidRDefault="00565872" w:rsidP="00565872">
      <w:pPr>
        <w:pStyle w:val="aa"/>
        <w:numPr>
          <w:ilvl w:val="0"/>
          <w:numId w:val="40"/>
        </w:numPr>
        <w:rPr>
          <w:rFonts w:ascii="微软雅黑" w:eastAsia="微软雅黑" w:hAnsi="微软雅黑"/>
          <w:sz w:val="24"/>
          <w:szCs w:val="24"/>
        </w:rPr>
      </w:pPr>
      <w:r w:rsidRPr="007B7906">
        <w:rPr>
          <w:rFonts w:ascii="微软雅黑" w:eastAsia="微软雅黑" w:hAnsi="微软雅黑" w:hint="eastAsia"/>
          <w:sz w:val="24"/>
          <w:szCs w:val="24"/>
        </w:rPr>
        <w:t>服务器操作系统</w:t>
      </w:r>
    </w:p>
    <w:p w:rsidR="00565872" w:rsidRPr="00251D5A" w:rsidRDefault="00565872" w:rsidP="007B7906">
      <w:pPr>
        <w:ind w:firstLine="480"/>
      </w:pPr>
      <w:r w:rsidRPr="00251D5A">
        <w:rPr>
          <w:rFonts w:hint="eastAsia"/>
        </w:rPr>
        <w:t>系统支持</w:t>
      </w:r>
      <w:r w:rsidRPr="00251D5A">
        <w:t>Windows Server 200</w:t>
      </w:r>
      <w:r>
        <w:rPr>
          <w:rFonts w:hint="eastAsia"/>
        </w:rPr>
        <w:t>3</w:t>
      </w:r>
      <w:r w:rsidRPr="00251D5A">
        <w:rPr>
          <w:rFonts w:hint="eastAsia"/>
        </w:rPr>
        <w:t>主流服务器系统。首先，</w:t>
      </w:r>
      <w:r w:rsidRPr="00251D5A">
        <w:t>Windows Server 200</w:t>
      </w:r>
      <w:r>
        <w:rPr>
          <w:rFonts w:hint="eastAsia"/>
        </w:rPr>
        <w:t>3</w:t>
      </w:r>
      <w:r w:rsidRPr="00251D5A">
        <w:rPr>
          <w:rFonts w:hint="eastAsia"/>
        </w:rPr>
        <w:t>系统是能用于高端领域的系统，能提供极高的安全性、可靠性和稳定性，常用作大型应用的服务器操作系统；其次，</w:t>
      </w:r>
      <w:r w:rsidRPr="00251D5A">
        <w:t>Windows Server 200</w:t>
      </w:r>
      <w:r>
        <w:rPr>
          <w:rFonts w:hint="eastAsia"/>
        </w:rPr>
        <w:t>3</w:t>
      </w:r>
      <w:r w:rsidRPr="00251D5A">
        <w:rPr>
          <w:rFonts w:hint="eastAsia"/>
        </w:rPr>
        <w:t>易于安装，规划，管理和使用，能满足绝大部分应用系统的要求。</w:t>
      </w:r>
    </w:p>
    <w:p w:rsidR="00565872" w:rsidRPr="00251D5A" w:rsidRDefault="00565872" w:rsidP="007B7906">
      <w:pPr>
        <w:ind w:firstLine="480"/>
      </w:pPr>
      <w:r w:rsidRPr="00251D5A">
        <w:rPr>
          <w:rFonts w:hint="eastAsia"/>
        </w:rPr>
        <w:t>建议服务器采用</w:t>
      </w:r>
      <w:r w:rsidRPr="00251D5A">
        <w:t>Windows Server 200</w:t>
      </w:r>
      <w:r>
        <w:rPr>
          <w:rFonts w:hint="eastAsia"/>
        </w:rPr>
        <w:t>3</w:t>
      </w:r>
      <w:r w:rsidRPr="00251D5A">
        <w:rPr>
          <w:rFonts w:hint="eastAsia"/>
        </w:rPr>
        <w:t>操作系统，以获得更好可管理性、以维护性和稳定性。当然，该解决方案会随着版本的升级平滑升级到其他类的操作系统和网络结构系统。</w:t>
      </w:r>
    </w:p>
    <w:p w:rsidR="00565872" w:rsidRPr="007B7906" w:rsidRDefault="00565872" w:rsidP="00565872">
      <w:pPr>
        <w:pStyle w:val="aa"/>
        <w:numPr>
          <w:ilvl w:val="0"/>
          <w:numId w:val="40"/>
        </w:numPr>
        <w:rPr>
          <w:rFonts w:ascii="微软雅黑" w:eastAsia="微软雅黑" w:hAnsi="微软雅黑"/>
          <w:sz w:val="24"/>
          <w:szCs w:val="24"/>
        </w:rPr>
      </w:pPr>
      <w:r w:rsidRPr="007B7906">
        <w:rPr>
          <w:rFonts w:ascii="微软雅黑" w:eastAsia="微软雅黑" w:hAnsi="微软雅黑" w:hint="eastAsia"/>
          <w:sz w:val="24"/>
          <w:szCs w:val="24"/>
        </w:rPr>
        <w:t>客户端操作系统</w:t>
      </w:r>
    </w:p>
    <w:p w:rsidR="00565872" w:rsidRDefault="00565872" w:rsidP="00565872">
      <w:pPr>
        <w:ind w:firstLine="480"/>
      </w:pPr>
      <w:r w:rsidRPr="00251D5A">
        <w:rPr>
          <w:rFonts w:hint="eastAsia"/>
        </w:rPr>
        <w:t>由于采用的</w:t>
      </w:r>
      <w:r w:rsidRPr="00251D5A">
        <w:t>B/S</w:t>
      </w:r>
      <w:r w:rsidRPr="00251D5A">
        <w:rPr>
          <w:rFonts w:hint="eastAsia"/>
        </w:rPr>
        <w:t>开发的，客户只需通过浏览器即可访问该网站进行购买的操作，因此系统设计对客户端操作系统并无实质性特别要求，兼容市面上的主流操作系统。</w:t>
      </w:r>
    </w:p>
    <w:p w:rsidR="009C2C2D" w:rsidRDefault="009C2C2D" w:rsidP="00B40F16">
      <w:pPr>
        <w:pStyle w:val="2"/>
        <w:pageBreakBefore/>
      </w:pPr>
      <w:bookmarkStart w:id="44" w:name="_Toc400961886"/>
      <w:r>
        <w:rPr>
          <w:rFonts w:hint="eastAsia"/>
        </w:rPr>
        <w:lastRenderedPageBreak/>
        <w:t>4.5</w:t>
      </w:r>
      <w:r>
        <w:rPr>
          <w:rFonts w:hint="eastAsia"/>
        </w:rPr>
        <w:t>系统部署架构图</w:t>
      </w:r>
      <w:bookmarkEnd w:id="44"/>
      <w:r>
        <w:rPr>
          <w:rFonts w:hint="eastAsia"/>
        </w:rPr>
        <w:tab/>
      </w:r>
    </w:p>
    <w:p w:rsidR="00757B06" w:rsidRDefault="00757B06" w:rsidP="009C2C2D">
      <w:pPr>
        <w:spacing w:line="240" w:lineRule="auto"/>
        <w:ind w:firstLineChars="0" w:firstLine="0"/>
        <w:rPr>
          <w:rFonts w:hint="eastAsia"/>
        </w:rPr>
      </w:pPr>
    </w:p>
    <w:p w:rsidR="00757B06" w:rsidRDefault="00757B06" w:rsidP="009C2C2D">
      <w:pPr>
        <w:spacing w:line="240" w:lineRule="auto"/>
        <w:ind w:firstLineChars="0" w:firstLine="0"/>
        <w:rPr>
          <w:rFonts w:hint="eastAsia"/>
        </w:rPr>
      </w:pPr>
    </w:p>
    <w:bookmarkStart w:id="45" w:name="_GoBack"/>
    <w:p w:rsidR="00E70F39" w:rsidRPr="00251D5A" w:rsidRDefault="00757B06" w:rsidP="009C2C2D">
      <w:pPr>
        <w:spacing w:line="240" w:lineRule="auto"/>
        <w:ind w:firstLineChars="0" w:firstLine="0"/>
      </w:pPr>
      <w:r>
        <w:object w:dxaOrig="19129" w:dyaOrig="17772">
          <v:shape id="_x0000_i1034" type="#_x0000_t75" style="width:448.5pt;height:402pt" o:ole="">
            <v:imagedata r:id="rId30" o:title=""/>
          </v:shape>
          <o:OLEObject Type="Embed" ProgID="Visio.Drawing.11" ShapeID="_x0000_i1034" DrawAspect="Content" ObjectID="_1474704039" r:id="rId31"/>
        </w:object>
      </w:r>
      <w:bookmarkEnd w:id="45"/>
    </w:p>
    <w:p w:rsidR="00F92A70" w:rsidRDefault="00F92A70" w:rsidP="00B40F16">
      <w:pPr>
        <w:pStyle w:val="1"/>
        <w:pageBreakBefore/>
      </w:pPr>
      <w:bookmarkStart w:id="46" w:name="_Toc285550903"/>
      <w:bookmarkStart w:id="47" w:name="_Toc400961887"/>
      <w:r>
        <w:rPr>
          <w:rFonts w:hint="eastAsia"/>
        </w:rPr>
        <w:lastRenderedPageBreak/>
        <w:t>第五章</w:t>
      </w:r>
      <w:r>
        <w:rPr>
          <w:rFonts w:hint="eastAsia"/>
        </w:rPr>
        <w:t xml:space="preserve"> </w:t>
      </w:r>
      <w:bookmarkEnd w:id="46"/>
      <w:r w:rsidR="00FC33F8">
        <w:rPr>
          <w:rFonts w:hint="eastAsia"/>
        </w:rPr>
        <w:t>系统运行展望</w:t>
      </w:r>
      <w:bookmarkEnd w:id="47"/>
    </w:p>
    <w:p w:rsidR="00F92A70" w:rsidRDefault="00565872" w:rsidP="00565872">
      <w:pPr>
        <w:pStyle w:val="2"/>
      </w:pPr>
      <w:bookmarkStart w:id="48" w:name="_Toc400961888"/>
      <w:r>
        <w:rPr>
          <w:rFonts w:hint="eastAsia"/>
        </w:rPr>
        <w:t>5.1</w:t>
      </w:r>
      <w:r>
        <w:rPr>
          <w:rFonts w:hint="eastAsia"/>
        </w:rPr>
        <w:t>系统运行展望描述</w:t>
      </w:r>
      <w:bookmarkEnd w:id="48"/>
    </w:p>
    <w:p w:rsidR="00EC1BC2" w:rsidRDefault="005D42BB" w:rsidP="00D32B24">
      <w:pPr>
        <w:ind w:firstLine="480"/>
      </w:pPr>
      <w:r>
        <w:rPr>
          <w:rFonts w:hint="eastAsia"/>
        </w:rPr>
        <w:t>一旦该系统正式运行将实现以下效果：</w:t>
      </w:r>
    </w:p>
    <w:p w:rsidR="00D32B24" w:rsidRDefault="00D32B24" w:rsidP="009F1811">
      <w:pPr>
        <w:spacing w:line="240" w:lineRule="auto"/>
        <w:ind w:firstLine="480"/>
      </w:pPr>
      <w:r>
        <w:rPr>
          <w:rFonts w:hint="eastAsia"/>
          <w:noProof/>
        </w:rPr>
        <w:drawing>
          <wp:inline distT="0" distB="0" distL="0" distR="0" wp14:anchorId="6469EA0B" wp14:editId="4E44904C">
            <wp:extent cx="2886075" cy="3590925"/>
            <wp:effectExtent l="1905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cstate="print"/>
                    <a:srcRect/>
                    <a:stretch>
                      <a:fillRect/>
                    </a:stretch>
                  </pic:blipFill>
                  <pic:spPr bwMode="auto">
                    <a:xfrm>
                      <a:off x="0" y="0"/>
                      <a:ext cx="2886075" cy="3590925"/>
                    </a:xfrm>
                    <a:prstGeom prst="rect">
                      <a:avLst/>
                    </a:prstGeom>
                    <a:noFill/>
                    <a:ln w="9525">
                      <a:noFill/>
                      <a:miter lim="800000"/>
                      <a:headEnd/>
                      <a:tailEnd/>
                    </a:ln>
                  </pic:spPr>
                </pic:pic>
              </a:graphicData>
            </a:graphic>
          </wp:inline>
        </w:drawing>
      </w:r>
    </w:p>
    <w:p w:rsidR="005D42BB" w:rsidRDefault="005D42BB" w:rsidP="007B7906">
      <w:pPr>
        <w:ind w:firstLine="480"/>
      </w:pPr>
      <w:r>
        <w:rPr>
          <w:rFonts w:hint="eastAsia"/>
        </w:rPr>
        <w:t>1</w:t>
      </w:r>
      <w:r>
        <w:rPr>
          <w:rFonts w:hint="eastAsia"/>
        </w:rPr>
        <w:t>、各种资料文档电子化，方便进行修改、查询、存储、</w:t>
      </w:r>
      <w:r w:rsidR="00E70F39">
        <w:rPr>
          <w:rFonts w:hint="eastAsia"/>
        </w:rPr>
        <w:t>共享、</w:t>
      </w:r>
      <w:r>
        <w:rPr>
          <w:rFonts w:hint="eastAsia"/>
        </w:rPr>
        <w:t>打印和统计分析</w:t>
      </w:r>
      <w:r w:rsidR="00E70F39">
        <w:rPr>
          <w:rFonts w:hint="eastAsia"/>
        </w:rPr>
        <w:t>。</w:t>
      </w:r>
    </w:p>
    <w:p w:rsidR="00E70F39" w:rsidRDefault="003624A1" w:rsidP="007B7906">
      <w:pPr>
        <w:ind w:firstLine="480"/>
      </w:pPr>
      <w:r>
        <w:rPr>
          <w:rFonts w:hint="eastAsia"/>
        </w:rPr>
        <w:t>2</w:t>
      </w:r>
      <w:r w:rsidR="00E70F39">
        <w:rPr>
          <w:rFonts w:hint="eastAsia"/>
        </w:rPr>
        <w:t>、</w:t>
      </w:r>
      <w:r w:rsidR="007B7906">
        <w:rPr>
          <w:rFonts w:hint="eastAsia"/>
        </w:rPr>
        <w:t>维修调换、实施管理，方便相关科委网管中心</w:t>
      </w:r>
      <w:r w:rsidR="00E70F39">
        <w:rPr>
          <w:rFonts w:hint="eastAsia"/>
        </w:rPr>
        <w:t>进行决策分析和管理监督。</w:t>
      </w:r>
    </w:p>
    <w:p w:rsidR="00E70F39" w:rsidRDefault="003624A1" w:rsidP="007B7906">
      <w:pPr>
        <w:ind w:firstLine="480"/>
      </w:pPr>
      <w:r>
        <w:rPr>
          <w:rFonts w:hint="eastAsia"/>
        </w:rPr>
        <w:t>3</w:t>
      </w:r>
      <w:r w:rsidR="00E70F39">
        <w:rPr>
          <w:rFonts w:hint="eastAsia"/>
        </w:rPr>
        <w:t>、</w:t>
      </w:r>
      <w:r w:rsidR="007B7906">
        <w:rPr>
          <w:rFonts w:hint="eastAsia"/>
        </w:rPr>
        <w:t>设备信息、资产</w:t>
      </w:r>
      <w:r w:rsidR="00E70F39">
        <w:rPr>
          <w:rFonts w:hint="eastAsia"/>
        </w:rPr>
        <w:t>管理，有利于各种资源的有效配置，</w:t>
      </w:r>
      <w:r w:rsidR="007B7906">
        <w:rPr>
          <w:rFonts w:hint="eastAsia"/>
        </w:rPr>
        <w:t>是设备使用率最大</w:t>
      </w:r>
      <w:r w:rsidR="00E70F39">
        <w:rPr>
          <w:rFonts w:hint="eastAsia"/>
        </w:rPr>
        <w:t>化。</w:t>
      </w:r>
    </w:p>
    <w:p w:rsidR="00E70F39" w:rsidRDefault="003624A1" w:rsidP="007B7906">
      <w:pPr>
        <w:ind w:firstLine="480"/>
      </w:pPr>
      <w:r>
        <w:rPr>
          <w:rFonts w:hint="eastAsia"/>
        </w:rPr>
        <w:t>4</w:t>
      </w:r>
      <w:r w:rsidR="00E70F39">
        <w:rPr>
          <w:rFonts w:hint="eastAsia"/>
        </w:rPr>
        <w:t>、在</w:t>
      </w:r>
      <w:r w:rsidR="007B7906">
        <w:rPr>
          <w:rFonts w:hint="eastAsia"/>
        </w:rPr>
        <w:t>任务委派</w:t>
      </w:r>
      <w:r w:rsidR="00E70F39">
        <w:rPr>
          <w:rFonts w:hint="eastAsia"/>
        </w:rPr>
        <w:t>管理</w:t>
      </w:r>
      <w:r w:rsidR="007B7906">
        <w:rPr>
          <w:rFonts w:hint="eastAsia"/>
        </w:rPr>
        <w:t>中，保证任务</w:t>
      </w:r>
      <w:r w:rsidR="00E70F39">
        <w:rPr>
          <w:rFonts w:hint="eastAsia"/>
        </w:rPr>
        <w:t>按期、保证、保量、安全地实施运行。</w:t>
      </w:r>
    </w:p>
    <w:p w:rsidR="00E70F39" w:rsidRDefault="003624A1" w:rsidP="007B7906">
      <w:pPr>
        <w:ind w:firstLine="480"/>
      </w:pPr>
      <w:r>
        <w:rPr>
          <w:rFonts w:hint="eastAsia"/>
        </w:rPr>
        <w:t>5</w:t>
      </w:r>
      <w:r w:rsidR="00E70F39">
        <w:rPr>
          <w:rFonts w:hint="eastAsia"/>
        </w:rPr>
        <w:t>、按流程步骤运行系统，实现内部管理、运行的规范化操作。</w:t>
      </w:r>
    </w:p>
    <w:p w:rsidR="00D32B24" w:rsidRPr="00E70F39" w:rsidRDefault="003624A1" w:rsidP="007B7906">
      <w:pPr>
        <w:ind w:firstLine="480"/>
      </w:pPr>
      <w:r>
        <w:rPr>
          <w:rFonts w:hint="eastAsia"/>
        </w:rPr>
        <w:t>6</w:t>
      </w:r>
      <w:r w:rsidR="00D32B24">
        <w:rPr>
          <w:rFonts w:hint="eastAsia"/>
        </w:rPr>
        <w:t>、按权限管理，保障绝密文件的安全性。</w:t>
      </w:r>
    </w:p>
    <w:sectPr w:rsidR="00D32B24" w:rsidRPr="00E70F39" w:rsidSect="00B40F16">
      <w:headerReference w:type="even" r:id="rId33"/>
      <w:headerReference w:type="default" r:id="rId34"/>
      <w:footerReference w:type="even" r:id="rId35"/>
      <w:footerReference w:type="default" r:id="rId36"/>
      <w:headerReference w:type="first" r:id="rId37"/>
      <w:footerReference w:type="first" r:id="rId38"/>
      <w:type w:val="oddPage"/>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21A9" w:rsidRDefault="007121A9" w:rsidP="00F92A70">
      <w:pPr>
        <w:spacing w:line="240" w:lineRule="auto"/>
        <w:ind w:firstLine="480"/>
      </w:pPr>
      <w:r>
        <w:separator/>
      </w:r>
    </w:p>
  </w:endnote>
  <w:endnote w:type="continuationSeparator" w:id="0">
    <w:p w:rsidR="007121A9" w:rsidRDefault="007121A9" w:rsidP="00F92A7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249831"/>
      <w:docPartObj>
        <w:docPartGallery w:val="Page Numbers (Bottom of Page)"/>
        <w:docPartUnique/>
      </w:docPartObj>
    </w:sdtPr>
    <w:sdtContent>
      <w:p w:rsidR="007B124A" w:rsidRDefault="007B124A" w:rsidP="008D4415">
        <w:pPr>
          <w:pStyle w:val="a4"/>
          <w:ind w:firstLine="360"/>
          <w:jc w:val="center"/>
        </w:pPr>
        <w:r>
          <w:fldChar w:fldCharType="begin"/>
        </w:r>
        <w:r>
          <w:instrText>PAGE   \* MERGEFORMAT</w:instrText>
        </w:r>
        <w:r>
          <w:fldChar w:fldCharType="separate"/>
        </w:r>
        <w:r w:rsidRPr="008D4415">
          <w:rPr>
            <w:noProof/>
            <w:lang w:val="zh-CN"/>
          </w:rPr>
          <w:t>26</w:t>
        </w:r>
        <w:r>
          <w:fldChar w:fldCharType="end"/>
        </w:r>
      </w:p>
    </w:sdtContent>
  </w:sdt>
  <w:p w:rsidR="007B124A" w:rsidRDefault="007B124A" w:rsidP="008D4415">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439714"/>
      <w:docPartObj>
        <w:docPartGallery w:val="Page Numbers (Bottom of Page)"/>
        <w:docPartUnique/>
      </w:docPartObj>
    </w:sdtPr>
    <w:sdtContent>
      <w:p w:rsidR="007B124A" w:rsidRDefault="007B124A" w:rsidP="008D4415">
        <w:pPr>
          <w:pStyle w:val="a4"/>
          <w:ind w:firstLine="360"/>
          <w:jc w:val="center"/>
        </w:pPr>
        <w:r>
          <w:fldChar w:fldCharType="begin"/>
        </w:r>
        <w:r>
          <w:instrText>PAGE   \* MERGEFORMAT</w:instrText>
        </w:r>
        <w:r>
          <w:fldChar w:fldCharType="separate"/>
        </w:r>
        <w:r w:rsidR="00757B06" w:rsidRPr="00757B06">
          <w:rPr>
            <w:noProof/>
            <w:lang w:val="zh-CN"/>
          </w:rPr>
          <w:t>-</w:t>
        </w:r>
        <w:r w:rsidR="00757B06">
          <w:rPr>
            <w:noProof/>
          </w:rPr>
          <w:t xml:space="preserve"> 23 -</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9205680"/>
      <w:docPartObj>
        <w:docPartGallery w:val="Page Numbers (Bottom of Page)"/>
        <w:docPartUnique/>
      </w:docPartObj>
    </w:sdtPr>
    <w:sdtContent>
      <w:p w:rsidR="007B124A" w:rsidRDefault="007B124A" w:rsidP="00B40F16">
        <w:pPr>
          <w:pStyle w:val="a4"/>
          <w:ind w:firstLineChars="0" w:firstLine="0"/>
          <w:jc w:val="center"/>
        </w:pPr>
        <w:r>
          <w:fldChar w:fldCharType="begin"/>
        </w:r>
        <w:r>
          <w:instrText>PAGE   \* MERGEFORMAT</w:instrText>
        </w:r>
        <w:r>
          <w:fldChar w:fldCharType="separate"/>
        </w:r>
        <w:r w:rsidR="00E34C8F" w:rsidRPr="00E34C8F">
          <w:rPr>
            <w:noProof/>
            <w:lang w:val="zh-CN"/>
          </w:rPr>
          <w:t>-</w:t>
        </w:r>
        <w:r w:rsidR="00E34C8F">
          <w:rPr>
            <w:noProof/>
          </w:rPr>
          <w:t xml:space="preserve"> 1 -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21A9" w:rsidRDefault="007121A9" w:rsidP="00F92A70">
      <w:pPr>
        <w:spacing w:line="240" w:lineRule="auto"/>
        <w:ind w:firstLine="480"/>
      </w:pPr>
      <w:r>
        <w:separator/>
      </w:r>
    </w:p>
  </w:footnote>
  <w:footnote w:type="continuationSeparator" w:id="0">
    <w:p w:rsidR="007121A9" w:rsidRDefault="007121A9" w:rsidP="00F92A7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24A" w:rsidRPr="00E53FB9" w:rsidRDefault="007B124A" w:rsidP="00E53FB9">
    <w:pPr>
      <w:pStyle w:val="a3"/>
      <w:ind w:firstLine="360"/>
      <w:jc w:val="right"/>
      <w:rPr>
        <w:rFonts w:ascii="仿宋" w:hAnsi="仿宋"/>
      </w:rPr>
    </w:pPr>
    <w:r>
      <w:rPr>
        <w:rFonts w:ascii="仿宋" w:hAnsi="仿宋" w:hint="eastAsia"/>
      </w:rPr>
      <w:t>朱</w:t>
    </w:r>
    <w:proofErr w:type="gramStart"/>
    <w:r>
      <w:rPr>
        <w:rFonts w:ascii="仿宋" w:hAnsi="仿宋" w:hint="eastAsia"/>
      </w:rPr>
      <w:t>泾</w:t>
    </w:r>
    <w:proofErr w:type="gramEnd"/>
    <w:r>
      <w:rPr>
        <w:rFonts w:ascii="仿宋" w:hAnsi="仿宋" w:hint="eastAsia"/>
      </w:rPr>
      <w:t>镇城建项目管理系统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24A" w:rsidRPr="00890255" w:rsidRDefault="007B124A" w:rsidP="00890255">
    <w:pPr>
      <w:pStyle w:val="a3"/>
      <w:ind w:firstLine="360"/>
      <w:jc w:val="right"/>
      <w:rPr>
        <w:rFonts w:ascii="仿宋" w:hAnsi="仿宋"/>
      </w:rPr>
    </w:pPr>
    <w:r>
      <w:rPr>
        <w:rFonts w:ascii="仿宋" w:hAnsi="仿宋" w:hint="eastAsia"/>
      </w:rPr>
      <w:t>金山区科委网管中心管理系统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24A" w:rsidRPr="008D4415" w:rsidRDefault="007B124A" w:rsidP="008D4415">
    <w:pPr>
      <w:pStyle w:val="a3"/>
      <w:ind w:firstLine="360"/>
      <w:jc w:val="right"/>
      <w:rPr>
        <w:rFonts w:ascii="仿宋" w:hAnsi="仿宋"/>
      </w:rPr>
    </w:pPr>
    <w:r>
      <w:rPr>
        <w:rFonts w:ascii="仿宋" w:hAnsi="仿宋" w:hint="eastAsia"/>
      </w:rPr>
      <w:t>金山区科委网管中心管理系统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64512"/>
    <w:multiLevelType w:val="hybridMultilevel"/>
    <w:tmpl w:val="7F403708"/>
    <w:lvl w:ilvl="0" w:tplc="9ADC7546">
      <w:start w:val="1"/>
      <w:numFmt w:val="decimal"/>
      <w:lvlText w:val="%1．"/>
      <w:lvlJc w:val="left"/>
      <w:pPr>
        <w:tabs>
          <w:tab w:val="num" w:pos="720"/>
        </w:tabs>
        <w:ind w:left="720" w:hanging="720"/>
      </w:pPr>
      <w:rPr>
        <w:rFonts w:hint="default"/>
      </w:rPr>
    </w:lvl>
    <w:lvl w:ilvl="1" w:tplc="77CA1D24">
      <w:start w:val="1"/>
      <w:numFmt w:val="lowerLetter"/>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12E6E3B"/>
    <w:multiLevelType w:val="hybridMultilevel"/>
    <w:tmpl w:val="92984894"/>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32963F3"/>
    <w:multiLevelType w:val="hybridMultilevel"/>
    <w:tmpl w:val="3BBCEF58"/>
    <w:lvl w:ilvl="0" w:tplc="04090015">
      <w:start w:val="1"/>
      <w:numFmt w:val="upp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38C4356"/>
    <w:multiLevelType w:val="hybridMultilevel"/>
    <w:tmpl w:val="F4C6EA40"/>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505383C"/>
    <w:multiLevelType w:val="hybridMultilevel"/>
    <w:tmpl w:val="74D4528C"/>
    <w:lvl w:ilvl="0" w:tplc="F3A20E7E">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060E66DC"/>
    <w:multiLevelType w:val="hybridMultilevel"/>
    <w:tmpl w:val="58144BEC"/>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09AF3ACD"/>
    <w:multiLevelType w:val="hybridMultilevel"/>
    <w:tmpl w:val="376809E0"/>
    <w:lvl w:ilvl="0" w:tplc="A1D885F2">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0D8A2A34"/>
    <w:multiLevelType w:val="hybridMultilevel"/>
    <w:tmpl w:val="60E4AA32"/>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0DE24C40"/>
    <w:multiLevelType w:val="hybridMultilevel"/>
    <w:tmpl w:val="F41A175E"/>
    <w:lvl w:ilvl="0" w:tplc="A1D885F2">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09D0009"/>
    <w:multiLevelType w:val="hybridMultilevel"/>
    <w:tmpl w:val="FE7A2B66"/>
    <w:lvl w:ilvl="0" w:tplc="0BE0F1BE">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34D18AB"/>
    <w:multiLevelType w:val="hybridMultilevel"/>
    <w:tmpl w:val="1DC679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3FA0E88"/>
    <w:multiLevelType w:val="hybridMultilevel"/>
    <w:tmpl w:val="D8DAC198"/>
    <w:lvl w:ilvl="0" w:tplc="FF921F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152736D1"/>
    <w:multiLevelType w:val="hybridMultilevel"/>
    <w:tmpl w:val="5D365968"/>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15B20542"/>
    <w:multiLevelType w:val="hybridMultilevel"/>
    <w:tmpl w:val="B79A1A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60623EC"/>
    <w:multiLevelType w:val="hybridMultilevel"/>
    <w:tmpl w:val="ABA218D4"/>
    <w:lvl w:ilvl="0" w:tplc="E970EB32">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7281F0A"/>
    <w:multiLevelType w:val="hybridMultilevel"/>
    <w:tmpl w:val="17161CE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1BC463AF"/>
    <w:multiLevelType w:val="hybridMultilevel"/>
    <w:tmpl w:val="D1A071AA"/>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22CF1E18"/>
    <w:multiLevelType w:val="hybridMultilevel"/>
    <w:tmpl w:val="A0E4EB02"/>
    <w:lvl w:ilvl="0" w:tplc="0BE0F1BE">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2652424F"/>
    <w:multiLevelType w:val="hybridMultilevel"/>
    <w:tmpl w:val="4DFE7ED2"/>
    <w:lvl w:ilvl="0" w:tplc="5298EBC4">
      <w:start w:val="1"/>
      <w:numFmt w:val="lowerLetter"/>
      <w:lvlText w:val="%1."/>
      <w:lvlJc w:val="left"/>
      <w:pPr>
        <w:tabs>
          <w:tab w:val="num" w:pos="719"/>
        </w:tabs>
        <w:ind w:left="719" w:hanging="360"/>
      </w:pPr>
      <w:rPr>
        <w:rFonts w:hint="eastAsia"/>
      </w:r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9">
    <w:nsid w:val="28A3249C"/>
    <w:multiLevelType w:val="hybridMultilevel"/>
    <w:tmpl w:val="4C26E3B0"/>
    <w:lvl w:ilvl="0" w:tplc="A1D885F2">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2F4B7C96"/>
    <w:multiLevelType w:val="hybridMultilevel"/>
    <w:tmpl w:val="80D267F0"/>
    <w:lvl w:ilvl="0" w:tplc="D5C47D76">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1">
    <w:nsid w:val="32AC25C6"/>
    <w:multiLevelType w:val="hybridMultilevel"/>
    <w:tmpl w:val="A0183F84"/>
    <w:lvl w:ilvl="0" w:tplc="0BE0F1BE">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352E734D"/>
    <w:multiLevelType w:val="hybridMultilevel"/>
    <w:tmpl w:val="29002B4C"/>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36D972D6"/>
    <w:multiLevelType w:val="hybridMultilevel"/>
    <w:tmpl w:val="068A1E96"/>
    <w:lvl w:ilvl="0" w:tplc="52A4F5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3B7707AA"/>
    <w:multiLevelType w:val="hybridMultilevel"/>
    <w:tmpl w:val="46827EB2"/>
    <w:lvl w:ilvl="0" w:tplc="5298EBC4">
      <w:start w:val="1"/>
      <w:numFmt w:val="lowerLetter"/>
      <w:lvlText w:val="%1."/>
      <w:lvlJc w:val="left"/>
      <w:pPr>
        <w:tabs>
          <w:tab w:val="num" w:pos="719"/>
        </w:tabs>
        <w:ind w:left="719"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3CAB1FA4"/>
    <w:multiLevelType w:val="hybridMultilevel"/>
    <w:tmpl w:val="C8B2D7A0"/>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45784140"/>
    <w:multiLevelType w:val="hybridMultilevel"/>
    <w:tmpl w:val="D73CC6EA"/>
    <w:lvl w:ilvl="0" w:tplc="04090015">
      <w:start w:val="1"/>
      <w:numFmt w:val="upp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4733436B"/>
    <w:multiLevelType w:val="hybridMultilevel"/>
    <w:tmpl w:val="89C82524"/>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A394190"/>
    <w:multiLevelType w:val="hybridMultilevel"/>
    <w:tmpl w:val="290861A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4D207835"/>
    <w:multiLevelType w:val="hybridMultilevel"/>
    <w:tmpl w:val="A53A13EA"/>
    <w:lvl w:ilvl="0" w:tplc="04090015">
      <w:start w:val="1"/>
      <w:numFmt w:val="upp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50842C49"/>
    <w:multiLevelType w:val="hybridMultilevel"/>
    <w:tmpl w:val="37787FF4"/>
    <w:lvl w:ilvl="0" w:tplc="A1D885F2">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50AA5667"/>
    <w:multiLevelType w:val="hybridMultilevel"/>
    <w:tmpl w:val="0B006F0E"/>
    <w:lvl w:ilvl="0" w:tplc="77CA1D24">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12251F8"/>
    <w:multiLevelType w:val="hybridMultilevel"/>
    <w:tmpl w:val="9FD643E6"/>
    <w:lvl w:ilvl="0" w:tplc="04090015">
      <w:start w:val="1"/>
      <w:numFmt w:val="upp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533C7BB3"/>
    <w:multiLevelType w:val="hybridMultilevel"/>
    <w:tmpl w:val="EC6C70F0"/>
    <w:lvl w:ilvl="0" w:tplc="3ADECCE8">
      <w:start w:val="1"/>
      <w:numFmt w:val="lowerLetter"/>
      <w:lvlText w:val="%1."/>
      <w:lvlJc w:val="left"/>
      <w:pPr>
        <w:tabs>
          <w:tab w:val="num" w:pos="780"/>
        </w:tabs>
        <w:ind w:left="780" w:hanging="360"/>
      </w:pPr>
      <w:rPr>
        <w:rFonts w:hint="eastAsia"/>
      </w:rPr>
    </w:lvl>
    <w:lvl w:ilvl="1" w:tplc="CD8C009C">
      <w:start w:val="1"/>
      <w:numFmt w:val="decimal"/>
      <w:lvlText w:val="%2．"/>
      <w:lvlJc w:val="left"/>
      <w:pPr>
        <w:tabs>
          <w:tab w:val="num" w:pos="1200"/>
        </w:tabs>
        <w:ind w:left="1200" w:hanging="360"/>
      </w:pPr>
      <w:rPr>
        <w:rFonts w:hint="eastAsia"/>
      </w:rPr>
    </w:lvl>
    <w:lvl w:ilvl="2" w:tplc="F1D04330">
      <w:start w:val="1"/>
      <w:numFmt w:val="decimal"/>
      <w:lvlText w:val="%3，"/>
      <w:lvlJc w:val="left"/>
      <w:pPr>
        <w:tabs>
          <w:tab w:val="num" w:pos="1620"/>
        </w:tabs>
        <w:ind w:left="1620" w:hanging="360"/>
      </w:pPr>
      <w:rPr>
        <w:rFonts w:hint="eastAsia"/>
      </w:rPr>
    </w:lvl>
    <w:lvl w:ilvl="3" w:tplc="079C5158">
      <w:start w:val="1"/>
      <w:numFmt w:val="decimal"/>
      <w:lvlText w:val="%4."/>
      <w:lvlJc w:val="left"/>
      <w:pPr>
        <w:tabs>
          <w:tab w:val="num" w:pos="2040"/>
        </w:tabs>
        <w:ind w:left="2040" w:hanging="360"/>
      </w:pPr>
      <w:rPr>
        <w:rFonts w:hint="eastAsia"/>
      </w:r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nsid w:val="64C51FB0"/>
    <w:multiLevelType w:val="hybridMultilevel"/>
    <w:tmpl w:val="B14EAD52"/>
    <w:lvl w:ilvl="0" w:tplc="04090015">
      <w:start w:val="1"/>
      <w:numFmt w:val="upp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65677A5C"/>
    <w:multiLevelType w:val="hybridMultilevel"/>
    <w:tmpl w:val="BE9E4746"/>
    <w:lvl w:ilvl="0" w:tplc="CD3E538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6668779A"/>
    <w:multiLevelType w:val="hybridMultilevel"/>
    <w:tmpl w:val="1EA8560A"/>
    <w:lvl w:ilvl="0" w:tplc="A1D885F2">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6C5420E9"/>
    <w:multiLevelType w:val="hybridMultilevel"/>
    <w:tmpl w:val="6576E5DE"/>
    <w:lvl w:ilvl="0" w:tplc="E970EB3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F513491"/>
    <w:multiLevelType w:val="hybridMultilevel"/>
    <w:tmpl w:val="DAEC0C62"/>
    <w:lvl w:ilvl="0" w:tplc="5298EBC4">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901"/>
        </w:tabs>
        <w:ind w:left="901" w:hanging="420"/>
      </w:pPr>
    </w:lvl>
    <w:lvl w:ilvl="2" w:tplc="0409001B" w:tentative="1">
      <w:start w:val="1"/>
      <w:numFmt w:val="lowerRoman"/>
      <w:lvlText w:val="%3."/>
      <w:lvlJc w:val="right"/>
      <w:pPr>
        <w:tabs>
          <w:tab w:val="num" w:pos="1321"/>
        </w:tabs>
        <w:ind w:left="1321" w:hanging="420"/>
      </w:pPr>
    </w:lvl>
    <w:lvl w:ilvl="3" w:tplc="0409000F" w:tentative="1">
      <w:start w:val="1"/>
      <w:numFmt w:val="decimal"/>
      <w:lvlText w:val="%4."/>
      <w:lvlJc w:val="left"/>
      <w:pPr>
        <w:tabs>
          <w:tab w:val="num" w:pos="1741"/>
        </w:tabs>
        <w:ind w:left="1741" w:hanging="420"/>
      </w:pPr>
    </w:lvl>
    <w:lvl w:ilvl="4" w:tplc="04090019" w:tentative="1">
      <w:start w:val="1"/>
      <w:numFmt w:val="lowerLetter"/>
      <w:lvlText w:val="%5)"/>
      <w:lvlJc w:val="left"/>
      <w:pPr>
        <w:tabs>
          <w:tab w:val="num" w:pos="2161"/>
        </w:tabs>
        <w:ind w:left="2161" w:hanging="420"/>
      </w:pPr>
    </w:lvl>
    <w:lvl w:ilvl="5" w:tplc="0409001B" w:tentative="1">
      <w:start w:val="1"/>
      <w:numFmt w:val="lowerRoman"/>
      <w:lvlText w:val="%6."/>
      <w:lvlJc w:val="right"/>
      <w:pPr>
        <w:tabs>
          <w:tab w:val="num" w:pos="2581"/>
        </w:tabs>
        <w:ind w:left="2581" w:hanging="420"/>
      </w:pPr>
    </w:lvl>
    <w:lvl w:ilvl="6" w:tplc="0409000F" w:tentative="1">
      <w:start w:val="1"/>
      <w:numFmt w:val="decimal"/>
      <w:lvlText w:val="%7."/>
      <w:lvlJc w:val="left"/>
      <w:pPr>
        <w:tabs>
          <w:tab w:val="num" w:pos="3001"/>
        </w:tabs>
        <w:ind w:left="3001" w:hanging="420"/>
      </w:pPr>
    </w:lvl>
    <w:lvl w:ilvl="7" w:tplc="04090019" w:tentative="1">
      <w:start w:val="1"/>
      <w:numFmt w:val="lowerLetter"/>
      <w:lvlText w:val="%8)"/>
      <w:lvlJc w:val="left"/>
      <w:pPr>
        <w:tabs>
          <w:tab w:val="num" w:pos="3421"/>
        </w:tabs>
        <w:ind w:left="3421" w:hanging="420"/>
      </w:pPr>
    </w:lvl>
    <w:lvl w:ilvl="8" w:tplc="0409001B" w:tentative="1">
      <w:start w:val="1"/>
      <w:numFmt w:val="lowerRoman"/>
      <w:lvlText w:val="%9."/>
      <w:lvlJc w:val="right"/>
      <w:pPr>
        <w:tabs>
          <w:tab w:val="num" w:pos="3841"/>
        </w:tabs>
        <w:ind w:left="3841" w:hanging="420"/>
      </w:pPr>
    </w:lvl>
  </w:abstractNum>
  <w:abstractNum w:abstractNumId="39">
    <w:nsid w:val="74355CD3"/>
    <w:multiLevelType w:val="hybridMultilevel"/>
    <w:tmpl w:val="3208EA14"/>
    <w:lvl w:ilvl="0" w:tplc="FFFFFFFF">
      <w:numFmt w:val="bullet"/>
      <w:lvlText w:val="■"/>
      <w:lvlJc w:val="left"/>
      <w:pPr>
        <w:ind w:left="900" w:hanging="420"/>
      </w:pPr>
      <w:rPr>
        <w:rFonts w:ascii="楷体_GB2312" w:eastAsia="楷体_GB2312" w:hAnsi="楷体_GB2312"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79CD0895"/>
    <w:multiLevelType w:val="hybridMultilevel"/>
    <w:tmpl w:val="4AF655E4"/>
    <w:lvl w:ilvl="0" w:tplc="D9820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E9206A8"/>
    <w:multiLevelType w:val="hybridMultilevel"/>
    <w:tmpl w:val="318C26B6"/>
    <w:lvl w:ilvl="0" w:tplc="A1D885F2">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900"/>
        </w:tabs>
        <w:ind w:left="900" w:hanging="420"/>
      </w:pPr>
    </w:lvl>
    <w:lvl w:ilvl="2" w:tplc="0409001B" w:tentative="1">
      <w:start w:val="1"/>
      <w:numFmt w:val="lowerRoman"/>
      <w:lvlText w:val="%3."/>
      <w:lvlJc w:val="right"/>
      <w:pPr>
        <w:tabs>
          <w:tab w:val="num" w:pos="1320"/>
        </w:tabs>
        <w:ind w:left="1320" w:hanging="420"/>
      </w:pPr>
    </w:lvl>
    <w:lvl w:ilvl="3" w:tplc="0409000F" w:tentative="1">
      <w:start w:val="1"/>
      <w:numFmt w:val="decimal"/>
      <w:lvlText w:val="%4."/>
      <w:lvlJc w:val="left"/>
      <w:pPr>
        <w:tabs>
          <w:tab w:val="num" w:pos="1740"/>
        </w:tabs>
        <w:ind w:left="1740" w:hanging="420"/>
      </w:pPr>
    </w:lvl>
    <w:lvl w:ilvl="4" w:tplc="04090019" w:tentative="1">
      <w:start w:val="1"/>
      <w:numFmt w:val="lowerLetter"/>
      <w:lvlText w:val="%5)"/>
      <w:lvlJc w:val="left"/>
      <w:pPr>
        <w:tabs>
          <w:tab w:val="num" w:pos="2160"/>
        </w:tabs>
        <w:ind w:left="2160" w:hanging="420"/>
      </w:pPr>
    </w:lvl>
    <w:lvl w:ilvl="5" w:tplc="0409001B" w:tentative="1">
      <w:start w:val="1"/>
      <w:numFmt w:val="lowerRoman"/>
      <w:lvlText w:val="%6."/>
      <w:lvlJc w:val="right"/>
      <w:pPr>
        <w:tabs>
          <w:tab w:val="num" w:pos="2580"/>
        </w:tabs>
        <w:ind w:left="2580" w:hanging="420"/>
      </w:pPr>
    </w:lvl>
    <w:lvl w:ilvl="6" w:tplc="0409000F" w:tentative="1">
      <w:start w:val="1"/>
      <w:numFmt w:val="decimal"/>
      <w:lvlText w:val="%7."/>
      <w:lvlJc w:val="left"/>
      <w:pPr>
        <w:tabs>
          <w:tab w:val="num" w:pos="3000"/>
        </w:tabs>
        <w:ind w:left="3000" w:hanging="420"/>
      </w:pPr>
    </w:lvl>
    <w:lvl w:ilvl="7" w:tplc="04090019" w:tentative="1">
      <w:start w:val="1"/>
      <w:numFmt w:val="lowerLetter"/>
      <w:lvlText w:val="%8)"/>
      <w:lvlJc w:val="left"/>
      <w:pPr>
        <w:tabs>
          <w:tab w:val="num" w:pos="3420"/>
        </w:tabs>
        <w:ind w:left="3420" w:hanging="420"/>
      </w:pPr>
    </w:lvl>
    <w:lvl w:ilvl="8" w:tplc="0409001B" w:tentative="1">
      <w:start w:val="1"/>
      <w:numFmt w:val="lowerRoman"/>
      <w:lvlText w:val="%9."/>
      <w:lvlJc w:val="right"/>
      <w:pPr>
        <w:tabs>
          <w:tab w:val="num" w:pos="3840"/>
        </w:tabs>
        <w:ind w:left="3840" w:hanging="420"/>
      </w:pPr>
    </w:lvl>
  </w:abstractNum>
  <w:num w:numId="1">
    <w:abstractNumId w:val="0"/>
  </w:num>
  <w:num w:numId="2">
    <w:abstractNumId w:val="23"/>
  </w:num>
  <w:num w:numId="3">
    <w:abstractNumId w:val="35"/>
  </w:num>
  <w:num w:numId="4">
    <w:abstractNumId w:val="37"/>
  </w:num>
  <w:num w:numId="5">
    <w:abstractNumId w:val="11"/>
  </w:num>
  <w:num w:numId="6">
    <w:abstractNumId w:val="26"/>
  </w:num>
  <w:num w:numId="7">
    <w:abstractNumId w:val="32"/>
  </w:num>
  <w:num w:numId="8">
    <w:abstractNumId w:val="15"/>
  </w:num>
  <w:num w:numId="9">
    <w:abstractNumId w:val="2"/>
  </w:num>
  <w:num w:numId="10">
    <w:abstractNumId w:val="34"/>
  </w:num>
  <w:num w:numId="11">
    <w:abstractNumId w:val="29"/>
  </w:num>
  <w:num w:numId="12">
    <w:abstractNumId w:val="21"/>
  </w:num>
  <w:num w:numId="13">
    <w:abstractNumId w:val="9"/>
  </w:num>
  <w:num w:numId="14">
    <w:abstractNumId w:val="17"/>
  </w:num>
  <w:num w:numId="15">
    <w:abstractNumId w:val="18"/>
  </w:num>
  <w:num w:numId="16">
    <w:abstractNumId w:val="38"/>
  </w:num>
  <w:num w:numId="17">
    <w:abstractNumId w:val="24"/>
  </w:num>
  <w:num w:numId="18">
    <w:abstractNumId w:val="6"/>
  </w:num>
  <w:num w:numId="19">
    <w:abstractNumId w:val="19"/>
  </w:num>
  <w:num w:numId="20">
    <w:abstractNumId w:val="20"/>
  </w:num>
  <w:num w:numId="21">
    <w:abstractNumId w:val="41"/>
  </w:num>
  <w:num w:numId="22">
    <w:abstractNumId w:val="30"/>
  </w:num>
  <w:num w:numId="23">
    <w:abstractNumId w:val="8"/>
  </w:num>
  <w:num w:numId="24">
    <w:abstractNumId w:val="36"/>
  </w:num>
  <w:num w:numId="25">
    <w:abstractNumId w:val="4"/>
  </w:num>
  <w:num w:numId="26">
    <w:abstractNumId w:val="33"/>
  </w:num>
  <w:num w:numId="27">
    <w:abstractNumId w:val="14"/>
  </w:num>
  <w:num w:numId="28">
    <w:abstractNumId w:val="31"/>
  </w:num>
  <w:num w:numId="29">
    <w:abstractNumId w:val="13"/>
  </w:num>
  <w:num w:numId="30">
    <w:abstractNumId w:val="22"/>
  </w:num>
  <w:num w:numId="31">
    <w:abstractNumId w:val="12"/>
  </w:num>
  <w:num w:numId="32">
    <w:abstractNumId w:val="5"/>
  </w:num>
  <w:num w:numId="33">
    <w:abstractNumId w:val="3"/>
  </w:num>
  <w:num w:numId="34">
    <w:abstractNumId w:val="25"/>
  </w:num>
  <w:num w:numId="35">
    <w:abstractNumId w:val="39"/>
  </w:num>
  <w:num w:numId="36">
    <w:abstractNumId w:val="7"/>
  </w:num>
  <w:num w:numId="37">
    <w:abstractNumId w:val="27"/>
  </w:num>
  <w:num w:numId="38">
    <w:abstractNumId w:val="1"/>
  </w:num>
  <w:num w:numId="39">
    <w:abstractNumId w:val="16"/>
  </w:num>
  <w:num w:numId="40">
    <w:abstractNumId w:val="28"/>
  </w:num>
  <w:num w:numId="41">
    <w:abstractNumId w:val="40"/>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A70"/>
    <w:rsid w:val="000031EA"/>
    <w:rsid w:val="0001357D"/>
    <w:rsid w:val="00016C83"/>
    <w:rsid w:val="00063B6F"/>
    <w:rsid w:val="000675F1"/>
    <w:rsid w:val="000777FE"/>
    <w:rsid w:val="000A2B30"/>
    <w:rsid w:val="000A5218"/>
    <w:rsid w:val="000A5392"/>
    <w:rsid w:val="000A7A6C"/>
    <w:rsid w:val="000B346C"/>
    <w:rsid w:val="000C5346"/>
    <w:rsid w:val="000D2A02"/>
    <w:rsid w:val="000D7BA4"/>
    <w:rsid w:val="001074A0"/>
    <w:rsid w:val="00114DBD"/>
    <w:rsid w:val="00115875"/>
    <w:rsid w:val="00121782"/>
    <w:rsid w:val="00132E4D"/>
    <w:rsid w:val="001604D2"/>
    <w:rsid w:val="00167C0F"/>
    <w:rsid w:val="00187F91"/>
    <w:rsid w:val="001C2750"/>
    <w:rsid w:val="001C2A97"/>
    <w:rsid w:val="001D1631"/>
    <w:rsid w:val="001E478C"/>
    <w:rsid w:val="00205ADF"/>
    <w:rsid w:val="00223A9A"/>
    <w:rsid w:val="00234BFB"/>
    <w:rsid w:val="00241393"/>
    <w:rsid w:val="002471D3"/>
    <w:rsid w:val="00266AF6"/>
    <w:rsid w:val="002671D5"/>
    <w:rsid w:val="002A3292"/>
    <w:rsid w:val="002B29CC"/>
    <w:rsid w:val="002B39C5"/>
    <w:rsid w:val="002B7E06"/>
    <w:rsid w:val="002C4B68"/>
    <w:rsid w:val="00301D35"/>
    <w:rsid w:val="003075A0"/>
    <w:rsid w:val="00314428"/>
    <w:rsid w:val="003145BC"/>
    <w:rsid w:val="00337458"/>
    <w:rsid w:val="00353621"/>
    <w:rsid w:val="003624A1"/>
    <w:rsid w:val="00371FFF"/>
    <w:rsid w:val="003A27E1"/>
    <w:rsid w:val="003B623C"/>
    <w:rsid w:val="003E1DE0"/>
    <w:rsid w:val="003F1860"/>
    <w:rsid w:val="003F2B29"/>
    <w:rsid w:val="003F705E"/>
    <w:rsid w:val="003F7409"/>
    <w:rsid w:val="0042116A"/>
    <w:rsid w:val="00421A12"/>
    <w:rsid w:val="004407F4"/>
    <w:rsid w:val="00443CC4"/>
    <w:rsid w:val="00460A79"/>
    <w:rsid w:val="00484F98"/>
    <w:rsid w:val="00492508"/>
    <w:rsid w:val="004B41F1"/>
    <w:rsid w:val="004C0A74"/>
    <w:rsid w:val="004F6A34"/>
    <w:rsid w:val="00505246"/>
    <w:rsid w:val="00505A06"/>
    <w:rsid w:val="00511D5B"/>
    <w:rsid w:val="0052603B"/>
    <w:rsid w:val="005328FC"/>
    <w:rsid w:val="00550030"/>
    <w:rsid w:val="0056534F"/>
    <w:rsid w:val="00565872"/>
    <w:rsid w:val="00565C8E"/>
    <w:rsid w:val="005806F7"/>
    <w:rsid w:val="005A1137"/>
    <w:rsid w:val="005A29D2"/>
    <w:rsid w:val="005A607F"/>
    <w:rsid w:val="005B44DB"/>
    <w:rsid w:val="005B485F"/>
    <w:rsid w:val="005B65D3"/>
    <w:rsid w:val="005C3E3D"/>
    <w:rsid w:val="005C5392"/>
    <w:rsid w:val="005D42BB"/>
    <w:rsid w:val="005E0AA1"/>
    <w:rsid w:val="005F30BE"/>
    <w:rsid w:val="005F78C9"/>
    <w:rsid w:val="0060426A"/>
    <w:rsid w:val="00631080"/>
    <w:rsid w:val="00652AAE"/>
    <w:rsid w:val="0067455C"/>
    <w:rsid w:val="00686134"/>
    <w:rsid w:val="00697FAE"/>
    <w:rsid w:val="006A4DFD"/>
    <w:rsid w:val="006B158C"/>
    <w:rsid w:val="006B2619"/>
    <w:rsid w:val="006B2E7A"/>
    <w:rsid w:val="006B614A"/>
    <w:rsid w:val="006C5C74"/>
    <w:rsid w:val="006E5B3C"/>
    <w:rsid w:val="007005CF"/>
    <w:rsid w:val="007121A9"/>
    <w:rsid w:val="00740724"/>
    <w:rsid w:val="00757B06"/>
    <w:rsid w:val="00773773"/>
    <w:rsid w:val="007A20F5"/>
    <w:rsid w:val="007B124A"/>
    <w:rsid w:val="007B7906"/>
    <w:rsid w:val="007D1BB6"/>
    <w:rsid w:val="007F0528"/>
    <w:rsid w:val="008050EA"/>
    <w:rsid w:val="00811214"/>
    <w:rsid w:val="008128A7"/>
    <w:rsid w:val="00817395"/>
    <w:rsid w:val="00817AA8"/>
    <w:rsid w:val="0083492A"/>
    <w:rsid w:val="00835880"/>
    <w:rsid w:val="0084685B"/>
    <w:rsid w:val="00846CD6"/>
    <w:rsid w:val="00847DBC"/>
    <w:rsid w:val="008839D7"/>
    <w:rsid w:val="00890255"/>
    <w:rsid w:val="00890450"/>
    <w:rsid w:val="008C70A8"/>
    <w:rsid w:val="008D1E84"/>
    <w:rsid w:val="008D21E7"/>
    <w:rsid w:val="008D4415"/>
    <w:rsid w:val="008D7AAE"/>
    <w:rsid w:val="008E381D"/>
    <w:rsid w:val="008E76CC"/>
    <w:rsid w:val="008F1FEE"/>
    <w:rsid w:val="0090121A"/>
    <w:rsid w:val="00901EE9"/>
    <w:rsid w:val="00902901"/>
    <w:rsid w:val="00907250"/>
    <w:rsid w:val="009519F5"/>
    <w:rsid w:val="009741B8"/>
    <w:rsid w:val="009773EE"/>
    <w:rsid w:val="00982875"/>
    <w:rsid w:val="009A1799"/>
    <w:rsid w:val="009A17B7"/>
    <w:rsid w:val="009B5FC0"/>
    <w:rsid w:val="009C2C2D"/>
    <w:rsid w:val="009F1811"/>
    <w:rsid w:val="009F2F4C"/>
    <w:rsid w:val="009F70E2"/>
    <w:rsid w:val="00A03FEB"/>
    <w:rsid w:val="00A12960"/>
    <w:rsid w:val="00A57858"/>
    <w:rsid w:val="00A66C56"/>
    <w:rsid w:val="00AC55E7"/>
    <w:rsid w:val="00AC5E3E"/>
    <w:rsid w:val="00B02869"/>
    <w:rsid w:val="00B02E48"/>
    <w:rsid w:val="00B04620"/>
    <w:rsid w:val="00B25556"/>
    <w:rsid w:val="00B40F16"/>
    <w:rsid w:val="00B454CE"/>
    <w:rsid w:val="00B601FC"/>
    <w:rsid w:val="00B7781F"/>
    <w:rsid w:val="00B77CE1"/>
    <w:rsid w:val="00BA124E"/>
    <w:rsid w:val="00BC330F"/>
    <w:rsid w:val="00BC567B"/>
    <w:rsid w:val="00BE5AA6"/>
    <w:rsid w:val="00BF05FE"/>
    <w:rsid w:val="00BF44BE"/>
    <w:rsid w:val="00C048FA"/>
    <w:rsid w:val="00C1766F"/>
    <w:rsid w:val="00C25B3F"/>
    <w:rsid w:val="00C43FEE"/>
    <w:rsid w:val="00C55747"/>
    <w:rsid w:val="00C70471"/>
    <w:rsid w:val="00C74402"/>
    <w:rsid w:val="00C81099"/>
    <w:rsid w:val="00C81F65"/>
    <w:rsid w:val="00CA3367"/>
    <w:rsid w:val="00CA38FE"/>
    <w:rsid w:val="00CB5109"/>
    <w:rsid w:val="00CC464D"/>
    <w:rsid w:val="00CC789F"/>
    <w:rsid w:val="00CD17E8"/>
    <w:rsid w:val="00CE5971"/>
    <w:rsid w:val="00CE6DFF"/>
    <w:rsid w:val="00D15590"/>
    <w:rsid w:val="00D21CF7"/>
    <w:rsid w:val="00D230BA"/>
    <w:rsid w:val="00D32B24"/>
    <w:rsid w:val="00D371F1"/>
    <w:rsid w:val="00D37911"/>
    <w:rsid w:val="00D44226"/>
    <w:rsid w:val="00D448A7"/>
    <w:rsid w:val="00D51F51"/>
    <w:rsid w:val="00D52080"/>
    <w:rsid w:val="00D5554A"/>
    <w:rsid w:val="00D631AE"/>
    <w:rsid w:val="00D92F68"/>
    <w:rsid w:val="00D9595C"/>
    <w:rsid w:val="00DB3B11"/>
    <w:rsid w:val="00DB3C83"/>
    <w:rsid w:val="00DC6BDC"/>
    <w:rsid w:val="00DD058E"/>
    <w:rsid w:val="00DD100C"/>
    <w:rsid w:val="00DD1A75"/>
    <w:rsid w:val="00DD690F"/>
    <w:rsid w:val="00E00D67"/>
    <w:rsid w:val="00E0378F"/>
    <w:rsid w:val="00E20DF0"/>
    <w:rsid w:val="00E23E3B"/>
    <w:rsid w:val="00E34C8F"/>
    <w:rsid w:val="00E43C17"/>
    <w:rsid w:val="00E517B0"/>
    <w:rsid w:val="00E53FB9"/>
    <w:rsid w:val="00E56A5E"/>
    <w:rsid w:val="00E60032"/>
    <w:rsid w:val="00E60C4D"/>
    <w:rsid w:val="00E61AA3"/>
    <w:rsid w:val="00E646E3"/>
    <w:rsid w:val="00E653D7"/>
    <w:rsid w:val="00E70F39"/>
    <w:rsid w:val="00E75F1E"/>
    <w:rsid w:val="00EC1BC2"/>
    <w:rsid w:val="00EC2DC5"/>
    <w:rsid w:val="00EC5C95"/>
    <w:rsid w:val="00EF0AF8"/>
    <w:rsid w:val="00F003D9"/>
    <w:rsid w:val="00F07532"/>
    <w:rsid w:val="00F11765"/>
    <w:rsid w:val="00F1319E"/>
    <w:rsid w:val="00F1382E"/>
    <w:rsid w:val="00F3099A"/>
    <w:rsid w:val="00F35D34"/>
    <w:rsid w:val="00F37252"/>
    <w:rsid w:val="00F37517"/>
    <w:rsid w:val="00F50203"/>
    <w:rsid w:val="00F66591"/>
    <w:rsid w:val="00F71DDF"/>
    <w:rsid w:val="00F92A70"/>
    <w:rsid w:val="00FA2D9B"/>
    <w:rsid w:val="00FC33F8"/>
    <w:rsid w:val="00FD5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1214"/>
    <w:pPr>
      <w:spacing w:line="500" w:lineRule="exact"/>
      <w:ind w:firstLineChars="200" w:firstLine="200"/>
    </w:pPr>
    <w:rPr>
      <w:rFonts w:asciiTheme="majorHAnsi" w:eastAsia="微软雅黑" w:hAnsiTheme="majorHAnsi" w:cstheme="majorBidi"/>
      <w:kern w:val="0"/>
      <w:sz w:val="24"/>
    </w:rPr>
  </w:style>
  <w:style w:type="paragraph" w:styleId="1">
    <w:name w:val="heading 1"/>
    <w:basedOn w:val="a"/>
    <w:next w:val="a"/>
    <w:link w:val="1Char"/>
    <w:uiPriority w:val="9"/>
    <w:qFormat/>
    <w:rsid w:val="009F1811"/>
    <w:pPr>
      <w:pBdr>
        <w:bottom w:val="thinThickSmallGap" w:sz="12" w:space="1" w:color="943634" w:themeColor="accent2" w:themeShade="BF"/>
      </w:pBdr>
      <w:spacing w:before="400" w:after="120"/>
      <w:ind w:firstLineChars="0" w:firstLine="0"/>
      <w:outlineLvl w:val="0"/>
    </w:pPr>
    <w:rPr>
      <w:caps/>
      <w:color w:val="632423" w:themeColor="accent2" w:themeShade="80"/>
      <w:spacing w:val="20"/>
      <w:sz w:val="28"/>
      <w:szCs w:val="28"/>
    </w:rPr>
  </w:style>
  <w:style w:type="paragraph" w:styleId="2">
    <w:name w:val="heading 2"/>
    <w:basedOn w:val="a"/>
    <w:next w:val="a"/>
    <w:link w:val="2Char"/>
    <w:uiPriority w:val="9"/>
    <w:unhideWhenUsed/>
    <w:qFormat/>
    <w:rsid w:val="00F92A70"/>
    <w:pPr>
      <w:pBdr>
        <w:bottom w:val="single" w:sz="4" w:space="1" w:color="622423" w:themeColor="accent2" w:themeShade="7F"/>
      </w:pBdr>
      <w:spacing w:before="400"/>
      <w:ind w:firstLineChars="0" w:firstLine="0"/>
      <w:outlineLvl w:val="1"/>
    </w:pPr>
    <w:rPr>
      <w:caps/>
      <w:color w:val="632423" w:themeColor="accent2" w:themeShade="80"/>
      <w:spacing w:val="15"/>
      <w:szCs w:val="24"/>
    </w:rPr>
  </w:style>
  <w:style w:type="paragraph" w:styleId="3">
    <w:name w:val="heading 3"/>
    <w:basedOn w:val="a"/>
    <w:next w:val="a"/>
    <w:link w:val="3Char"/>
    <w:uiPriority w:val="9"/>
    <w:unhideWhenUsed/>
    <w:qFormat/>
    <w:rsid w:val="00F92A70"/>
    <w:pPr>
      <w:pBdr>
        <w:top w:val="dotted" w:sz="4" w:space="1" w:color="622423" w:themeColor="accent2" w:themeShade="7F"/>
        <w:bottom w:val="dotted" w:sz="4" w:space="1" w:color="622423" w:themeColor="accent2" w:themeShade="7F"/>
      </w:pBdr>
      <w:spacing w:before="300"/>
      <w:ind w:firstLineChars="0" w:firstLine="0"/>
      <w:outlineLvl w:val="2"/>
    </w:pPr>
    <w:rPr>
      <w:caps/>
      <w:color w:val="622423" w:themeColor="accent2" w:themeShade="7F"/>
      <w:szCs w:val="24"/>
    </w:rPr>
  </w:style>
  <w:style w:type="paragraph" w:styleId="4">
    <w:name w:val="heading 4"/>
    <w:basedOn w:val="a"/>
    <w:next w:val="a"/>
    <w:link w:val="4Char"/>
    <w:uiPriority w:val="9"/>
    <w:unhideWhenUsed/>
    <w:qFormat/>
    <w:rsid w:val="00D230BA"/>
    <w:pPr>
      <w:pBdr>
        <w:bottom w:val="dotted" w:sz="4" w:space="1" w:color="943634" w:themeColor="accent2" w:themeShade="BF"/>
      </w:pBdr>
      <w:spacing w:after="120"/>
      <w:ind w:firstLineChars="0" w:firstLine="0"/>
      <w:outlineLvl w:val="3"/>
    </w:pPr>
    <w:rPr>
      <w:rFonts w:eastAsiaTheme="majorEastAsia"/>
      <w:caps/>
      <w:color w:val="622423" w:themeColor="accent2" w:themeShade="7F"/>
      <w:spacing w:val="10"/>
      <w:sz w:val="22"/>
    </w:rPr>
  </w:style>
  <w:style w:type="paragraph" w:styleId="5">
    <w:name w:val="heading 5"/>
    <w:basedOn w:val="a"/>
    <w:next w:val="a"/>
    <w:link w:val="5Char"/>
    <w:uiPriority w:val="9"/>
    <w:semiHidden/>
    <w:unhideWhenUsed/>
    <w:qFormat/>
    <w:rsid w:val="00D230BA"/>
    <w:pPr>
      <w:spacing w:before="320" w:after="120"/>
      <w:ind w:firstLineChars="0" w:firstLine="0"/>
      <w:jc w:val="center"/>
      <w:outlineLvl w:val="4"/>
    </w:pPr>
    <w:rPr>
      <w:rFonts w:eastAsiaTheme="majorEastAsia"/>
      <w:caps/>
      <w:color w:val="622423" w:themeColor="accent2" w:themeShade="7F"/>
      <w:spacing w:val="10"/>
      <w:sz w:val="22"/>
    </w:rPr>
  </w:style>
  <w:style w:type="paragraph" w:styleId="6">
    <w:name w:val="heading 6"/>
    <w:basedOn w:val="a"/>
    <w:next w:val="a"/>
    <w:link w:val="6Char"/>
    <w:uiPriority w:val="9"/>
    <w:semiHidden/>
    <w:unhideWhenUsed/>
    <w:qFormat/>
    <w:rsid w:val="00D230BA"/>
    <w:pPr>
      <w:spacing w:after="120"/>
      <w:ind w:firstLineChars="0" w:firstLine="0"/>
      <w:jc w:val="center"/>
      <w:outlineLvl w:val="5"/>
    </w:pPr>
    <w:rPr>
      <w:rFonts w:eastAsiaTheme="majorEastAsia"/>
      <w:caps/>
      <w:color w:val="943634" w:themeColor="accent2" w:themeShade="BF"/>
      <w:spacing w:val="10"/>
      <w:sz w:val="22"/>
    </w:rPr>
  </w:style>
  <w:style w:type="paragraph" w:styleId="7">
    <w:name w:val="heading 7"/>
    <w:basedOn w:val="a"/>
    <w:next w:val="a"/>
    <w:link w:val="7Char"/>
    <w:uiPriority w:val="9"/>
    <w:semiHidden/>
    <w:unhideWhenUsed/>
    <w:qFormat/>
    <w:rsid w:val="00D230BA"/>
    <w:pPr>
      <w:spacing w:after="120"/>
      <w:ind w:firstLineChars="0" w:firstLine="0"/>
      <w:jc w:val="center"/>
      <w:outlineLvl w:val="6"/>
    </w:pPr>
    <w:rPr>
      <w:rFonts w:eastAsiaTheme="majorEastAsia"/>
      <w:i/>
      <w:iCs/>
      <w:caps/>
      <w:color w:val="943634" w:themeColor="accent2" w:themeShade="BF"/>
      <w:spacing w:val="10"/>
      <w:sz w:val="22"/>
    </w:rPr>
  </w:style>
  <w:style w:type="paragraph" w:styleId="8">
    <w:name w:val="heading 8"/>
    <w:basedOn w:val="a"/>
    <w:next w:val="a"/>
    <w:link w:val="8Char"/>
    <w:uiPriority w:val="9"/>
    <w:semiHidden/>
    <w:unhideWhenUsed/>
    <w:qFormat/>
    <w:rsid w:val="00D230BA"/>
    <w:pPr>
      <w:spacing w:after="120"/>
      <w:ind w:firstLineChars="0" w:firstLine="0"/>
      <w:jc w:val="center"/>
      <w:outlineLvl w:val="7"/>
    </w:pPr>
    <w:rPr>
      <w:rFonts w:eastAsiaTheme="majorEastAsia"/>
      <w:caps/>
      <w:spacing w:val="10"/>
      <w:sz w:val="20"/>
      <w:szCs w:val="20"/>
    </w:rPr>
  </w:style>
  <w:style w:type="paragraph" w:styleId="9">
    <w:name w:val="heading 9"/>
    <w:basedOn w:val="a"/>
    <w:next w:val="a"/>
    <w:link w:val="9Char"/>
    <w:uiPriority w:val="9"/>
    <w:semiHidden/>
    <w:unhideWhenUsed/>
    <w:qFormat/>
    <w:rsid w:val="00D230BA"/>
    <w:pPr>
      <w:spacing w:after="120"/>
      <w:ind w:firstLineChars="0" w:firstLine="0"/>
      <w:jc w:val="center"/>
      <w:outlineLvl w:val="8"/>
    </w:pPr>
    <w:rPr>
      <w:rFonts w:eastAsiaTheme="majorEastAsia"/>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1811"/>
    <w:rPr>
      <w:rFonts w:asciiTheme="majorHAnsi" w:eastAsia="微软雅黑" w:hAnsiTheme="majorHAnsi" w:cstheme="majorBidi"/>
      <w:caps/>
      <w:color w:val="632423" w:themeColor="accent2" w:themeShade="80"/>
      <w:spacing w:val="20"/>
      <w:kern w:val="0"/>
      <w:sz w:val="28"/>
      <w:szCs w:val="28"/>
    </w:rPr>
  </w:style>
  <w:style w:type="character" w:customStyle="1" w:styleId="2Char">
    <w:name w:val="标题 2 Char"/>
    <w:basedOn w:val="a0"/>
    <w:link w:val="2"/>
    <w:uiPriority w:val="9"/>
    <w:rsid w:val="00F92A70"/>
    <w:rPr>
      <w:rFonts w:asciiTheme="majorHAnsi" w:eastAsia="仿宋" w:hAnsiTheme="majorHAnsi" w:cstheme="majorBidi"/>
      <w:caps/>
      <w:color w:val="632423" w:themeColor="accent2" w:themeShade="80"/>
      <w:spacing w:val="15"/>
      <w:kern w:val="0"/>
      <w:sz w:val="24"/>
      <w:szCs w:val="24"/>
    </w:rPr>
  </w:style>
  <w:style w:type="character" w:customStyle="1" w:styleId="3Char">
    <w:name w:val="标题 3 Char"/>
    <w:basedOn w:val="a0"/>
    <w:link w:val="3"/>
    <w:uiPriority w:val="9"/>
    <w:rsid w:val="00F92A70"/>
    <w:rPr>
      <w:rFonts w:asciiTheme="majorHAnsi" w:eastAsia="仿宋" w:hAnsiTheme="majorHAnsi" w:cstheme="majorBidi"/>
      <w:caps/>
      <w:color w:val="622423" w:themeColor="accent2" w:themeShade="7F"/>
      <w:kern w:val="0"/>
      <w:sz w:val="24"/>
      <w:szCs w:val="24"/>
    </w:rPr>
  </w:style>
  <w:style w:type="character" w:customStyle="1" w:styleId="4Char">
    <w:name w:val="标题 4 Char"/>
    <w:basedOn w:val="a0"/>
    <w:link w:val="4"/>
    <w:uiPriority w:val="9"/>
    <w:rsid w:val="00D230BA"/>
    <w:rPr>
      <w:rFonts w:asciiTheme="majorHAnsi" w:eastAsiaTheme="majorEastAsia" w:hAnsiTheme="majorHAnsi" w:cstheme="majorBidi"/>
      <w:caps/>
      <w:color w:val="622423" w:themeColor="accent2" w:themeShade="7F"/>
      <w:spacing w:val="10"/>
      <w:kern w:val="0"/>
      <w:sz w:val="22"/>
    </w:rPr>
  </w:style>
  <w:style w:type="paragraph" w:styleId="a3">
    <w:name w:val="header"/>
    <w:basedOn w:val="a"/>
    <w:link w:val="Char"/>
    <w:semiHidden/>
    <w:unhideWhenUsed/>
    <w:rsid w:val="00F92A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92A70"/>
    <w:rPr>
      <w:sz w:val="18"/>
      <w:szCs w:val="18"/>
    </w:rPr>
  </w:style>
  <w:style w:type="paragraph" w:styleId="a4">
    <w:name w:val="footer"/>
    <w:basedOn w:val="a"/>
    <w:link w:val="Char0"/>
    <w:uiPriority w:val="99"/>
    <w:unhideWhenUsed/>
    <w:rsid w:val="00F92A70"/>
    <w:pPr>
      <w:tabs>
        <w:tab w:val="center" w:pos="4153"/>
        <w:tab w:val="right" w:pos="8306"/>
      </w:tabs>
      <w:snapToGrid w:val="0"/>
    </w:pPr>
    <w:rPr>
      <w:sz w:val="18"/>
      <w:szCs w:val="18"/>
    </w:rPr>
  </w:style>
  <w:style w:type="character" w:customStyle="1" w:styleId="Char0">
    <w:name w:val="页脚 Char"/>
    <w:basedOn w:val="a0"/>
    <w:link w:val="a4"/>
    <w:uiPriority w:val="99"/>
    <w:rsid w:val="00F92A70"/>
    <w:rPr>
      <w:sz w:val="18"/>
      <w:szCs w:val="18"/>
    </w:rPr>
  </w:style>
  <w:style w:type="character" w:styleId="a5">
    <w:name w:val="Hyperlink"/>
    <w:basedOn w:val="a0"/>
    <w:uiPriority w:val="99"/>
    <w:unhideWhenUsed/>
    <w:rsid w:val="00F92A70"/>
    <w:rPr>
      <w:color w:val="0000FF"/>
      <w:u w:val="single"/>
    </w:rPr>
  </w:style>
  <w:style w:type="paragraph" w:styleId="10">
    <w:name w:val="toc 1"/>
    <w:basedOn w:val="a"/>
    <w:next w:val="a"/>
    <w:autoRedefine/>
    <w:uiPriority w:val="39"/>
    <w:unhideWhenUsed/>
    <w:rsid w:val="00F92A70"/>
    <w:pPr>
      <w:spacing w:before="120" w:after="120"/>
    </w:pPr>
    <w:rPr>
      <w:rFonts w:cstheme="minorHAnsi"/>
      <w:b/>
      <w:bCs/>
      <w:caps/>
      <w:sz w:val="20"/>
      <w:szCs w:val="20"/>
    </w:rPr>
  </w:style>
  <w:style w:type="paragraph" w:styleId="20">
    <w:name w:val="toc 2"/>
    <w:basedOn w:val="a"/>
    <w:next w:val="a"/>
    <w:autoRedefine/>
    <w:uiPriority w:val="39"/>
    <w:unhideWhenUsed/>
    <w:rsid w:val="00F92A70"/>
    <w:pPr>
      <w:ind w:left="240"/>
    </w:pPr>
    <w:rPr>
      <w:rFonts w:cstheme="minorHAnsi"/>
      <w:smallCaps/>
      <w:sz w:val="20"/>
      <w:szCs w:val="20"/>
    </w:rPr>
  </w:style>
  <w:style w:type="paragraph" w:styleId="30">
    <w:name w:val="toc 3"/>
    <w:basedOn w:val="a"/>
    <w:next w:val="a"/>
    <w:autoRedefine/>
    <w:uiPriority w:val="39"/>
    <w:unhideWhenUsed/>
    <w:rsid w:val="00F92A70"/>
    <w:pPr>
      <w:ind w:left="480"/>
    </w:pPr>
    <w:rPr>
      <w:rFonts w:cstheme="minorHAnsi"/>
      <w:i/>
      <w:iCs/>
      <w:sz w:val="20"/>
      <w:szCs w:val="20"/>
    </w:rPr>
  </w:style>
  <w:style w:type="paragraph" w:styleId="a6">
    <w:name w:val="No Spacing"/>
    <w:aliases w:val="TOC标题"/>
    <w:basedOn w:val="a"/>
    <w:link w:val="Char1"/>
    <w:uiPriority w:val="1"/>
    <w:qFormat/>
    <w:rsid w:val="00F92A70"/>
    <w:pPr>
      <w:spacing w:line="240" w:lineRule="auto"/>
    </w:pPr>
  </w:style>
  <w:style w:type="character" w:customStyle="1" w:styleId="Char1">
    <w:name w:val="无间隔 Char"/>
    <w:aliases w:val="TOC标题 Char"/>
    <w:basedOn w:val="a0"/>
    <w:link w:val="a6"/>
    <w:uiPriority w:val="1"/>
    <w:rsid w:val="00F92A70"/>
    <w:rPr>
      <w:rFonts w:asciiTheme="majorHAnsi" w:eastAsia="仿宋" w:hAnsiTheme="majorHAnsi" w:cstheme="majorBidi"/>
      <w:kern w:val="0"/>
      <w:sz w:val="24"/>
    </w:rPr>
  </w:style>
  <w:style w:type="paragraph" w:styleId="a7">
    <w:name w:val="Balloon Text"/>
    <w:basedOn w:val="a"/>
    <w:link w:val="Char2"/>
    <w:uiPriority w:val="99"/>
    <w:semiHidden/>
    <w:unhideWhenUsed/>
    <w:rsid w:val="00F92A70"/>
    <w:pPr>
      <w:spacing w:line="240" w:lineRule="auto"/>
    </w:pPr>
    <w:rPr>
      <w:sz w:val="18"/>
      <w:szCs w:val="18"/>
    </w:rPr>
  </w:style>
  <w:style w:type="character" w:customStyle="1" w:styleId="Char2">
    <w:name w:val="批注框文本 Char"/>
    <w:basedOn w:val="a0"/>
    <w:link w:val="a7"/>
    <w:uiPriority w:val="99"/>
    <w:semiHidden/>
    <w:rsid w:val="00F92A70"/>
    <w:rPr>
      <w:rFonts w:asciiTheme="majorHAnsi" w:eastAsia="仿宋" w:hAnsiTheme="majorHAnsi" w:cstheme="majorBidi"/>
      <w:kern w:val="0"/>
      <w:sz w:val="18"/>
      <w:szCs w:val="18"/>
    </w:rPr>
  </w:style>
  <w:style w:type="paragraph" w:styleId="TOC">
    <w:name w:val="TOC Heading"/>
    <w:basedOn w:val="1"/>
    <w:next w:val="a"/>
    <w:uiPriority w:val="39"/>
    <w:semiHidden/>
    <w:unhideWhenUsed/>
    <w:qFormat/>
    <w:rsid w:val="00D230BA"/>
    <w:pPr>
      <w:outlineLvl w:val="9"/>
    </w:pPr>
    <w:rPr>
      <w:rFonts w:eastAsiaTheme="majorEastAsia"/>
      <w:lang w:bidi="en-US"/>
    </w:rPr>
  </w:style>
  <w:style w:type="character" w:customStyle="1" w:styleId="5Char">
    <w:name w:val="标题 5 Char"/>
    <w:basedOn w:val="a0"/>
    <w:link w:val="5"/>
    <w:uiPriority w:val="9"/>
    <w:semiHidden/>
    <w:rsid w:val="00D230BA"/>
    <w:rPr>
      <w:rFonts w:asciiTheme="majorHAnsi" w:eastAsiaTheme="majorEastAsia" w:hAnsiTheme="majorHAnsi" w:cstheme="majorBidi"/>
      <w:caps/>
      <w:color w:val="622423" w:themeColor="accent2" w:themeShade="7F"/>
      <w:spacing w:val="10"/>
      <w:kern w:val="0"/>
      <w:sz w:val="22"/>
    </w:rPr>
  </w:style>
  <w:style w:type="character" w:customStyle="1" w:styleId="6Char">
    <w:name w:val="标题 6 Char"/>
    <w:basedOn w:val="a0"/>
    <w:link w:val="6"/>
    <w:uiPriority w:val="9"/>
    <w:semiHidden/>
    <w:rsid w:val="00D230BA"/>
    <w:rPr>
      <w:rFonts w:asciiTheme="majorHAnsi" w:eastAsiaTheme="majorEastAsia" w:hAnsiTheme="majorHAnsi" w:cstheme="majorBidi"/>
      <w:caps/>
      <w:color w:val="943634" w:themeColor="accent2" w:themeShade="BF"/>
      <w:spacing w:val="10"/>
      <w:kern w:val="0"/>
      <w:sz w:val="22"/>
    </w:rPr>
  </w:style>
  <w:style w:type="character" w:customStyle="1" w:styleId="7Char">
    <w:name w:val="标题 7 Char"/>
    <w:basedOn w:val="a0"/>
    <w:link w:val="7"/>
    <w:uiPriority w:val="9"/>
    <w:semiHidden/>
    <w:rsid w:val="00D230BA"/>
    <w:rPr>
      <w:rFonts w:asciiTheme="majorHAnsi" w:eastAsiaTheme="majorEastAsia" w:hAnsiTheme="majorHAnsi" w:cstheme="majorBidi"/>
      <w:i/>
      <w:iCs/>
      <w:caps/>
      <w:color w:val="943634" w:themeColor="accent2" w:themeShade="BF"/>
      <w:spacing w:val="10"/>
      <w:kern w:val="0"/>
      <w:sz w:val="22"/>
    </w:rPr>
  </w:style>
  <w:style w:type="character" w:customStyle="1" w:styleId="8Char">
    <w:name w:val="标题 8 Char"/>
    <w:basedOn w:val="a0"/>
    <w:link w:val="8"/>
    <w:uiPriority w:val="9"/>
    <w:semiHidden/>
    <w:rsid w:val="00D230BA"/>
    <w:rPr>
      <w:rFonts w:asciiTheme="majorHAnsi" w:eastAsiaTheme="majorEastAsia" w:hAnsiTheme="majorHAnsi" w:cstheme="majorBidi"/>
      <w:caps/>
      <w:spacing w:val="10"/>
      <w:kern w:val="0"/>
      <w:sz w:val="20"/>
      <w:szCs w:val="20"/>
    </w:rPr>
  </w:style>
  <w:style w:type="character" w:customStyle="1" w:styleId="9Char">
    <w:name w:val="标题 9 Char"/>
    <w:basedOn w:val="a0"/>
    <w:link w:val="9"/>
    <w:uiPriority w:val="9"/>
    <w:semiHidden/>
    <w:rsid w:val="00D230BA"/>
    <w:rPr>
      <w:rFonts w:asciiTheme="majorHAnsi" w:eastAsiaTheme="majorEastAsia" w:hAnsiTheme="majorHAnsi" w:cstheme="majorBidi"/>
      <w:i/>
      <w:iCs/>
      <w:caps/>
      <w:spacing w:val="10"/>
      <w:kern w:val="0"/>
      <w:sz w:val="20"/>
      <w:szCs w:val="20"/>
    </w:rPr>
  </w:style>
  <w:style w:type="character" w:styleId="a8">
    <w:name w:val="Strong"/>
    <w:uiPriority w:val="22"/>
    <w:qFormat/>
    <w:rsid w:val="00D230BA"/>
    <w:rPr>
      <w:b/>
      <w:bCs/>
      <w:color w:val="943634" w:themeColor="accent2" w:themeShade="BF"/>
      <w:spacing w:val="5"/>
    </w:rPr>
  </w:style>
  <w:style w:type="paragraph" w:styleId="40">
    <w:name w:val="toc 4"/>
    <w:basedOn w:val="a"/>
    <w:next w:val="a"/>
    <w:autoRedefine/>
    <w:uiPriority w:val="39"/>
    <w:rsid w:val="00D230BA"/>
    <w:pPr>
      <w:ind w:left="630" w:firstLineChars="0" w:firstLine="0"/>
    </w:pPr>
    <w:rPr>
      <w:rFonts w:eastAsiaTheme="majorEastAsia"/>
      <w:sz w:val="22"/>
      <w:szCs w:val="21"/>
    </w:rPr>
  </w:style>
  <w:style w:type="paragraph" w:styleId="50">
    <w:name w:val="toc 5"/>
    <w:basedOn w:val="a"/>
    <w:next w:val="a"/>
    <w:autoRedefine/>
    <w:uiPriority w:val="39"/>
    <w:rsid w:val="00D230BA"/>
    <w:pPr>
      <w:ind w:left="840" w:firstLineChars="0" w:firstLine="0"/>
    </w:pPr>
    <w:rPr>
      <w:rFonts w:eastAsiaTheme="majorEastAsia"/>
      <w:sz w:val="22"/>
      <w:szCs w:val="21"/>
    </w:rPr>
  </w:style>
  <w:style w:type="paragraph" w:styleId="60">
    <w:name w:val="toc 6"/>
    <w:basedOn w:val="a"/>
    <w:next w:val="a"/>
    <w:autoRedefine/>
    <w:uiPriority w:val="39"/>
    <w:rsid w:val="00D230BA"/>
    <w:pPr>
      <w:ind w:left="1050" w:firstLineChars="0" w:firstLine="0"/>
    </w:pPr>
    <w:rPr>
      <w:rFonts w:eastAsiaTheme="majorEastAsia"/>
      <w:sz w:val="22"/>
      <w:szCs w:val="21"/>
    </w:rPr>
  </w:style>
  <w:style w:type="paragraph" w:styleId="70">
    <w:name w:val="toc 7"/>
    <w:basedOn w:val="a"/>
    <w:next w:val="a"/>
    <w:autoRedefine/>
    <w:uiPriority w:val="39"/>
    <w:rsid w:val="00D230BA"/>
    <w:pPr>
      <w:ind w:left="1260" w:firstLineChars="0" w:firstLine="0"/>
    </w:pPr>
    <w:rPr>
      <w:rFonts w:eastAsiaTheme="majorEastAsia"/>
      <w:sz w:val="22"/>
      <w:szCs w:val="21"/>
    </w:rPr>
  </w:style>
  <w:style w:type="paragraph" w:styleId="80">
    <w:name w:val="toc 8"/>
    <w:basedOn w:val="a"/>
    <w:next w:val="a"/>
    <w:autoRedefine/>
    <w:uiPriority w:val="39"/>
    <w:rsid w:val="00D230BA"/>
    <w:pPr>
      <w:ind w:left="1470" w:firstLineChars="0" w:firstLine="0"/>
    </w:pPr>
    <w:rPr>
      <w:rFonts w:eastAsiaTheme="majorEastAsia"/>
      <w:sz w:val="22"/>
      <w:szCs w:val="21"/>
    </w:rPr>
  </w:style>
  <w:style w:type="paragraph" w:styleId="90">
    <w:name w:val="toc 9"/>
    <w:basedOn w:val="a"/>
    <w:next w:val="a"/>
    <w:autoRedefine/>
    <w:uiPriority w:val="39"/>
    <w:rsid w:val="00D230BA"/>
    <w:pPr>
      <w:ind w:left="1680" w:firstLineChars="0" w:firstLine="0"/>
    </w:pPr>
    <w:rPr>
      <w:rFonts w:eastAsiaTheme="majorEastAsia"/>
      <w:sz w:val="22"/>
      <w:szCs w:val="21"/>
    </w:rPr>
  </w:style>
  <w:style w:type="character" w:styleId="a9">
    <w:name w:val="page number"/>
    <w:basedOn w:val="a0"/>
    <w:semiHidden/>
    <w:rsid w:val="00D230BA"/>
  </w:style>
  <w:style w:type="paragraph" w:styleId="aa">
    <w:name w:val="List Paragraph"/>
    <w:basedOn w:val="a"/>
    <w:uiPriority w:val="34"/>
    <w:qFormat/>
    <w:rsid w:val="00D230BA"/>
    <w:pPr>
      <w:ind w:left="720" w:firstLineChars="0" w:firstLine="0"/>
      <w:contextualSpacing/>
    </w:pPr>
    <w:rPr>
      <w:rFonts w:eastAsiaTheme="majorEastAsia"/>
      <w:sz w:val="22"/>
    </w:rPr>
  </w:style>
  <w:style w:type="paragraph" w:styleId="ab">
    <w:name w:val="Title"/>
    <w:basedOn w:val="a"/>
    <w:next w:val="a"/>
    <w:link w:val="Char3"/>
    <w:uiPriority w:val="10"/>
    <w:qFormat/>
    <w:rsid w:val="00D230BA"/>
    <w:pPr>
      <w:pBdr>
        <w:top w:val="dotted" w:sz="2" w:space="1" w:color="632423" w:themeColor="accent2" w:themeShade="80"/>
        <w:bottom w:val="dotted" w:sz="2" w:space="6" w:color="632423" w:themeColor="accent2" w:themeShade="80"/>
      </w:pBdr>
      <w:spacing w:before="500" w:after="300" w:line="240" w:lineRule="auto"/>
      <w:ind w:firstLineChars="0" w:firstLine="0"/>
      <w:jc w:val="center"/>
    </w:pPr>
    <w:rPr>
      <w:rFonts w:eastAsiaTheme="majorEastAsia"/>
      <w:caps/>
      <w:color w:val="632423" w:themeColor="accent2" w:themeShade="80"/>
      <w:spacing w:val="50"/>
      <w:sz w:val="44"/>
      <w:szCs w:val="44"/>
    </w:rPr>
  </w:style>
  <w:style w:type="character" w:customStyle="1" w:styleId="Char3">
    <w:name w:val="标题 Char"/>
    <w:basedOn w:val="a0"/>
    <w:link w:val="ab"/>
    <w:uiPriority w:val="10"/>
    <w:rsid w:val="00D230BA"/>
    <w:rPr>
      <w:rFonts w:asciiTheme="majorHAnsi" w:eastAsiaTheme="majorEastAsia" w:hAnsiTheme="majorHAnsi" w:cstheme="majorBidi"/>
      <w:caps/>
      <w:color w:val="632423" w:themeColor="accent2" w:themeShade="80"/>
      <w:spacing w:val="50"/>
      <w:kern w:val="0"/>
      <w:sz w:val="44"/>
      <w:szCs w:val="44"/>
    </w:rPr>
  </w:style>
  <w:style w:type="paragraph" w:styleId="ac">
    <w:name w:val="Subtitle"/>
    <w:basedOn w:val="a"/>
    <w:next w:val="a"/>
    <w:link w:val="Char4"/>
    <w:uiPriority w:val="11"/>
    <w:qFormat/>
    <w:rsid w:val="00D230BA"/>
    <w:pPr>
      <w:spacing w:after="360" w:line="240" w:lineRule="auto"/>
      <w:ind w:firstLineChars="0" w:firstLine="0"/>
      <w:jc w:val="center"/>
    </w:pPr>
    <w:rPr>
      <w:rFonts w:eastAsiaTheme="majorEastAsia"/>
      <w:caps/>
      <w:spacing w:val="20"/>
      <w:sz w:val="30"/>
      <w:szCs w:val="18"/>
    </w:rPr>
  </w:style>
  <w:style w:type="character" w:customStyle="1" w:styleId="Char4">
    <w:name w:val="副标题 Char"/>
    <w:basedOn w:val="a0"/>
    <w:link w:val="ac"/>
    <w:uiPriority w:val="11"/>
    <w:rsid w:val="00D230BA"/>
    <w:rPr>
      <w:rFonts w:asciiTheme="majorHAnsi" w:eastAsiaTheme="majorEastAsia" w:hAnsiTheme="majorHAnsi" w:cstheme="majorBidi"/>
      <w:caps/>
      <w:spacing w:val="20"/>
      <w:kern w:val="0"/>
      <w:sz w:val="30"/>
      <w:szCs w:val="18"/>
    </w:rPr>
  </w:style>
  <w:style w:type="character" w:styleId="ad">
    <w:name w:val="Emphasis"/>
    <w:uiPriority w:val="20"/>
    <w:qFormat/>
    <w:rsid w:val="00D230BA"/>
    <w:rPr>
      <w:caps/>
      <w:spacing w:val="5"/>
      <w:sz w:val="20"/>
      <w:szCs w:val="20"/>
    </w:rPr>
  </w:style>
  <w:style w:type="paragraph" w:styleId="ae">
    <w:name w:val="Quote"/>
    <w:basedOn w:val="a"/>
    <w:next w:val="a"/>
    <w:link w:val="Char5"/>
    <w:uiPriority w:val="29"/>
    <w:qFormat/>
    <w:rsid w:val="00D230BA"/>
    <w:pPr>
      <w:ind w:firstLineChars="0" w:firstLine="0"/>
    </w:pPr>
    <w:rPr>
      <w:rFonts w:eastAsiaTheme="majorEastAsia"/>
      <w:i/>
      <w:iCs/>
      <w:sz w:val="22"/>
    </w:rPr>
  </w:style>
  <w:style w:type="character" w:customStyle="1" w:styleId="Char5">
    <w:name w:val="引用 Char"/>
    <w:basedOn w:val="a0"/>
    <w:link w:val="ae"/>
    <w:uiPriority w:val="29"/>
    <w:rsid w:val="00D230BA"/>
    <w:rPr>
      <w:rFonts w:asciiTheme="majorHAnsi" w:eastAsiaTheme="majorEastAsia" w:hAnsiTheme="majorHAnsi" w:cstheme="majorBidi"/>
      <w:i/>
      <w:iCs/>
      <w:kern w:val="0"/>
      <w:sz w:val="22"/>
    </w:rPr>
  </w:style>
  <w:style w:type="paragraph" w:styleId="af">
    <w:name w:val="Intense Quote"/>
    <w:basedOn w:val="a"/>
    <w:next w:val="a"/>
    <w:link w:val="Char6"/>
    <w:uiPriority w:val="30"/>
    <w:qFormat/>
    <w:rsid w:val="00D230BA"/>
    <w:pPr>
      <w:pBdr>
        <w:top w:val="dotted" w:sz="2" w:space="10" w:color="632423" w:themeColor="accent2" w:themeShade="80"/>
        <w:bottom w:val="dotted" w:sz="2" w:space="4" w:color="632423" w:themeColor="accent2" w:themeShade="80"/>
      </w:pBdr>
      <w:spacing w:before="160"/>
      <w:ind w:left="1440" w:right="1440" w:firstLineChars="0" w:firstLine="0"/>
    </w:pPr>
    <w:rPr>
      <w:rFonts w:eastAsiaTheme="majorEastAsia"/>
      <w:caps/>
      <w:color w:val="622423" w:themeColor="accent2" w:themeShade="7F"/>
      <w:spacing w:val="5"/>
      <w:sz w:val="20"/>
      <w:szCs w:val="20"/>
    </w:rPr>
  </w:style>
  <w:style w:type="character" w:customStyle="1" w:styleId="Char6">
    <w:name w:val="明显引用 Char"/>
    <w:basedOn w:val="a0"/>
    <w:link w:val="af"/>
    <w:uiPriority w:val="30"/>
    <w:rsid w:val="00D230BA"/>
    <w:rPr>
      <w:rFonts w:asciiTheme="majorHAnsi" w:eastAsiaTheme="majorEastAsia" w:hAnsiTheme="majorHAnsi" w:cstheme="majorBidi"/>
      <w:caps/>
      <w:color w:val="622423" w:themeColor="accent2" w:themeShade="7F"/>
      <w:spacing w:val="5"/>
      <w:kern w:val="0"/>
      <w:sz w:val="20"/>
      <w:szCs w:val="20"/>
    </w:rPr>
  </w:style>
  <w:style w:type="character" w:styleId="af0">
    <w:name w:val="Subtle Emphasis"/>
    <w:uiPriority w:val="19"/>
    <w:qFormat/>
    <w:rsid w:val="00D230BA"/>
    <w:rPr>
      <w:i/>
      <w:iCs/>
    </w:rPr>
  </w:style>
  <w:style w:type="character" w:styleId="af1">
    <w:name w:val="Intense Emphasis"/>
    <w:uiPriority w:val="21"/>
    <w:qFormat/>
    <w:rsid w:val="00D230BA"/>
    <w:rPr>
      <w:i/>
      <w:iCs/>
      <w:caps/>
      <w:spacing w:val="10"/>
      <w:sz w:val="20"/>
      <w:szCs w:val="20"/>
    </w:rPr>
  </w:style>
  <w:style w:type="character" w:styleId="af2">
    <w:name w:val="Subtle Reference"/>
    <w:basedOn w:val="a0"/>
    <w:uiPriority w:val="31"/>
    <w:qFormat/>
    <w:rsid w:val="00D230BA"/>
    <w:rPr>
      <w:rFonts w:asciiTheme="minorHAnsi" w:eastAsiaTheme="minorEastAsia" w:hAnsiTheme="minorHAnsi" w:cstheme="minorBidi"/>
      <w:i/>
      <w:iCs/>
      <w:color w:val="622423" w:themeColor="accent2" w:themeShade="7F"/>
    </w:rPr>
  </w:style>
  <w:style w:type="character" w:styleId="af3">
    <w:name w:val="Intense Reference"/>
    <w:uiPriority w:val="32"/>
    <w:qFormat/>
    <w:rsid w:val="00D230BA"/>
    <w:rPr>
      <w:rFonts w:asciiTheme="minorHAnsi" w:eastAsiaTheme="minorEastAsia" w:hAnsiTheme="minorHAnsi" w:cstheme="minorBidi"/>
      <w:b/>
      <w:bCs/>
      <w:i/>
      <w:iCs/>
      <w:color w:val="622423" w:themeColor="accent2" w:themeShade="7F"/>
    </w:rPr>
  </w:style>
  <w:style w:type="character" w:styleId="af4">
    <w:name w:val="Book Title"/>
    <w:uiPriority w:val="33"/>
    <w:qFormat/>
    <w:rsid w:val="00D230BA"/>
    <w:rPr>
      <w:caps/>
      <w:color w:val="622423" w:themeColor="accent2" w:themeShade="7F"/>
      <w:spacing w:val="5"/>
      <w:u w:color="622423" w:themeColor="accent2" w:themeShade="7F"/>
    </w:rPr>
  </w:style>
  <w:style w:type="paragraph" w:customStyle="1" w:styleId="TableText">
    <w:name w:val="Table Text"/>
    <w:basedOn w:val="a"/>
    <w:rsid w:val="00D230BA"/>
    <w:pPr>
      <w:keepLines/>
      <w:overflowPunct w:val="0"/>
      <w:autoSpaceDE w:val="0"/>
      <w:autoSpaceDN w:val="0"/>
      <w:adjustRightInd w:val="0"/>
      <w:spacing w:line="240" w:lineRule="auto"/>
      <w:ind w:firstLineChars="0" w:firstLine="0"/>
      <w:textAlignment w:val="baseline"/>
    </w:pPr>
    <w:rPr>
      <w:rFonts w:ascii="Book Antiqua" w:eastAsia="宋体" w:hAnsi="Book Antiqua" w:cs="Times New Roman"/>
      <w:sz w:val="16"/>
      <w:szCs w:val="20"/>
    </w:rPr>
  </w:style>
  <w:style w:type="paragraph" w:styleId="af5">
    <w:name w:val="Document Map"/>
    <w:basedOn w:val="a"/>
    <w:link w:val="Char7"/>
    <w:uiPriority w:val="99"/>
    <w:semiHidden/>
    <w:unhideWhenUsed/>
    <w:rsid w:val="00E70F39"/>
    <w:rPr>
      <w:rFonts w:ascii="宋体" w:eastAsia="宋体"/>
      <w:sz w:val="18"/>
      <w:szCs w:val="18"/>
    </w:rPr>
  </w:style>
  <w:style w:type="character" w:customStyle="1" w:styleId="Char7">
    <w:name w:val="文档结构图 Char"/>
    <w:basedOn w:val="a0"/>
    <w:link w:val="af5"/>
    <w:uiPriority w:val="99"/>
    <w:semiHidden/>
    <w:rsid w:val="00E70F39"/>
    <w:rPr>
      <w:rFonts w:ascii="宋体" w:eastAsia="宋体" w:hAnsiTheme="majorHAnsi" w:cstheme="majorBidi"/>
      <w:kern w:val="0"/>
      <w:sz w:val="18"/>
      <w:szCs w:val="18"/>
    </w:rPr>
  </w:style>
  <w:style w:type="paragraph" w:styleId="af6">
    <w:name w:val="Plain Text"/>
    <w:basedOn w:val="a"/>
    <w:link w:val="Char8"/>
    <w:rsid w:val="00FD585F"/>
    <w:pPr>
      <w:widowControl w:val="0"/>
      <w:spacing w:line="240" w:lineRule="auto"/>
      <w:ind w:firstLineChars="0" w:firstLine="0"/>
      <w:jc w:val="both"/>
    </w:pPr>
    <w:rPr>
      <w:rFonts w:ascii="宋体" w:eastAsia="宋体" w:hAnsi="Courier New" w:cs="Courier New"/>
      <w:kern w:val="2"/>
      <w:sz w:val="21"/>
      <w:szCs w:val="21"/>
    </w:rPr>
  </w:style>
  <w:style w:type="character" w:customStyle="1" w:styleId="Char8">
    <w:name w:val="纯文本 Char"/>
    <w:basedOn w:val="a0"/>
    <w:link w:val="af6"/>
    <w:rsid w:val="00FD585F"/>
    <w:rPr>
      <w:rFonts w:ascii="宋体" w:eastAsia="宋体" w:hAnsi="Courier New" w:cs="Courier New"/>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11214"/>
    <w:pPr>
      <w:spacing w:line="500" w:lineRule="exact"/>
      <w:ind w:firstLineChars="200" w:firstLine="200"/>
    </w:pPr>
    <w:rPr>
      <w:rFonts w:asciiTheme="majorHAnsi" w:eastAsia="微软雅黑" w:hAnsiTheme="majorHAnsi" w:cstheme="majorBidi"/>
      <w:kern w:val="0"/>
      <w:sz w:val="24"/>
    </w:rPr>
  </w:style>
  <w:style w:type="paragraph" w:styleId="1">
    <w:name w:val="heading 1"/>
    <w:basedOn w:val="a"/>
    <w:next w:val="a"/>
    <w:link w:val="1Char"/>
    <w:uiPriority w:val="9"/>
    <w:qFormat/>
    <w:rsid w:val="009F1811"/>
    <w:pPr>
      <w:pBdr>
        <w:bottom w:val="thinThickSmallGap" w:sz="12" w:space="1" w:color="943634" w:themeColor="accent2" w:themeShade="BF"/>
      </w:pBdr>
      <w:spacing w:before="400" w:after="120"/>
      <w:ind w:firstLineChars="0" w:firstLine="0"/>
      <w:outlineLvl w:val="0"/>
    </w:pPr>
    <w:rPr>
      <w:caps/>
      <w:color w:val="632423" w:themeColor="accent2" w:themeShade="80"/>
      <w:spacing w:val="20"/>
      <w:sz w:val="28"/>
      <w:szCs w:val="28"/>
    </w:rPr>
  </w:style>
  <w:style w:type="paragraph" w:styleId="2">
    <w:name w:val="heading 2"/>
    <w:basedOn w:val="a"/>
    <w:next w:val="a"/>
    <w:link w:val="2Char"/>
    <w:uiPriority w:val="9"/>
    <w:unhideWhenUsed/>
    <w:qFormat/>
    <w:rsid w:val="00F92A70"/>
    <w:pPr>
      <w:pBdr>
        <w:bottom w:val="single" w:sz="4" w:space="1" w:color="622423" w:themeColor="accent2" w:themeShade="7F"/>
      </w:pBdr>
      <w:spacing w:before="400"/>
      <w:ind w:firstLineChars="0" w:firstLine="0"/>
      <w:outlineLvl w:val="1"/>
    </w:pPr>
    <w:rPr>
      <w:caps/>
      <w:color w:val="632423" w:themeColor="accent2" w:themeShade="80"/>
      <w:spacing w:val="15"/>
      <w:szCs w:val="24"/>
    </w:rPr>
  </w:style>
  <w:style w:type="paragraph" w:styleId="3">
    <w:name w:val="heading 3"/>
    <w:basedOn w:val="a"/>
    <w:next w:val="a"/>
    <w:link w:val="3Char"/>
    <w:uiPriority w:val="9"/>
    <w:unhideWhenUsed/>
    <w:qFormat/>
    <w:rsid w:val="00F92A70"/>
    <w:pPr>
      <w:pBdr>
        <w:top w:val="dotted" w:sz="4" w:space="1" w:color="622423" w:themeColor="accent2" w:themeShade="7F"/>
        <w:bottom w:val="dotted" w:sz="4" w:space="1" w:color="622423" w:themeColor="accent2" w:themeShade="7F"/>
      </w:pBdr>
      <w:spacing w:before="300"/>
      <w:ind w:firstLineChars="0" w:firstLine="0"/>
      <w:outlineLvl w:val="2"/>
    </w:pPr>
    <w:rPr>
      <w:caps/>
      <w:color w:val="622423" w:themeColor="accent2" w:themeShade="7F"/>
      <w:szCs w:val="24"/>
    </w:rPr>
  </w:style>
  <w:style w:type="paragraph" w:styleId="4">
    <w:name w:val="heading 4"/>
    <w:basedOn w:val="a"/>
    <w:next w:val="a"/>
    <w:link w:val="4Char"/>
    <w:uiPriority w:val="9"/>
    <w:unhideWhenUsed/>
    <w:qFormat/>
    <w:rsid w:val="00D230BA"/>
    <w:pPr>
      <w:pBdr>
        <w:bottom w:val="dotted" w:sz="4" w:space="1" w:color="943634" w:themeColor="accent2" w:themeShade="BF"/>
      </w:pBdr>
      <w:spacing w:after="120"/>
      <w:ind w:firstLineChars="0" w:firstLine="0"/>
      <w:outlineLvl w:val="3"/>
    </w:pPr>
    <w:rPr>
      <w:rFonts w:eastAsiaTheme="majorEastAsia"/>
      <w:caps/>
      <w:color w:val="622423" w:themeColor="accent2" w:themeShade="7F"/>
      <w:spacing w:val="10"/>
      <w:sz w:val="22"/>
    </w:rPr>
  </w:style>
  <w:style w:type="paragraph" w:styleId="5">
    <w:name w:val="heading 5"/>
    <w:basedOn w:val="a"/>
    <w:next w:val="a"/>
    <w:link w:val="5Char"/>
    <w:uiPriority w:val="9"/>
    <w:semiHidden/>
    <w:unhideWhenUsed/>
    <w:qFormat/>
    <w:rsid w:val="00D230BA"/>
    <w:pPr>
      <w:spacing w:before="320" w:after="120"/>
      <w:ind w:firstLineChars="0" w:firstLine="0"/>
      <w:jc w:val="center"/>
      <w:outlineLvl w:val="4"/>
    </w:pPr>
    <w:rPr>
      <w:rFonts w:eastAsiaTheme="majorEastAsia"/>
      <w:caps/>
      <w:color w:val="622423" w:themeColor="accent2" w:themeShade="7F"/>
      <w:spacing w:val="10"/>
      <w:sz w:val="22"/>
    </w:rPr>
  </w:style>
  <w:style w:type="paragraph" w:styleId="6">
    <w:name w:val="heading 6"/>
    <w:basedOn w:val="a"/>
    <w:next w:val="a"/>
    <w:link w:val="6Char"/>
    <w:uiPriority w:val="9"/>
    <w:semiHidden/>
    <w:unhideWhenUsed/>
    <w:qFormat/>
    <w:rsid w:val="00D230BA"/>
    <w:pPr>
      <w:spacing w:after="120"/>
      <w:ind w:firstLineChars="0" w:firstLine="0"/>
      <w:jc w:val="center"/>
      <w:outlineLvl w:val="5"/>
    </w:pPr>
    <w:rPr>
      <w:rFonts w:eastAsiaTheme="majorEastAsia"/>
      <w:caps/>
      <w:color w:val="943634" w:themeColor="accent2" w:themeShade="BF"/>
      <w:spacing w:val="10"/>
      <w:sz w:val="22"/>
    </w:rPr>
  </w:style>
  <w:style w:type="paragraph" w:styleId="7">
    <w:name w:val="heading 7"/>
    <w:basedOn w:val="a"/>
    <w:next w:val="a"/>
    <w:link w:val="7Char"/>
    <w:uiPriority w:val="9"/>
    <w:semiHidden/>
    <w:unhideWhenUsed/>
    <w:qFormat/>
    <w:rsid w:val="00D230BA"/>
    <w:pPr>
      <w:spacing w:after="120"/>
      <w:ind w:firstLineChars="0" w:firstLine="0"/>
      <w:jc w:val="center"/>
      <w:outlineLvl w:val="6"/>
    </w:pPr>
    <w:rPr>
      <w:rFonts w:eastAsiaTheme="majorEastAsia"/>
      <w:i/>
      <w:iCs/>
      <w:caps/>
      <w:color w:val="943634" w:themeColor="accent2" w:themeShade="BF"/>
      <w:spacing w:val="10"/>
      <w:sz w:val="22"/>
    </w:rPr>
  </w:style>
  <w:style w:type="paragraph" w:styleId="8">
    <w:name w:val="heading 8"/>
    <w:basedOn w:val="a"/>
    <w:next w:val="a"/>
    <w:link w:val="8Char"/>
    <w:uiPriority w:val="9"/>
    <w:semiHidden/>
    <w:unhideWhenUsed/>
    <w:qFormat/>
    <w:rsid w:val="00D230BA"/>
    <w:pPr>
      <w:spacing w:after="120"/>
      <w:ind w:firstLineChars="0" w:firstLine="0"/>
      <w:jc w:val="center"/>
      <w:outlineLvl w:val="7"/>
    </w:pPr>
    <w:rPr>
      <w:rFonts w:eastAsiaTheme="majorEastAsia"/>
      <w:caps/>
      <w:spacing w:val="10"/>
      <w:sz w:val="20"/>
      <w:szCs w:val="20"/>
    </w:rPr>
  </w:style>
  <w:style w:type="paragraph" w:styleId="9">
    <w:name w:val="heading 9"/>
    <w:basedOn w:val="a"/>
    <w:next w:val="a"/>
    <w:link w:val="9Char"/>
    <w:uiPriority w:val="9"/>
    <w:semiHidden/>
    <w:unhideWhenUsed/>
    <w:qFormat/>
    <w:rsid w:val="00D230BA"/>
    <w:pPr>
      <w:spacing w:after="120"/>
      <w:ind w:firstLineChars="0" w:firstLine="0"/>
      <w:jc w:val="center"/>
      <w:outlineLvl w:val="8"/>
    </w:pPr>
    <w:rPr>
      <w:rFonts w:eastAsiaTheme="majorEastAsia"/>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1811"/>
    <w:rPr>
      <w:rFonts w:asciiTheme="majorHAnsi" w:eastAsia="微软雅黑" w:hAnsiTheme="majorHAnsi" w:cstheme="majorBidi"/>
      <w:caps/>
      <w:color w:val="632423" w:themeColor="accent2" w:themeShade="80"/>
      <w:spacing w:val="20"/>
      <w:kern w:val="0"/>
      <w:sz w:val="28"/>
      <w:szCs w:val="28"/>
    </w:rPr>
  </w:style>
  <w:style w:type="character" w:customStyle="1" w:styleId="2Char">
    <w:name w:val="标题 2 Char"/>
    <w:basedOn w:val="a0"/>
    <w:link w:val="2"/>
    <w:uiPriority w:val="9"/>
    <w:rsid w:val="00F92A70"/>
    <w:rPr>
      <w:rFonts w:asciiTheme="majorHAnsi" w:eastAsia="仿宋" w:hAnsiTheme="majorHAnsi" w:cstheme="majorBidi"/>
      <w:caps/>
      <w:color w:val="632423" w:themeColor="accent2" w:themeShade="80"/>
      <w:spacing w:val="15"/>
      <w:kern w:val="0"/>
      <w:sz w:val="24"/>
      <w:szCs w:val="24"/>
    </w:rPr>
  </w:style>
  <w:style w:type="character" w:customStyle="1" w:styleId="3Char">
    <w:name w:val="标题 3 Char"/>
    <w:basedOn w:val="a0"/>
    <w:link w:val="3"/>
    <w:uiPriority w:val="9"/>
    <w:rsid w:val="00F92A70"/>
    <w:rPr>
      <w:rFonts w:asciiTheme="majorHAnsi" w:eastAsia="仿宋" w:hAnsiTheme="majorHAnsi" w:cstheme="majorBidi"/>
      <w:caps/>
      <w:color w:val="622423" w:themeColor="accent2" w:themeShade="7F"/>
      <w:kern w:val="0"/>
      <w:sz w:val="24"/>
      <w:szCs w:val="24"/>
    </w:rPr>
  </w:style>
  <w:style w:type="character" w:customStyle="1" w:styleId="4Char">
    <w:name w:val="标题 4 Char"/>
    <w:basedOn w:val="a0"/>
    <w:link w:val="4"/>
    <w:uiPriority w:val="9"/>
    <w:rsid w:val="00D230BA"/>
    <w:rPr>
      <w:rFonts w:asciiTheme="majorHAnsi" w:eastAsiaTheme="majorEastAsia" w:hAnsiTheme="majorHAnsi" w:cstheme="majorBidi"/>
      <w:caps/>
      <w:color w:val="622423" w:themeColor="accent2" w:themeShade="7F"/>
      <w:spacing w:val="10"/>
      <w:kern w:val="0"/>
      <w:sz w:val="22"/>
    </w:rPr>
  </w:style>
  <w:style w:type="paragraph" w:styleId="a3">
    <w:name w:val="header"/>
    <w:basedOn w:val="a"/>
    <w:link w:val="Char"/>
    <w:semiHidden/>
    <w:unhideWhenUsed/>
    <w:rsid w:val="00F92A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92A70"/>
    <w:rPr>
      <w:sz w:val="18"/>
      <w:szCs w:val="18"/>
    </w:rPr>
  </w:style>
  <w:style w:type="paragraph" w:styleId="a4">
    <w:name w:val="footer"/>
    <w:basedOn w:val="a"/>
    <w:link w:val="Char0"/>
    <w:uiPriority w:val="99"/>
    <w:unhideWhenUsed/>
    <w:rsid w:val="00F92A70"/>
    <w:pPr>
      <w:tabs>
        <w:tab w:val="center" w:pos="4153"/>
        <w:tab w:val="right" w:pos="8306"/>
      </w:tabs>
      <w:snapToGrid w:val="0"/>
    </w:pPr>
    <w:rPr>
      <w:sz w:val="18"/>
      <w:szCs w:val="18"/>
    </w:rPr>
  </w:style>
  <w:style w:type="character" w:customStyle="1" w:styleId="Char0">
    <w:name w:val="页脚 Char"/>
    <w:basedOn w:val="a0"/>
    <w:link w:val="a4"/>
    <w:uiPriority w:val="99"/>
    <w:rsid w:val="00F92A70"/>
    <w:rPr>
      <w:sz w:val="18"/>
      <w:szCs w:val="18"/>
    </w:rPr>
  </w:style>
  <w:style w:type="character" w:styleId="a5">
    <w:name w:val="Hyperlink"/>
    <w:basedOn w:val="a0"/>
    <w:uiPriority w:val="99"/>
    <w:unhideWhenUsed/>
    <w:rsid w:val="00F92A70"/>
    <w:rPr>
      <w:color w:val="0000FF"/>
      <w:u w:val="single"/>
    </w:rPr>
  </w:style>
  <w:style w:type="paragraph" w:styleId="10">
    <w:name w:val="toc 1"/>
    <w:basedOn w:val="a"/>
    <w:next w:val="a"/>
    <w:autoRedefine/>
    <w:uiPriority w:val="39"/>
    <w:unhideWhenUsed/>
    <w:rsid w:val="00F92A70"/>
    <w:pPr>
      <w:spacing w:before="120" w:after="120"/>
    </w:pPr>
    <w:rPr>
      <w:rFonts w:cstheme="minorHAnsi"/>
      <w:b/>
      <w:bCs/>
      <w:caps/>
      <w:sz w:val="20"/>
      <w:szCs w:val="20"/>
    </w:rPr>
  </w:style>
  <w:style w:type="paragraph" w:styleId="20">
    <w:name w:val="toc 2"/>
    <w:basedOn w:val="a"/>
    <w:next w:val="a"/>
    <w:autoRedefine/>
    <w:uiPriority w:val="39"/>
    <w:unhideWhenUsed/>
    <w:rsid w:val="00F92A70"/>
    <w:pPr>
      <w:ind w:left="240"/>
    </w:pPr>
    <w:rPr>
      <w:rFonts w:cstheme="minorHAnsi"/>
      <w:smallCaps/>
      <w:sz w:val="20"/>
      <w:szCs w:val="20"/>
    </w:rPr>
  </w:style>
  <w:style w:type="paragraph" w:styleId="30">
    <w:name w:val="toc 3"/>
    <w:basedOn w:val="a"/>
    <w:next w:val="a"/>
    <w:autoRedefine/>
    <w:uiPriority w:val="39"/>
    <w:unhideWhenUsed/>
    <w:rsid w:val="00F92A70"/>
    <w:pPr>
      <w:ind w:left="480"/>
    </w:pPr>
    <w:rPr>
      <w:rFonts w:cstheme="minorHAnsi"/>
      <w:i/>
      <w:iCs/>
      <w:sz w:val="20"/>
      <w:szCs w:val="20"/>
    </w:rPr>
  </w:style>
  <w:style w:type="paragraph" w:styleId="a6">
    <w:name w:val="No Spacing"/>
    <w:aliases w:val="TOC标题"/>
    <w:basedOn w:val="a"/>
    <w:link w:val="Char1"/>
    <w:uiPriority w:val="1"/>
    <w:qFormat/>
    <w:rsid w:val="00F92A70"/>
    <w:pPr>
      <w:spacing w:line="240" w:lineRule="auto"/>
    </w:pPr>
  </w:style>
  <w:style w:type="character" w:customStyle="1" w:styleId="Char1">
    <w:name w:val="无间隔 Char"/>
    <w:aliases w:val="TOC标题 Char"/>
    <w:basedOn w:val="a0"/>
    <w:link w:val="a6"/>
    <w:uiPriority w:val="1"/>
    <w:rsid w:val="00F92A70"/>
    <w:rPr>
      <w:rFonts w:asciiTheme="majorHAnsi" w:eastAsia="仿宋" w:hAnsiTheme="majorHAnsi" w:cstheme="majorBidi"/>
      <w:kern w:val="0"/>
      <w:sz w:val="24"/>
    </w:rPr>
  </w:style>
  <w:style w:type="paragraph" w:styleId="a7">
    <w:name w:val="Balloon Text"/>
    <w:basedOn w:val="a"/>
    <w:link w:val="Char2"/>
    <w:uiPriority w:val="99"/>
    <w:semiHidden/>
    <w:unhideWhenUsed/>
    <w:rsid w:val="00F92A70"/>
    <w:pPr>
      <w:spacing w:line="240" w:lineRule="auto"/>
    </w:pPr>
    <w:rPr>
      <w:sz w:val="18"/>
      <w:szCs w:val="18"/>
    </w:rPr>
  </w:style>
  <w:style w:type="character" w:customStyle="1" w:styleId="Char2">
    <w:name w:val="批注框文本 Char"/>
    <w:basedOn w:val="a0"/>
    <w:link w:val="a7"/>
    <w:uiPriority w:val="99"/>
    <w:semiHidden/>
    <w:rsid w:val="00F92A70"/>
    <w:rPr>
      <w:rFonts w:asciiTheme="majorHAnsi" w:eastAsia="仿宋" w:hAnsiTheme="majorHAnsi" w:cstheme="majorBidi"/>
      <w:kern w:val="0"/>
      <w:sz w:val="18"/>
      <w:szCs w:val="18"/>
    </w:rPr>
  </w:style>
  <w:style w:type="paragraph" w:styleId="TOC">
    <w:name w:val="TOC Heading"/>
    <w:basedOn w:val="1"/>
    <w:next w:val="a"/>
    <w:uiPriority w:val="39"/>
    <w:semiHidden/>
    <w:unhideWhenUsed/>
    <w:qFormat/>
    <w:rsid w:val="00D230BA"/>
    <w:pPr>
      <w:outlineLvl w:val="9"/>
    </w:pPr>
    <w:rPr>
      <w:rFonts w:eastAsiaTheme="majorEastAsia"/>
      <w:lang w:bidi="en-US"/>
    </w:rPr>
  </w:style>
  <w:style w:type="character" w:customStyle="1" w:styleId="5Char">
    <w:name w:val="标题 5 Char"/>
    <w:basedOn w:val="a0"/>
    <w:link w:val="5"/>
    <w:uiPriority w:val="9"/>
    <w:semiHidden/>
    <w:rsid w:val="00D230BA"/>
    <w:rPr>
      <w:rFonts w:asciiTheme="majorHAnsi" w:eastAsiaTheme="majorEastAsia" w:hAnsiTheme="majorHAnsi" w:cstheme="majorBidi"/>
      <w:caps/>
      <w:color w:val="622423" w:themeColor="accent2" w:themeShade="7F"/>
      <w:spacing w:val="10"/>
      <w:kern w:val="0"/>
      <w:sz w:val="22"/>
    </w:rPr>
  </w:style>
  <w:style w:type="character" w:customStyle="1" w:styleId="6Char">
    <w:name w:val="标题 6 Char"/>
    <w:basedOn w:val="a0"/>
    <w:link w:val="6"/>
    <w:uiPriority w:val="9"/>
    <w:semiHidden/>
    <w:rsid w:val="00D230BA"/>
    <w:rPr>
      <w:rFonts w:asciiTheme="majorHAnsi" w:eastAsiaTheme="majorEastAsia" w:hAnsiTheme="majorHAnsi" w:cstheme="majorBidi"/>
      <w:caps/>
      <w:color w:val="943634" w:themeColor="accent2" w:themeShade="BF"/>
      <w:spacing w:val="10"/>
      <w:kern w:val="0"/>
      <w:sz w:val="22"/>
    </w:rPr>
  </w:style>
  <w:style w:type="character" w:customStyle="1" w:styleId="7Char">
    <w:name w:val="标题 7 Char"/>
    <w:basedOn w:val="a0"/>
    <w:link w:val="7"/>
    <w:uiPriority w:val="9"/>
    <w:semiHidden/>
    <w:rsid w:val="00D230BA"/>
    <w:rPr>
      <w:rFonts w:asciiTheme="majorHAnsi" w:eastAsiaTheme="majorEastAsia" w:hAnsiTheme="majorHAnsi" w:cstheme="majorBidi"/>
      <w:i/>
      <w:iCs/>
      <w:caps/>
      <w:color w:val="943634" w:themeColor="accent2" w:themeShade="BF"/>
      <w:spacing w:val="10"/>
      <w:kern w:val="0"/>
      <w:sz w:val="22"/>
    </w:rPr>
  </w:style>
  <w:style w:type="character" w:customStyle="1" w:styleId="8Char">
    <w:name w:val="标题 8 Char"/>
    <w:basedOn w:val="a0"/>
    <w:link w:val="8"/>
    <w:uiPriority w:val="9"/>
    <w:semiHidden/>
    <w:rsid w:val="00D230BA"/>
    <w:rPr>
      <w:rFonts w:asciiTheme="majorHAnsi" w:eastAsiaTheme="majorEastAsia" w:hAnsiTheme="majorHAnsi" w:cstheme="majorBidi"/>
      <w:caps/>
      <w:spacing w:val="10"/>
      <w:kern w:val="0"/>
      <w:sz w:val="20"/>
      <w:szCs w:val="20"/>
    </w:rPr>
  </w:style>
  <w:style w:type="character" w:customStyle="1" w:styleId="9Char">
    <w:name w:val="标题 9 Char"/>
    <w:basedOn w:val="a0"/>
    <w:link w:val="9"/>
    <w:uiPriority w:val="9"/>
    <w:semiHidden/>
    <w:rsid w:val="00D230BA"/>
    <w:rPr>
      <w:rFonts w:asciiTheme="majorHAnsi" w:eastAsiaTheme="majorEastAsia" w:hAnsiTheme="majorHAnsi" w:cstheme="majorBidi"/>
      <w:i/>
      <w:iCs/>
      <w:caps/>
      <w:spacing w:val="10"/>
      <w:kern w:val="0"/>
      <w:sz w:val="20"/>
      <w:szCs w:val="20"/>
    </w:rPr>
  </w:style>
  <w:style w:type="character" w:styleId="a8">
    <w:name w:val="Strong"/>
    <w:uiPriority w:val="22"/>
    <w:qFormat/>
    <w:rsid w:val="00D230BA"/>
    <w:rPr>
      <w:b/>
      <w:bCs/>
      <w:color w:val="943634" w:themeColor="accent2" w:themeShade="BF"/>
      <w:spacing w:val="5"/>
    </w:rPr>
  </w:style>
  <w:style w:type="paragraph" w:styleId="40">
    <w:name w:val="toc 4"/>
    <w:basedOn w:val="a"/>
    <w:next w:val="a"/>
    <w:autoRedefine/>
    <w:uiPriority w:val="39"/>
    <w:rsid w:val="00D230BA"/>
    <w:pPr>
      <w:ind w:left="630" w:firstLineChars="0" w:firstLine="0"/>
    </w:pPr>
    <w:rPr>
      <w:rFonts w:eastAsiaTheme="majorEastAsia"/>
      <w:sz w:val="22"/>
      <w:szCs w:val="21"/>
    </w:rPr>
  </w:style>
  <w:style w:type="paragraph" w:styleId="50">
    <w:name w:val="toc 5"/>
    <w:basedOn w:val="a"/>
    <w:next w:val="a"/>
    <w:autoRedefine/>
    <w:uiPriority w:val="39"/>
    <w:rsid w:val="00D230BA"/>
    <w:pPr>
      <w:ind w:left="840" w:firstLineChars="0" w:firstLine="0"/>
    </w:pPr>
    <w:rPr>
      <w:rFonts w:eastAsiaTheme="majorEastAsia"/>
      <w:sz w:val="22"/>
      <w:szCs w:val="21"/>
    </w:rPr>
  </w:style>
  <w:style w:type="paragraph" w:styleId="60">
    <w:name w:val="toc 6"/>
    <w:basedOn w:val="a"/>
    <w:next w:val="a"/>
    <w:autoRedefine/>
    <w:uiPriority w:val="39"/>
    <w:rsid w:val="00D230BA"/>
    <w:pPr>
      <w:ind w:left="1050" w:firstLineChars="0" w:firstLine="0"/>
    </w:pPr>
    <w:rPr>
      <w:rFonts w:eastAsiaTheme="majorEastAsia"/>
      <w:sz w:val="22"/>
      <w:szCs w:val="21"/>
    </w:rPr>
  </w:style>
  <w:style w:type="paragraph" w:styleId="70">
    <w:name w:val="toc 7"/>
    <w:basedOn w:val="a"/>
    <w:next w:val="a"/>
    <w:autoRedefine/>
    <w:uiPriority w:val="39"/>
    <w:rsid w:val="00D230BA"/>
    <w:pPr>
      <w:ind w:left="1260" w:firstLineChars="0" w:firstLine="0"/>
    </w:pPr>
    <w:rPr>
      <w:rFonts w:eastAsiaTheme="majorEastAsia"/>
      <w:sz w:val="22"/>
      <w:szCs w:val="21"/>
    </w:rPr>
  </w:style>
  <w:style w:type="paragraph" w:styleId="80">
    <w:name w:val="toc 8"/>
    <w:basedOn w:val="a"/>
    <w:next w:val="a"/>
    <w:autoRedefine/>
    <w:uiPriority w:val="39"/>
    <w:rsid w:val="00D230BA"/>
    <w:pPr>
      <w:ind w:left="1470" w:firstLineChars="0" w:firstLine="0"/>
    </w:pPr>
    <w:rPr>
      <w:rFonts w:eastAsiaTheme="majorEastAsia"/>
      <w:sz w:val="22"/>
      <w:szCs w:val="21"/>
    </w:rPr>
  </w:style>
  <w:style w:type="paragraph" w:styleId="90">
    <w:name w:val="toc 9"/>
    <w:basedOn w:val="a"/>
    <w:next w:val="a"/>
    <w:autoRedefine/>
    <w:uiPriority w:val="39"/>
    <w:rsid w:val="00D230BA"/>
    <w:pPr>
      <w:ind w:left="1680" w:firstLineChars="0" w:firstLine="0"/>
    </w:pPr>
    <w:rPr>
      <w:rFonts w:eastAsiaTheme="majorEastAsia"/>
      <w:sz w:val="22"/>
      <w:szCs w:val="21"/>
    </w:rPr>
  </w:style>
  <w:style w:type="character" w:styleId="a9">
    <w:name w:val="page number"/>
    <w:basedOn w:val="a0"/>
    <w:semiHidden/>
    <w:rsid w:val="00D230BA"/>
  </w:style>
  <w:style w:type="paragraph" w:styleId="aa">
    <w:name w:val="List Paragraph"/>
    <w:basedOn w:val="a"/>
    <w:uiPriority w:val="34"/>
    <w:qFormat/>
    <w:rsid w:val="00D230BA"/>
    <w:pPr>
      <w:ind w:left="720" w:firstLineChars="0" w:firstLine="0"/>
      <w:contextualSpacing/>
    </w:pPr>
    <w:rPr>
      <w:rFonts w:eastAsiaTheme="majorEastAsia"/>
      <w:sz w:val="22"/>
    </w:rPr>
  </w:style>
  <w:style w:type="paragraph" w:styleId="ab">
    <w:name w:val="Title"/>
    <w:basedOn w:val="a"/>
    <w:next w:val="a"/>
    <w:link w:val="Char3"/>
    <w:uiPriority w:val="10"/>
    <w:qFormat/>
    <w:rsid w:val="00D230BA"/>
    <w:pPr>
      <w:pBdr>
        <w:top w:val="dotted" w:sz="2" w:space="1" w:color="632423" w:themeColor="accent2" w:themeShade="80"/>
        <w:bottom w:val="dotted" w:sz="2" w:space="6" w:color="632423" w:themeColor="accent2" w:themeShade="80"/>
      </w:pBdr>
      <w:spacing w:before="500" w:after="300" w:line="240" w:lineRule="auto"/>
      <w:ind w:firstLineChars="0" w:firstLine="0"/>
      <w:jc w:val="center"/>
    </w:pPr>
    <w:rPr>
      <w:rFonts w:eastAsiaTheme="majorEastAsia"/>
      <w:caps/>
      <w:color w:val="632423" w:themeColor="accent2" w:themeShade="80"/>
      <w:spacing w:val="50"/>
      <w:sz w:val="44"/>
      <w:szCs w:val="44"/>
    </w:rPr>
  </w:style>
  <w:style w:type="character" w:customStyle="1" w:styleId="Char3">
    <w:name w:val="标题 Char"/>
    <w:basedOn w:val="a0"/>
    <w:link w:val="ab"/>
    <w:uiPriority w:val="10"/>
    <w:rsid w:val="00D230BA"/>
    <w:rPr>
      <w:rFonts w:asciiTheme="majorHAnsi" w:eastAsiaTheme="majorEastAsia" w:hAnsiTheme="majorHAnsi" w:cstheme="majorBidi"/>
      <w:caps/>
      <w:color w:val="632423" w:themeColor="accent2" w:themeShade="80"/>
      <w:spacing w:val="50"/>
      <w:kern w:val="0"/>
      <w:sz w:val="44"/>
      <w:szCs w:val="44"/>
    </w:rPr>
  </w:style>
  <w:style w:type="paragraph" w:styleId="ac">
    <w:name w:val="Subtitle"/>
    <w:basedOn w:val="a"/>
    <w:next w:val="a"/>
    <w:link w:val="Char4"/>
    <w:uiPriority w:val="11"/>
    <w:qFormat/>
    <w:rsid w:val="00D230BA"/>
    <w:pPr>
      <w:spacing w:after="360" w:line="240" w:lineRule="auto"/>
      <w:ind w:firstLineChars="0" w:firstLine="0"/>
      <w:jc w:val="center"/>
    </w:pPr>
    <w:rPr>
      <w:rFonts w:eastAsiaTheme="majorEastAsia"/>
      <w:caps/>
      <w:spacing w:val="20"/>
      <w:sz w:val="30"/>
      <w:szCs w:val="18"/>
    </w:rPr>
  </w:style>
  <w:style w:type="character" w:customStyle="1" w:styleId="Char4">
    <w:name w:val="副标题 Char"/>
    <w:basedOn w:val="a0"/>
    <w:link w:val="ac"/>
    <w:uiPriority w:val="11"/>
    <w:rsid w:val="00D230BA"/>
    <w:rPr>
      <w:rFonts w:asciiTheme="majorHAnsi" w:eastAsiaTheme="majorEastAsia" w:hAnsiTheme="majorHAnsi" w:cstheme="majorBidi"/>
      <w:caps/>
      <w:spacing w:val="20"/>
      <w:kern w:val="0"/>
      <w:sz w:val="30"/>
      <w:szCs w:val="18"/>
    </w:rPr>
  </w:style>
  <w:style w:type="character" w:styleId="ad">
    <w:name w:val="Emphasis"/>
    <w:uiPriority w:val="20"/>
    <w:qFormat/>
    <w:rsid w:val="00D230BA"/>
    <w:rPr>
      <w:caps/>
      <w:spacing w:val="5"/>
      <w:sz w:val="20"/>
      <w:szCs w:val="20"/>
    </w:rPr>
  </w:style>
  <w:style w:type="paragraph" w:styleId="ae">
    <w:name w:val="Quote"/>
    <w:basedOn w:val="a"/>
    <w:next w:val="a"/>
    <w:link w:val="Char5"/>
    <w:uiPriority w:val="29"/>
    <w:qFormat/>
    <w:rsid w:val="00D230BA"/>
    <w:pPr>
      <w:ind w:firstLineChars="0" w:firstLine="0"/>
    </w:pPr>
    <w:rPr>
      <w:rFonts w:eastAsiaTheme="majorEastAsia"/>
      <w:i/>
      <w:iCs/>
      <w:sz w:val="22"/>
    </w:rPr>
  </w:style>
  <w:style w:type="character" w:customStyle="1" w:styleId="Char5">
    <w:name w:val="引用 Char"/>
    <w:basedOn w:val="a0"/>
    <w:link w:val="ae"/>
    <w:uiPriority w:val="29"/>
    <w:rsid w:val="00D230BA"/>
    <w:rPr>
      <w:rFonts w:asciiTheme="majorHAnsi" w:eastAsiaTheme="majorEastAsia" w:hAnsiTheme="majorHAnsi" w:cstheme="majorBidi"/>
      <w:i/>
      <w:iCs/>
      <w:kern w:val="0"/>
      <w:sz w:val="22"/>
    </w:rPr>
  </w:style>
  <w:style w:type="paragraph" w:styleId="af">
    <w:name w:val="Intense Quote"/>
    <w:basedOn w:val="a"/>
    <w:next w:val="a"/>
    <w:link w:val="Char6"/>
    <w:uiPriority w:val="30"/>
    <w:qFormat/>
    <w:rsid w:val="00D230BA"/>
    <w:pPr>
      <w:pBdr>
        <w:top w:val="dotted" w:sz="2" w:space="10" w:color="632423" w:themeColor="accent2" w:themeShade="80"/>
        <w:bottom w:val="dotted" w:sz="2" w:space="4" w:color="632423" w:themeColor="accent2" w:themeShade="80"/>
      </w:pBdr>
      <w:spacing w:before="160"/>
      <w:ind w:left="1440" w:right="1440" w:firstLineChars="0" w:firstLine="0"/>
    </w:pPr>
    <w:rPr>
      <w:rFonts w:eastAsiaTheme="majorEastAsia"/>
      <w:caps/>
      <w:color w:val="622423" w:themeColor="accent2" w:themeShade="7F"/>
      <w:spacing w:val="5"/>
      <w:sz w:val="20"/>
      <w:szCs w:val="20"/>
    </w:rPr>
  </w:style>
  <w:style w:type="character" w:customStyle="1" w:styleId="Char6">
    <w:name w:val="明显引用 Char"/>
    <w:basedOn w:val="a0"/>
    <w:link w:val="af"/>
    <w:uiPriority w:val="30"/>
    <w:rsid w:val="00D230BA"/>
    <w:rPr>
      <w:rFonts w:asciiTheme="majorHAnsi" w:eastAsiaTheme="majorEastAsia" w:hAnsiTheme="majorHAnsi" w:cstheme="majorBidi"/>
      <w:caps/>
      <w:color w:val="622423" w:themeColor="accent2" w:themeShade="7F"/>
      <w:spacing w:val="5"/>
      <w:kern w:val="0"/>
      <w:sz w:val="20"/>
      <w:szCs w:val="20"/>
    </w:rPr>
  </w:style>
  <w:style w:type="character" w:styleId="af0">
    <w:name w:val="Subtle Emphasis"/>
    <w:uiPriority w:val="19"/>
    <w:qFormat/>
    <w:rsid w:val="00D230BA"/>
    <w:rPr>
      <w:i/>
      <w:iCs/>
    </w:rPr>
  </w:style>
  <w:style w:type="character" w:styleId="af1">
    <w:name w:val="Intense Emphasis"/>
    <w:uiPriority w:val="21"/>
    <w:qFormat/>
    <w:rsid w:val="00D230BA"/>
    <w:rPr>
      <w:i/>
      <w:iCs/>
      <w:caps/>
      <w:spacing w:val="10"/>
      <w:sz w:val="20"/>
      <w:szCs w:val="20"/>
    </w:rPr>
  </w:style>
  <w:style w:type="character" w:styleId="af2">
    <w:name w:val="Subtle Reference"/>
    <w:basedOn w:val="a0"/>
    <w:uiPriority w:val="31"/>
    <w:qFormat/>
    <w:rsid w:val="00D230BA"/>
    <w:rPr>
      <w:rFonts w:asciiTheme="minorHAnsi" w:eastAsiaTheme="minorEastAsia" w:hAnsiTheme="minorHAnsi" w:cstheme="minorBidi"/>
      <w:i/>
      <w:iCs/>
      <w:color w:val="622423" w:themeColor="accent2" w:themeShade="7F"/>
    </w:rPr>
  </w:style>
  <w:style w:type="character" w:styleId="af3">
    <w:name w:val="Intense Reference"/>
    <w:uiPriority w:val="32"/>
    <w:qFormat/>
    <w:rsid w:val="00D230BA"/>
    <w:rPr>
      <w:rFonts w:asciiTheme="minorHAnsi" w:eastAsiaTheme="minorEastAsia" w:hAnsiTheme="minorHAnsi" w:cstheme="minorBidi"/>
      <w:b/>
      <w:bCs/>
      <w:i/>
      <w:iCs/>
      <w:color w:val="622423" w:themeColor="accent2" w:themeShade="7F"/>
    </w:rPr>
  </w:style>
  <w:style w:type="character" w:styleId="af4">
    <w:name w:val="Book Title"/>
    <w:uiPriority w:val="33"/>
    <w:qFormat/>
    <w:rsid w:val="00D230BA"/>
    <w:rPr>
      <w:caps/>
      <w:color w:val="622423" w:themeColor="accent2" w:themeShade="7F"/>
      <w:spacing w:val="5"/>
      <w:u w:color="622423" w:themeColor="accent2" w:themeShade="7F"/>
    </w:rPr>
  </w:style>
  <w:style w:type="paragraph" w:customStyle="1" w:styleId="TableText">
    <w:name w:val="Table Text"/>
    <w:basedOn w:val="a"/>
    <w:rsid w:val="00D230BA"/>
    <w:pPr>
      <w:keepLines/>
      <w:overflowPunct w:val="0"/>
      <w:autoSpaceDE w:val="0"/>
      <w:autoSpaceDN w:val="0"/>
      <w:adjustRightInd w:val="0"/>
      <w:spacing w:line="240" w:lineRule="auto"/>
      <w:ind w:firstLineChars="0" w:firstLine="0"/>
      <w:textAlignment w:val="baseline"/>
    </w:pPr>
    <w:rPr>
      <w:rFonts w:ascii="Book Antiqua" w:eastAsia="宋体" w:hAnsi="Book Antiqua" w:cs="Times New Roman"/>
      <w:sz w:val="16"/>
      <w:szCs w:val="20"/>
    </w:rPr>
  </w:style>
  <w:style w:type="paragraph" w:styleId="af5">
    <w:name w:val="Document Map"/>
    <w:basedOn w:val="a"/>
    <w:link w:val="Char7"/>
    <w:uiPriority w:val="99"/>
    <w:semiHidden/>
    <w:unhideWhenUsed/>
    <w:rsid w:val="00E70F39"/>
    <w:rPr>
      <w:rFonts w:ascii="宋体" w:eastAsia="宋体"/>
      <w:sz w:val="18"/>
      <w:szCs w:val="18"/>
    </w:rPr>
  </w:style>
  <w:style w:type="character" w:customStyle="1" w:styleId="Char7">
    <w:name w:val="文档结构图 Char"/>
    <w:basedOn w:val="a0"/>
    <w:link w:val="af5"/>
    <w:uiPriority w:val="99"/>
    <w:semiHidden/>
    <w:rsid w:val="00E70F39"/>
    <w:rPr>
      <w:rFonts w:ascii="宋体" w:eastAsia="宋体" w:hAnsiTheme="majorHAnsi" w:cstheme="majorBidi"/>
      <w:kern w:val="0"/>
      <w:sz w:val="18"/>
      <w:szCs w:val="18"/>
    </w:rPr>
  </w:style>
  <w:style w:type="paragraph" w:styleId="af6">
    <w:name w:val="Plain Text"/>
    <w:basedOn w:val="a"/>
    <w:link w:val="Char8"/>
    <w:rsid w:val="00FD585F"/>
    <w:pPr>
      <w:widowControl w:val="0"/>
      <w:spacing w:line="240" w:lineRule="auto"/>
      <w:ind w:firstLineChars="0" w:firstLine="0"/>
      <w:jc w:val="both"/>
    </w:pPr>
    <w:rPr>
      <w:rFonts w:ascii="宋体" w:eastAsia="宋体" w:hAnsi="Courier New" w:cs="Courier New"/>
      <w:kern w:val="2"/>
      <w:sz w:val="21"/>
      <w:szCs w:val="21"/>
    </w:rPr>
  </w:style>
  <w:style w:type="character" w:customStyle="1" w:styleId="Char8">
    <w:name w:val="纯文本 Char"/>
    <w:basedOn w:val="a0"/>
    <w:link w:val="af6"/>
    <w:rsid w:val="00FD585F"/>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0.png"/><Relationship Id="rId36"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hyperlink" Target="http://baike.baidu.com/view/268856.htm" TargetMode="External"/><Relationship Id="rId30" Type="http://schemas.openxmlformats.org/officeDocument/2006/relationships/image" Target="media/image12.emf"/><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AD9C19E25B482CA344C3B32E5FFF34"/>
        <w:category>
          <w:name w:val="常规"/>
          <w:gallery w:val="placeholder"/>
        </w:category>
        <w:types>
          <w:type w:val="bbPlcHdr"/>
        </w:types>
        <w:behaviors>
          <w:behavior w:val="content"/>
        </w:behaviors>
        <w:guid w:val="{F8A4752F-27AF-455D-8D45-C29BD1A2D145}"/>
      </w:docPartPr>
      <w:docPartBody>
        <w:p w:rsidR="00F3215F" w:rsidRDefault="00F3215F" w:rsidP="00F3215F">
          <w:pPr>
            <w:pStyle w:val="E8AD9C19E25B482CA344C3B32E5FFF34"/>
          </w:pPr>
          <w:r>
            <w:rPr>
              <w:rFonts w:asciiTheme="majorHAnsi" w:eastAsiaTheme="majorEastAsia" w:hAnsiTheme="majorHAnsi" w:cstheme="majorBidi"/>
              <w:lang w:val="zh-CN"/>
            </w:rPr>
            <w:t>[</w:t>
          </w:r>
          <w:r>
            <w:rPr>
              <w:rFonts w:asciiTheme="majorHAnsi" w:eastAsiaTheme="majorEastAsia" w:hAnsiTheme="majorHAnsi" w:cstheme="majorBidi"/>
              <w:lang w:val="zh-CN"/>
            </w:rPr>
            <w:t>键入公司名称</w:t>
          </w:r>
          <w:r>
            <w:rPr>
              <w:rFonts w:asciiTheme="majorHAnsi" w:eastAsiaTheme="majorEastAsia" w:hAnsiTheme="majorHAnsi" w:cstheme="majorBidi"/>
              <w:lang w:val="zh-CN"/>
            </w:rPr>
            <w:t>]</w:t>
          </w:r>
        </w:p>
      </w:docPartBody>
    </w:docPart>
    <w:docPart>
      <w:docPartPr>
        <w:name w:val="169147FFB5474440A49AC0D5D66056B3"/>
        <w:category>
          <w:name w:val="常规"/>
          <w:gallery w:val="placeholder"/>
        </w:category>
        <w:types>
          <w:type w:val="bbPlcHdr"/>
        </w:types>
        <w:behaviors>
          <w:behavior w:val="content"/>
        </w:behaviors>
        <w:guid w:val="{DF7A7473-A6E5-431C-81C2-C30BEBE21230}"/>
      </w:docPartPr>
      <w:docPartBody>
        <w:p w:rsidR="00F3215F" w:rsidRDefault="00F3215F" w:rsidP="00F3215F">
          <w:pPr>
            <w:pStyle w:val="169147FFB5474440A49AC0D5D66056B3"/>
          </w:pPr>
          <w:r>
            <w:rPr>
              <w:rFonts w:asciiTheme="majorHAnsi" w:eastAsiaTheme="majorEastAsia" w:hAnsiTheme="majorHAnsi" w:cstheme="majorBidi"/>
              <w:color w:val="4F81BD" w:themeColor="accent1"/>
              <w:sz w:val="80"/>
              <w:szCs w:val="80"/>
              <w:lang w:val="zh-CN"/>
            </w:rPr>
            <w:t>[</w:t>
          </w:r>
          <w:r>
            <w:rPr>
              <w:rFonts w:asciiTheme="majorHAnsi" w:eastAsiaTheme="majorEastAsia" w:hAnsiTheme="majorHAnsi" w:cstheme="majorBidi"/>
              <w:color w:val="4F81BD" w:themeColor="accent1"/>
              <w:sz w:val="80"/>
              <w:szCs w:val="80"/>
              <w:lang w:val="zh-CN"/>
            </w:rPr>
            <w:t>键入文档标题</w:t>
          </w:r>
          <w:r>
            <w:rPr>
              <w:rFonts w:asciiTheme="majorHAnsi" w:eastAsiaTheme="majorEastAsia" w:hAnsiTheme="majorHAnsi" w:cstheme="majorBidi"/>
              <w:color w:val="4F81BD" w:themeColor="accent1"/>
              <w:sz w:val="80"/>
              <w:szCs w:val="80"/>
              <w:lang w:val="zh-CN"/>
            </w:rPr>
            <w:t>]</w:t>
          </w:r>
        </w:p>
      </w:docPartBody>
    </w:docPart>
    <w:docPart>
      <w:docPartPr>
        <w:name w:val="D7A546C4628640CAA42E3BE372A7BAE5"/>
        <w:category>
          <w:name w:val="常规"/>
          <w:gallery w:val="placeholder"/>
        </w:category>
        <w:types>
          <w:type w:val="bbPlcHdr"/>
        </w:types>
        <w:behaviors>
          <w:behavior w:val="content"/>
        </w:behaviors>
        <w:guid w:val="{78B7D31A-1381-4BDD-8638-DA1B40854037}"/>
      </w:docPartPr>
      <w:docPartBody>
        <w:p w:rsidR="00F3215F" w:rsidRDefault="00F3215F" w:rsidP="00F3215F">
          <w:pPr>
            <w:pStyle w:val="D7A546C4628640CAA42E3BE372A7BAE5"/>
          </w:pPr>
          <w:r>
            <w:rPr>
              <w:rFonts w:asciiTheme="majorHAnsi" w:eastAsiaTheme="majorEastAsia" w:hAnsiTheme="majorHAnsi" w:cstheme="majorBidi"/>
              <w:lang w:val="zh-CN"/>
            </w:rPr>
            <w:t>[</w:t>
          </w:r>
          <w:r>
            <w:rPr>
              <w:rFonts w:asciiTheme="majorHAnsi" w:eastAsiaTheme="majorEastAsia" w:hAnsiTheme="majorHAnsi" w:cstheme="majorBidi"/>
              <w:lang w:val="zh-CN"/>
            </w:rPr>
            <w:t>键入文档副标题</w:t>
          </w:r>
          <w:r>
            <w:rPr>
              <w:rFonts w:asciiTheme="majorHAnsi" w:eastAsiaTheme="majorEastAsia" w:hAnsiTheme="majorHAnsi" w:cstheme="majorBidi"/>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仿宋">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F3215F"/>
    <w:rsid w:val="000434CE"/>
    <w:rsid w:val="001A205E"/>
    <w:rsid w:val="001B391D"/>
    <w:rsid w:val="00435636"/>
    <w:rsid w:val="007353BE"/>
    <w:rsid w:val="00771753"/>
    <w:rsid w:val="007E5B21"/>
    <w:rsid w:val="008501E0"/>
    <w:rsid w:val="00A74807"/>
    <w:rsid w:val="00AD08F5"/>
    <w:rsid w:val="00BC2ADC"/>
    <w:rsid w:val="00E41BF0"/>
    <w:rsid w:val="00F32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01E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6ED39DF01444E39B3F59F1FE7FE0A6E">
    <w:name w:val="E6ED39DF01444E39B3F59F1FE7FE0A6E"/>
    <w:rsid w:val="00F3215F"/>
    <w:pPr>
      <w:widowControl w:val="0"/>
      <w:jc w:val="both"/>
    </w:pPr>
  </w:style>
  <w:style w:type="paragraph" w:customStyle="1" w:styleId="FDABDDD387884266BF6BB1C9A8FD42A6">
    <w:name w:val="FDABDDD387884266BF6BB1C9A8FD42A6"/>
    <w:rsid w:val="00F3215F"/>
    <w:pPr>
      <w:widowControl w:val="0"/>
      <w:jc w:val="both"/>
    </w:pPr>
  </w:style>
  <w:style w:type="paragraph" w:customStyle="1" w:styleId="EB3E7214C61C4D8A85C8A0551A9716BA">
    <w:name w:val="EB3E7214C61C4D8A85C8A0551A9716BA"/>
    <w:rsid w:val="00F3215F"/>
    <w:pPr>
      <w:widowControl w:val="0"/>
      <w:jc w:val="both"/>
    </w:pPr>
  </w:style>
  <w:style w:type="paragraph" w:customStyle="1" w:styleId="E8AD9C19E25B482CA344C3B32E5FFF34">
    <w:name w:val="E8AD9C19E25B482CA344C3B32E5FFF34"/>
    <w:rsid w:val="00F3215F"/>
    <w:pPr>
      <w:widowControl w:val="0"/>
      <w:jc w:val="both"/>
    </w:pPr>
  </w:style>
  <w:style w:type="paragraph" w:customStyle="1" w:styleId="169147FFB5474440A49AC0D5D66056B3">
    <w:name w:val="169147FFB5474440A49AC0D5D66056B3"/>
    <w:rsid w:val="00F3215F"/>
    <w:pPr>
      <w:widowControl w:val="0"/>
      <w:jc w:val="both"/>
    </w:pPr>
  </w:style>
  <w:style w:type="paragraph" w:customStyle="1" w:styleId="D7A546C4628640CAA42E3BE372A7BAE5">
    <w:name w:val="D7A546C4628640CAA42E3BE372A7BAE5"/>
    <w:rsid w:val="00F3215F"/>
    <w:pPr>
      <w:widowControl w:val="0"/>
      <w:jc w:val="both"/>
    </w:pPr>
  </w:style>
  <w:style w:type="character" w:styleId="a3">
    <w:name w:val="Placeholder Text"/>
    <w:basedOn w:val="a0"/>
    <w:uiPriority w:val="99"/>
    <w:semiHidden/>
    <w:rsid w:val="001B391D"/>
    <w:rPr>
      <w:color w:val="808080"/>
    </w:rPr>
  </w:style>
  <w:style w:type="paragraph" w:customStyle="1" w:styleId="240F62344BD44052BD0BCE3991466D16">
    <w:name w:val="240F62344BD44052BD0BCE3991466D16"/>
    <w:rsid w:val="001B391D"/>
    <w:pPr>
      <w:widowControl w:val="0"/>
      <w:jc w:val="both"/>
    </w:pPr>
  </w:style>
  <w:style w:type="paragraph" w:customStyle="1" w:styleId="0C98C7BF028342BCA12C494ED0D1685D">
    <w:name w:val="0C98C7BF028342BCA12C494ED0D1685D"/>
    <w:rsid w:val="001B391D"/>
    <w:pPr>
      <w:widowControl w:val="0"/>
      <w:jc w:val="both"/>
    </w:pPr>
  </w:style>
  <w:style w:type="paragraph" w:customStyle="1" w:styleId="F8F0FCB4754C473D966E60F01FF325BC">
    <w:name w:val="F8F0FCB4754C473D966E60F01FF325BC"/>
    <w:rsid w:val="001B391D"/>
    <w:pPr>
      <w:widowControl w:val="0"/>
      <w:jc w:val="both"/>
    </w:pPr>
  </w:style>
  <w:style w:type="paragraph" w:customStyle="1" w:styleId="E65BD54A44064B4FBB2151024E8F22E5">
    <w:name w:val="E65BD54A44064B4FBB2151024E8F22E5"/>
    <w:rsid w:val="001B391D"/>
    <w:pPr>
      <w:widowControl w:val="0"/>
      <w:jc w:val="both"/>
    </w:pPr>
  </w:style>
  <w:style w:type="paragraph" w:customStyle="1" w:styleId="A533C38F616B4D6F86A65F2FD2F591C6">
    <w:name w:val="A533C38F616B4D6F86A65F2FD2F591C6"/>
    <w:rsid w:val="001B391D"/>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B1B8A-00F4-424F-A4CA-703577CF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23</Pages>
  <Words>1503</Words>
  <Characters>8571</Characters>
  <Application>Microsoft Office Word</Application>
  <DocSecurity>0</DocSecurity>
  <Lines>71</Lines>
  <Paragraphs>20</Paragraphs>
  <ScaleCrop>false</ScaleCrop>
  <Company>金山区科委（网管中心）</Company>
  <LinksUpToDate>false</LinksUpToDate>
  <CharactersWithSpaces>10054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网管中心管理系统</dc:title>
  <dc:subject>建设方案</dc:subject>
  <dc:creator>上海吉运软件技术有限公司</dc:creator>
  <cp:lastModifiedBy>攻城狮</cp:lastModifiedBy>
  <cp:revision>38</cp:revision>
  <dcterms:created xsi:type="dcterms:W3CDTF">2014-09-29T00:41:00Z</dcterms:created>
  <dcterms:modified xsi:type="dcterms:W3CDTF">2014-10-13T03:13:00Z</dcterms:modified>
</cp:coreProperties>
</file>