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2170B" w14:textId="77777777" w:rsidR="004E5A52" w:rsidRDefault="00000000">
      <w:pPr>
        <w:jc w:val="center"/>
      </w:pPr>
      <w:r>
        <w:rPr>
          <w:b/>
          <w:sz w:val="48"/>
        </w:rPr>
        <w:t>SIH26044</w:t>
      </w:r>
      <w:r>
        <w:rPr>
          <w:b/>
          <w:sz w:val="48"/>
        </w:rPr>
        <w:br/>
        <w:t>Frontend Product and Design Documentation</w:t>
      </w:r>
    </w:p>
    <w:p w14:paraId="100AD06D" w14:textId="749457E4" w:rsidR="004E5A52" w:rsidRDefault="00000000">
      <w:pPr>
        <w:jc w:val="center"/>
      </w:pPr>
      <w:r>
        <w:t>Academia–Industry Skill Mapping, Internships and Placement Collaboration Platform</w:t>
      </w:r>
      <w:r>
        <w:br/>
      </w:r>
      <w:r>
        <w:br/>
        <w:t xml:space="preserve">Working Product Name: </w:t>
      </w:r>
      <w:proofErr w:type="spellStart"/>
      <w:r w:rsidR="00877DF3" w:rsidRPr="00877DF3">
        <w:t>KaushalVerse</w:t>
      </w:r>
      <w:proofErr w:type="spellEnd"/>
      <w:r>
        <w:br/>
        <w:t>Frontend: React + Vite + Tailwind CSS</w:t>
      </w:r>
      <w:r>
        <w:br/>
        <w:t>Backend Integration: Express.js + Node.js</w:t>
      </w:r>
    </w:p>
    <w:p w14:paraId="09EA9E66" w14:textId="77777777" w:rsidR="004E5A52" w:rsidRDefault="00000000">
      <w:r>
        <w:br w:type="page"/>
      </w:r>
    </w:p>
    <w:p w14:paraId="08CB5665" w14:textId="77777777" w:rsidR="004E5A52" w:rsidRDefault="00000000">
      <w:pPr>
        <w:pStyle w:val="Heading1"/>
      </w:pPr>
      <w:r>
        <w:rPr>
          <w:color w:val="0F766E"/>
        </w:rPr>
        <w:lastRenderedPageBreak/>
        <w:t>1. Purpose</w:t>
      </w:r>
    </w:p>
    <w:p w14:paraId="7BBE2207" w14:textId="77777777" w:rsidR="004E5A52" w:rsidRDefault="00000000">
      <w:r>
        <w:t>This document defines the frontend scope, design system, technology stack, pages, innovation features, API separation, responsive requirements, and demo-ready user journey for the SIH26044 project.</w:t>
      </w:r>
    </w:p>
    <w:p w14:paraId="482C4F5E" w14:textId="77777777" w:rsidR="004E5A52" w:rsidRDefault="00000000">
      <w:pPr>
        <w:pStyle w:val="Heading1"/>
      </w:pPr>
      <w:r>
        <w:rPr>
          <w:color w:val="0F766E"/>
        </w:rPr>
        <w:t>2. Product Vision</w:t>
      </w:r>
    </w:p>
    <w:p w14:paraId="66EDA77B" w14:textId="77777777" w:rsidR="004E5A52" w:rsidRDefault="00000000">
      <w:r>
        <w:t>SkillSetu connects academic skills with industry requirements. It helps students identify skill gaps, follow a learning roadmap, discover relevant internships and jobs, and track applications. Companies can publish opportunities, rank candidates, and manage applications.</w:t>
      </w:r>
    </w:p>
    <w:p w14:paraId="463F0DD3" w14:textId="77777777" w:rsidR="004E5A52" w:rsidRDefault="00000000">
      <w:pPr>
        <w:pStyle w:val="Heading1"/>
      </w:pPr>
      <w:r>
        <w:rPr>
          <w:color w:val="0F766E"/>
        </w:rPr>
        <w:t>3. Application Architecture</w:t>
      </w:r>
    </w:p>
    <w:p w14:paraId="7C021FF4" w14:textId="77777777" w:rsidR="004E5A52" w:rsidRDefault="00000000">
      <w:r>
        <w:t>The frontend will not directly communicate with Supabase. It will call REST APIs exposed by the Express and Node.js backend.</w:t>
      </w:r>
    </w:p>
    <w:p w14:paraId="7890DEB4" w14:textId="77777777" w:rsidR="004E5A52" w:rsidRDefault="00000000">
      <w:r>
        <w:t>React Frontend → Axios/API Service → Express + Node.js Backend → Supabase PostgreSQL/Auth/Storage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E5A52" w14:paraId="2A2D9070" w14:textId="77777777">
        <w:trPr>
          <w:jc w:val="center"/>
        </w:trPr>
        <w:tc>
          <w:tcPr>
            <w:tcW w:w="3360" w:type="dxa"/>
            <w:shd w:val="clear" w:color="auto" w:fill="0F766E"/>
          </w:tcPr>
          <w:p w14:paraId="68BCA463" w14:textId="77777777" w:rsidR="004E5A52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3360" w:type="dxa"/>
            <w:shd w:val="clear" w:color="auto" w:fill="0F766E"/>
          </w:tcPr>
          <w:p w14:paraId="27FB53B1" w14:textId="77777777" w:rsidR="004E5A52" w:rsidRDefault="00000000">
            <w:r>
              <w:rPr>
                <w:b/>
                <w:color w:val="FFFFFF"/>
              </w:rPr>
              <w:t>Responsibility</w:t>
            </w:r>
          </w:p>
        </w:tc>
        <w:tc>
          <w:tcPr>
            <w:tcW w:w="3360" w:type="dxa"/>
            <w:shd w:val="clear" w:color="auto" w:fill="0F766E"/>
          </w:tcPr>
          <w:p w14:paraId="6FC66C17" w14:textId="77777777" w:rsidR="004E5A52" w:rsidRDefault="00000000">
            <w:r>
              <w:rPr>
                <w:b/>
                <w:color w:val="FFFFFF"/>
              </w:rPr>
              <w:t>Technology</w:t>
            </w:r>
          </w:p>
        </w:tc>
      </w:tr>
      <w:tr w:rsidR="004E5A52" w14:paraId="0CF57850" w14:textId="77777777">
        <w:trPr>
          <w:jc w:val="center"/>
        </w:trPr>
        <w:tc>
          <w:tcPr>
            <w:tcW w:w="3360" w:type="dxa"/>
          </w:tcPr>
          <w:p w14:paraId="310AE9B0" w14:textId="77777777" w:rsidR="004E5A52" w:rsidRDefault="00000000">
            <w:r>
              <w:t>Frontend</w:t>
            </w:r>
          </w:p>
        </w:tc>
        <w:tc>
          <w:tcPr>
            <w:tcW w:w="3360" w:type="dxa"/>
          </w:tcPr>
          <w:p w14:paraId="0AB3C5FB" w14:textId="77777777" w:rsidR="004E5A52" w:rsidRDefault="00000000">
            <w:r>
              <w:t>UI, routing, forms, charts, state, API response display</w:t>
            </w:r>
          </w:p>
        </w:tc>
        <w:tc>
          <w:tcPr>
            <w:tcW w:w="3360" w:type="dxa"/>
          </w:tcPr>
          <w:p w14:paraId="2DBED4C6" w14:textId="77777777" w:rsidR="004E5A52" w:rsidRDefault="00000000">
            <w:r>
              <w:t>React, Vite, Tailwind CSS</w:t>
            </w:r>
          </w:p>
        </w:tc>
      </w:tr>
      <w:tr w:rsidR="004E5A52" w14:paraId="09F4068F" w14:textId="77777777">
        <w:trPr>
          <w:jc w:val="center"/>
        </w:trPr>
        <w:tc>
          <w:tcPr>
            <w:tcW w:w="3360" w:type="dxa"/>
          </w:tcPr>
          <w:p w14:paraId="40155A5F" w14:textId="77777777" w:rsidR="004E5A52" w:rsidRDefault="00000000">
            <w:r>
              <w:t>API Client</w:t>
            </w:r>
          </w:p>
        </w:tc>
        <w:tc>
          <w:tcPr>
            <w:tcW w:w="3360" w:type="dxa"/>
          </w:tcPr>
          <w:p w14:paraId="0E38C907" w14:textId="77777777" w:rsidR="004E5A52" w:rsidRDefault="00000000">
            <w:r>
              <w:t>REST requests, caching, loading and error states</w:t>
            </w:r>
          </w:p>
        </w:tc>
        <w:tc>
          <w:tcPr>
            <w:tcW w:w="3360" w:type="dxa"/>
          </w:tcPr>
          <w:p w14:paraId="3384D534" w14:textId="77777777" w:rsidR="004E5A52" w:rsidRDefault="00000000">
            <w:r>
              <w:t>Axios, TanStack Query</w:t>
            </w:r>
          </w:p>
        </w:tc>
      </w:tr>
      <w:tr w:rsidR="004E5A52" w14:paraId="54A47A80" w14:textId="77777777">
        <w:trPr>
          <w:jc w:val="center"/>
        </w:trPr>
        <w:tc>
          <w:tcPr>
            <w:tcW w:w="3360" w:type="dxa"/>
          </w:tcPr>
          <w:p w14:paraId="71AC472E" w14:textId="77777777" w:rsidR="004E5A52" w:rsidRDefault="00000000">
            <w:r>
              <w:t>Backend</w:t>
            </w:r>
          </w:p>
        </w:tc>
        <w:tc>
          <w:tcPr>
            <w:tcW w:w="3360" w:type="dxa"/>
          </w:tcPr>
          <w:p w14:paraId="7933A87E" w14:textId="77777777" w:rsidR="004E5A52" w:rsidRDefault="00000000">
            <w:r>
              <w:t>Validation, authorization, business logic and CRUD</w:t>
            </w:r>
          </w:p>
        </w:tc>
        <w:tc>
          <w:tcPr>
            <w:tcW w:w="3360" w:type="dxa"/>
          </w:tcPr>
          <w:p w14:paraId="4DD3E27B" w14:textId="77777777" w:rsidR="004E5A52" w:rsidRDefault="00000000">
            <w:r>
              <w:t>Express.js, Node.js</w:t>
            </w:r>
          </w:p>
        </w:tc>
      </w:tr>
      <w:tr w:rsidR="004E5A52" w14:paraId="4AF9DE2D" w14:textId="77777777">
        <w:trPr>
          <w:jc w:val="center"/>
        </w:trPr>
        <w:tc>
          <w:tcPr>
            <w:tcW w:w="3360" w:type="dxa"/>
          </w:tcPr>
          <w:p w14:paraId="44FC56F8" w14:textId="77777777" w:rsidR="004E5A52" w:rsidRDefault="00000000">
            <w:r>
              <w:t>Database</w:t>
            </w:r>
          </w:p>
        </w:tc>
        <w:tc>
          <w:tcPr>
            <w:tcW w:w="3360" w:type="dxa"/>
          </w:tcPr>
          <w:p w14:paraId="1FA13319" w14:textId="77777777" w:rsidR="004E5A52" w:rsidRDefault="00000000">
            <w:r>
              <w:t>Persistent application data</w:t>
            </w:r>
          </w:p>
        </w:tc>
        <w:tc>
          <w:tcPr>
            <w:tcW w:w="3360" w:type="dxa"/>
          </w:tcPr>
          <w:p w14:paraId="0632191B" w14:textId="77777777" w:rsidR="004E5A52" w:rsidRDefault="00000000">
            <w:r>
              <w:t>Supabase PostgreSQL</w:t>
            </w:r>
          </w:p>
        </w:tc>
      </w:tr>
      <w:tr w:rsidR="004E5A52" w14:paraId="4B45E9E0" w14:textId="77777777">
        <w:trPr>
          <w:jc w:val="center"/>
        </w:trPr>
        <w:tc>
          <w:tcPr>
            <w:tcW w:w="3360" w:type="dxa"/>
          </w:tcPr>
          <w:p w14:paraId="6ECD351E" w14:textId="77777777" w:rsidR="004E5A52" w:rsidRDefault="00000000">
            <w:r>
              <w:t>Authentication</w:t>
            </w:r>
          </w:p>
        </w:tc>
        <w:tc>
          <w:tcPr>
            <w:tcW w:w="3360" w:type="dxa"/>
          </w:tcPr>
          <w:p w14:paraId="517BB8C2" w14:textId="77777777" w:rsidR="004E5A52" w:rsidRDefault="00000000">
            <w:r>
              <w:t>Signup, login, sessions and roles</w:t>
            </w:r>
          </w:p>
        </w:tc>
        <w:tc>
          <w:tcPr>
            <w:tcW w:w="3360" w:type="dxa"/>
          </w:tcPr>
          <w:p w14:paraId="126BC3DE" w14:textId="77777777" w:rsidR="004E5A52" w:rsidRDefault="00000000">
            <w:r>
              <w:t>Supabase Auth through backend</w:t>
            </w:r>
          </w:p>
        </w:tc>
      </w:tr>
      <w:tr w:rsidR="004E5A52" w14:paraId="5CF49E8E" w14:textId="77777777">
        <w:trPr>
          <w:jc w:val="center"/>
        </w:trPr>
        <w:tc>
          <w:tcPr>
            <w:tcW w:w="3360" w:type="dxa"/>
          </w:tcPr>
          <w:p w14:paraId="542A0220" w14:textId="77777777" w:rsidR="004E5A52" w:rsidRDefault="00000000">
            <w:r>
              <w:t>Storage</w:t>
            </w:r>
          </w:p>
        </w:tc>
        <w:tc>
          <w:tcPr>
            <w:tcW w:w="3360" w:type="dxa"/>
          </w:tcPr>
          <w:p w14:paraId="6AA077F7" w14:textId="77777777" w:rsidR="004E5A52" w:rsidRDefault="00000000">
            <w:r>
              <w:t>Resume and profile files</w:t>
            </w:r>
          </w:p>
        </w:tc>
        <w:tc>
          <w:tcPr>
            <w:tcW w:w="3360" w:type="dxa"/>
          </w:tcPr>
          <w:p w14:paraId="29271F9D" w14:textId="77777777" w:rsidR="004E5A52" w:rsidRDefault="00000000">
            <w:r>
              <w:t>Supabase Storage</w:t>
            </w:r>
          </w:p>
        </w:tc>
      </w:tr>
    </w:tbl>
    <w:p w14:paraId="2F73833B" w14:textId="77777777" w:rsidR="004E5A52" w:rsidRDefault="004E5A52"/>
    <w:p w14:paraId="7D7E3982" w14:textId="77777777" w:rsidR="004E5A52" w:rsidRDefault="00000000">
      <w:pPr>
        <w:pStyle w:val="Heading1"/>
      </w:pPr>
      <w:r>
        <w:rPr>
          <w:color w:val="0F766E"/>
        </w:rPr>
        <w:t>4. Frontend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E5A52" w14:paraId="73C507EA" w14:textId="77777777">
        <w:trPr>
          <w:jc w:val="center"/>
        </w:trPr>
        <w:tc>
          <w:tcPr>
            <w:tcW w:w="3360" w:type="dxa"/>
            <w:shd w:val="clear" w:color="auto" w:fill="0F766E"/>
          </w:tcPr>
          <w:p w14:paraId="6E713094" w14:textId="77777777" w:rsidR="004E5A52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3360" w:type="dxa"/>
            <w:shd w:val="clear" w:color="auto" w:fill="0F766E"/>
          </w:tcPr>
          <w:p w14:paraId="07617D74" w14:textId="77777777" w:rsidR="004E5A52" w:rsidRDefault="00000000">
            <w:r>
              <w:rPr>
                <w:b/>
                <w:color w:val="FFFFFF"/>
              </w:rPr>
              <w:t>Technology</w:t>
            </w:r>
          </w:p>
        </w:tc>
        <w:tc>
          <w:tcPr>
            <w:tcW w:w="3360" w:type="dxa"/>
            <w:shd w:val="clear" w:color="auto" w:fill="0F766E"/>
          </w:tcPr>
          <w:p w14:paraId="42167CF8" w14:textId="77777777" w:rsidR="004E5A52" w:rsidRDefault="00000000">
            <w:r>
              <w:rPr>
                <w:b/>
                <w:color w:val="FFFFFF"/>
              </w:rPr>
              <w:t>Purpose</w:t>
            </w:r>
          </w:p>
        </w:tc>
      </w:tr>
      <w:tr w:rsidR="004E5A52" w14:paraId="740BDF39" w14:textId="77777777">
        <w:trPr>
          <w:jc w:val="center"/>
        </w:trPr>
        <w:tc>
          <w:tcPr>
            <w:tcW w:w="3360" w:type="dxa"/>
          </w:tcPr>
          <w:p w14:paraId="68CD8355" w14:textId="77777777" w:rsidR="004E5A52" w:rsidRDefault="00000000">
            <w:r>
              <w:t>Framework</w:t>
            </w:r>
          </w:p>
        </w:tc>
        <w:tc>
          <w:tcPr>
            <w:tcW w:w="3360" w:type="dxa"/>
          </w:tcPr>
          <w:p w14:paraId="2F34404D" w14:textId="77777777" w:rsidR="004E5A52" w:rsidRDefault="00000000">
            <w:r>
              <w:t>React</w:t>
            </w:r>
          </w:p>
        </w:tc>
        <w:tc>
          <w:tcPr>
            <w:tcW w:w="3360" w:type="dxa"/>
          </w:tcPr>
          <w:p w14:paraId="02939D72" w14:textId="77777777" w:rsidR="004E5A52" w:rsidRDefault="00000000">
            <w:r>
              <w:t>Component-based UI</w:t>
            </w:r>
          </w:p>
        </w:tc>
      </w:tr>
      <w:tr w:rsidR="004E5A52" w14:paraId="767A8BD7" w14:textId="77777777">
        <w:trPr>
          <w:jc w:val="center"/>
        </w:trPr>
        <w:tc>
          <w:tcPr>
            <w:tcW w:w="3360" w:type="dxa"/>
          </w:tcPr>
          <w:p w14:paraId="067F927C" w14:textId="77777777" w:rsidR="004E5A52" w:rsidRDefault="00000000">
            <w:r>
              <w:t>Build tool</w:t>
            </w:r>
          </w:p>
        </w:tc>
        <w:tc>
          <w:tcPr>
            <w:tcW w:w="3360" w:type="dxa"/>
          </w:tcPr>
          <w:p w14:paraId="67236481" w14:textId="77777777" w:rsidR="004E5A52" w:rsidRDefault="00000000">
            <w:r>
              <w:t>Vite</w:t>
            </w:r>
          </w:p>
        </w:tc>
        <w:tc>
          <w:tcPr>
            <w:tcW w:w="3360" w:type="dxa"/>
          </w:tcPr>
          <w:p w14:paraId="53D39150" w14:textId="77777777" w:rsidR="004E5A52" w:rsidRDefault="00000000">
            <w:r>
              <w:t>Fast development and production build</w:t>
            </w:r>
          </w:p>
        </w:tc>
      </w:tr>
      <w:tr w:rsidR="004E5A52" w14:paraId="7C651C66" w14:textId="77777777">
        <w:trPr>
          <w:jc w:val="center"/>
        </w:trPr>
        <w:tc>
          <w:tcPr>
            <w:tcW w:w="3360" w:type="dxa"/>
          </w:tcPr>
          <w:p w14:paraId="5653B8E1" w14:textId="77777777" w:rsidR="004E5A52" w:rsidRDefault="00000000">
            <w:r>
              <w:t>Language</w:t>
            </w:r>
          </w:p>
        </w:tc>
        <w:tc>
          <w:tcPr>
            <w:tcW w:w="3360" w:type="dxa"/>
          </w:tcPr>
          <w:p w14:paraId="64E880A7" w14:textId="77777777" w:rsidR="004E5A52" w:rsidRDefault="00000000">
            <w:r>
              <w:t>JavaScript</w:t>
            </w:r>
          </w:p>
        </w:tc>
        <w:tc>
          <w:tcPr>
            <w:tcW w:w="3360" w:type="dxa"/>
          </w:tcPr>
          <w:p w14:paraId="469C7C9B" w14:textId="77777777" w:rsidR="004E5A52" w:rsidRDefault="00000000">
            <w:r>
              <w:t>Fast MVP implementation</w:t>
            </w:r>
          </w:p>
        </w:tc>
      </w:tr>
      <w:tr w:rsidR="004E5A52" w14:paraId="3B28C746" w14:textId="77777777">
        <w:trPr>
          <w:jc w:val="center"/>
        </w:trPr>
        <w:tc>
          <w:tcPr>
            <w:tcW w:w="3360" w:type="dxa"/>
          </w:tcPr>
          <w:p w14:paraId="4DFF69F1" w14:textId="77777777" w:rsidR="004E5A52" w:rsidRDefault="00000000">
            <w:r>
              <w:t>Styling</w:t>
            </w:r>
          </w:p>
        </w:tc>
        <w:tc>
          <w:tcPr>
            <w:tcW w:w="3360" w:type="dxa"/>
          </w:tcPr>
          <w:p w14:paraId="5A902A2D" w14:textId="77777777" w:rsidR="004E5A52" w:rsidRDefault="00000000">
            <w:r>
              <w:t>Tailwind CSS</w:t>
            </w:r>
          </w:p>
        </w:tc>
        <w:tc>
          <w:tcPr>
            <w:tcW w:w="3360" w:type="dxa"/>
          </w:tcPr>
          <w:p w14:paraId="67AEE234" w14:textId="77777777" w:rsidR="004E5A52" w:rsidRDefault="00000000">
            <w:r>
              <w:t>Consistent responsive styling</w:t>
            </w:r>
          </w:p>
        </w:tc>
      </w:tr>
      <w:tr w:rsidR="004E5A52" w14:paraId="01D52A96" w14:textId="77777777">
        <w:trPr>
          <w:jc w:val="center"/>
        </w:trPr>
        <w:tc>
          <w:tcPr>
            <w:tcW w:w="3360" w:type="dxa"/>
          </w:tcPr>
          <w:p w14:paraId="26718EDD" w14:textId="77777777" w:rsidR="004E5A52" w:rsidRDefault="00000000">
            <w:r>
              <w:t>Components</w:t>
            </w:r>
          </w:p>
        </w:tc>
        <w:tc>
          <w:tcPr>
            <w:tcW w:w="3360" w:type="dxa"/>
          </w:tcPr>
          <w:p w14:paraId="6D82843B" w14:textId="77777777" w:rsidR="004E5A52" w:rsidRDefault="00000000">
            <w:r>
              <w:t>shadcn/ui</w:t>
            </w:r>
          </w:p>
        </w:tc>
        <w:tc>
          <w:tcPr>
            <w:tcW w:w="3360" w:type="dxa"/>
          </w:tcPr>
          <w:p w14:paraId="4317C45E" w14:textId="77777777" w:rsidR="004E5A52" w:rsidRDefault="00000000">
            <w:r>
              <w:t>Reusable professional UI</w:t>
            </w:r>
          </w:p>
        </w:tc>
      </w:tr>
      <w:tr w:rsidR="004E5A52" w14:paraId="61ADFC04" w14:textId="77777777">
        <w:trPr>
          <w:jc w:val="center"/>
        </w:trPr>
        <w:tc>
          <w:tcPr>
            <w:tcW w:w="3360" w:type="dxa"/>
          </w:tcPr>
          <w:p w14:paraId="69CF6733" w14:textId="77777777" w:rsidR="004E5A52" w:rsidRDefault="00000000">
            <w:r>
              <w:t>Routing</w:t>
            </w:r>
          </w:p>
        </w:tc>
        <w:tc>
          <w:tcPr>
            <w:tcW w:w="3360" w:type="dxa"/>
          </w:tcPr>
          <w:p w14:paraId="54B6FDE6" w14:textId="77777777" w:rsidR="004E5A52" w:rsidRDefault="00000000">
            <w:r>
              <w:t>React Router</w:t>
            </w:r>
          </w:p>
        </w:tc>
        <w:tc>
          <w:tcPr>
            <w:tcW w:w="3360" w:type="dxa"/>
          </w:tcPr>
          <w:p w14:paraId="0B374064" w14:textId="77777777" w:rsidR="004E5A52" w:rsidRDefault="00000000">
            <w:r>
              <w:t>Role-based page navigation</w:t>
            </w:r>
          </w:p>
        </w:tc>
      </w:tr>
      <w:tr w:rsidR="004E5A52" w14:paraId="43FA1906" w14:textId="77777777">
        <w:trPr>
          <w:jc w:val="center"/>
        </w:trPr>
        <w:tc>
          <w:tcPr>
            <w:tcW w:w="3360" w:type="dxa"/>
          </w:tcPr>
          <w:p w14:paraId="6AAA0E6D" w14:textId="77777777" w:rsidR="004E5A52" w:rsidRDefault="00000000">
            <w:r>
              <w:t>API requests</w:t>
            </w:r>
          </w:p>
        </w:tc>
        <w:tc>
          <w:tcPr>
            <w:tcW w:w="3360" w:type="dxa"/>
          </w:tcPr>
          <w:p w14:paraId="18F857CC" w14:textId="77777777" w:rsidR="004E5A52" w:rsidRDefault="00000000">
            <w:r>
              <w:t>Axios</w:t>
            </w:r>
          </w:p>
        </w:tc>
        <w:tc>
          <w:tcPr>
            <w:tcW w:w="3360" w:type="dxa"/>
          </w:tcPr>
          <w:p w14:paraId="0A4CEBAE" w14:textId="77777777" w:rsidR="004E5A52" w:rsidRDefault="00000000">
            <w:r>
              <w:t>Communication with Express</w:t>
            </w:r>
          </w:p>
        </w:tc>
      </w:tr>
      <w:tr w:rsidR="004E5A52" w14:paraId="7288B606" w14:textId="77777777">
        <w:trPr>
          <w:jc w:val="center"/>
        </w:trPr>
        <w:tc>
          <w:tcPr>
            <w:tcW w:w="3360" w:type="dxa"/>
          </w:tcPr>
          <w:p w14:paraId="6C9ED877" w14:textId="77777777" w:rsidR="004E5A52" w:rsidRDefault="00000000">
            <w:r>
              <w:t>Server state</w:t>
            </w:r>
          </w:p>
        </w:tc>
        <w:tc>
          <w:tcPr>
            <w:tcW w:w="3360" w:type="dxa"/>
          </w:tcPr>
          <w:p w14:paraId="24E32C8B" w14:textId="77777777" w:rsidR="004E5A52" w:rsidRDefault="00000000">
            <w:r>
              <w:t>TanStack Query</w:t>
            </w:r>
          </w:p>
        </w:tc>
        <w:tc>
          <w:tcPr>
            <w:tcW w:w="3360" w:type="dxa"/>
          </w:tcPr>
          <w:p w14:paraId="3A3085C5" w14:textId="77777777" w:rsidR="004E5A52" w:rsidRDefault="00000000">
            <w:r>
              <w:t>Caching and request states</w:t>
            </w:r>
          </w:p>
        </w:tc>
      </w:tr>
      <w:tr w:rsidR="004E5A52" w14:paraId="014BC52D" w14:textId="77777777">
        <w:trPr>
          <w:jc w:val="center"/>
        </w:trPr>
        <w:tc>
          <w:tcPr>
            <w:tcW w:w="3360" w:type="dxa"/>
          </w:tcPr>
          <w:p w14:paraId="01BBEDC2" w14:textId="77777777" w:rsidR="004E5A52" w:rsidRDefault="00000000">
            <w:r>
              <w:t>Forms</w:t>
            </w:r>
          </w:p>
        </w:tc>
        <w:tc>
          <w:tcPr>
            <w:tcW w:w="3360" w:type="dxa"/>
          </w:tcPr>
          <w:p w14:paraId="219CDC68" w14:textId="77777777" w:rsidR="004E5A52" w:rsidRDefault="00000000">
            <w:r>
              <w:t>React Hook Form</w:t>
            </w:r>
          </w:p>
        </w:tc>
        <w:tc>
          <w:tcPr>
            <w:tcW w:w="3360" w:type="dxa"/>
          </w:tcPr>
          <w:p w14:paraId="19C04CB7" w14:textId="77777777" w:rsidR="004E5A52" w:rsidRDefault="00000000">
            <w:r>
              <w:t>Form management</w:t>
            </w:r>
          </w:p>
        </w:tc>
      </w:tr>
      <w:tr w:rsidR="004E5A52" w14:paraId="49E79B51" w14:textId="77777777">
        <w:trPr>
          <w:jc w:val="center"/>
        </w:trPr>
        <w:tc>
          <w:tcPr>
            <w:tcW w:w="3360" w:type="dxa"/>
          </w:tcPr>
          <w:p w14:paraId="52D807C5" w14:textId="77777777" w:rsidR="004E5A52" w:rsidRDefault="00000000">
            <w:r>
              <w:t>Validation</w:t>
            </w:r>
          </w:p>
        </w:tc>
        <w:tc>
          <w:tcPr>
            <w:tcW w:w="3360" w:type="dxa"/>
          </w:tcPr>
          <w:p w14:paraId="44AEE1CA" w14:textId="77777777" w:rsidR="004E5A52" w:rsidRDefault="00000000">
            <w:r>
              <w:t>Zod</w:t>
            </w:r>
          </w:p>
        </w:tc>
        <w:tc>
          <w:tcPr>
            <w:tcW w:w="3360" w:type="dxa"/>
          </w:tcPr>
          <w:p w14:paraId="0418E3CB" w14:textId="77777777" w:rsidR="004E5A52" w:rsidRDefault="00000000">
            <w:r>
              <w:t>Client-side validation</w:t>
            </w:r>
          </w:p>
        </w:tc>
      </w:tr>
      <w:tr w:rsidR="004E5A52" w14:paraId="22301754" w14:textId="77777777">
        <w:trPr>
          <w:jc w:val="center"/>
        </w:trPr>
        <w:tc>
          <w:tcPr>
            <w:tcW w:w="3360" w:type="dxa"/>
          </w:tcPr>
          <w:p w14:paraId="553E5195" w14:textId="77777777" w:rsidR="004E5A52" w:rsidRDefault="00000000">
            <w:r>
              <w:t>Charts</w:t>
            </w:r>
          </w:p>
        </w:tc>
        <w:tc>
          <w:tcPr>
            <w:tcW w:w="3360" w:type="dxa"/>
          </w:tcPr>
          <w:p w14:paraId="52CCB531" w14:textId="77777777" w:rsidR="004E5A52" w:rsidRDefault="00000000">
            <w:r>
              <w:t>Recharts</w:t>
            </w:r>
          </w:p>
        </w:tc>
        <w:tc>
          <w:tcPr>
            <w:tcW w:w="3360" w:type="dxa"/>
          </w:tcPr>
          <w:p w14:paraId="12500081" w14:textId="77777777" w:rsidR="004E5A52" w:rsidRDefault="00000000">
            <w:r>
              <w:t>Analytics and skill charts</w:t>
            </w:r>
          </w:p>
        </w:tc>
      </w:tr>
      <w:tr w:rsidR="004E5A52" w14:paraId="68EE6086" w14:textId="77777777">
        <w:trPr>
          <w:jc w:val="center"/>
        </w:trPr>
        <w:tc>
          <w:tcPr>
            <w:tcW w:w="3360" w:type="dxa"/>
          </w:tcPr>
          <w:p w14:paraId="29FBA96A" w14:textId="77777777" w:rsidR="004E5A52" w:rsidRDefault="00000000">
            <w:r>
              <w:t>Icons</w:t>
            </w:r>
          </w:p>
        </w:tc>
        <w:tc>
          <w:tcPr>
            <w:tcW w:w="3360" w:type="dxa"/>
          </w:tcPr>
          <w:p w14:paraId="369F0E51" w14:textId="77777777" w:rsidR="004E5A52" w:rsidRDefault="00000000">
            <w:r>
              <w:t>Lucide React</w:t>
            </w:r>
          </w:p>
        </w:tc>
        <w:tc>
          <w:tcPr>
            <w:tcW w:w="3360" w:type="dxa"/>
          </w:tcPr>
          <w:p w14:paraId="0EF505DB" w14:textId="77777777" w:rsidR="004E5A52" w:rsidRDefault="00000000">
            <w:r>
              <w:t>Consistent icons</w:t>
            </w:r>
          </w:p>
        </w:tc>
      </w:tr>
      <w:tr w:rsidR="004E5A52" w14:paraId="6D1BF2B4" w14:textId="77777777">
        <w:trPr>
          <w:jc w:val="center"/>
        </w:trPr>
        <w:tc>
          <w:tcPr>
            <w:tcW w:w="3360" w:type="dxa"/>
          </w:tcPr>
          <w:p w14:paraId="1BF9D6D7" w14:textId="77777777" w:rsidR="004E5A52" w:rsidRDefault="00000000">
            <w:r>
              <w:t>Notifications</w:t>
            </w:r>
          </w:p>
        </w:tc>
        <w:tc>
          <w:tcPr>
            <w:tcW w:w="3360" w:type="dxa"/>
          </w:tcPr>
          <w:p w14:paraId="5AB3A7A2" w14:textId="77777777" w:rsidR="004E5A52" w:rsidRDefault="00000000">
            <w:r>
              <w:t>Sonner</w:t>
            </w:r>
          </w:p>
        </w:tc>
        <w:tc>
          <w:tcPr>
            <w:tcW w:w="3360" w:type="dxa"/>
          </w:tcPr>
          <w:p w14:paraId="3932CE2A" w14:textId="77777777" w:rsidR="004E5A52" w:rsidRDefault="00000000">
            <w:r>
              <w:t>Success and error messages</w:t>
            </w:r>
          </w:p>
        </w:tc>
      </w:tr>
      <w:tr w:rsidR="004E5A52" w14:paraId="3401F790" w14:textId="77777777">
        <w:trPr>
          <w:jc w:val="center"/>
        </w:trPr>
        <w:tc>
          <w:tcPr>
            <w:tcW w:w="3360" w:type="dxa"/>
          </w:tcPr>
          <w:p w14:paraId="643ACE3D" w14:textId="77777777" w:rsidR="004E5A52" w:rsidRDefault="00000000">
            <w:r>
              <w:t>Animation</w:t>
            </w:r>
          </w:p>
        </w:tc>
        <w:tc>
          <w:tcPr>
            <w:tcW w:w="3360" w:type="dxa"/>
          </w:tcPr>
          <w:p w14:paraId="3F06D4E6" w14:textId="77777777" w:rsidR="004E5A52" w:rsidRDefault="00000000">
            <w:r>
              <w:t>Framer Motion</w:t>
            </w:r>
          </w:p>
        </w:tc>
        <w:tc>
          <w:tcPr>
            <w:tcW w:w="3360" w:type="dxa"/>
          </w:tcPr>
          <w:p w14:paraId="04225420" w14:textId="77777777" w:rsidR="004E5A52" w:rsidRDefault="00000000">
            <w:r>
              <w:t>Limited transitions</w:t>
            </w:r>
          </w:p>
        </w:tc>
      </w:tr>
      <w:tr w:rsidR="004E5A52" w14:paraId="48B6BE19" w14:textId="77777777">
        <w:trPr>
          <w:jc w:val="center"/>
        </w:trPr>
        <w:tc>
          <w:tcPr>
            <w:tcW w:w="3360" w:type="dxa"/>
          </w:tcPr>
          <w:p w14:paraId="4A832208" w14:textId="77777777" w:rsidR="004E5A52" w:rsidRDefault="00000000">
            <w:r>
              <w:t>Testing APIs</w:t>
            </w:r>
          </w:p>
        </w:tc>
        <w:tc>
          <w:tcPr>
            <w:tcW w:w="3360" w:type="dxa"/>
          </w:tcPr>
          <w:p w14:paraId="23BD7B21" w14:textId="77777777" w:rsidR="004E5A52" w:rsidRDefault="00000000">
            <w:r>
              <w:t>Postman</w:t>
            </w:r>
          </w:p>
        </w:tc>
        <w:tc>
          <w:tcPr>
            <w:tcW w:w="3360" w:type="dxa"/>
          </w:tcPr>
          <w:p w14:paraId="37295BE2" w14:textId="77777777" w:rsidR="004E5A52" w:rsidRDefault="00000000">
            <w:r>
              <w:t>Backend endpoint testing</w:t>
            </w:r>
          </w:p>
        </w:tc>
      </w:tr>
      <w:tr w:rsidR="004E5A52" w14:paraId="68146AE8" w14:textId="77777777">
        <w:trPr>
          <w:jc w:val="center"/>
        </w:trPr>
        <w:tc>
          <w:tcPr>
            <w:tcW w:w="3360" w:type="dxa"/>
          </w:tcPr>
          <w:p w14:paraId="25A7AC7C" w14:textId="77777777" w:rsidR="004E5A52" w:rsidRDefault="00000000">
            <w:r>
              <w:t>Quality</w:t>
            </w:r>
          </w:p>
        </w:tc>
        <w:tc>
          <w:tcPr>
            <w:tcW w:w="3360" w:type="dxa"/>
          </w:tcPr>
          <w:p w14:paraId="2C90DE00" w14:textId="77777777" w:rsidR="004E5A52" w:rsidRDefault="00000000">
            <w:r>
              <w:t>ESLint and Prettier</w:t>
            </w:r>
          </w:p>
        </w:tc>
        <w:tc>
          <w:tcPr>
            <w:tcW w:w="3360" w:type="dxa"/>
          </w:tcPr>
          <w:p w14:paraId="4CA16E61" w14:textId="77777777" w:rsidR="004E5A52" w:rsidRDefault="00000000">
            <w:r>
              <w:t>Linting and formatting</w:t>
            </w:r>
          </w:p>
        </w:tc>
      </w:tr>
    </w:tbl>
    <w:p w14:paraId="72564728" w14:textId="77777777" w:rsidR="004E5A52" w:rsidRDefault="004E5A52"/>
    <w:p w14:paraId="72F4B38D" w14:textId="77777777" w:rsidR="004E5A52" w:rsidRDefault="00000000">
      <w:pPr>
        <w:pStyle w:val="Heading1"/>
      </w:pPr>
      <w:r>
        <w:rPr>
          <w:color w:val="0F766E"/>
        </w:rPr>
        <w:t>5. Final Color Scheme</w:t>
      </w:r>
    </w:p>
    <w:p w14:paraId="30992953" w14:textId="77777777" w:rsidR="004E5A52" w:rsidRDefault="00000000">
      <w:r>
        <w:t>The application will use a teal-first identity. Blue will not be used as the primary brand color.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E5A52" w14:paraId="43E53C18" w14:textId="77777777">
        <w:trPr>
          <w:jc w:val="center"/>
        </w:trPr>
        <w:tc>
          <w:tcPr>
            <w:tcW w:w="2520" w:type="dxa"/>
            <w:shd w:val="clear" w:color="auto" w:fill="0F766E"/>
          </w:tcPr>
          <w:p w14:paraId="7ED32DCA" w14:textId="77777777" w:rsidR="004E5A52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2520" w:type="dxa"/>
            <w:shd w:val="clear" w:color="auto" w:fill="0F766E"/>
          </w:tcPr>
          <w:p w14:paraId="06909A05" w14:textId="77777777" w:rsidR="004E5A52" w:rsidRDefault="00000000">
            <w:r>
              <w:rPr>
                <w:b/>
                <w:color w:val="FFFFFF"/>
              </w:rPr>
              <w:t>Color</w:t>
            </w:r>
          </w:p>
        </w:tc>
        <w:tc>
          <w:tcPr>
            <w:tcW w:w="2520" w:type="dxa"/>
            <w:shd w:val="clear" w:color="auto" w:fill="0F766E"/>
          </w:tcPr>
          <w:p w14:paraId="74715A33" w14:textId="77777777" w:rsidR="004E5A52" w:rsidRDefault="00000000">
            <w:r>
              <w:rPr>
                <w:b/>
                <w:color w:val="FFFFFF"/>
              </w:rPr>
              <w:t>Hex</w:t>
            </w:r>
          </w:p>
        </w:tc>
        <w:tc>
          <w:tcPr>
            <w:tcW w:w="2520" w:type="dxa"/>
            <w:shd w:val="clear" w:color="auto" w:fill="0F766E"/>
          </w:tcPr>
          <w:p w14:paraId="3B9E530F" w14:textId="77777777" w:rsidR="004E5A52" w:rsidRDefault="00000000">
            <w:r>
              <w:rPr>
                <w:b/>
                <w:color w:val="FFFFFF"/>
              </w:rPr>
              <w:t>Usage</w:t>
            </w:r>
          </w:p>
        </w:tc>
      </w:tr>
      <w:tr w:rsidR="004E5A52" w14:paraId="39BC2EC1" w14:textId="77777777">
        <w:trPr>
          <w:jc w:val="center"/>
        </w:trPr>
        <w:tc>
          <w:tcPr>
            <w:tcW w:w="2520" w:type="dxa"/>
          </w:tcPr>
          <w:p w14:paraId="4C3F2FCC" w14:textId="77777777" w:rsidR="004E5A52" w:rsidRDefault="00000000">
            <w:r>
              <w:t>Primary Teal</w:t>
            </w:r>
          </w:p>
        </w:tc>
        <w:tc>
          <w:tcPr>
            <w:tcW w:w="2520" w:type="dxa"/>
          </w:tcPr>
          <w:p w14:paraId="2F197F1A" w14:textId="77777777" w:rsidR="004E5A52" w:rsidRDefault="00000000">
            <w:r>
              <w:t>Teal</w:t>
            </w:r>
          </w:p>
        </w:tc>
        <w:tc>
          <w:tcPr>
            <w:tcW w:w="2520" w:type="dxa"/>
          </w:tcPr>
          <w:p w14:paraId="002DC1B2" w14:textId="77777777" w:rsidR="004E5A52" w:rsidRDefault="00000000">
            <w:r>
              <w:t>#0F766E</w:t>
            </w:r>
          </w:p>
        </w:tc>
        <w:tc>
          <w:tcPr>
            <w:tcW w:w="2520" w:type="dxa"/>
          </w:tcPr>
          <w:p w14:paraId="766C7472" w14:textId="77777777" w:rsidR="004E5A52" w:rsidRDefault="00000000">
            <w:r>
              <w:t>Main buttons, active navigation, brand</w:t>
            </w:r>
          </w:p>
        </w:tc>
      </w:tr>
      <w:tr w:rsidR="004E5A52" w14:paraId="4906F5B1" w14:textId="77777777">
        <w:trPr>
          <w:jc w:val="center"/>
        </w:trPr>
        <w:tc>
          <w:tcPr>
            <w:tcW w:w="2520" w:type="dxa"/>
          </w:tcPr>
          <w:p w14:paraId="035A7536" w14:textId="77777777" w:rsidR="004E5A52" w:rsidRDefault="00000000">
            <w:r>
              <w:t>Primary Hover</w:t>
            </w:r>
          </w:p>
        </w:tc>
        <w:tc>
          <w:tcPr>
            <w:tcW w:w="2520" w:type="dxa"/>
          </w:tcPr>
          <w:p w14:paraId="404F5CF4" w14:textId="77777777" w:rsidR="004E5A52" w:rsidRDefault="00000000">
            <w:r>
              <w:t>Dark Teal</w:t>
            </w:r>
          </w:p>
        </w:tc>
        <w:tc>
          <w:tcPr>
            <w:tcW w:w="2520" w:type="dxa"/>
          </w:tcPr>
          <w:p w14:paraId="3FADC94B" w14:textId="77777777" w:rsidR="004E5A52" w:rsidRDefault="00000000">
            <w:r>
              <w:t>#115E59</w:t>
            </w:r>
          </w:p>
        </w:tc>
        <w:tc>
          <w:tcPr>
            <w:tcW w:w="2520" w:type="dxa"/>
          </w:tcPr>
          <w:p w14:paraId="0910151F" w14:textId="77777777" w:rsidR="004E5A52" w:rsidRDefault="00000000">
            <w:r>
              <w:t>Hover and active states</w:t>
            </w:r>
          </w:p>
        </w:tc>
      </w:tr>
      <w:tr w:rsidR="004E5A52" w14:paraId="0E1BD808" w14:textId="77777777">
        <w:trPr>
          <w:jc w:val="center"/>
        </w:trPr>
        <w:tc>
          <w:tcPr>
            <w:tcW w:w="2520" w:type="dxa"/>
          </w:tcPr>
          <w:p w14:paraId="2B0C6051" w14:textId="77777777" w:rsidR="004E5A52" w:rsidRDefault="00000000">
            <w:r>
              <w:t>Primary Light</w:t>
            </w:r>
          </w:p>
        </w:tc>
        <w:tc>
          <w:tcPr>
            <w:tcW w:w="2520" w:type="dxa"/>
          </w:tcPr>
          <w:p w14:paraId="14D7D52D" w14:textId="77777777" w:rsidR="004E5A52" w:rsidRDefault="00000000">
            <w:r>
              <w:t>Light Teal</w:t>
            </w:r>
          </w:p>
        </w:tc>
        <w:tc>
          <w:tcPr>
            <w:tcW w:w="2520" w:type="dxa"/>
          </w:tcPr>
          <w:p w14:paraId="3719D958" w14:textId="77777777" w:rsidR="004E5A52" w:rsidRDefault="00000000">
            <w:r>
              <w:t>#CCFBF1</w:t>
            </w:r>
          </w:p>
        </w:tc>
        <w:tc>
          <w:tcPr>
            <w:tcW w:w="2520" w:type="dxa"/>
          </w:tcPr>
          <w:p w14:paraId="75B3CF12" w14:textId="77777777" w:rsidR="004E5A52" w:rsidRDefault="00000000">
            <w:r>
              <w:t>Selected backgrounds and soft areas</w:t>
            </w:r>
          </w:p>
        </w:tc>
      </w:tr>
      <w:tr w:rsidR="004E5A52" w14:paraId="0DF15A07" w14:textId="77777777">
        <w:trPr>
          <w:jc w:val="center"/>
        </w:trPr>
        <w:tc>
          <w:tcPr>
            <w:tcW w:w="2520" w:type="dxa"/>
          </w:tcPr>
          <w:p w14:paraId="5D3B735C" w14:textId="77777777" w:rsidR="004E5A52" w:rsidRDefault="00000000">
            <w:r>
              <w:t>Primary Soft</w:t>
            </w:r>
          </w:p>
        </w:tc>
        <w:tc>
          <w:tcPr>
            <w:tcW w:w="2520" w:type="dxa"/>
          </w:tcPr>
          <w:p w14:paraId="4CC58310" w14:textId="77777777" w:rsidR="004E5A52" w:rsidRDefault="00000000">
            <w:r>
              <w:t>Very Light Teal</w:t>
            </w:r>
          </w:p>
        </w:tc>
        <w:tc>
          <w:tcPr>
            <w:tcW w:w="2520" w:type="dxa"/>
          </w:tcPr>
          <w:p w14:paraId="5041D334" w14:textId="77777777" w:rsidR="004E5A52" w:rsidRDefault="00000000">
            <w:r>
              <w:t>#F0FDFA</w:t>
            </w:r>
          </w:p>
        </w:tc>
        <w:tc>
          <w:tcPr>
            <w:tcW w:w="2520" w:type="dxa"/>
          </w:tcPr>
          <w:p w14:paraId="08505C4B" w14:textId="77777777" w:rsidR="004E5A52" w:rsidRDefault="00000000">
            <w:r>
              <w:t>Subtle sections</w:t>
            </w:r>
          </w:p>
        </w:tc>
      </w:tr>
      <w:tr w:rsidR="004E5A52" w14:paraId="4489A988" w14:textId="77777777">
        <w:trPr>
          <w:jc w:val="center"/>
        </w:trPr>
        <w:tc>
          <w:tcPr>
            <w:tcW w:w="2520" w:type="dxa"/>
          </w:tcPr>
          <w:p w14:paraId="7F177B88" w14:textId="77777777" w:rsidR="004E5A52" w:rsidRDefault="00000000">
            <w:r>
              <w:t>Secondary</w:t>
            </w:r>
          </w:p>
        </w:tc>
        <w:tc>
          <w:tcPr>
            <w:tcW w:w="2520" w:type="dxa"/>
          </w:tcPr>
          <w:p w14:paraId="42EB0B10" w14:textId="77777777" w:rsidR="004E5A52" w:rsidRDefault="00000000">
            <w:r>
              <w:t>Emerald</w:t>
            </w:r>
          </w:p>
        </w:tc>
        <w:tc>
          <w:tcPr>
            <w:tcW w:w="2520" w:type="dxa"/>
          </w:tcPr>
          <w:p w14:paraId="4E144BFD" w14:textId="77777777" w:rsidR="004E5A52" w:rsidRDefault="00000000">
            <w:r>
              <w:t>#059669</w:t>
            </w:r>
          </w:p>
        </w:tc>
        <w:tc>
          <w:tcPr>
            <w:tcW w:w="2520" w:type="dxa"/>
          </w:tcPr>
          <w:p w14:paraId="7BB40751" w14:textId="77777777" w:rsidR="004E5A52" w:rsidRDefault="00000000">
            <w:r>
              <w:t>Completed, verified and successful states</w:t>
            </w:r>
          </w:p>
        </w:tc>
      </w:tr>
      <w:tr w:rsidR="004E5A52" w14:paraId="2785A171" w14:textId="77777777">
        <w:trPr>
          <w:jc w:val="center"/>
        </w:trPr>
        <w:tc>
          <w:tcPr>
            <w:tcW w:w="2520" w:type="dxa"/>
          </w:tcPr>
          <w:p w14:paraId="7039B107" w14:textId="77777777" w:rsidR="004E5A52" w:rsidRDefault="00000000">
            <w:r>
              <w:t>Secondary Light</w:t>
            </w:r>
          </w:p>
        </w:tc>
        <w:tc>
          <w:tcPr>
            <w:tcW w:w="2520" w:type="dxa"/>
          </w:tcPr>
          <w:p w14:paraId="70494596" w14:textId="77777777" w:rsidR="004E5A52" w:rsidRDefault="00000000">
            <w:r>
              <w:t>Light Emerald</w:t>
            </w:r>
          </w:p>
        </w:tc>
        <w:tc>
          <w:tcPr>
            <w:tcW w:w="2520" w:type="dxa"/>
          </w:tcPr>
          <w:p w14:paraId="45FF88FF" w14:textId="77777777" w:rsidR="004E5A52" w:rsidRDefault="00000000">
            <w:r>
              <w:t>#D1FAE5</w:t>
            </w:r>
          </w:p>
        </w:tc>
        <w:tc>
          <w:tcPr>
            <w:tcW w:w="2520" w:type="dxa"/>
          </w:tcPr>
          <w:p w14:paraId="77378210" w14:textId="77777777" w:rsidR="004E5A52" w:rsidRDefault="00000000">
            <w:r>
              <w:t>Positive status backgrounds</w:t>
            </w:r>
          </w:p>
        </w:tc>
      </w:tr>
      <w:tr w:rsidR="004E5A52" w14:paraId="4924AEAB" w14:textId="77777777">
        <w:trPr>
          <w:jc w:val="center"/>
        </w:trPr>
        <w:tc>
          <w:tcPr>
            <w:tcW w:w="2520" w:type="dxa"/>
          </w:tcPr>
          <w:p w14:paraId="4C8F28D1" w14:textId="77777777" w:rsidR="004E5A52" w:rsidRDefault="00000000">
            <w:r>
              <w:t>Accent</w:t>
            </w:r>
          </w:p>
        </w:tc>
        <w:tc>
          <w:tcPr>
            <w:tcW w:w="2520" w:type="dxa"/>
          </w:tcPr>
          <w:p w14:paraId="2B1DBFAE" w14:textId="77777777" w:rsidR="004E5A52" w:rsidRDefault="00000000">
            <w:r>
              <w:t>Orange</w:t>
            </w:r>
          </w:p>
        </w:tc>
        <w:tc>
          <w:tcPr>
            <w:tcW w:w="2520" w:type="dxa"/>
          </w:tcPr>
          <w:p w14:paraId="2F4F4350" w14:textId="77777777" w:rsidR="004E5A52" w:rsidRDefault="00000000">
            <w:r>
              <w:t>#F97316</w:t>
            </w:r>
          </w:p>
        </w:tc>
        <w:tc>
          <w:tcPr>
            <w:tcW w:w="2520" w:type="dxa"/>
          </w:tcPr>
          <w:p w14:paraId="0ED62A62" w14:textId="77777777" w:rsidR="004E5A52" w:rsidRDefault="00000000">
            <w:r>
              <w:t>Recommendations, priority and pending actions</w:t>
            </w:r>
          </w:p>
        </w:tc>
      </w:tr>
      <w:tr w:rsidR="004E5A52" w14:paraId="783D0389" w14:textId="77777777">
        <w:trPr>
          <w:jc w:val="center"/>
        </w:trPr>
        <w:tc>
          <w:tcPr>
            <w:tcW w:w="2520" w:type="dxa"/>
          </w:tcPr>
          <w:p w14:paraId="1F4DB163" w14:textId="77777777" w:rsidR="004E5A52" w:rsidRDefault="00000000">
            <w:r>
              <w:t>Accent Light</w:t>
            </w:r>
          </w:p>
        </w:tc>
        <w:tc>
          <w:tcPr>
            <w:tcW w:w="2520" w:type="dxa"/>
          </w:tcPr>
          <w:p w14:paraId="029ADF96" w14:textId="77777777" w:rsidR="004E5A52" w:rsidRDefault="00000000">
            <w:r>
              <w:t>Light Orange</w:t>
            </w:r>
          </w:p>
        </w:tc>
        <w:tc>
          <w:tcPr>
            <w:tcW w:w="2520" w:type="dxa"/>
          </w:tcPr>
          <w:p w14:paraId="0A802EF3" w14:textId="77777777" w:rsidR="004E5A52" w:rsidRDefault="00000000">
            <w:r>
              <w:t>#FFEDD5</w:t>
            </w:r>
          </w:p>
        </w:tc>
        <w:tc>
          <w:tcPr>
            <w:tcW w:w="2520" w:type="dxa"/>
          </w:tcPr>
          <w:p w14:paraId="7295CF42" w14:textId="77777777" w:rsidR="004E5A52" w:rsidRDefault="00000000">
            <w:r>
              <w:t>Skill-gap alerts</w:t>
            </w:r>
          </w:p>
        </w:tc>
      </w:tr>
      <w:tr w:rsidR="004E5A52" w14:paraId="1FEFC78D" w14:textId="77777777">
        <w:trPr>
          <w:jc w:val="center"/>
        </w:trPr>
        <w:tc>
          <w:tcPr>
            <w:tcW w:w="2520" w:type="dxa"/>
          </w:tcPr>
          <w:p w14:paraId="57BD9754" w14:textId="77777777" w:rsidR="004E5A52" w:rsidRDefault="00000000">
            <w:r>
              <w:t>AI/Roadmap</w:t>
            </w:r>
          </w:p>
        </w:tc>
        <w:tc>
          <w:tcPr>
            <w:tcW w:w="2520" w:type="dxa"/>
          </w:tcPr>
          <w:p w14:paraId="1F635566" w14:textId="77777777" w:rsidR="004E5A52" w:rsidRDefault="00000000">
            <w:r>
              <w:t>Violet</w:t>
            </w:r>
          </w:p>
        </w:tc>
        <w:tc>
          <w:tcPr>
            <w:tcW w:w="2520" w:type="dxa"/>
          </w:tcPr>
          <w:p w14:paraId="40CFE267" w14:textId="77777777" w:rsidR="004E5A52" w:rsidRDefault="00000000">
            <w:r>
              <w:t>#7C3AED</w:t>
            </w:r>
          </w:p>
        </w:tc>
        <w:tc>
          <w:tcPr>
            <w:tcW w:w="2520" w:type="dxa"/>
          </w:tcPr>
          <w:p w14:paraId="022D53AD" w14:textId="77777777" w:rsidR="004E5A52" w:rsidRDefault="00000000">
            <w:r>
              <w:t>AI analysis and learning roadmap</w:t>
            </w:r>
          </w:p>
        </w:tc>
      </w:tr>
      <w:tr w:rsidR="004E5A52" w14:paraId="5FD967D0" w14:textId="77777777">
        <w:trPr>
          <w:jc w:val="center"/>
        </w:trPr>
        <w:tc>
          <w:tcPr>
            <w:tcW w:w="2520" w:type="dxa"/>
          </w:tcPr>
          <w:p w14:paraId="4CC72C70" w14:textId="77777777" w:rsidR="004E5A52" w:rsidRDefault="00000000">
            <w:r>
              <w:t>Background</w:t>
            </w:r>
          </w:p>
        </w:tc>
        <w:tc>
          <w:tcPr>
            <w:tcW w:w="2520" w:type="dxa"/>
          </w:tcPr>
          <w:p w14:paraId="1000A8B8" w14:textId="77777777" w:rsidR="004E5A52" w:rsidRDefault="00000000">
            <w:r>
              <w:t>Slate 50</w:t>
            </w:r>
          </w:p>
        </w:tc>
        <w:tc>
          <w:tcPr>
            <w:tcW w:w="2520" w:type="dxa"/>
          </w:tcPr>
          <w:p w14:paraId="04556121" w14:textId="77777777" w:rsidR="004E5A52" w:rsidRDefault="00000000">
            <w:r>
              <w:t>#F8FAFC</w:t>
            </w:r>
          </w:p>
        </w:tc>
        <w:tc>
          <w:tcPr>
            <w:tcW w:w="2520" w:type="dxa"/>
          </w:tcPr>
          <w:p w14:paraId="5A7BF100" w14:textId="77777777" w:rsidR="004E5A52" w:rsidRDefault="00000000">
            <w:r>
              <w:t>Application background</w:t>
            </w:r>
          </w:p>
        </w:tc>
      </w:tr>
      <w:tr w:rsidR="004E5A52" w14:paraId="6B7973D4" w14:textId="77777777">
        <w:trPr>
          <w:jc w:val="center"/>
        </w:trPr>
        <w:tc>
          <w:tcPr>
            <w:tcW w:w="2520" w:type="dxa"/>
          </w:tcPr>
          <w:p w14:paraId="32707619" w14:textId="77777777" w:rsidR="004E5A52" w:rsidRDefault="00000000">
            <w:r>
              <w:t>Surface</w:t>
            </w:r>
          </w:p>
        </w:tc>
        <w:tc>
          <w:tcPr>
            <w:tcW w:w="2520" w:type="dxa"/>
          </w:tcPr>
          <w:p w14:paraId="1F6F6743" w14:textId="77777777" w:rsidR="004E5A52" w:rsidRDefault="00000000">
            <w:r>
              <w:t>White</w:t>
            </w:r>
          </w:p>
        </w:tc>
        <w:tc>
          <w:tcPr>
            <w:tcW w:w="2520" w:type="dxa"/>
          </w:tcPr>
          <w:p w14:paraId="0FD94870" w14:textId="77777777" w:rsidR="004E5A52" w:rsidRDefault="00000000">
            <w:r>
              <w:t>#FFFFFF</w:t>
            </w:r>
          </w:p>
        </w:tc>
        <w:tc>
          <w:tcPr>
            <w:tcW w:w="2520" w:type="dxa"/>
          </w:tcPr>
          <w:p w14:paraId="1DBCB506" w14:textId="77777777" w:rsidR="004E5A52" w:rsidRDefault="00000000">
            <w:r>
              <w:t>Cards and forms</w:t>
            </w:r>
          </w:p>
        </w:tc>
      </w:tr>
      <w:tr w:rsidR="004E5A52" w14:paraId="4E4E733F" w14:textId="77777777">
        <w:trPr>
          <w:jc w:val="center"/>
        </w:trPr>
        <w:tc>
          <w:tcPr>
            <w:tcW w:w="2520" w:type="dxa"/>
          </w:tcPr>
          <w:p w14:paraId="2D5D8540" w14:textId="77777777" w:rsidR="004E5A52" w:rsidRDefault="00000000">
            <w:r>
              <w:t>Border</w:t>
            </w:r>
          </w:p>
        </w:tc>
        <w:tc>
          <w:tcPr>
            <w:tcW w:w="2520" w:type="dxa"/>
          </w:tcPr>
          <w:p w14:paraId="77CDBE31" w14:textId="77777777" w:rsidR="004E5A52" w:rsidRDefault="00000000">
            <w:r>
              <w:t>Slate 200</w:t>
            </w:r>
          </w:p>
        </w:tc>
        <w:tc>
          <w:tcPr>
            <w:tcW w:w="2520" w:type="dxa"/>
          </w:tcPr>
          <w:p w14:paraId="2B0644C1" w14:textId="77777777" w:rsidR="004E5A52" w:rsidRDefault="00000000">
            <w:r>
              <w:t>#E2E8F0</w:t>
            </w:r>
          </w:p>
        </w:tc>
        <w:tc>
          <w:tcPr>
            <w:tcW w:w="2520" w:type="dxa"/>
          </w:tcPr>
          <w:p w14:paraId="2A8869C5" w14:textId="77777777" w:rsidR="004E5A52" w:rsidRDefault="00000000">
            <w:r>
              <w:t>Borders and separators</w:t>
            </w:r>
          </w:p>
        </w:tc>
      </w:tr>
      <w:tr w:rsidR="004E5A52" w14:paraId="2881EF95" w14:textId="77777777">
        <w:trPr>
          <w:jc w:val="center"/>
        </w:trPr>
        <w:tc>
          <w:tcPr>
            <w:tcW w:w="2520" w:type="dxa"/>
          </w:tcPr>
          <w:p w14:paraId="32A81912" w14:textId="77777777" w:rsidR="004E5A52" w:rsidRDefault="00000000">
            <w:r>
              <w:t>Main Text</w:t>
            </w:r>
          </w:p>
        </w:tc>
        <w:tc>
          <w:tcPr>
            <w:tcW w:w="2520" w:type="dxa"/>
          </w:tcPr>
          <w:p w14:paraId="75D69191" w14:textId="77777777" w:rsidR="004E5A52" w:rsidRDefault="00000000">
            <w:r>
              <w:t>Slate 900</w:t>
            </w:r>
          </w:p>
        </w:tc>
        <w:tc>
          <w:tcPr>
            <w:tcW w:w="2520" w:type="dxa"/>
          </w:tcPr>
          <w:p w14:paraId="439B5333" w14:textId="77777777" w:rsidR="004E5A52" w:rsidRDefault="00000000">
            <w:r>
              <w:t>#0F172A</w:t>
            </w:r>
          </w:p>
        </w:tc>
        <w:tc>
          <w:tcPr>
            <w:tcW w:w="2520" w:type="dxa"/>
          </w:tcPr>
          <w:p w14:paraId="38D3982E" w14:textId="77777777" w:rsidR="004E5A52" w:rsidRDefault="00000000">
            <w:r>
              <w:t>Headings and primary text</w:t>
            </w:r>
          </w:p>
        </w:tc>
      </w:tr>
      <w:tr w:rsidR="004E5A52" w14:paraId="626C733D" w14:textId="77777777">
        <w:trPr>
          <w:jc w:val="center"/>
        </w:trPr>
        <w:tc>
          <w:tcPr>
            <w:tcW w:w="2520" w:type="dxa"/>
          </w:tcPr>
          <w:p w14:paraId="1BD0FCED" w14:textId="77777777" w:rsidR="004E5A52" w:rsidRDefault="00000000">
            <w:r>
              <w:t>Secondary Text</w:t>
            </w:r>
          </w:p>
        </w:tc>
        <w:tc>
          <w:tcPr>
            <w:tcW w:w="2520" w:type="dxa"/>
          </w:tcPr>
          <w:p w14:paraId="3B83C2C0" w14:textId="77777777" w:rsidR="004E5A52" w:rsidRDefault="00000000">
            <w:r>
              <w:t>Slate 500</w:t>
            </w:r>
          </w:p>
        </w:tc>
        <w:tc>
          <w:tcPr>
            <w:tcW w:w="2520" w:type="dxa"/>
          </w:tcPr>
          <w:p w14:paraId="48D3117F" w14:textId="77777777" w:rsidR="004E5A52" w:rsidRDefault="00000000">
            <w:r>
              <w:t>#64748B</w:t>
            </w:r>
          </w:p>
        </w:tc>
        <w:tc>
          <w:tcPr>
            <w:tcW w:w="2520" w:type="dxa"/>
          </w:tcPr>
          <w:p w14:paraId="6453157E" w14:textId="77777777" w:rsidR="004E5A52" w:rsidRDefault="00000000">
            <w:r>
              <w:t>Supporting text</w:t>
            </w:r>
          </w:p>
        </w:tc>
      </w:tr>
    </w:tbl>
    <w:p w14:paraId="758DDDA6" w14:textId="77777777" w:rsidR="004E5A52" w:rsidRDefault="004E5A52"/>
    <w:p w14:paraId="5E7D181F" w14:textId="77777777" w:rsidR="004E5A52" w:rsidRDefault="00000000">
      <w:pPr>
        <w:pStyle w:val="Heading1"/>
      </w:pPr>
      <w:r>
        <w:rPr>
          <w:color w:val="0F766E"/>
        </w:rPr>
        <w:t>6. Typography and UI Rules</w:t>
      </w:r>
    </w:p>
    <w:p w14:paraId="00134FFB" w14:textId="77777777" w:rsidR="004E5A52" w:rsidRDefault="00000000">
      <w:pPr>
        <w:pStyle w:val="ListBullet"/>
      </w:pPr>
      <w:r>
        <w:t>Use Inter, with system-ui as fallback.</w:t>
      </w:r>
    </w:p>
    <w:p w14:paraId="7FF0072D" w14:textId="77777777" w:rsidR="004E5A52" w:rsidRDefault="00000000">
      <w:pPr>
        <w:pStyle w:val="ListBullet"/>
      </w:pPr>
      <w:r>
        <w:t>Page headings: 28–36px; section headings: 20–24px; body text: 14–16px.</w:t>
      </w:r>
    </w:p>
    <w:p w14:paraId="365055FE" w14:textId="77777777" w:rsidR="004E5A52" w:rsidRDefault="00000000">
      <w:pPr>
        <w:pStyle w:val="ListBullet"/>
      </w:pPr>
      <w:r>
        <w:t>Use an 8px spacing system: 4, 8, 12, 16, 24, 32 and 48px.</w:t>
      </w:r>
    </w:p>
    <w:p w14:paraId="42FFB023" w14:textId="77777777" w:rsidR="004E5A52" w:rsidRDefault="00000000">
      <w:pPr>
        <w:pStyle w:val="ListBullet"/>
      </w:pPr>
      <w:r>
        <w:t>Use subtle borders and shadows; avoid excessive gradients, glow effects and glassmorphism.</w:t>
      </w:r>
    </w:p>
    <w:p w14:paraId="661517C3" w14:textId="77777777" w:rsidR="004E5A52" w:rsidRDefault="00000000">
      <w:pPr>
        <w:pStyle w:val="ListBullet"/>
      </w:pPr>
      <w:r>
        <w:t>Use consistent radius values: 6px, 10px, 14px, 16px and pill-shaped controls.</w:t>
      </w:r>
    </w:p>
    <w:p w14:paraId="523D8701" w14:textId="77777777" w:rsidR="004E5A52" w:rsidRDefault="00000000">
      <w:pPr>
        <w:pStyle w:val="ListBullet"/>
      </w:pPr>
      <w:r>
        <w:t>Use color together with text/icons so status is not communicated by color alone.</w:t>
      </w:r>
    </w:p>
    <w:p w14:paraId="1D71122C" w14:textId="77777777" w:rsidR="004E5A52" w:rsidRDefault="00000000">
      <w:pPr>
        <w:pStyle w:val="Heading1"/>
      </w:pPr>
      <w:r>
        <w:rPr>
          <w:color w:val="0F766E"/>
        </w:rPr>
        <w:t>7. Common Application Layout</w:t>
      </w:r>
    </w:p>
    <w:p w14:paraId="15D2EF8A" w14:textId="77777777" w:rsidR="004E5A52" w:rsidRDefault="00000000">
      <w:r>
        <w:t>Desktop layout: top header with logo, search, notifications and profile; left sidebar; responsive main content area.</w:t>
      </w:r>
    </w:p>
    <w:p w14:paraId="583C3488" w14:textId="77777777" w:rsidR="004E5A52" w:rsidRDefault="00000000">
      <w:r>
        <w:t>Student sidebar: Dashboard, Profile, Skills, Skill Gap, Learning Roadmap, Opportunities, Applications, Resume, Notifications, Settings, Logout.</w:t>
      </w:r>
    </w:p>
    <w:p w14:paraId="18B8367A" w14:textId="77777777" w:rsidR="004E5A52" w:rsidRDefault="00000000">
      <w:r>
        <w:t>Company sidebar: Dashboard, Company Profile, Post Opportunity, My Opportunities, Applications, Candidate Matching, Analytics, Settings, Logout.</w:t>
      </w:r>
    </w:p>
    <w:p w14:paraId="6E0E9D77" w14:textId="77777777" w:rsidR="004E5A52" w:rsidRDefault="00000000">
      <w:r>
        <w:t>Admin sidebar: Dashboard, Students, Companies, Opportunities, Applications, Skill Trends, Placement Analytics, Reports, Settings.</w:t>
      </w:r>
    </w:p>
    <w:p w14:paraId="41BBD272" w14:textId="77777777" w:rsidR="004E5A52" w:rsidRDefault="00000000">
      <w:pPr>
        <w:pStyle w:val="Heading1"/>
      </w:pPr>
      <w:r>
        <w:rPr>
          <w:color w:val="0F766E"/>
        </w:rPr>
        <w:t>8. Public Pages</w:t>
      </w:r>
    </w:p>
    <w:p w14:paraId="5D852EC3" w14:textId="77777777" w:rsidR="004E5A52" w:rsidRDefault="00000000">
      <w:pPr>
        <w:pStyle w:val="ListBullet"/>
      </w:pPr>
      <w:r>
        <w:t>Landing Page: hero, problem statement, workflow, features, benefits, dashboard preview, call-to-action and footer.</w:t>
      </w:r>
    </w:p>
    <w:p w14:paraId="595FD664" w14:textId="77777777" w:rsidR="004E5A52" w:rsidRDefault="00000000">
      <w:pPr>
        <w:pStyle w:val="ListBullet"/>
      </w:pPr>
      <w:r>
        <w:t>Login Page: email, password, validation, loading state, forgot password and registration link.</w:t>
      </w:r>
    </w:p>
    <w:p w14:paraId="4CB09537" w14:textId="77777777" w:rsidR="004E5A52" w:rsidRDefault="00000000">
      <w:pPr>
        <w:pStyle w:val="ListBullet"/>
      </w:pPr>
      <w:r>
        <w:t>Registration Page: Student or Company role selection, basic details, validation and profile-completion redirect.</w:t>
      </w:r>
    </w:p>
    <w:p w14:paraId="2D59457C" w14:textId="77777777" w:rsidR="004E5A52" w:rsidRDefault="00000000">
      <w:pPr>
        <w:pStyle w:val="ListBullet"/>
      </w:pPr>
      <w:r>
        <w:t>How It Works Page: Profile → Skills → Skill Gap → Roadmap → Opportunities → Applications.</w:t>
      </w:r>
    </w:p>
    <w:p w14:paraId="54CB6C1B" w14:textId="77777777" w:rsidR="004E5A52" w:rsidRDefault="00000000">
      <w:pPr>
        <w:pStyle w:val="Heading1"/>
      </w:pPr>
      <w:r>
        <w:rPr>
          <w:color w:val="0F766E"/>
        </w:rPr>
        <w:t>9. Student Frontend</w:t>
      </w:r>
    </w:p>
    <w:p w14:paraId="1AFF1B48" w14:textId="77777777" w:rsidR="004E5A52" w:rsidRDefault="00000000">
      <w:pPr>
        <w:pStyle w:val="Heading2"/>
      </w:pPr>
      <w:r>
        <w:rPr>
          <w:color w:val="0F766E"/>
        </w:rPr>
        <w:t>Student Dashboard</w:t>
      </w:r>
    </w:p>
    <w:p w14:paraId="47C659F8" w14:textId="77777777" w:rsidR="004E5A52" w:rsidRDefault="00000000">
      <w:pPr>
        <w:pStyle w:val="ListBullet"/>
      </w:pPr>
      <w:r>
        <w:t>Profile completion, total skills, readiness score and active applications KPI cards.</w:t>
      </w:r>
    </w:p>
    <w:p w14:paraId="1F765D81" w14:textId="77777777" w:rsidR="004E5A52" w:rsidRDefault="00000000">
      <w:pPr>
        <w:pStyle w:val="ListBullet"/>
      </w:pPr>
      <w:r>
        <w:t>Skill-gap summary, recommended opportunities, roadmap progress and application timeline.</w:t>
      </w:r>
    </w:p>
    <w:p w14:paraId="1AEDF29C" w14:textId="77777777" w:rsidR="004E5A52" w:rsidRDefault="00000000">
      <w:pPr>
        <w:pStyle w:val="ListBullet"/>
      </w:pPr>
      <w:r>
        <w:t>Upcoming actions such as completing profile, uploading resume and taking an assessment.</w:t>
      </w:r>
    </w:p>
    <w:p w14:paraId="35810EDC" w14:textId="77777777" w:rsidR="004E5A52" w:rsidRDefault="00000000">
      <w:pPr>
        <w:pStyle w:val="Heading2"/>
      </w:pPr>
      <w:r>
        <w:rPr>
          <w:color w:val="0F766E"/>
        </w:rPr>
        <w:t>Student Profile</w:t>
      </w:r>
    </w:p>
    <w:p w14:paraId="3323CCA3" w14:textId="77777777" w:rsidR="004E5A52" w:rsidRDefault="00000000">
      <w:pPr>
        <w:pStyle w:val="ListBullet"/>
      </w:pPr>
      <w:r>
        <w:t>Name, email, institution, course, branch, graduation year, location, GitHub, LinkedIn, portfolio and about section.</w:t>
      </w:r>
    </w:p>
    <w:p w14:paraId="7F6E6453" w14:textId="77777777" w:rsidR="004E5A52" w:rsidRDefault="00000000">
      <w:pPr>
        <w:pStyle w:val="ListBullet"/>
      </w:pPr>
      <w:r>
        <w:t>Profile completion indicator, edit, save and preview actions.</w:t>
      </w:r>
    </w:p>
    <w:p w14:paraId="490BBF8F" w14:textId="77777777" w:rsidR="004E5A52" w:rsidRDefault="00000000">
      <w:pPr>
        <w:pStyle w:val="Heading2"/>
      </w:pPr>
      <w:r>
        <w:rPr>
          <w:color w:val="0F766E"/>
        </w:rPr>
        <w:t>My Skills</w:t>
      </w:r>
    </w:p>
    <w:p w14:paraId="62C0B115" w14:textId="77777777" w:rsidR="004E5A52" w:rsidRDefault="00000000">
      <w:pPr>
        <w:pStyle w:val="ListBullet"/>
      </w:pPr>
      <w:r>
        <w:t>Search, add, remove and update skills.</w:t>
      </w:r>
    </w:p>
    <w:p w14:paraId="15564E32" w14:textId="77777777" w:rsidR="004E5A52" w:rsidRDefault="00000000">
      <w:pPr>
        <w:pStyle w:val="ListBullet"/>
      </w:pPr>
      <w:r>
        <w:t>Proficiency levels: Beginner, Intermediate, Advanced and Expert.</w:t>
      </w:r>
    </w:p>
    <w:p w14:paraId="2B02864B" w14:textId="77777777" w:rsidR="004E5A52" w:rsidRDefault="00000000">
      <w:pPr>
        <w:pStyle w:val="ListBullet"/>
      </w:pPr>
      <w:r>
        <w:t>Skill categories and verification status.</w:t>
      </w:r>
    </w:p>
    <w:p w14:paraId="1AE6B295" w14:textId="77777777" w:rsidR="004E5A52" w:rsidRDefault="00000000">
      <w:pPr>
        <w:pStyle w:val="Heading2"/>
      </w:pPr>
      <w:r>
        <w:rPr>
          <w:color w:val="0F766E"/>
        </w:rPr>
        <w:t>Skill Gap Analysis</w:t>
      </w:r>
    </w:p>
    <w:p w14:paraId="1F5DAE9C" w14:textId="77777777" w:rsidR="004E5A52" w:rsidRDefault="00000000">
      <w:pPr>
        <w:pStyle w:val="ListBullet"/>
      </w:pPr>
      <w:r>
        <w:t>Select target role and industry.</w:t>
      </w:r>
    </w:p>
    <w:p w14:paraId="68005E27" w14:textId="77777777" w:rsidR="004E5A52" w:rsidRDefault="00000000">
      <w:pPr>
        <w:pStyle w:val="ListBullet"/>
      </w:pPr>
      <w:r>
        <w:t>Compare current skills with required skills.</w:t>
      </w:r>
    </w:p>
    <w:p w14:paraId="7128E2F2" w14:textId="77777777" w:rsidR="004E5A52" w:rsidRDefault="00000000">
      <w:pPr>
        <w:pStyle w:val="ListBullet"/>
      </w:pPr>
      <w:r>
        <w:t>Show matched skills, missing skills, priority, readiness score and required-versus-current chart.</w:t>
      </w:r>
    </w:p>
    <w:p w14:paraId="48974384" w14:textId="77777777" w:rsidR="004E5A52" w:rsidRDefault="00000000">
      <w:pPr>
        <w:pStyle w:val="ListBullet"/>
      </w:pPr>
      <w:r>
        <w:t>Provide recommended improvement actions.</w:t>
      </w:r>
    </w:p>
    <w:p w14:paraId="6E06047A" w14:textId="77777777" w:rsidR="004E5A52" w:rsidRDefault="00000000">
      <w:pPr>
        <w:pStyle w:val="Heading2"/>
      </w:pPr>
      <w:r>
        <w:rPr>
          <w:color w:val="0F766E"/>
        </w:rPr>
        <w:t>Learning Roadmap</w:t>
      </w:r>
    </w:p>
    <w:p w14:paraId="77E6C13D" w14:textId="77777777" w:rsidR="004E5A52" w:rsidRDefault="00000000">
      <w:pPr>
        <w:pStyle w:val="ListBullet"/>
      </w:pPr>
      <w:r>
        <w:t>Career goal, sequential skills, modules, mini-projects and assessments.</w:t>
      </w:r>
    </w:p>
    <w:p w14:paraId="6A904A5A" w14:textId="77777777" w:rsidR="004E5A52" w:rsidRDefault="00000000">
      <w:pPr>
        <w:pStyle w:val="ListBullet"/>
      </w:pPr>
      <w:r>
        <w:t>Completed, in-progress and locked states.</w:t>
      </w:r>
    </w:p>
    <w:p w14:paraId="3C814F03" w14:textId="77777777" w:rsidR="004E5A52" w:rsidRDefault="00000000">
      <w:pPr>
        <w:pStyle w:val="ListBullet"/>
      </w:pPr>
      <w:r>
        <w:t>Estimated duration, resources and mark-as-completed action.</w:t>
      </w:r>
    </w:p>
    <w:p w14:paraId="47C10AA5" w14:textId="77777777" w:rsidR="004E5A52" w:rsidRDefault="00000000">
      <w:pPr>
        <w:pStyle w:val="Heading2"/>
      </w:pPr>
      <w:r>
        <w:rPr>
          <w:color w:val="0F766E"/>
        </w:rPr>
        <w:t>Opportunities</w:t>
      </w:r>
    </w:p>
    <w:p w14:paraId="53C22CA3" w14:textId="77777777" w:rsidR="004E5A52" w:rsidRDefault="00000000">
      <w:pPr>
        <w:pStyle w:val="ListBullet"/>
      </w:pPr>
      <w:r>
        <w:t>Search and filter by role, company, location, work mode, skills, type, deadline and stipend/package.</w:t>
      </w:r>
    </w:p>
    <w:p w14:paraId="5B375B1B" w14:textId="77777777" w:rsidR="004E5A52" w:rsidRDefault="00000000">
      <w:pPr>
        <w:pStyle w:val="ListBullet"/>
      </w:pPr>
      <w:r>
        <w:t>Cards with company, role, location, duration, required skills, match score and actions.</w:t>
      </w:r>
    </w:p>
    <w:p w14:paraId="75AEF83E" w14:textId="77777777" w:rsidR="004E5A52" w:rsidRDefault="00000000">
      <w:pPr>
        <w:pStyle w:val="Heading2"/>
      </w:pPr>
      <w:r>
        <w:rPr>
          <w:color w:val="0F766E"/>
        </w:rPr>
        <w:t>Opportunity Details</w:t>
      </w:r>
    </w:p>
    <w:p w14:paraId="54764FC5" w14:textId="77777777" w:rsidR="004E5A52" w:rsidRDefault="00000000">
      <w:pPr>
        <w:pStyle w:val="ListBullet"/>
      </w:pPr>
      <w:r>
        <w:t>Description, responsibilities, eligibility, required/preferred skills, location, duration, stipend/package and deadline.</w:t>
      </w:r>
    </w:p>
    <w:p w14:paraId="59DF0C1C" w14:textId="77777777" w:rsidR="004E5A52" w:rsidRDefault="00000000">
      <w:pPr>
        <w:pStyle w:val="ListBullet"/>
      </w:pPr>
      <w:r>
        <w:t>Apply Now, Save Opportunity and current application status.</w:t>
      </w:r>
    </w:p>
    <w:p w14:paraId="5CE07C51" w14:textId="77777777" w:rsidR="004E5A52" w:rsidRDefault="00000000">
      <w:pPr>
        <w:pStyle w:val="Heading2"/>
      </w:pPr>
      <w:r>
        <w:rPr>
          <w:color w:val="0F766E"/>
        </w:rPr>
        <w:t>Applications</w:t>
      </w:r>
    </w:p>
    <w:p w14:paraId="2B0E09B7" w14:textId="77777777" w:rsidR="004E5A52" w:rsidRDefault="00000000">
      <w:pPr>
        <w:pStyle w:val="ListBullet"/>
      </w:pPr>
      <w:r>
        <w:t>Application submission with resume, cover letter or message and portfolio link.</w:t>
      </w:r>
    </w:p>
    <w:p w14:paraId="54978699" w14:textId="77777777" w:rsidR="004E5A52" w:rsidRDefault="00000000">
      <w:pPr>
        <w:pStyle w:val="ListBullet"/>
      </w:pPr>
      <w:r>
        <w:t>Application list with company, applied date, match score and status timeline.</w:t>
      </w:r>
    </w:p>
    <w:p w14:paraId="5413829C" w14:textId="77777777" w:rsidR="004E5A52" w:rsidRDefault="00000000">
      <w:pPr>
        <w:pStyle w:val="ListBullet"/>
      </w:pPr>
      <w:r>
        <w:t>Statuses: Applied, Under Review, Shortlisted, Interview, Selected, Rejected and Withdrawn.</w:t>
      </w:r>
    </w:p>
    <w:p w14:paraId="0B866B26" w14:textId="77777777" w:rsidR="004E5A52" w:rsidRDefault="00000000">
      <w:pPr>
        <w:pStyle w:val="Heading2"/>
      </w:pPr>
      <w:r>
        <w:rPr>
          <w:color w:val="0F766E"/>
        </w:rPr>
        <w:t>Resume</w:t>
      </w:r>
    </w:p>
    <w:p w14:paraId="3EC9476E" w14:textId="77777777" w:rsidR="004E5A52" w:rsidRDefault="00000000">
      <w:pPr>
        <w:pStyle w:val="ListBullet"/>
      </w:pPr>
      <w:r>
        <w:t>Upload, replace, preview and manage resume.</w:t>
      </w:r>
    </w:p>
    <w:p w14:paraId="4AC60A65" w14:textId="77777777" w:rsidR="004E5A52" w:rsidRDefault="00000000">
      <w:pPr>
        <w:pStyle w:val="ListBullet"/>
      </w:pPr>
      <w:r>
        <w:t>Show extracted skills, resume completeness and improvement suggestions.</w:t>
      </w:r>
    </w:p>
    <w:p w14:paraId="2A89B0D1" w14:textId="77777777" w:rsidR="004E5A52" w:rsidRDefault="00000000">
      <w:pPr>
        <w:pStyle w:val="Heading1"/>
      </w:pPr>
      <w:r>
        <w:rPr>
          <w:color w:val="0F766E"/>
        </w:rPr>
        <w:t>10. Company Frontend</w:t>
      </w:r>
    </w:p>
    <w:p w14:paraId="7F50F985" w14:textId="77777777" w:rsidR="004E5A52" w:rsidRDefault="00000000">
      <w:pPr>
        <w:pStyle w:val="ListBullet"/>
      </w:pPr>
      <w:r>
        <w:t>Company Dashboard: active opportunities, applications, shortlisted candidates, selected candidates and recent activity.</w:t>
      </w:r>
    </w:p>
    <w:p w14:paraId="60815AFA" w14:textId="77777777" w:rsidR="004E5A52" w:rsidRDefault="00000000">
      <w:pPr>
        <w:pStyle w:val="ListBullet"/>
      </w:pPr>
      <w:r>
        <w:t>Company Profile: company name, logo, industry, size, website, location, about section, contact person and verification status.</w:t>
      </w:r>
    </w:p>
    <w:p w14:paraId="5D8C05CE" w14:textId="77777777" w:rsidR="004E5A52" w:rsidRDefault="00000000">
      <w:pPr>
        <w:pStyle w:val="ListBullet"/>
      </w:pPr>
      <w:r>
        <w:t>Post Opportunity: title, type, description, responsibilities, eligibility, skills, work mode, duration, stipend/package and deadline.</w:t>
      </w:r>
    </w:p>
    <w:p w14:paraId="5FC799A2" w14:textId="77777777" w:rsidR="004E5A52" w:rsidRDefault="00000000">
      <w:pPr>
        <w:pStyle w:val="ListBullet"/>
      </w:pPr>
      <w:r>
        <w:t>My Opportunities: created opportunities, status, application count, deadline, edit and close actions.</w:t>
      </w:r>
    </w:p>
    <w:p w14:paraId="075DC7FA" w14:textId="77777777" w:rsidR="004E5A52" w:rsidRDefault="00000000">
      <w:pPr>
        <w:pStyle w:val="ListBullet"/>
      </w:pPr>
      <w:r>
        <w:t>Candidate Applications: candidate profile, institution, skills, resume, match score and shortlist/reject/select actions.</w:t>
      </w:r>
    </w:p>
    <w:p w14:paraId="33CD796B" w14:textId="77777777" w:rsidR="004E5A52" w:rsidRDefault="00000000">
      <w:pPr>
        <w:pStyle w:val="ListBullet"/>
      </w:pPr>
      <w:r>
        <w:t>Candidate Matching: ranked candidates with matched skills, missing skills, profile completion and explainable score.</w:t>
      </w:r>
    </w:p>
    <w:p w14:paraId="6CB7CF2A" w14:textId="77777777" w:rsidR="004E5A52" w:rsidRDefault="00000000">
      <w:pPr>
        <w:pStyle w:val="Heading1"/>
      </w:pPr>
      <w:r>
        <w:rPr>
          <w:color w:val="0F766E"/>
        </w:rPr>
        <w:t>11. Admin and Institute Frontend</w:t>
      </w:r>
    </w:p>
    <w:p w14:paraId="62938188" w14:textId="77777777" w:rsidR="004E5A52" w:rsidRDefault="00000000">
      <w:pPr>
        <w:pStyle w:val="ListBullet"/>
      </w:pPr>
      <w:r>
        <w:t>Admin dashboard with students, companies, opportunities, applications and placement conversion.</w:t>
      </w:r>
    </w:p>
    <w:p w14:paraId="4FDD213C" w14:textId="77777777" w:rsidR="004E5A52" w:rsidRDefault="00000000">
      <w:pPr>
        <w:pStyle w:val="ListBullet"/>
      </w:pPr>
      <w:r>
        <w:t>Student and company management with search and filters.</w:t>
      </w:r>
    </w:p>
    <w:p w14:paraId="7150EB09" w14:textId="77777777" w:rsidR="004E5A52" w:rsidRDefault="00000000">
      <w:pPr>
        <w:pStyle w:val="ListBullet"/>
      </w:pPr>
      <w:r>
        <w:t>Company verification and opportunity moderation.</w:t>
      </w:r>
    </w:p>
    <w:p w14:paraId="4855BC38" w14:textId="77777777" w:rsidR="004E5A52" w:rsidRDefault="00000000">
      <w:pPr>
        <w:pStyle w:val="ListBullet"/>
      </w:pPr>
      <w:r>
        <w:t>Application monitoring and reports.</w:t>
      </w:r>
    </w:p>
    <w:p w14:paraId="1C22853D" w14:textId="77777777" w:rsidR="004E5A52" w:rsidRDefault="00000000">
      <w:pPr>
        <w:pStyle w:val="ListBullet"/>
      </w:pPr>
      <w:r>
        <w:t>Skill demand analytics and placement-readiness charts.</w:t>
      </w:r>
    </w:p>
    <w:p w14:paraId="735E4747" w14:textId="77777777" w:rsidR="004E5A52" w:rsidRDefault="00000000">
      <w:pPr>
        <w:pStyle w:val="Heading1"/>
      </w:pPr>
      <w:r>
        <w:rPr>
          <w:color w:val="0F766E"/>
        </w:rPr>
        <w:t>12. Innovation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E5A52" w14:paraId="65ABA795" w14:textId="77777777">
        <w:trPr>
          <w:jc w:val="center"/>
        </w:trPr>
        <w:tc>
          <w:tcPr>
            <w:tcW w:w="3360" w:type="dxa"/>
            <w:shd w:val="clear" w:color="auto" w:fill="0F766E"/>
          </w:tcPr>
          <w:p w14:paraId="02E171FF" w14:textId="77777777" w:rsidR="004E5A52" w:rsidRDefault="00000000">
            <w:r>
              <w:rPr>
                <w:b/>
                <w:color w:val="FFFFFF"/>
              </w:rPr>
              <w:t>Feature</w:t>
            </w:r>
          </w:p>
        </w:tc>
        <w:tc>
          <w:tcPr>
            <w:tcW w:w="3360" w:type="dxa"/>
            <w:shd w:val="clear" w:color="auto" w:fill="0F766E"/>
          </w:tcPr>
          <w:p w14:paraId="1DDEF936" w14:textId="77777777" w:rsidR="004E5A52" w:rsidRDefault="00000000">
            <w:r>
              <w:rPr>
                <w:b/>
                <w:color w:val="FFFFFF"/>
              </w:rPr>
              <w:t>Frontend Presentation</w:t>
            </w:r>
          </w:p>
        </w:tc>
        <w:tc>
          <w:tcPr>
            <w:tcW w:w="3360" w:type="dxa"/>
            <w:shd w:val="clear" w:color="auto" w:fill="0F766E"/>
          </w:tcPr>
          <w:p w14:paraId="0E0B6197" w14:textId="77777777" w:rsidR="004E5A52" w:rsidRDefault="00000000">
            <w:r>
              <w:rPr>
                <w:b/>
                <w:color w:val="FFFFFF"/>
              </w:rPr>
              <w:t>Initial Implementation</w:t>
            </w:r>
          </w:p>
        </w:tc>
      </w:tr>
      <w:tr w:rsidR="004E5A52" w14:paraId="269904B0" w14:textId="77777777">
        <w:trPr>
          <w:jc w:val="center"/>
        </w:trPr>
        <w:tc>
          <w:tcPr>
            <w:tcW w:w="3360" w:type="dxa"/>
          </w:tcPr>
          <w:p w14:paraId="0548F525" w14:textId="77777777" w:rsidR="004E5A52" w:rsidRDefault="00000000">
            <w:r>
              <w:t>Skill Gap Analysis</w:t>
            </w:r>
          </w:p>
        </w:tc>
        <w:tc>
          <w:tcPr>
            <w:tcW w:w="3360" w:type="dxa"/>
          </w:tcPr>
          <w:p w14:paraId="5AF14323" w14:textId="77777777" w:rsidR="004E5A52" w:rsidRDefault="00000000">
            <w:r>
              <w:t>Current versus required skills, priority and readiness</w:t>
            </w:r>
          </w:p>
        </w:tc>
        <w:tc>
          <w:tcPr>
            <w:tcW w:w="3360" w:type="dxa"/>
          </w:tcPr>
          <w:p w14:paraId="74A9867B" w14:textId="77777777" w:rsidR="004E5A52" w:rsidRDefault="00000000">
            <w:r>
              <w:t>Simple skill comparison</w:t>
            </w:r>
          </w:p>
        </w:tc>
      </w:tr>
      <w:tr w:rsidR="004E5A52" w14:paraId="36E47CD6" w14:textId="77777777">
        <w:trPr>
          <w:jc w:val="center"/>
        </w:trPr>
        <w:tc>
          <w:tcPr>
            <w:tcW w:w="3360" w:type="dxa"/>
          </w:tcPr>
          <w:p w14:paraId="57558BE8" w14:textId="77777777" w:rsidR="004E5A52" w:rsidRDefault="00000000">
            <w:r>
              <w:t>Smart Matching</w:t>
            </w:r>
          </w:p>
        </w:tc>
        <w:tc>
          <w:tcPr>
            <w:tcW w:w="3360" w:type="dxa"/>
          </w:tcPr>
          <w:p w14:paraId="07E5376D" w14:textId="77777777" w:rsidR="004E5A52" w:rsidRDefault="00000000">
            <w:r>
              <w:t>Opportunity and candidate match score with explanation</w:t>
            </w:r>
          </w:p>
        </w:tc>
        <w:tc>
          <w:tcPr>
            <w:tcW w:w="3360" w:type="dxa"/>
          </w:tcPr>
          <w:p w14:paraId="7F8BF289" w14:textId="77777777" w:rsidR="004E5A52" w:rsidRDefault="00000000">
            <w:r>
              <w:t>Matched skills / required skills</w:t>
            </w:r>
          </w:p>
        </w:tc>
      </w:tr>
      <w:tr w:rsidR="004E5A52" w14:paraId="2F70464E" w14:textId="77777777">
        <w:trPr>
          <w:jc w:val="center"/>
        </w:trPr>
        <w:tc>
          <w:tcPr>
            <w:tcW w:w="3360" w:type="dxa"/>
          </w:tcPr>
          <w:p w14:paraId="7695FC60" w14:textId="77777777" w:rsidR="004E5A52" w:rsidRDefault="00000000">
            <w:r>
              <w:t>Learning Roadmap</w:t>
            </w:r>
          </w:p>
        </w:tc>
        <w:tc>
          <w:tcPr>
            <w:tcW w:w="3360" w:type="dxa"/>
          </w:tcPr>
          <w:p w14:paraId="72FFD885" w14:textId="77777777" w:rsidR="004E5A52" w:rsidRDefault="00000000">
            <w:r>
              <w:t>Step-by-step career path and progress</w:t>
            </w:r>
          </w:p>
        </w:tc>
        <w:tc>
          <w:tcPr>
            <w:tcW w:w="3360" w:type="dxa"/>
          </w:tcPr>
          <w:p w14:paraId="5C226B03" w14:textId="77777777" w:rsidR="004E5A52" w:rsidRDefault="00000000">
            <w:r>
              <w:t>Structured demo data</w:t>
            </w:r>
          </w:p>
        </w:tc>
      </w:tr>
      <w:tr w:rsidR="004E5A52" w14:paraId="5E7D1B6D" w14:textId="77777777">
        <w:trPr>
          <w:jc w:val="center"/>
        </w:trPr>
        <w:tc>
          <w:tcPr>
            <w:tcW w:w="3360" w:type="dxa"/>
          </w:tcPr>
          <w:p w14:paraId="0145ED9D" w14:textId="77777777" w:rsidR="004E5A52" w:rsidRDefault="00000000">
            <w:r>
              <w:t>Resume Intelligence</w:t>
            </w:r>
          </w:p>
        </w:tc>
        <w:tc>
          <w:tcPr>
            <w:tcW w:w="3360" w:type="dxa"/>
          </w:tcPr>
          <w:p w14:paraId="72B95A40" w14:textId="77777777" w:rsidR="004E5A52" w:rsidRDefault="00000000">
            <w:r>
              <w:t>Detected skills and improvement suggestions</w:t>
            </w:r>
          </w:p>
        </w:tc>
        <w:tc>
          <w:tcPr>
            <w:tcW w:w="3360" w:type="dxa"/>
          </w:tcPr>
          <w:p w14:paraId="4BC84EA0" w14:textId="77777777" w:rsidR="004E5A52" w:rsidRDefault="00000000">
            <w:r>
              <w:t>Demo data initially</w:t>
            </w:r>
          </w:p>
        </w:tc>
      </w:tr>
      <w:tr w:rsidR="004E5A52" w14:paraId="7CE2C84D" w14:textId="77777777">
        <w:trPr>
          <w:jc w:val="center"/>
        </w:trPr>
        <w:tc>
          <w:tcPr>
            <w:tcW w:w="3360" w:type="dxa"/>
          </w:tcPr>
          <w:p w14:paraId="0092137F" w14:textId="77777777" w:rsidR="004E5A52" w:rsidRDefault="00000000">
            <w:r>
              <w:t>Industry Trends</w:t>
            </w:r>
          </w:p>
        </w:tc>
        <w:tc>
          <w:tcPr>
            <w:tcW w:w="3360" w:type="dxa"/>
          </w:tcPr>
          <w:p w14:paraId="7F029C04" w14:textId="77777777" w:rsidR="004E5A52" w:rsidRDefault="00000000">
            <w:r>
              <w:t>Most demanded skills and role trends</w:t>
            </w:r>
          </w:p>
        </w:tc>
        <w:tc>
          <w:tcPr>
            <w:tcW w:w="3360" w:type="dxa"/>
          </w:tcPr>
          <w:p w14:paraId="22283E17" w14:textId="77777777" w:rsidR="004E5A52" w:rsidRDefault="00000000">
            <w:r>
              <w:t>Seeded/mock analytics</w:t>
            </w:r>
          </w:p>
        </w:tc>
      </w:tr>
      <w:tr w:rsidR="004E5A52" w14:paraId="58F1CE97" w14:textId="77777777">
        <w:trPr>
          <w:jc w:val="center"/>
        </w:trPr>
        <w:tc>
          <w:tcPr>
            <w:tcW w:w="3360" w:type="dxa"/>
          </w:tcPr>
          <w:p w14:paraId="232B2AE9" w14:textId="77777777" w:rsidR="004E5A52" w:rsidRDefault="00000000">
            <w:r>
              <w:t>Readiness Score</w:t>
            </w:r>
          </w:p>
        </w:tc>
        <w:tc>
          <w:tcPr>
            <w:tcW w:w="3360" w:type="dxa"/>
          </w:tcPr>
          <w:p w14:paraId="4A19E6B7" w14:textId="77777777" w:rsidR="004E5A52" w:rsidRDefault="00000000">
            <w:r>
              <w:t>Combined profile, skills, resume and assessment score</w:t>
            </w:r>
          </w:p>
        </w:tc>
        <w:tc>
          <w:tcPr>
            <w:tcW w:w="3360" w:type="dxa"/>
          </w:tcPr>
          <w:p w14:paraId="5EB4CB8D" w14:textId="77777777" w:rsidR="004E5A52" w:rsidRDefault="00000000">
            <w:r>
              <w:t>Transparent weighted formula</w:t>
            </w:r>
          </w:p>
        </w:tc>
      </w:tr>
      <w:tr w:rsidR="004E5A52" w14:paraId="61B028DD" w14:textId="77777777">
        <w:trPr>
          <w:jc w:val="center"/>
        </w:trPr>
        <w:tc>
          <w:tcPr>
            <w:tcW w:w="3360" w:type="dxa"/>
          </w:tcPr>
          <w:p w14:paraId="4F8F660C" w14:textId="77777777" w:rsidR="004E5A52" w:rsidRDefault="00000000">
            <w:r>
              <w:t>Explainable Recommendations</w:t>
            </w:r>
          </w:p>
        </w:tc>
        <w:tc>
          <w:tcPr>
            <w:tcW w:w="3360" w:type="dxa"/>
          </w:tcPr>
          <w:p w14:paraId="4B4AC97A" w14:textId="77777777" w:rsidR="004E5A52" w:rsidRDefault="00000000">
            <w:r>
              <w:t>Reason behind recommendation</w:t>
            </w:r>
          </w:p>
        </w:tc>
        <w:tc>
          <w:tcPr>
            <w:tcW w:w="3360" w:type="dxa"/>
          </w:tcPr>
          <w:p w14:paraId="0F203579" w14:textId="77777777" w:rsidR="004E5A52" w:rsidRDefault="00000000">
            <w:r>
              <w:t>Matched and missing skills</w:t>
            </w:r>
          </w:p>
        </w:tc>
      </w:tr>
    </w:tbl>
    <w:p w14:paraId="3E1C922F" w14:textId="77777777" w:rsidR="004E5A52" w:rsidRDefault="004E5A52"/>
    <w:p w14:paraId="6920DE21" w14:textId="77777777" w:rsidR="004E5A52" w:rsidRDefault="00000000">
      <w:pPr>
        <w:pStyle w:val="Heading1"/>
      </w:pPr>
      <w:r>
        <w:rPr>
          <w:color w:val="0F766E"/>
        </w:rPr>
        <w:t>13. Matching Score</w:t>
      </w:r>
    </w:p>
    <w:p w14:paraId="2CF675A6" w14:textId="77777777" w:rsidR="004E5A52" w:rsidRDefault="00000000">
      <w:r>
        <w:t>Initial formula:</w:t>
      </w:r>
    </w:p>
    <w:p w14:paraId="060C3D19" w14:textId="77777777" w:rsidR="004E5A52" w:rsidRDefault="00000000">
      <w:r>
        <w:t>Match Score = (Number of Matched Required Skills / Total Required Skills) × 100</w:t>
      </w:r>
    </w:p>
    <w:p w14:paraId="1E9088C1" w14:textId="77777777" w:rsidR="004E5A52" w:rsidRDefault="00000000">
      <w:r>
        <w:t>Later, the score may include skill priority, proficiency, experience, resume quality and assessment results.</w:t>
      </w:r>
    </w:p>
    <w:p w14:paraId="29DB0F15" w14:textId="77777777" w:rsidR="004E5A52" w:rsidRDefault="00000000">
      <w:pPr>
        <w:pStyle w:val="Heading1"/>
      </w:pPr>
      <w:r>
        <w:rPr>
          <w:color w:val="0F766E"/>
        </w:rPr>
        <w:t>14. Frontend–Backend Separation</w:t>
      </w:r>
    </w:p>
    <w:p w14:paraId="53DE7098" w14:textId="77777777" w:rsidR="004E5A52" w:rsidRDefault="00000000">
      <w:pPr>
        <w:pStyle w:val="ListBullet"/>
      </w:pPr>
      <w:r>
        <w:t>React components handle presentation and user interaction.</w:t>
      </w:r>
    </w:p>
    <w:p w14:paraId="17925A80" w14:textId="77777777" w:rsidR="004E5A52" w:rsidRDefault="00000000">
      <w:pPr>
        <w:pStyle w:val="ListBullet"/>
      </w:pPr>
      <w:r>
        <w:t>Custom hooks manage API data, loading, errors and mutations.</w:t>
      </w:r>
    </w:p>
    <w:p w14:paraId="64A6ADD3" w14:textId="77777777" w:rsidR="004E5A52" w:rsidRDefault="00000000">
      <w:pPr>
        <w:pStyle w:val="ListBullet"/>
      </w:pPr>
      <w:r>
        <w:t>API service files contain endpoint calls.</w:t>
      </w:r>
    </w:p>
    <w:p w14:paraId="696762DF" w14:textId="77777777" w:rsidR="004E5A52" w:rsidRDefault="00000000">
      <w:pPr>
        <w:pStyle w:val="ListBullet"/>
      </w:pPr>
      <w:r>
        <w:t>Express handles validation, authorization, business logic and database operations.</w:t>
      </w:r>
    </w:p>
    <w:p w14:paraId="3E490271" w14:textId="77777777" w:rsidR="004E5A52" w:rsidRDefault="00000000">
      <w:pPr>
        <w:pStyle w:val="ListBullet"/>
      </w:pPr>
      <w:r>
        <w:t>The frontend must never contain the Supabase service-role key.</w:t>
      </w:r>
    </w:p>
    <w:p w14:paraId="11EF8571" w14:textId="77777777" w:rsidR="004E5A52" w:rsidRDefault="00000000">
      <w:pPr>
        <w:pStyle w:val="ListBullet"/>
      </w:pPr>
      <w:r>
        <w:t>The frontend must not contain SQL queries or direct database mutations.</w:t>
      </w:r>
    </w:p>
    <w:p w14:paraId="2CDEF21B" w14:textId="77777777" w:rsidR="004E5A52" w:rsidRDefault="00000000">
      <w:r>
        <w:t>Recommended request flow: Component → Custom Hook → API Service → Axios → Express Controller → Supabase.</w:t>
      </w:r>
    </w:p>
    <w:p w14:paraId="7FFAB62B" w14:textId="77777777" w:rsidR="004E5A52" w:rsidRDefault="00000000">
      <w:pPr>
        <w:pStyle w:val="Heading1"/>
      </w:pPr>
      <w:r>
        <w:rPr>
          <w:color w:val="0F766E"/>
        </w:rPr>
        <w:t>15. Real and Demo Data Strategy</w:t>
      </w:r>
    </w:p>
    <w:p w14:paraId="502B90F2" w14:textId="77777777" w:rsidR="004E5A52" w:rsidRDefault="00000000">
      <w:pPr>
        <w:pStyle w:val="Heading2"/>
      </w:pPr>
      <w:r>
        <w:rPr>
          <w:color w:val="0F766E"/>
        </w:rPr>
        <w:t>15.1 Real Backend Features</w:t>
      </w:r>
    </w:p>
    <w:p w14:paraId="32648189" w14:textId="77777777" w:rsidR="004E5A52" w:rsidRDefault="00000000">
      <w:pPr>
        <w:pStyle w:val="ListBullet"/>
      </w:pPr>
      <w:r>
        <w:t>Login/register/logout</w:t>
      </w:r>
    </w:p>
    <w:p w14:paraId="54CA34A4" w14:textId="77777777" w:rsidR="004E5A52" w:rsidRDefault="00000000">
      <w:pPr>
        <w:pStyle w:val="ListBullet"/>
      </w:pPr>
      <w:r>
        <w:t>Student profile</w:t>
      </w:r>
    </w:p>
    <w:p w14:paraId="6C52698B" w14:textId="77777777" w:rsidR="004E5A52" w:rsidRDefault="00000000">
      <w:pPr>
        <w:pStyle w:val="ListBullet"/>
      </w:pPr>
      <w:r>
        <w:t>Company profile</w:t>
      </w:r>
    </w:p>
    <w:p w14:paraId="30A7DDE7" w14:textId="77777777" w:rsidR="004E5A52" w:rsidRDefault="00000000">
      <w:pPr>
        <w:pStyle w:val="ListBullet"/>
      </w:pPr>
      <w:r>
        <w:t>Student skills</w:t>
      </w:r>
    </w:p>
    <w:p w14:paraId="32F8A9AE" w14:textId="77777777" w:rsidR="004E5A52" w:rsidRDefault="00000000">
      <w:pPr>
        <w:pStyle w:val="ListBullet"/>
      </w:pPr>
      <w:r>
        <w:t>Opportunity CRUD</w:t>
      </w:r>
    </w:p>
    <w:p w14:paraId="08924BFC" w14:textId="77777777" w:rsidR="004E5A52" w:rsidRDefault="00000000">
      <w:pPr>
        <w:pStyle w:val="ListBullet"/>
      </w:pPr>
      <w:r>
        <w:t>Opportunity details</w:t>
      </w:r>
    </w:p>
    <w:p w14:paraId="6F79B8DE" w14:textId="77777777" w:rsidR="004E5A52" w:rsidRDefault="00000000">
      <w:pPr>
        <w:pStyle w:val="ListBullet"/>
      </w:pPr>
      <w:r>
        <w:t>Application submission</w:t>
      </w:r>
    </w:p>
    <w:p w14:paraId="2BB610F0" w14:textId="77777777" w:rsidR="004E5A52" w:rsidRDefault="00000000">
      <w:pPr>
        <w:pStyle w:val="ListBullet"/>
      </w:pPr>
      <w:r>
        <w:t>Application listing</w:t>
      </w:r>
    </w:p>
    <w:p w14:paraId="02B49D6F" w14:textId="77777777" w:rsidR="004E5A52" w:rsidRDefault="00000000">
      <w:pPr>
        <w:pStyle w:val="ListBullet"/>
      </w:pPr>
      <w:r>
        <w:t>Application status updates</w:t>
      </w:r>
    </w:p>
    <w:p w14:paraId="6608616C" w14:textId="77777777" w:rsidR="004E5A52" w:rsidRDefault="00000000">
      <w:pPr>
        <w:pStyle w:val="Heading2"/>
      </w:pPr>
      <w:r>
        <w:rPr>
          <w:color w:val="0F766E"/>
        </w:rPr>
        <w:t>15.2 Demo or Mock Features</w:t>
      </w:r>
    </w:p>
    <w:p w14:paraId="6A8E4B9E" w14:textId="77777777" w:rsidR="004E5A52" w:rsidRDefault="00000000">
      <w:pPr>
        <w:pStyle w:val="ListBullet"/>
      </w:pPr>
      <w:r>
        <w:t>Learning roadmap</w:t>
      </w:r>
    </w:p>
    <w:p w14:paraId="6FF7E601" w14:textId="77777777" w:rsidR="004E5A52" w:rsidRDefault="00000000">
      <w:pPr>
        <w:pStyle w:val="ListBullet"/>
      </w:pPr>
      <w:r>
        <w:t>Resume analysis</w:t>
      </w:r>
    </w:p>
    <w:p w14:paraId="143FAD00" w14:textId="77777777" w:rsidR="004E5A52" w:rsidRDefault="00000000">
      <w:pPr>
        <w:pStyle w:val="ListBullet"/>
      </w:pPr>
      <w:r>
        <w:t>Skill trends</w:t>
      </w:r>
    </w:p>
    <w:p w14:paraId="69DC9D8F" w14:textId="77777777" w:rsidR="004E5A52" w:rsidRDefault="00000000">
      <w:pPr>
        <w:pStyle w:val="ListBullet"/>
      </w:pPr>
      <w:r>
        <w:t>Assessment results</w:t>
      </w:r>
    </w:p>
    <w:p w14:paraId="4F955881" w14:textId="77777777" w:rsidR="004E5A52" w:rsidRDefault="00000000">
      <w:pPr>
        <w:pStyle w:val="ListBullet"/>
      </w:pPr>
      <w:r>
        <w:t>Placement analytics</w:t>
      </w:r>
    </w:p>
    <w:p w14:paraId="2F7139BC" w14:textId="77777777" w:rsidR="004E5A52" w:rsidRDefault="00000000">
      <w:pPr>
        <w:pStyle w:val="ListBullet"/>
      </w:pPr>
      <w:r>
        <w:t>Notifications</w:t>
      </w:r>
    </w:p>
    <w:p w14:paraId="25C0B837" w14:textId="77777777" w:rsidR="004E5A52" w:rsidRDefault="00000000">
      <w:pPr>
        <w:pStyle w:val="ListBullet"/>
      </w:pPr>
      <w:r>
        <w:t>Advanced recommendations</w:t>
      </w:r>
    </w:p>
    <w:p w14:paraId="6D67E46E" w14:textId="77777777" w:rsidR="004E5A52" w:rsidRDefault="00000000">
      <w:pPr>
        <w:pStyle w:val="ListBullet"/>
      </w:pPr>
      <w:r>
        <w:t>Industry insights</w:t>
      </w:r>
    </w:p>
    <w:p w14:paraId="45B3309E" w14:textId="77777777" w:rsidR="004E5A52" w:rsidRDefault="00000000">
      <w:r>
        <w:t>Mock data must be kept in a separate mock-data or mock-services directory.</w:t>
      </w:r>
    </w:p>
    <w:p w14:paraId="065D0388" w14:textId="77777777" w:rsidR="004E5A52" w:rsidRDefault="00000000">
      <w:pPr>
        <w:pStyle w:val="Heading1"/>
      </w:pPr>
      <w:r>
        <w:rPr>
          <w:color w:val="0F766E"/>
        </w:rPr>
        <w:t>16. Responsive and Accessibility Requirements</w:t>
      </w:r>
    </w:p>
    <w:p w14:paraId="395D1BA0" w14:textId="77777777" w:rsidR="004E5A52" w:rsidRDefault="00000000">
      <w:pPr>
        <w:pStyle w:val="ListBullet"/>
      </w:pPr>
      <w:r>
        <w:t>Support desktop, laptop, tablet and mobile layouts.</w:t>
      </w:r>
    </w:p>
    <w:p w14:paraId="43F98AD6" w14:textId="77777777" w:rsidR="004E5A52" w:rsidRDefault="00000000">
      <w:pPr>
        <w:pStyle w:val="ListBullet"/>
      </w:pPr>
      <w:r>
        <w:t>Use a collapsible sidebar on smaller screens.</w:t>
      </w:r>
    </w:p>
    <w:p w14:paraId="5750190B" w14:textId="77777777" w:rsidR="004E5A52" w:rsidRDefault="00000000">
      <w:pPr>
        <w:pStyle w:val="ListBullet"/>
      </w:pPr>
      <w:r>
        <w:t>Convert wide tables into responsive cards on mobile.</w:t>
      </w:r>
    </w:p>
    <w:p w14:paraId="36DDAB04" w14:textId="77777777" w:rsidR="004E5A52" w:rsidRDefault="00000000">
      <w:pPr>
        <w:pStyle w:val="ListBullet"/>
      </w:pPr>
      <w:r>
        <w:t>Use visible labels and keyboard-focus states.</w:t>
      </w:r>
    </w:p>
    <w:p w14:paraId="70F68122" w14:textId="77777777" w:rsidR="004E5A52" w:rsidRDefault="00000000">
      <w:pPr>
        <w:pStyle w:val="ListBullet"/>
      </w:pPr>
      <w:r>
        <w:t>Maintain sufficient contrast.</w:t>
      </w:r>
    </w:p>
    <w:p w14:paraId="3BC4D689" w14:textId="77777777" w:rsidR="004E5A52" w:rsidRDefault="00000000">
      <w:pPr>
        <w:pStyle w:val="ListBullet"/>
      </w:pPr>
      <w:r>
        <w:t>Provide loading, empty, error, success and disabled states.</w:t>
      </w:r>
    </w:p>
    <w:p w14:paraId="09670FE1" w14:textId="77777777" w:rsidR="004E5A52" w:rsidRDefault="00000000">
      <w:pPr>
        <w:pStyle w:val="ListBullet"/>
      </w:pPr>
      <w:r>
        <w:t>Respect reduced-motion preferences for animations.</w:t>
      </w:r>
    </w:p>
    <w:p w14:paraId="51D8D080" w14:textId="77777777" w:rsidR="004E5A52" w:rsidRDefault="00000000">
      <w:pPr>
        <w:pStyle w:val="Heading1"/>
      </w:pPr>
      <w:r>
        <w:rPr>
          <w:color w:val="0F766E"/>
        </w:rPr>
        <w:t>17. Implementation Priority</w:t>
      </w:r>
    </w:p>
    <w:p w14:paraId="05C3AD53" w14:textId="77777777" w:rsidR="004E5A52" w:rsidRDefault="00000000">
      <w:pPr>
        <w:pStyle w:val="Heading2"/>
      </w:pPr>
      <w:r>
        <w:rPr>
          <w:color w:val="0F766E"/>
        </w:rPr>
        <w:t>17.1 Must Be Functional</w:t>
      </w:r>
    </w:p>
    <w:p w14:paraId="3EDCEF11" w14:textId="77777777" w:rsidR="004E5A52" w:rsidRDefault="00000000">
      <w:pPr>
        <w:pStyle w:val="ListNumber"/>
      </w:pPr>
      <w:r>
        <w:t>Landing page</w:t>
      </w:r>
    </w:p>
    <w:p w14:paraId="3CCC3592" w14:textId="77777777" w:rsidR="004E5A52" w:rsidRDefault="00000000">
      <w:pPr>
        <w:pStyle w:val="ListNumber"/>
      </w:pPr>
      <w:r>
        <w:t>Login and registration</w:t>
      </w:r>
    </w:p>
    <w:p w14:paraId="012FE614" w14:textId="77777777" w:rsidR="004E5A52" w:rsidRDefault="00000000">
      <w:pPr>
        <w:pStyle w:val="ListNumber"/>
      </w:pPr>
      <w:r>
        <w:t>Student dashboard</w:t>
      </w:r>
    </w:p>
    <w:p w14:paraId="259A3E0C" w14:textId="77777777" w:rsidR="004E5A52" w:rsidRDefault="00000000">
      <w:pPr>
        <w:pStyle w:val="ListNumber"/>
      </w:pPr>
      <w:r>
        <w:t>Student profile</w:t>
      </w:r>
    </w:p>
    <w:p w14:paraId="294B0F5B" w14:textId="77777777" w:rsidR="004E5A52" w:rsidRDefault="00000000">
      <w:pPr>
        <w:pStyle w:val="ListNumber"/>
      </w:pPr>
      <w:r>
        <w:t>Student skills</w:t>
      </w:r>
    </w:p>
    <w:p w14:paraId="3F98CF7E" w14:textId="77777777" w:rsidR="004E5A52" w:rsidRDefault="00000000">
      <w:pPr>
        <w:pStyle w:val="ListNumber"/>
      </w:pPr>
      <w:r>
        <w:t>Opportunity listing</w:t>
      </w:r>
    </w:p>
    <w:p w14:paraId="645CE428" w14:textId="77777777" w:rsidR="004E5A52" w:rsidRDefault="00000000">
      <w:pPr>
        <w:pStyle w:val="ListNumber"/>
      </w:pPr>
      <w:r>
        <w:t>Opportunity details</w:t>
      </w:r>
    </w:p>
    <w:p w14:paraId="5AA9D0B6" w14:textId="77777777" w:rsidR="004E5A52" w:rsidRDefault="00000000">
      <w:pPr>
        <w:pStyle w:val="ListNumber"/>
      </w:pPr>
      <w:r>
        <w:t>Apply flow</w:t>
      </w:r>
    </w:p>
    <w:p w14:paraId="3FB8AB76" w14:textId="77777777" w:rsidR="004E5A52" w:rsidRDefault="00000000">
      <w:pPr>
        <w:pStyle w:val="ListNumber"/>
      </w:pPr>
      <w:r>
        <w:t>My applications</w:t>
      </w:r>
    </w:p>
    <w:p w14:paraId="2A96A370" w14:textId="77777777" w:rsidR="004E5A52" w:rsidRDefault="00000000">
      <w:pPr>
        <w:pStyle w:val="ListNumber"/>
      </w:pPr>
      <w:r>
        <w:t>Company dashboard</w:t>
      </w:r>
    </w:p>
    <w:p w14:paraId="7008C3CB" w14:textId="77777777" w:rsidR="004E5A52" w:rsidRDefault="00000000">
      <w:pPr>
        <w:pStyle w:val="ListNumber"/>
      </w:pPr>
      <w:r>
        <w:t>Post opportunity</w:t>
      </w:r>
    </w:p>
    <w:p w14:paraId="1B4C4739" w14:textId="77777777" w:rsidR="004E5A52" w:rsidRDefault="00000000">
      <w:pPr>
        <w:pStyle w:val="ListNumber"/>
      </w:pPr>
      <w:r>
        <w:t>Company applications</w:t>
      </w:r>
    </w:p>
    <w:p w14:paraId="58550E94" w14:textId="77777777" w:rsidR="004E5A52" w:rsidRDefault="00000000">
      <w:pPr>
        <w:pStyle w:val="ListNumber"/>
      </w:pPr>
      <w:r>
        <w:t>Candidate matching</w:t>
      </w:r>
    </w:p>
    <w:p w14:paraId="521D186F" w14:textId="77777777" w:rsidR="004E5A52" w:rsidRDefault="00000000">
      <w:pPr>
        <w:pStyle w:val="ListNumber"/>
      </w:pPr>
      <w:r>
        <w:t>Application status update</w:t>
      </w:r>
    </w:p>
    <w:p w14:paraId="413F3DE7" w14:textId="77777777" w:rsidR="004E5A52" w:rsidRDefault="00000000">
      <w:pPr>
        <w:pStyle w:val="Heading2"/>
      </w:pPr>
      <w:r>
        <w:rPr>
          <w:color w:val="0F766E"/>
        </w:rPr>
        <w:t>17.2 Strong Demo Features</w:t>
      </w:r>
    </w:p>
    <w:p w14:paraId="3236B01E" w14:textId="77777777" w:rsidR="004E5A52" w:rsidRDefault="00000000">
      <w:pPr>
        <w:pStyle w:val="ListBullet"/>
      </w:pPr>
      <w:r>
        <w:t>Skill gap analysis</w:t>
      </w:r>
    </w:p>
    <w:p w14:paraId="770F49A2" w14:textId="77777777" w:rsidR="004E5A52" w:rsidRDefault="00000000">
      <w:pPr>
        <w:pStyle w:val="ListBullet"/>
      </w:pPr>
      <w:r>
        <w:t>Learning roadmap</w:t>
      </w:r>
    </w:p>
    <w:p w14:paraId="2088CAC8" w14:textId="77777777" w:rsidR="004E5A52" w:rsidRDefault="00000000">
      <w:pPr>
        <w:pStyle w:val="ListBullet"/>
      </w:pPr>
      <w:r>
        <w:t>Resume upload and analysis UI</w:t>
      </w:r>
    </w:p>
    <w:p w14:paraId="3AD8291B" w14:textId="77777777" w:rsidR="004E5A52" w:rsidRDefault="00000000">
      <w:pPr>
        <w:pStyle w:val="ListBullet"/>
      </w:pPr>
      <w:r>
        <w:t>Admin dashboard</w:t>
      </w:r>
    </w:p>
    <w:p w14:paraId="11ADD178" w14:textId="77777777" w:rsidR="004E5A52" w:rsidRDefault="00000000">
      <w:pPr>
        <w:pStyle w:val="ListBullet"/>
      </w:pPr>
      <w:r>
        <w:t>Skill demand trends</w:t>
      </w:r>
    </w:p>
    <w:p w14:paraId="5449A835" w14:textId="77777777" w:rsidR="004E5A52" w:rsidRDefault="00000000">
      <w:pPr>
        <w:pStyle w:val="ListBullet"/>
      </w:pPr>
      <w:r>
        <w:t>Placement analytics</w:t>
      </w:r>
    </w:p>
    <w:p w14:paraId="28C6DB43" w14:textId="77777777" w:rsidR="004E5A52" w:rsidRDefault="00000000">
      <w:pPr>
        <w:pStyle w:val="Heading2"/>
      </w:pPr>
      <w:r>
        <w:rPr>
          <w:color w:val="0F766E"/>
        </w:rPr>
        <w:t>17.3 Future Features</w:t>
      </w:r>
    </w:p>
    <w:p w14:paraId="6FD6634B" w14:textId="77777777" w:rsidR="004E5A52" w:rsidRDefault="00000000">
      <w:pPr>
        <w:pStyle w:val="ListBullet"/>
      </w:pPr>
      <w:r>
        <w:t>Real AI integration</w:t>
      </w:r>
    </w:p>
    <w:p w14:paraId="0EAC18CE" w14:textId="77777777" w:rsidR="004E5A52" w:rsidRDefault="00000000">
      <w:pPr>
        <w:pStyle w:val="ListBullet"/>
      </w:pPr>
      <w:r>
        <w:t>Assessments</w:t>
      </w:r>
    </w:p>
    <w:p w14:paraId="7B404151" w14:textId="77777777" w:rsidR="004E5A52" w:rsidRDefault="00000000">
      <w:pPr>
        <w:pStyle w:val="ListBullet"/>
      </w:pPr>
      <w:r>
        <w:t>Interview scheduling</w:t>
      </w:r>
    </w:p>
    <w:p w14:paraId="6B16C040" w14:textId="77777777" w:rsidR="004E5A52" w:rsidRDefault="00000000">
      <w:pPr>
        <w:pStyle w:val="ListBullet"/>
      </w:pPr>
      <w:r>
        <w:t>Real-time chat</w:t>
      </w:r>
    </w:p>
    <w:p w14:paraId="62DA52F4" w14:textId="77777777" w:rsidR="004E5A52" w:rsidRDefault="00000000">
      <w:pPr>
        <w:pStyle w:val="ListBullet"/>
      </w:pPr>
      <w:r>
        <w:t>Advanced notifications</w:t>
      </w:r>
    </w:p>
    <w:p w14:paraId="6CAD56A5" w14:textId="77777777" w:rsidR="004E5A52" w:rsidRDefault="00000000">
      <w:pPr>
        <w:pStyle w:val="ListBullet"/>
      </w:pPr>
      <w:r>
        <w:t>Certificate verification</w:t>
      </w:r>
    </w:p>
    <w:p w14:paraId="50E1E962" w14:textId="77777777" w:rsidR="004E5A52" w:rsidRDefault="00000000">
      <w:pPr>
        <w:pStyle w:val="ListBullet"/>
      </w:pPr>
      <w:r>
        <w:t>Advanced recommendation engine</w:t>
      </w:r>
    </w:p>
    <w:p w14:paraId="05C32EBF" w14:textId="77777777" w:rsidR="004E5A52" w:rsidRDefault="00000000">
      <w:pPr>
        <w:pStyle w:val="ListBullet"/>
      </w:pPr>
      <w:r>
        <w:t>Dark mode</w:t>
      </w:r>
    </w:p>
    <w:p w14:paraId="2BE4F635" w14:textId="77777777" w:rsidR="004E5A52" w:rsidRDefault="00000000">
      <w:pPr>
        <w:pStyle w:val="ListBullet"/>
      </w:pPr>
      <w:r>
        <w:t>PWA/mobile optimization</w:t>
      </w:r>
    </w:p>
    <w:p w14:paraId="09C6182A" w14:textId="77777777" w:rsidR="004E5A52" w:rsidRDefault="00000000">
      <w:pPr>
        <w:pStyle w:val="Heading1"/>
      </w:pPr>
      <w:r>
        <w:rPr>
          <w:color w:val="0F766E"/>
        </w:rPr>
        <w:t>18. Demo-Ready User Journey</w:t>
      </w:r>
    </w:p>
    <w:p w14:paraId="0F99AC9F" w14:textId="77777777" w:rsidR="004E5A52" w:rsidRDefault="00000000">
      <w:pPr>
        <w:pStyle w:val="ListNumber"/>
      </w:pPr>
      <w:r>
        <w:t>Open the landing page and explain the academic-to-industry skill gap.</w:t>
      </w:r>
    </w:p>
    <w:p w14:paraId="15800D6E" w14:textId="77777777" w:rsidR="004E5A52" w:rsidRDefault="00000000">
      <w:pPr>
        <w:pStyle w:val="ListNumber"/>
      </w:pPr>
      <w:r>
        <w:t>Login as a prepared student demo account.</w:t>
      </w:r>
    </w:p>
    <w:p w14:paraId="6C8FFB3E" w14:textId="77777777" w:rsidR="004E5A52" w:rsidRDefault="00000000">
      <w:pPr>
        <w:pStyle w:val="ListNumber"/>
      </w:pPr>
      <w:r>
        <w:t>Show the student dashboard with readiness score, skill gap, roadmap and recommendations.</w:t>
      </w:r>
    </w:p>
    <w:p w14:paraId="6AA661E5" w14:textId="77777777" w:rsidR="004E5A52" w:rsidRDefault="00000000">
      <w:pPr>
        <w:pStyle w:val="ListNumber"/>
      </w:pPr>
      <w:r>
        <w:t>Open My Skills and show the current skill profile.</w:t>
      </w:r>
    </w:p>
    <w:p w14:paraId="0C068F72" w14:textId="77777777" w:rsidR="004E5A52" w:rsidRDefault="00000000">
      <w:pPr>
        <w:pStyle w:val="ListNumber"/>
      </w:pPr>
      <w:r>
        <w:t>Open Skill Gap Analysis and select Full Stack Developer.</w:t>
      </w:r>
    </w:p>
    <w:p w14:paraId="72B9C88D" w14:textId="77777777" w:rsidR="004E5A52" w:rsidRDefault="00000000">
      <w:pPr>
        <w:pStyle w:val="ListNumber"/>
      </w:pPr>
      <w:r>
        <w:t>Show matched skills, missing skills, priorities and readiness score.</w:t>
      </w:r>
    </w:p>
    <w:p w14:paraId="5C4FB5A4" w14:textId="77777777" w:rsidR="004E5A52" w:rsidRDefault="00000000">
      <w:pPr>
        <w:pStyle w:val="ListNumber"/>
      </w:pPr>
      <w:r>
        <w:t>Open Learning Roadmap and show Node.js, Express, SQL and backend project steps.</w:t>
      </w:r>
    </w:p>
    <w:p w14:paraId="78F84E7C" w14:textId="77777777" w:rsidR="004E5A52" w:rsidRDefault="00000000">
      <w:pPr>
        <w:pStyle w:val="ListNumber"/>
      </w:pPr>
      <w:r>
        <w:t>Open Opportunities and show several opportunities with match percentages.</w:t>
      </w:r>
    </w:p>
    <w:p w14:paraId="68E7D930" w14:textId="77777777" w:rsidR="004E5A52" w:rsidRDefault="00000000">
      <w:pPr>
        <w:pStyle w:val="ListNumber"/>
      </w:pPr>
      <w:r>
        <w:t>Open one opportunity and explain the match score.</w:t>
      </w:r>
    </w:p>
    <w:p w14:paraId="2184073E" w14:textId="77777777" w:rsidR="004E5A52" w:rsidRDefault="00000000">
      <w:pPr>
        <w:pStyle w:val="ListNumber"/>
      </w:pPr>
      <w:r>
        <w:t>Apply using a prepared resume.</w:t>
      </w:r>
    </w:p>
    <w:p w14:paraId="61169237" w14:textId="77777777" w:rsidR="004E5A52" w:rsidRDefault="00000000">
      <w:pPr>
        <w:pStyle w:val="ListNumber"/>
      </w:pPr>
      <w:r>
        <w:t>Open My Applications and show Under Review status.</w:t>
      </w:r>
    </w:p>
    <w:p w14:paraId="39F426C4" w14:textId="77777777" w:rsidR="004E5A52" w:rsidRDefault="00000000">
      <w:pPr>
        <w:pStyle w:val="ListNumber"/>
      </w:pPr>
      <w:r>
        <w:t>Logout and login as a company demo account.</w:t>
      </w:r>
    </w:p>
    <w:p w14:paraId="667FFE6C" w14:textId="77777777" w:rsidR="004E5A52" w:rsidRDefault="00000000">
      <w:pPr>
        <w:pStyle w:val="ListNumber"/>
      </w:pPr>
      <w:r>
        <w:t>Show the company dashboard and recent applications.</w:t>
      </w:r>
    </w:p>
    <w:p w14:paraId="5750718A" w14:textId="77777777" w:rsidR="004E5A52" w:rsidRDefault="00000000">
      <w:pPr>
        <w:pStyle w:val="ListNumber"/>
      </w:pPr>
      <w:r>
        <w:t>Open Candidate Matching and show ranked candidates.</w:t>
      </w:r>
    </w:p>
    <w:p w14:paraId="4420A216" w14:textId="77777777" w:rsidR="004E5A52" w:rsidRDefault="00000000">
      <w:pPr>
        <w:pStyle w:val="ListNumber"/>
      </w:pPr>
      <w:r>
        <w:t>Shortlist the student application.</w:t>
      </w:r>
    </w:p>
    <w:p w14:paraId="32F6EF7F" w14:textId="77777777" w:rsidR="004E5A52" w:rsidRDefault="00000000">
      <w:pPr>
        <w:pStyle w:val="ListNumber"/>
      </w:pPr>
      <w:r>
        <w:t>Return to the student account and show the status changed to Shortlisted.</w:t>
      </w:r>
    </w:p>
    <w:p w14:paraId="464EBC3E" w14:textId="77777777" w:rsidR="004E5A52" w:rsidRDefault="00000000">
      <w:pPr>
        <w:pStyle w:val="ListNumber"/>
      </w:pPr>
      <w:r>
        <w:t>End with the admin dashboard showing skill trends, application status and placement analytics.</w:t>
      </w:r>
    </w:p>
    <w:p w14:paraId="55987FF2" w14:textId="77777777" w:rsidR="004E5A52" w:rsidRDefault="00000000">
      <w:pPr>
        <w:pStyle w:val="Heading1"/>
      </w:pPr>
      <w:r>
        <w:rPr>
          <w:color w:val="0F766E"/>
        </w:rPr>
        <w:t>19. Recommended Demo Data</w:t>
      </w:r>
    </w:p>
    <w:p w14:paraId="5671568E" w14:textId="77777777" w:rsidR="004E5A52" w:rsidRDefault="00000000">
      <w:pPr>
        <w:pStyle w:val="ListBullet"/>
      </w:pPr>
      <w:r>
        <w:t>At least five students with frontend, backend, full-stack, data and cybersecurity profiles.</w:t>
      </w:r>
    </w:p>
    <w:p w14:paraId="55127826" w14:textId="77777777" w:rsidR="004E5A52" w:rsidRDefault="00000000">
      <w:pPr>
        <w:pStyle w:val="ListBullet"/>
      </w:pPr>
      <w:r>
        <w:t>At least three companies.</w:t>
      </w:r>
    </w:p>
    <w:p w14:paraId="40983F98" w14:textId="77777777" w:rsidR="004E5A52" w:rsidRDefault="00000000">
      <w:pPr>
        <w:pStyle w:val="ListBullet"/>
      </w:pPr>
      <w:r>
        <w:t>At least fifteen skills: HTML, CSS, JavaScript, React, Node.js, Express, SQL, Python, Java, Git, Docker, Communication, Problem Solving, Data Analysis and Cloud Computing.</w:t>
      </w:r>
    </w:p>
    <w:p w14:paraId="2BCC7260" w14:textId="77777777" w:rsidR="004E5A52" w:rsidRDefault="00000000">
      <w:pPr>
        <w:pStyle w:val="ListBullet"/>
      </w:pPr>
      <w:r>
        <w:t>At least six opportunities: Frontend, Backend, Full Stack, Data Analyst, Python Developer and Software Testing internships.</w:t>
      </w:r>
    </w:p>
    <w:p w14:paraId="5D4CA3A4" w14:textId="77777777" w:rsidR="004E5A52" w:rsidRDefault="00000000">
      <w:pPr>
        <w:pStyle w:val="ListBullet"/>
      </w:pPr>
      <w:r>
        <w:t>Application statuses: Applied, Under Review, Shortlisted, Interview, Selected and Rejected.</w:t>
      </w:r>
    </w:p>
    <w:p w14:paraId="602EB174" w14:textId="77777777" w:rsidR="004E5A52" w:rsidRDefault="00000000">
      <w:pPr>
        <w:pStyle w:val="Heading1"/>
      </w:pPr>
      <w:r>
        <w:rPr>
          <w:color w:val="0F766E"/>
        </w:rPr>
        <w:t>20. Features Not Included in Initial MVP</w:t>
      </w:r>
    </w:p>
    <w:p w14:paraId="7A5A9809" w14:textId="77777777" w:rsidR="004E5A52" w:rsidRDefault="00000000">
      <w:pPr>
        <w:pStyle w:val="ListBullet"/>
      </w:pPr>
      <w:r>
        <w:t>Complex AI or machine-learning pipeline</w:t>
      </w:r>
    </w:p>
    <w:p w14:paraId="00879CDD" w14:textId="77777777" w:rsidR="004E5A52" w:rsidRDefault="00000000">
      <w:pPr>
        <w:pStyle w:val="ListBullet"/>
      </w:pPr>
      <w:r>
        <w:t>Real-time chat and websocket infrastructure</w:t>
      </w:r>
    </w:p>
    <w:p w14:paraId="6D998D0B" w14:textId="77777777" w:rsidR="004E5A52" w:rsidRDefault="00000000">
      <w:pPr>
        <w:pStyle w:val="ListBullet"/>
      </w:pPr>
      <w:r>
        <w:t>Video interview system</w:t>
      </w:r>
    </w:p>
    <w:p w14:paraId="36C4D922" w14:textId="77777777" w:rsidR="004E5A52" w:rsidRDefault="00000000">
      <w:pPr>
        <w:pStyle w:val="ListBullet"/>
      </w:pPr>
      <w:r>
        <w:t>Payment integration</w:t>
      </w:r>
    </w:p>
    <w:p w14:paraId="38CAAF37" w14:textId="77777777" w:rsidR="004E5A52" w:rsidRDefault="00000000">
      <w:pPr>
        <w:pStyle w:val="ListBullet"/>
      </w:pPr>
      <w:r>
        <w:t>Microservices architecture</w:t>
      </w:r>
    </w:p>
    <w:p w14:paraId="52B09DDB" w14:textId="77777777" w:rsidR="004E5A52" w:rsidRDefault="00000000">
      <w:pPr>
        <w:pStyle w:val="ListBullet"/>
      </w:pPr>
      <w:r>
        <w:t>Separate matching service</w:t>
      </w:r>
    </w:p>
    <w:p w14:paraId="5CA4C255" w14:textId="77777777" w:rsidR="004E5A52" w:rsidRDefault="00000000">
      <w:pPr>
        <w:pStyle w:val="ListBullet"/>
      </w:pPr>
      <w:r>
        <w:t>Complete learning management system</w:t>
      </w:r>
    </w:p>
    <w:p w14:paraId="37C026AC" w14:textId="77777777" w:rsidR="004E5A52" w:rsidRDefault="00000000">
      <w:pPr>
        <w:pStyle w:val="ListBullet"/>
      </w:pPr>
      <w:r>
        <w:t>Full resume parser</w:t>
      </w:r>
    </w:p>
    <w:p w14:paraId="61986E9F" w14:textId="77777777" w:rsidR="004E5A52" w:rsidRDefault="00000000">
      <w:pPr>
        <w:pStyle w:val="ListBullet"/>
      </w:pPr>
      <w:r>
        <w:t>Advanced event-driven notification system</w:t>
      </w:r>
    </w:p>
    <w:p w14:paraId="2FD8B74F" w14:textId="77777777" w:rsidR="004E5A52" w:rsidRDefault="00000000">
      <w:pPr>
        <w:pStyle w:val="Heading1"/>
      </w:pPr>
      <w:r>
        <w:rPr>
          <w:color w:val="0F766E"/>
        </w:rPr>
        <w:t>21. Final Frontend Scope</w:t>
      </w:r>
    </w:p>
    <w:p w14:paraId="27FD1A9B" w14:textId="77777777" w:rsidR="004E5A52" w:rsidRDefault="00000000">
      <w:r>
        <w:t>Student Profile → Skill Mapping → Skill Gap Analysis → Personalized Learning Roadmap → Industry Opportunity Matching → Application Tracking → Company Candidate Ranking → Institute Placement Analytics</w:t>
      </w:r>
    </w:p>
    <w:p w14:paraId="33F27C09" w14:textId="77777777" w:rsidR="004E5A52" w:rsidRDefault="00000000">
      <w:r>
        <w:t>The frontend will communicate the complete product vision through a polished teal-first interface. The Express and Node.js backend will support the core real workflows, while selected intelligence and analytics modules may initially use structured demo data.</w:t>
      </w:r>
    </w:p>
    <w:sectPr w:rsidR="004E5A52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ACA6F" w14:textId="77777777" w:rsidR="00704A68" w:rsidRDefault="00704A68">
      <w:pPr>
        <w:spacing w:after="0" w:line="240" w:lineRule="auto"/>
      </w:pPr>
      <w:r>
        <w:separator/>
      </w:r>
    </w:p>
  </w:endnote>
  <w:endnote w:type="continuationSeparator" w:id="0">
    <w:p w14:paraId="4B94E512" w14:textId="77777777" w:rsidR="00704A68" w:rsidRDefault="00704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A5241" w14:textId="77777777" w:rsidR="004E5A52" w:rsidRDefault="00000000">
    <w:pPr>
      <w:pStyle w:val="Footer"/>
      <w:jc w:val="center"/>
    </w:pPr>
    <w:r>
      <w:rPr>
        <w:sz w:val="16"/>
      </w:rPr>
      <w:t xml:space="preserve">SIH26044 | </w:t>
    </w:r>
    <w:proofErr w:type="spellStart"/>
    <w:r>
      <w:rPr>
        <w:sz w:val="16"/>
      </w:rPr>
      <w:t>SkillSetu</w:t>
    </w:r>
    <w:proofErr w:type="spellEnd"/>
    <w:r>
      <w:rPr>
        <w:sz w:val="16"/>
      </w:rPr>
      <w:t xml:space="preserve"> Frontend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1856A" w14:textId="77777777" w:rsidR="00704A68" w:rsidRDefault="00704A68">
      <w:pPr>
        <w:spacing w:after="0" w:line="240" w:lineRule="auto"/>
      </w:pPr>
      <w:r>
        <w:separator/>
      </w:r>
    </w:p>
  </w:footnote>
  <w:footnote w:type="continuationSeparator" w:id="0">
    <w:p w14:paraId="77B832D9" w14:textId="77777777" w:rsidR="00704A68" w:rsidRDefault="00704A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7144888">
    <w:abstractNumId w:val="8"/>
  </w:num>
  <w:num w:numId="2" w16cid:durableId="17857776">
    <w:abstractNumId w:val="6"/>
  </w:num>
  <w:num w:numId="3" w16cid:durableId="1848904658">
    <w:abstractNumId w:val="5"/>
  </w:num>
  <w:num w:numId="4" w16cid:durableId="2071538454">
    <w:abstractNumId w:val="4"/>
  </w:num>
  <w:num w:numId="5" w16cid:durableId="240607306">
    <w:abstractNumId w:val="7"/>
  </w:num>
  <w:num w:numId="6" w16cid:durableId="70933123">
    <w:abstractNumId w:val="3"/>
  </w:num>
  <w:num w:numId="7" w16cid:durableId="1288509236">
    <w:abstractNumId w:val="2"/>
  </w:num>
  <w:num w:numId="8" w16cid:durableId="273296639">
    <w:abstractNumId w:val="1"/>
  </w:num>
  <w:num w:numId="9" w16cid:durableId="1627929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5A52"/>
    <w:rsid w:val="00704A68"/>
    <w:rsid w:val="00877DF3"/>
    <w:rsid w:val="00AA1D8D"/>
    <w:rsid w:val="00B47730"/>
    <w:rsid w:val="00CB0664"/>
    <w:rsid w:val="00DA09FC"/>
    <w:rsid w:val="00E209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FCFC3"/>
  <w14:defaultImageDpi w14:val="300"/>
  <w15:docId w15:val="{88F88D00-178C-4BC1-905E-0E02C117F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1931</Words>
  <Characters>11008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35</vt:i4>
      </vt:variant>
    </vt:vector>
  </HeadingPairs>
  <TitlesOfParts>
    <vt:vector size="36" baseType="lpstr">
      <vt:lpstr/>
      <vt:lpstr>1. Purpose</vt:lpstr>
      <vt:lpstr>2. Product Vision</vt:lpstr>
      <vt:lpstr>3. Application Architecture</vt:lpstr>
      <vt:lpstr>4. Frontend Technology Stack</vt:lpstr>
      <vt:lpstr>5. Final Color Scheme</vt:lpstr>
      <vt:lpstr>6. Typography and UI Rules</vt:lpstr>
      <vt:lpstr>7. Common Application Layout</vt:lpstr>
      <vt:lpstr>8. Public Pages</vt:lpstr>
      <vt:lpstr>9. Student Frontend</vt:lpstr>
      <vt:lpstr>    Student Dashboard</vt:lpstr>
      <vt:lpstr>    Student Profile</vt:lpstr>
      <vt:lpstr>    My Skills</vt:lpstr>
      <vt:lpstr>    Skill Gap Analysis</vt:lpstr>
      <vt:lpstr>    Learning Roadmap</vt:lpstr>
      <vt:lpstr>    Opportunities</vt:lpstr>
      <vt:lpstr>    Opportunity Details</vt:lpstr>
      <vt:lpstr>    Applications</vt:lpstr>
      <vt:lpstr>    Resume</vt:lpstr>
      <vt:lpstr>10. Company Frontend</vt:lpstr>
      <vt:lpstr>11. Admin and Institute Frontend</vt:lpstr>
      <vt:lpstr>12. Innovation Features</vt:lpstr>
      <vt:lpstr>13. Matching Score</vt:lpstr>
      <vt:lpstr>14. Frontend–Backend Separation</vt:lpstr>
      <vt:lpstr>15. Real and Demo Data Strategy</vt:lpstr>
      <vt:lpstr>    15.1 Real Backend Features</vt:lpstr>
      <vt:lpstr>    15.2 Demo or Mock Features</vt:lpstr>
      <vt:lpstr>16. Responsive and Accessibility Requirements</vt:lpstr>
      <vt:lpstr>17. Implementation Priority</vt:lpstr>
      <vt:lpstr>    17.1 Must Be Functional</vt:lpstr>
      <vt:lpstr>    17.2 Strong Demo Features</vt:lpstr>
      <vt:lpstr>    17.3 Future Features</vt:lpstr>
      <vt:lpstr>18. Demo-Ready User Journey</vt:lpstr>
      <vt:lpstr>19. Recommended Demo Data</vt:lpstr>
      <vt:lpstr>20. Features Not Included in Initial MVP</vt:lpstr>
      <vt:lpstr>21. Final Frontend Scope</vt:lpstr>
    </vt:vector>
  </TitlesOfParts>
  <Manager/>
  <Company/>
  <LinksUpToDate>false</LinksUpToDate>
  <CharactersWithSpaces>12914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yadav</cp:lastModifiedBy>
  <cp:revision>3</cp:revision>
  <dcterms:created xsi:type="dcterms:W3CDTF">2013-12-23T23:15:00Z</dcterms:created>
  <dcterms:modified xsi:type="dcterms:W3CDTF">2026-09-09T17:43:00Z</dcterms:modified>
  <cp:category/>
</cp:coreProperties>
</file>