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AC7" w:rsidRDefault="00357FCE" w:rsidP="00662C12">
      <w:pPr>
        <w:jc w:val="center"/>
      </w:pPr>
      <w:r>
        <w:t>Report</w:t>
      </w:r>
    </w:p>
    <w:p w:rsidR="000A2638" w:rsidRDefault="000A2638">
      <w:r>
        <w:t>1,</w:t>
      </w:r>
    </w:p>
    <w:p w:rsidR="00B64C1A" w:rsidRDefault="000A2638">
      <w:pPr>
        <w:rPr>
          <w:rFonts w:hint="eastAsia"/>
        </w:rPr>
      </w:pPr>
      <w:r w:rsidRPr="000A26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BCAB82" wp14:editId="0A2D8E27">
            <wp:extent cx="4312920" cy="1165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312" cy="116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C1A" w:rsidRDefault="00A823E0">
      <w:r>
        <w:t>My neural network is a neural network that has just 1 hidden layer, the hidden layer has 26 neurons.</w:t>
      </w:r>
      <w:r w:rsidR="008D1BC8">
        <w:t xml:space="preserve"> T</w:t>
      </w:r>
      <w:r w:rsidR="008D1BC8">
        <w:rPr>
          <w:rFonts w:hint="eastAsia"/>
        </w:rPr>
        <w:t>he</w:t>
      </w:r>
      <w:r w:rsidR="008D1BC8">
        <w:t xml:space="preserve"> training time is 2 seconds, </w:t>
      </w:r>
      <w:r w:rsidR="0041706E">
        <w:t xml:space="preserve">learning rate is 0.8, </w:t>
      </w:r>
      <w:r w:rsidR="008D1BC8">
        <w:t>validation checks is 6, the epoch is 57 iterations.</w:t>
      </w:r>
    </w:p>
    <w:p w:rsidR="000A703D" w:rsidRDefault="000A703D">
      <w:pPr>
        <w:rPr>
          <w:b/>
        </w:rPr>
      </w:pPr>
    </w:p>
    <w:p w:rsidR="00662C12" w:rsidRPr="00662C12" w:rsidRDefault="00662C12">
      <w:pPr>
        <w:rPr>
          <w:rFonts w:hint="eastAsia"/>
        </w:rPr>
      </w:pPr>
      <w:r w:rsidRPr="00662C12">
        <w:rPr>
          <w:rFonts w:hint="eastAsia"/>
          <w:b/>
        </w:rPr>
        <w:t>N</w:t>
      </w:r>
      <w:r w:rsidRPr="00662C12">
        <w:rPr>
          <w:b/>
        </w:rPr>
        <w:t>ote</w:t>
      </w:r>
      <w:r>
        <w:t xml:space="preserve">: </w:t>
      </w:r>
      <w:r w:rsidRPr="000A703D">
        <w:rPr>
          <w:b/>
        </w:rPr>
        <w:t>I do this c</w:t>
      </w:r>
      <w:r w:rsidR="000A703D">
        <w:rPr>
          <w:b/>
        </w:rPr>
        <w:t>oursework</w:t>
      </w:r>
      <w:r w:rsidRPr="000A703D">
        <w:rPr>
          <w:b/>
        </w:rPr>
        <w:t xml:space="preserve"> in my personal laptop, and I try to run </w:t>
      </w:r>
      <w:r w:rsidR="000A703D" w:rsidRPr="000A703D">
        <w:rPr>
          <w:b/>
        </w:rPr>
        <w:t xml:space="preserve">the </w:t>
      </w:r>
      <w:r w:rsidR="000A703D">
        <w:rPr>
          <w:b/>
        </w:rPr>
        <w:t xml:space="preserve">totally </w:t>
      </w:r>
      <w:r w:rsidR="000A703D" w:rsidRPr="000A703D">
        <w:rPr>
          <w:b/>
        </w:rPr>
        <w:t xml:space="preserve">selfsame program in other computers, I found the training time is my computer is much shorter than the time in other computers. </w:t>
      </w:r>
      <w:r w:rsidR="000A703D">
        <w:rPr>
          <w:b/>
        </w:rPr>
        <w:t>Therefore,</w:t>
      </w:r>
      <w:r w:rsidR="000A703D" w:rsidRPr="000A703D">
        <w:rPr>
          <w:b/>
        </w:rPr>
        <w:t xml:space="preserve"> the training time in this report is normal. </w:t>
      </w:r>
    </w:p>
    <w:p w:rsidR="00825FE5" w:rsidRDefault="00825FE5"/>
    <w:p w:rsidR="00B64C1A" w:rsidRDefault="00A823E0">
      <w:r>
        <w:rPr>
          <w:rFonts w:hint="eastAsia"/>
        </w:rPr>
        <w:t>2</w:t>
      </w:r>
      <w:r>
        <w:t>,</w:t>
      </w:r>
    </w:p>
    <w:p w:rsidR="00A823E0" w:rsidRDefault="00A823E0">
      <w:pPr>
        <w:rPr>
          <w:rFonts w:hint="eastAsia"/>
        </w:rPr>
      </w:pPr>
      <w:r>
        <w:rPr>
          <w:rFonts w:hint="eastAsia"/>
        </w:rPr>
        <w:t>M</w:t>
      </w:r>
      <w:r>
        <w:t>y testing accuracy is 90.8%</w:t>
      </w:r>
      <w:r w:rsidR="00667771">
        <w:t>, the cost time is 2 seconds.</w:t>
      </w:r>
    </w:p>
    <w:p w:rsidR="00B64C1A" w:rsidRDefault="00016554">
      <w:r>
        <w:rPr>
          <w:noProof/>
        </w:rPr>
        <w:drawing>
          <wp:inline distT="0" distB="0" distL="0" distR="0" wp14:anchorId="035B1C3B" wp14:editId="0B8366F3">
            <wp:extent cx="4198074" cy="42443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68" cy="425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C34B4" w:rsidRPr="00950917" w:rsidRDefault="000578DE">
      <w:pPr>
        <w:rPr>
          <w:rFonts w:hint="eastAsia"/>
          <w:color w:val="C45911" w:themeColor="accent2" w:themeShade="BF"/>
        </w:rPr>
      </w:pPr>
      <w:r w:rsidRPr="000578DE">
        <w:t xml:space="preserve">Each column of the </w:t>
      </w:r>
      <w:r w:rsidR="00DC34B4">
        <w:t>confusion</w:t>
      </w:r>
      <w:r w:rsidRPr="000578DE">
        <w:t xml:space="preserve"> matrix represents the prediction category</w:t>
      </w:r>
      <w:r w:rsidR="00DC34B4">
        <w:t xml:space="preserve">, and </w:t>
      </w:r>
      <w:r w:rsidRPr="000578DE">
        <w:t>each row represents the true attribution category of the data</w:t>
      </w:r>
      <w:r w:rsidR="00DC34B4">
        <w:t>.</w:t>
      </w:r>
      <w:r w:rsidR="00BD197E">
        <w:t xml:space="preserve"> The green blocks represent the numbers of each correct training results and these accuracies. The (11,11) block represent the total </w:t>
      </w:r>
      <w:r w:rsidR="00BD197E" w:rsidRPr="00667771">
        <w:t>accuracy.</w:t>
      </w:r>
    </w:p>
    <w:p w:rsidR="007D6B14" w:rsidRDefault="007D6B14"/>
    <w:p w:rsidR="007D6B14" w:rsidRDefault="00825FE5">
      <w:r>
        <w:rPr>
          <w:rFonts w:hint="eastAsia"/>
        </w:rPr>
        <w:t>3</w:t>
      </w:r>
      <w:r>
        <w:t>,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4"/>
        <w:gridCol w:w="1442"/>
        <w:gridCol w:w="1456"/>
        <w:gridCol w:w="1453"/>
        <w:gridCol w:w="1489"/>
        <w:gridCol w:w="1212"/>
      </w:tblGrid>
      <w:tr w:rsidR="00106E34" w:rsidTr="00106E34">
        <w:tc>
          <w:tcPr>
            <w:tcW w:w="1244" w:type="dxa"/>
          </w:tcPr>
          <w:p w:rsidR="00106E34" w:rsidRDefault="00106E34">
            <w:pPr>
              <w:rPr>
                <w:rFonts w:hint="eastAsia"/>
              </w:rPr>
            </w:pPr>
          </w:p>
        </w:tc>
        <w:tc>
          <w:tcPr>
            <w:tcW w:w="1442" w:type="dxa"/>
          </w:tcPr>
          <w:p w:rsidR="00106E34" w:rsidRDefault="00106E34">
            <w:pPr>
              <w:rPr>
                <w:rFonts w:hint="eastAsia"/>
              </w:rPr>
            </w:pPr>
            <w:r>
              <w:t>Number of layers</w:t>
            </w:r>
          </w:p>
        </w:tc>
        <w:tc>
          <w:tcPr>
            <w:tcW w:w="1456" w:type="dxa"/>
          </w:tcPr>
          <w:p w:rsidR="00106E34" w:rsidRDefault="00106E34">
            <w:pPr>
              <w:rPr>
                <w:rFonts w:hint="eastAsia"/>
              </w:rPr>
            </w:pPr>
            <w:r>
              <w:t>Neuron numbers</w:t>
            </w:r>
          </w:p>
        </w:tc>
        <w:tc>
          <w:tcPr>
            <w:tcW w:w="1453" w:type="dxa"/>
          </w:tcPr>
          <w:p w:rsidR="00106E34" w:rsidRDefault="00106E34">
            <w:pPr>
              <w:rPr>
                <w:rFonts w:hint="eastAsia"/>
              </w:rPr>
            </w:pPr>
            <w:r>
              <w:t>Learning rate</w:t>
            </w:r>
          </w:p>
        </w:tc>
        <w:tc>
          <w:tcPr>
            <w:tcW w:w="1489" w:type="dxa"/>
          </w:tcPr>
          <w:p w:rsidR="00106E34" w:rsidRDefault="00106E34">
            <w:pPr>
              <w:rPr>
                <w:rFonts w:hint="eastAsia"/>
              </w:rPr>
            </w:pPr>
            <w:r>
              <w:t>Activation function</w:t>
            </w:r>
          </w:p>
        </w:tc>
        <w:tc>
          <w:tcPr>
            <w:tcW w:w="1212" w:type="dxa"/>
          </w:tcPr>
          <w:p w:rsidR="00106E34" w:rsidRDefault="00106E34">
            <w:r>
              <w:t>Testing accuracy</w:t>
            </w:r>
            <w:r w:rsidR="00662C12">
              <w:t xml:space="preserve"> (Time)</w:t>
            </w:r>
          </w:p>
        </w:tc>
      </w:tr>
      <w:tr w:rsidR="00106E34" w:rsidTr="00106E34">
        <w:tc>
          <w:tcPr>
            <w:tcW w:w="1244" w:type="dxa"/>
          </w:tcPr>
          <w:p w:rsidR="00106E34" w:rsidRDefault="00106E3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42" w:type="dxa"/>
          </w:tcPr>
          <w:p w:rsidR="00106E34" w:rsidRDefault="00106E3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56" w:type="dxa"/>
          </w:tcPr>
          <w:p w:rsidR="00106E34" w:rsidRDefault="00106E3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453" w:type="dxa"/>
          </w:tcPr>
          <w:p w:rsidR="00106E34" w:rsidRDefault="00106E3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BD197E">
              <w:t>8</w:t>
            </w:r>
          </w:p>
        </w:tc>
        <w:tc>
          <w:tcPr>
            <w:tcW w:w="1489" w:type="dxa"/>
          </w:tcPr>
          <w:p w:rsidR="00106E34" w:rsidRDefault="00106E3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ra</w:t>
            </w:r>
            <w:r w:rsidR="00662C12">
              <w:t>i</w:t>
            </w:r>
            <w:r>
              <w:t>nscg</w:t>
            </w:r>
            <w:proofErr w:type="spellEnd"/>
          </w:p>
        </w:tc>
        <w:tc>
          <w:tcPr>
            <w:tcW w:w="1212" w:type="dxa"/>
          </w:tcPr>
          <w:p w:rsidR="00106E34" w:rsidRDefault="00106E3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0.</w:t>
            </w:r>
            <w:r w:rsidR="0041706E">
              <w:t>8</w:t>
            </w:r>
            <w:r>
              <w:t>%(2s)</w:t>
            </w:r>
          </w:p>
        </w:tc>
      </w:tr>
      <w:tr w:rsidR="00106E34" w:rsidTr="00106E34">
        <w:tc>
          <w:tcPr>
            <w:tcW w:w="1244" w:type="dxa"/>
          </w:tcPr>
          <w:p w:rsidR="00106E34" w:rsidRDefault="00106E3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42" w:type="dxa"/>
          </w:tcPr>
          <w:p w:rsidR="00106E34" w:rsidRDefault="00106E3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56" w:type="dxa"/>
          </w:tcPr>
          <w:p w:rsidR="00106E34" w:rsidRPr="00662C12" w:rsidRDefault="00106E34">
            <w:pPr>
              <w:rPr>
                <w:rFonts w:hint="eastAsia"/>
                <w:b/>
              </w:rPr>
            </w:pPr>
            <w:r w:rsidRPr="00662C12">
              <w:rPr>
                <w:rFonts w:hint="eastAsia"/>
                <w:b/>
              </w:rPr>
              <w:t>1</w:t>
            </w:r>
            <w:r w:rsidRPr="00662C12">
              <w:rPr>
                <w:b/>
              </w:rPr>
              <w:t>00</w:t>
            </w:r>
          </w:p>
        </w:tc>
        <w:tc>
          <w:tcPr>
            <w:tcW w:w="1453" w:type="dxa"/>
          </w:tcPr>
          <w:p w:rsidR="00106E34" w:rsidRDefault="00106E3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BD197E">
              <w:t>8</w:t>
            </w:r>
          </w:p>
        </w:tc>
        <w:tc>
          <w:tcPr>
            <w:tcW w:w="1489" w:type="dxa"/>
          </w:tcPr>
          <w:p w:rsidR="00106E34" w:rsidRDefault="00BD197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ra</w:t>
            </w:r>
            <w:r w:rsidR="00662C12">
              <w:t>i</w:t>
            </w:r>
            <w:r>
              <w:t>nscg</w:t>
            </w:r>
            <w:proofErr w:type="spellEnd"/>
          </w:p>
        </w:tc>
        <w:tc>
          <w:tcPr>
            <w:tcW w:w="1212" w:type="dxa"/>
          </w:tcPr>
          <w:p w:rsidR="00106E34" w:rsidRDefault="00BD197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1.2%(3s)</w:t>
            </w:r>
          </w:p>
        </w:tc>
      </w:tr>
      <w:tr w:rsidR="00106E34" w:rsidTr="00106E34">
        <w:tc>
          <w:tcPr>
            <w:tcW w:w="1244" w:type="dxa"/>
          </w:tcPr>
          <w:p w:rsidR="00106E34" w:rsidRDefault="00106E3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42" w:type="dxa"/>
          </w:tcPr>
          <w:p w:rsidR="00106E34" w:rsidRPr="00662C12" w:rsidRDefault="00106E34">
            <w:pPr>
              <w:rPr>
                <w:rFonts w:hint="eastAsia"/>
                <w:b/>
              </w:rPr>
            </w:pPr>
            <w:r w:rsidRPr="00662C12">
              <w:rPr>
                <w:rFonts w:hint="eastAsia"/>
                <w:b/>
              </w:rPr>
              <w:t>3</w:t>
            </w:r>
          </w:p>
        </w:tc>
        <w:tc>
          <w:tcPr>
            <w:tcW w:w="1456" w:type="dxa"/>
          </w:tcPr>
          <w:p w:rsidR="00106E34" w:rsidRDefault="00106E3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6,26,26</w:t>
            </w:r>
          </w:p>
        </w:tc>
        <w:tc>
          <w:tcPr>
            <w:tcW w:w="1453" w:type="dxa"/>
          </w:tcPr>
          <w:p w:rsidR="00106E34" w:rsidRDefault="00106E3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BD197E">
              <w:t>8</w:t>
            </w:r>
          </w:p>
        </w:tc>
        <w:tc>
          <w:tcPr>
            <w:tcW w:w="1489" w:type="dxa"/>
          </w:tcPr>
          <w:p w:rsidR="00106E34" w:rsidRDefault="00BD197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ra</w:t>
            </w:r>
            <w:r w:rsidR="00662C12">
              <w:t>i</w:t>
            </w:r>
            <w:r>
              <w:t>nscg</w:t>
            </w:r>
            <w:proofErr w:type="spellEnd"/>
          </w:p>
        </w:tc>
        <w:tc>
          <w:tcPr>
            <w:tcW w:w="1212" w:type="dxa"/>
          </w:tcPr>
          <w:p w:rsidR="00106E34" w:rsidRDefault="00106E3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1.9%(30s)</w:t>
            </w:r>
          </w:p>
        </w:tc>
      </w:tr>
      <w:tr w:rsidR="00106E34" w:rsidTr="00106E34">
        <w:tc>
          <w:tcPr>
            <w:tcW w:w="1244" w:type="dxa"/>
          </w:tcPr>
          <w:p w:rsidR="00106E34" w:rsidRDefault="00106E3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42" w:type="dxa"/>
          </w:tcPr>
          <w:p w:rsidR="00106E34" w:rsidRDefault="00106E3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56" w:type="dxa"/>
          </w:tcPr>
          <w:p w:rsidR="00106E34" w:rsidRDefault="00106E3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453" w:type="dxa"/>
          </w:tcPr>
          <w:p w:rsidR="00106E34" w:rsidRDefault="00106E3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BD197E">
              <w:t>8</w:t>
            </w:r>
          </w:p>
        </w:tc>
        <w:tc>
          <w:tcPr>
            <w:tcW w:w="1489" w:type="dxa"/>
          </w:tcPr>
          <w:p w:rsidR="00106E34" w:rsidRPr="00662C12" w:rsidRDefault="00662C12">
            <w:pPr>
              <w:rPr>
                <w:rFonts w:hint="eastAsia"/>
                <w:b/>
              </w:rPr>
            </w:pPr>
            <w:proofErr w:type="spellStart"/>
            <w:r w:rsidRPr="00662C12">
              <w:rPr>
                <w:rFonts w:hint="eastAsia"/>
                <w:b/>
              </w:rPr>
              <w:t>t</w:t>
            </w:r>
            <w:r w:rsidRPr="00662C12">
              <w:rPr>
                <w:b/>
              </w:rPr>
              <w:t>raingdx</w:t>
            </w:r>
            <w:proofErr w:type="spellEnd"/>
          </w:p>
        </w:tc>
        <w:tc>
          <w:tcPr>
            <w:tcW w:w="1212" w:type="dxa"/>
          </w:tcPr>
          <w:p w:rsidR="00106E34" w:rsidRDefault="00662C12">
            <w:pPr>
              <w:rPr>
                <w:rFonts w:hint="eastAsia"/>
              </w:rPr>
            </w:pPr>
            <w:r>
              <w:t>91.1%(5s)</w:t>
            </w:r>
          </w:p>
        </w:tc>
      </w:tr>
      <w:tr w:rsidR="00106E34" w:rsidTr="00106E34">
        <w:tc>
          <w:tcPr>
            <w:tcW w:w="1244" w:type="dxa"/>
          </w:tcPr>
          <w:p w:rsidR="00106E34" w:rsidRDefault="00106E3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42" w:type="dxa"/>
          </w:tcPr>
          <w:p w:rsidR="00106E34" w:rsidRDefault="00106E3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56" w:type="dxa"/>
          </w:tcPr>
          <w:p w:rsidR="00106E34" w:rsidRDefault="00106E3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453" w:type="dxa"/>
          </w:tcPr>
          <w:p w:rsidR="00106E34" w:rsidRPr="00662C12" w:rsidRDefault="00106E34">
            <w:pPr>
              <w:rPr>
                <w:rFonts w:hint="eastAsia"/>
                <w:b/>
              </w:rPr>
            </w:pPr>
            <w:r w:rsidRPr="00662C12">
              <w:rPr>
                <w:rFonts w:hint="eastAsia"/>
                <w:b/>
              </w:rPr>
              <w:t>0</w:t>
            </w:r>
            <w:r w:rsidRPr="00662C12">
              <w:rPr>
                <w:b/>
              </w:rPr>
              <w:t>.1</w:t>
            </w:r>
          </w:p>
        </w:tc>
        <w:tc>
          <w:tcPr>
            <w:tcW w:w="1489" w:type="dxa"/>
          </w:tcPr>
          <w:p w:rsidR="00106E34" w:rsidRDefault="00662C1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rainscg</w:t>
            </w:r>
            <w:proofErr w:type="spellEnd"/>
          </w:p>
        </w:tc>
        <w:tc>
          <w:tcPr>
            <w:tcW w:w="1212" w:type="dxa"/>
          </w:tcPr>
          <w:p w:rsidR="00106E34" w:rsidRDefault="00662C12">
            <w:pPr>
              <w:rPr>
                <w:rFonts w:hint="eastAsia"/>
              </w:rPr>
            </w:pPr>
            <w:r>
              <w:t>90.9%(2s)</w:t>
            </w:r>
          </w:p>
        </w:tc>
      </w:tr>
    </w:tbl>
    <w:p w:rsidR="000A703D" w:rsidRDefault="000A703D"/>
    <w:p w:rsidR="00950917" w:rsidRDefault="00BD197E" w:rsidP="00950917">
      <w:r>
        <w:rPr>
          <w:rFonts w:hint="eastAsia"/>
        </w:rPr>
        <w:t>4</w:t>
      </w:r>
      <w:r>
        <w:t xml:space="preserve">, </w:t>
      </w:r>
      <w:r w:rsidR="00D502D9">
        <w:t>T</w:t>
      </w:r>
      <w:r>
        <w:t>he PCA</w:t>
      </w:r>
      <w:r w:rsidR="00D502D9">
        <w:t xml:space="preserve"> can compress the data in training neural network. The process of compression is equivalent to reduce </w:t>
      </w:r>
      <w:r w:rsidR="00950917">
        <w:t>the data’s dimension. This method can extremely save the training time of neural network.</w:t>
      </w:r>
      <w:r w:rsidR="00950917" w:rsidRPr="00950917">
        <w:t xml:space="preserve"> </w:t>
      </w:r>
      <w:r w:rsidR="00950917">
        <w:t>Besides, it can</w:t>
      </w:r>
      <w:r w:rsidR="00950917">
        <w:t xml:space="preserve"> </w:t>
      </w:r>
      <w:r w:rsidR="00950917">
        <w:t>ma</w:t>
      </w:r>
      <w:r w:rsidR="00950917">
        <w:t>ke the data set easier to use</w:t>
      </w:r>
      <w:r w:rsidR="00950917">
        <w:t xml:space="preserve"> </w:t>
      </w:r>
      <w:r w:rsidR="00950917">
        <w:rPr>
          <w:rFonts w:hint="eastAsia"/>
        </w:rPr>
        <w:t>a</w:t>
      </w:r>
      <w:r w:rsidR="00950917">
        <w:t>nd</w:t>
      </w:r>
      <w:r w:rsidR="00950917">
        <w:t xml:space="preserve"> removal of noise</w:t>
      </w:r>
      <w:r w:rsidR="00950917">
        <w:t>.</w:t>
      </w:r>
    </w:p>
    <w:p w:rsidR="00950917" w:rsidRDefault="00950917" w:rsidP="00950917">
      <w:pPr>
        <w:rPr>
          <w:rFonts w:hint="eastAsia"/>
        </w:rPr>
      </w:pPr>
      <w:r>
        <w:t xml:space="preserve">For example: I use </w:t>
      </w:r>
      <w:proofErr w:type="spellStart"/>
      <w:proofErr w:type="gramStart"/>
      <w:r>
        <w:t>feedforwardnet</w:t>
      </w:r>
      <w:proofErr w:type="spellEnd"/>
      <w:r>
        <w:t>(</w:t>
      </w:r>
      <w:proofErr w:type="gramEnd"/>
      <w:r>
        <w:t>) to train a default s</w:t>
      </w:r>
      <w:bookmarkStart w:id="0" w:name="_GoBack"/>
      <w:bookmarkEnd w:id="0"/>
      <w:r>
        <w:t>ingle layers neural network, it cost 26 minutes</w:t>
      </w:r>
      <w:r w:rsidR="00713B33">
        <w:t xml:space="preserve"> and the accuracy is 87.5%</w:t>
      </w:r>
      <w:r>
        <w:t>. When I reduce the dimension of “</w:t>
      </w:r>
      <w:proofErr w:type="spellStart"/>
      <w:r>
        <w:t>train_feature</w:t>
      </w:r>
      <w:proofErr w:type="spellEnd"/>
      <w:r>
        <w:t>”, this process only cost 3 seconds</w:t>
      </w:r>
      <w:r w:rsidR="00713B33">
        <w:t xml:space="preserve"> and the accuracy is 87.2% which is nearly same with the former</w:t>
      </w:r>
      <w:r>
        <w:t>.</w:t>
      </w:r>
    </w:p>
    <w:p w:rsidR="008D1BC8" w:rsidRDefault="00950917" w:rsidP="00950917">
      <w:pPr>
        <w:rPr>
          <w:rFonts w:hint="eastAsia"/>
        </w:rPr>
      </w:pPr>
      <w:r>
        <w:t xml:space="preserve">  </w:t>
      </w:r>
    </w:p>
    <w:sectPr w:rsidR="008D1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DF9" w:rsidRDefault="00114DF9" w:rsidP="000567AF">
      <w:r>
        <w:separator/>
      </w:r>
    </w:p>
  </w:endnote>
  <w:endnote w:type="continuationSeparator" w:id="0">
    <w:p w:rsidR="00114DF9" w:rsidRDefault="00114DF9" w:rsidP="00056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DF9" w:rsidRDefault="00114DF9" w:rsidP="000567AF">
      <w:r>
        <w:separator/>
      </w:r>
    </w:p>
  </w:footnote>
  <w:footnote w:type="continuationSeparator" w:id="0">
    <w:p w:rsidR="00114DF9" w:rsidRDefault="00114DF9" w:rsidP="000567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CE"/>
    <w:rsid w:val="00016554"/>
    <w:rsid w:val="000567AF"/>
    <w:rsid w:val="000578DE"/>
    <w:rsid w:val="00084304"/>
    <w:rsid w:val="000A2638"/>
    <w:rsid w:val="000A703D"/>
    <w:rsid w:val="00106E34"/>
    <w:rsid w:val="00114DF9"/>
    <w:rsid w:val="001F02E4"/>
    <w:rsid w:val="001F2FC7"/>
    <w:rsid w:val="00276363"/>
    <w:rsid w:val="002C3E45"/>
    <w:rsid w:val="00357FCE"/>
    <w:rsid w:val="0041706E"/>
    <w:rsid w:val="004C6EC6"/>
    <w:rsid w:val="004D69E7"/>
    <w:rsid w:val="00567A31"/>
    <w:rsid w:val="00655AC7"/>
    <w:rsid w:val="00662C12"/>
    <w:rsid w:val="00667771"/>
    <w:rsid w:val="006E3EF9"/>
    <w:rsid w:val="00713B33"/>
    <w:rsid w:val="007D6B14"/>
    <w:rsid w:val="00825FE5"/>
    <w:rsid w:val="008D1BC8"/>
    <w:rsid w:val="00950917"/>
    <w:rsid w:val="00A823E0"/>
    <w:rsid w:val="00B64C1A"/>
    <w:rsid w:val="00BD197E"/>
    <w:rsid w:val="00C51421"/>
    <w:rsid w:val="00D502D9"/>
    <w:rsid w:val="00DC34B4"/>
    <w:rsid w:val="00E0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5D83D"/>
  <w15:chartTrackingRefBased/>
  <w15:docId w15:val="{0A1CDAF9-ED7F-4326-A907-49E0E62D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1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56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567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6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567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7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3425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86956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8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5762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25235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Shuolei WANG (16522067)</dc:creator>
  <cp:keywords/>
  <dc:description/>
  <cp:lastModifiedBy>Shuolei WANG (16522067)</cp:lastModifiedBy>
  <cp:revision>5</cp:revision>
  <dcterms:created xsi:type="dcterms:W3CDTF">2018-05-01T09:00:00Z</dcterms:created>
  <dcterms:modified xsi:type="dcterms:W3CDTF">2018-05-03T05:55:00Z</dcterms:modified>
</cp:coreProperties>
</file>