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A28" w:rsidRPr="00B25141" w:rsidRDefault="009D4A28" w:rsidP="009D4A28">
      <w:pPr>
        <w:jc w:val="center"/>
        <w:rPr>
          <w:rFonts w:ascii="Times New Roman" w:hAnsi="Times New Roman"/>
          <w:sz w:val="26"/>
          <w:szCs w:val="26"/>
        </w:rPr>
      </w:pPr>
      <w:r w:rsidRPr="00B25141">
        <w:rPr>
          <w:rFonts w:ascii="Times New Roman" w:hAnsi="Times New Roman"/>
          <w:sz w:val="26"/>
          <w:szCs w:val="26"/>
        </w:rPr>
        <w:t>МИНИСТЕРСТВО ОБРАЗОВАНИЯ И НАУКИ РОССИЙСКОЙ ФЕДЕРАЦИИ</w:t>
      </w:r>
    </w:p>
    <w:p w:rsidR="009D4A28" w:rsidRPr="00B25141" w:rsidRDefault="009D4A28" w:rsidP="009D4A28">
      <w:pPr>
        <w:jc w:val="center"/>
        <w:rPr>
          <w:rFonts w:ascii="Times New Roman" w:hAnsi="Times New Roman"/>
          <w:sz w:val="26"/>
          <w:szCs w:val="26"/>
        </w:rPr>
      </w:pPr>
      <w:r w:rsidRPr="00B25141">
        <w:rPr>
          <w:rFonts w:ascii="Times New Roman" w:hAnsi="Times New Roman"/>
          <w:sz w:val="26"/>
          <w:szCs w:val="26"/>
        </w:rPr>
        <w:t>ФЕДЕРАЛЬНОЕ ГОСУДАРСТВЕННОЕ АВТОНОМНОЕ ОБРАЗОВАТЕЛЬНОЕ</w:t>
      </w:r>
    </w:p>
    <w:p w:rsidR="009D4A28" w:rsidRPr="00B25141" w:rsidRDefault="009D4A28" w:rsidP="009D4A28">
      <w:pPr>
        <w:jc w:val="center"/>
        <w:rPr>
          <w:rFonts w:ascii="Times New Roman" w:hAnsi="Times New Roman"/>
          <w:sz w:val="26"/>
          <w:szCs w:val="26"/>
        </w:rPr>
      </w:pPr>
      <w:r w:rsidRPr="00B25141">
        <w:rPr>
          <w:rFonts w:ascii="Times New Roman" w:hAnsi="Times New Roman"/>
          <w:sz w:val="26"/>
          <w:szCs w:val="26"/>
        </w:rPr>
        <w:t>УЧРЕЖ</w:t>
      </w:r>
      <w:r w:rsidR="006960ED">
        <w:rPr>
          <w:rFonts w:ascii="Times New Roman" w:hAnsi="Times New Roman"/>
          <w:sz w:val="26"/>
          <w:szCs w:val="26"/>
        </w:rPr>
        <w:t xml:space="preserve">ДЕНИЕ ВЫСШЕГО </w:t>
      </w:r>
      <w:r w:rsidRPr="00B25141">
        <w:rPr>
          <w:rFonts w:ascii="Times New Roman" w:hAnsi="Times New Roman"/>
          <w:sz w:val="26"/>
          <w:szCs w:val="26"/>
        </w:rPr>
        <w:t>ОБРАЗОВАНИЯ</w:t>
      </w:r>
    </w:p>
    <w:p w:rsidR="009D4A28" w:rsidRPr="00B25141" w:rsidRDefault="009D4A28" w:rsidP="009D4A28">
      <w:pPr>
        <w:jc w:val="center"/>
        <w:rPr>
          <w:rFonts w:ascii="Times New Roman" w:hAnsi="Times New Roman"/>
          <w:sz w:val="26"/>
          <w:szCs w:val="26"/>
        </w:rPr>
      </w:pPr>
      <w:r w:rsidRPr="00B25141">
        <w:rPr>
          <w:rFonts w:ascii="Times New Roman" w:hAnsi="Times New Roman"/>
          <w:sz w:val="26"/>
          <w:szCs w:val="26"/>
        </w:rPr>
        <w:t>МОСКОВСКИЙ ПОЛИТЕХНИЧЕСКИЙ УНИВЕРСИТЕТ</w:t>
      </w: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5877891" wp14:editId="3928FD29">
            <wp:extent cx="5090160" cy="13411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0901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28" w:rsidRDefault="009D4A28" w:rsidP="009D4A28">
      <w:pPr>
        <w:rPr>
          <w:rFonts w:ascii="Times New Roman" w:hAnsi="Times New Roman"/>
        </w:rPr>
      </w:pPr>
    </w:p>
    <w:p w:rsidR="009D4A28" w:rsidRDefault="009D4A28" w:rsidP="009D4A28">
      <w:pPr>
        <w:rPr>
          <w:rFonts w:ascii="Times New Roman" w:hAnsi="Times New Roman"/>
        </w:rPr>
      </w:pPr>
    </w:p>
    <w:p w:rsidR="009D4A28" w:rsidRDefault="009D4A28" w:rsidP="009D4A28">
      <w:pPr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Кафедра СМАРТ технологий</w:t>
      </w: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Pr="00E32CF5" w:rsidRDefault="00A142B9" w:rsidP="009D4A2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 работа № 5</w:t>
      </w:r>
    </w:p>
    <w:p w:rsidR="009D4A28" w:rsidRPr="009D4A28" w:rsidRDefault="009D4A28" w:rsidP="009D4A28">
      <w:pPr>
        <w:jc w:val="center"/>
        <w:rPr>
          <w:rFonts w:ascii="Times New Roman" w:hAnsi="Times New Roman"/>
          <w:color w:val="000000" w:themeColor="text1"/>
        </w:rPr>
      </w:pPr>
      <w:r w:rsidRPr="009D4A28">
        <w:rPr>
          <w:rFonts w:ascii="Times New Roman" w:hAnsi="Times New Roman"/>
        </w:rPr>
        <w:t>«</w:t>
      </w:r>
      <w:r w:rsidR="00A142B9" w:rsidRPr="00A142B9">
        <w:rPr>
          <w:rFonts w:ascii="Times New Roman" w:hAnsi="Times New Roman"/>
        </w:rPr>
        <w:t>Применение технологий дополненной реальности</w:t>
      </w:r>
      <w:r w:rsidRPr="009D4A28">
        <w:rPr>
          <w:rFonts w:ascii="Times New Roman" w:hAnsi="Times New Roman"/>
        </w:rPr>
        <w:t>»</w:t>
      </w:r>
    </w:p>
    <w:p w:rsidR="009D4A28" w:rsidRDefault="009D4A28" w:rsidP="009D4A2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По дисциплине «Технологии визуализации данных систем управления»</w:t>
      </w: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rPr>
          <w:rFonts w:ascii="Times New Roman" w:hAnsi="Times New Roman"/>
        </w:rPr>
      </w:pPr>
      <w:r>
        <w:rPr>
          <w:rFonts w:ascii="Times New Roman" w:hAnsi="Times New Roman"/>
        </w:rPr>
        <w:t>Группа: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221-327</w:t>
      </w:r>
    </w:p>
    <w:p w:rsidR="009D4A28" w:rsidRDefault="009D4A28" w:rsidP="009D4A28">
      <w:pPr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Шурова Д. С.</w:t>
      </w:r>
    </w:p>
    <w:p w:rsidR="009D4A28" w:rsidRDefault="00A142B9" w:rsidP="009D4A28">
      <w:pPr>
        <w:rPr>
          <w:rFonts w:ascii="Times New Roman" w:hAnsi="Times New Roman"/>
        </w:rPr>
      </w:pPr>
      <w:r>
        <w:rPr>
          <w:rFonts w:ascii="Times New Roman" w:hAnsi="Times New Roman"/>
        </w:rPr>
        <w:t>Дата: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04.06</w:t>
      </w:r>
      <w:r w:rsidR="009D4A28">
        <w:rPr>
          <w:rFonts w:ascii="Times New Roman" w:hAnsi="Times New Roman"/>
        </w:rPr>
        <w:t>.2025</w:t>
      </w:r>
    </w:p>
    <w:p w:rsidR="009D4A28" w:rsidRDefault="009D4A28" w:rsidP="009D4A28">
      <w:pPr>
        <w:rPr>
          <w:rFonts w:ascii="Times New Roman" w:hAnsi="Times New Roman"/>
        </w:rPr>
      </w:pPr>
      <w:r>
        <w:rPr>
          <w:rFonts w:ascii="Times New Roman" w:hAnsi="Times New Roman"/>
        </w:rPr>
        <w:t>Преподаватель: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Идиатуллов Т. Т.</w:t>
      </w:r>
    </w:p>
    <w:p w:rsidR="009D4A28" w:rsidRDefault="009D4A28" w:rsidP="009D4A28">
      <w:pPr>
        <w:tabs>
          <w:tab w:val="left" w:pos="2688"/>
        </w:tabs>
        <w:rPr>
          <w:rFonts w:ascii="Times New Roman" w:hAnsi="Times New Roman"/>
        </w:rPr>
      </w:pPr>
    </w:p>
    <w:p w:rsidR="009D4A28" w:rsidRDefault="009D4A28" w:rsidP="009D4A28">
      <w:pPr>
        <w:tabs>
          <w:tab w:val="left" w:pos="2688"/>
        </w:tabs>
        <w:rPr>
          <w:rFonts w:ascii="Times New Roman" w:hAnsi="Times New Roman"/>
        </w:rPr>
      </w:pPr>
    </w:p>
    <w:p w:rsidR="009D4A28" w:rsidRDefault="009D4A28" w:rsidP="009D4A28">
      <w:pPr>
        <w:tabs>
          <w:tab w:val="left" w:pos="2688"/>
        </w:tabs>
        <w:rPr>
          <w:rFonts w:ascii="Times New Roman" w:hAnsi="Times New Roman"/>
        </w:rPr>
      </w:pPr>
    </w:p>
    <w:p w:rsidR="009D4A28" w:rsidRDefault="009D4A28" w:rsidP="009D4A28">
      <w:pPr>
        <w:tabs>
          <w:tab w:val="left" w:pos="2688"/>
        </w:tabs>
        <w:rPr>
          <w:rFonts w:ascii="Times New Roman" w:hAnsi="Times New Roman"/>
        </w:rPr>
      </w:pPr>
    </w:p>
    <w:p w:rsidR="009D4A28" w:rsidRDefault="009D4A28" w:rsidP="009D4A28">
      <w:pPr>
        <w:ind w:left="4252"/>
      </w:pPr>
    </w:p>
    <w:p w:rsidR="009D4A28" w:rsidRPr="0022234B" w:rsidRDefault="009D4A28" w:rsidP="009D4A28"/>
    <w:p w:rsidR="009D4A28" w:rsidRDefault="009D4A28" w:rsidP="009D4A2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Москва, 2025</w:t>
      </w: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jc w:val="center"/>
        <w:rPr>
          <w:rFonts w:ascii="Times New Roman" w:hAnsi="Times New Roman"/>
        </w:rPr>
      </w:pPr>
    </w:p>
    <w:p w:rsidR="009D4A28" w:rsidRDefault="009D4A28" w:rsidP="009D4A28">
      <w:pPr>
        <w:spacing w:after="160" w:line="259" w:lineRule="auto"/>
        <w:jc w:val="lef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:rsidR="009D4A28" w:rsidRPr="00E32CF5" w:rsidRDefault="009D4A28" w:rsidP="009D4A2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lastRenderedPageBreak/>
        <w:t>Задача</w:t>
      </w:r>
    </w:p>
    <w:p w:rsidR="00A142B9" w:rsidRPr="00A142B9" w:rsidRDefault="00A142B9" w:rsidP="00A142B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42B9">
        <w:rPr>
          <w:rFonts w:ascii="Times New Roman" w:hAnsi="Times New Roman" w:cs="Times New Roman"/>
          <w:sz w:val="28"/>
          <w:szCs w:val="28"/>
        </w:rPr>
        <w:t xml:space="preserve">Разработать приложение для визуализации технической информации по роботизированной производственной линии. </w:t>
      </w:r>
    </w:p>
    <w:p w:rsidR="00A142B9" w:rsidRPr="00A142B9" w:rsidRDefault="00A142B9" w:rsidP="00A142B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42B9">
        <w:rPr>
          <w:rFonts w:ascii="Times New Roman" w:hAnsi="Times New Roman" w:cs="Times New Roman"/>
          <w:sz w:val="28"/>
          <w:szCs w:val="28"/>
        </w:rPr>
        <w:t xml:space="preserve">Коммуникацию по сбору данных с производственного оборудования обеспечить с использованием платформы ThingWorx, иной технологии сбора данных или посредством непосредственного подключения к оборудованию. </w:t>
      </w:r>
    </w:p>
    <w:p w:rsidR="00A142B9" w:rsidRPr="00A142B9" w:rsidRDefault="00A142B9" w:rsidP="00A142B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42B9">
        <w:rPr>
          <w:rFonts w:ascii="Times New Roman" w:hAnsi="Times New Roman" w:cs="Times New Roman"/>
          <w:sz w:val="28"/>
          <w:szCs w:val="28"/>
        </w:rPr>
        <w:t>Реализовать детекцию положения системы координат и визуализацию данных средствами технологий дополненной реальности.</w:t>
      </w:r>
    </w:p>
    <w:p w:rsidR="00A142B9" w:rsidRPr="00A142B9" w:rsidRDefault="00A142B9" w:rsidP="00A142B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42B9">
        <w:rPr>
          <w:rFonts w:ascii="Times New Roman" w:hAnsi="Times New Roman" w:cs="Times New Roman"/>
          <w:sz w:val="28"/>
          <w:szCs w:val="28"/>
        </w:rPr>
        <w:t>Выполнить разработку сцены дополненной реальности в соответствии индивидуальным заданием.</w:t>
      </w:r>
    </w:p>
    <w:p w:rsidR="009D4A28" w:rsidRPr="00C132D5" w:rsidRDefault="009D4A28" w:rsidP="009D4A2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t>Ход работы</w:t>
      </w:r>
    </w:p>
    <w:p w:rsidR="00A142B9" w:rsidRDefault="00A142B9" w:rsidP="009D4A28">
      <w:pPr>
        <w:rPr>
          <w:rFonts w:ascii="Times New Roman" w:hAnsi="Times New Roman"/>
          <w:color w:val="auto"/>
          <w:szCs w:val="28"/>
        </w:rPr>
      </w:pPr>
      <w:r>
        <w:rPr>
          <w:rFonts w:ascii="Times New Roman" w:hAnsi="Times New Roman"/>
          <w:color w:val="auto"/>
          <w:szCs w:val="28"/>
        </w:rPr>
        <w:tab/>
        <w:t xml:space="preserve">Реализовано приложение с возможность подключения к симулятору </w:t>
      </w:r>
      <w:r>
        <w:rPr>
          <w:rFonts w:ascii="Times New Roman" w:hAnsi="Times New Roman"/>
          <w:color w:val="auto"/>
          <w:szCs w:val="28"/>
          <w:lang w:val="en-US"/>
        </w:rPr>
        <w:t>IoT</w:t>
      </w:r>
      <w:r w:rsidRPr="00A142B9">
        <w:rPr>
          <w:rFonts w:ascii="Times New Roman" w:hAnsi="Times New Roman"/>
          <w:color w:val="auto"/>
          <w:szCs w:val="28"/>
        </w:rPr>
        <w:t xml:space="preserve"> </w:t>
      </w:r>
      <w:r>
        <w:rPr>
          <w:rFonts w:ascii="Times New Roman" w:hAnsi="Times New Roman"/>
          <w:color w:val="auto"/>
          <w:szCs w:val="28"/>
        </w:rPr>
        <w:t xml:space="preserve">и получения с него данных по протоколу </w:t>
      </w:r>
      <w:r>
        <w:rPr>
          <w:rFonts w:ascii="Times New Roman" w:hAnsi="Times New Roman"/>
          <w:color w:val="auto"/>
          <w:szCs w:val="28"/>
          <w:lang w:val="en-US"/>
        </w:rPr>
        <w:t>Udp</w:t>
      </w:r>
      <w:r>
        <w:rPr>
          <w:rFonts w:ascii="Times New Roman" w:hAnsi="Times New Roman"/>
          <w:color w:val="auto"/>
          <w:szCs w:val="28"/>
        </w:rPr>
        <w:t xml:space="preserve">. Данные выводятся в </w:t>
      </w:r>
      <w:r>
        <w:rPr>
          <w:rFonts w:ascii="Times New Roman" w:hAnsi="Times New Roman"/>
          <w:color w:val="auto"/>
          <w:szCs w:val="28"/>
          <w:lang w:val="en-US"/>
        </w:rPr>
        <w:t>listBox</w:t>
      </w:r>
      <w:r>
        <w:rPr>
          <w:rFonts w:ascii="Times New Roman" w:hAnsi="Times New Roman"/>
          <w:color w:val="auto"/>
          <w:szCs w:val="28"/>
        </w:rPr>
        <w:t>, а значения хранятся в глобальных переменных (Рисунок 1).</w:t>
      </w:r>
    </w:p>
    <w:p w:rsidR="00A142B9" w:rsidRDefault="00A142B9" w:rsidP="009D4A28">
      <w:pPr>
        <w:rPr>
          <w:rFonts w:ascii="Times New Roman" w:hAnsi="Times New Roman"/>
          <w:color w:val="auto"/>
          <w:szCs w:val="28"/>
        </w:rPr>
      </w:pPr>
    </w:p>
    <w:p w:rsidR="009D4A28" w:rsidRDefault="00A142B9" w:rsidP="00A142B9">
      <w:pPr>
        <w:jc w:val="center"/>
        <w:rPr>
          <w:rFonts w:ascii="Courier New" w:hAnsi="Courier New" w:cs="Courier New"/>
          <w:color w:val="auto"/>
          <w:sz w:val="20"/>
        </w:rPr>
      </w:pPr>
      <w:r w:rsidRPr="00A142B9">
        <w:rPr>
          <w:rFonts w:ascii="Courier New" w:hAnsi="Courier New" w:cs="Courier New"/>
          <w:color w:val="auto"/>
          <w:sz w:val="20"/>
        </w:rPr>
        <w:drawing>
          <wp:inline distT="0" distB="0" distL="0" distR="0" wp14:anchorId="488098B8" wp14:editId="4E99C511">
            <wp:extent cx="3219450" cy="2085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B9" w:rsidRDefault="00A142B9" w:rsidP="00A142B9">
      <w:pPr>
        <w:jc w:val="center"/>
        <w:rPr>
          <w:rFonts w:ascii="Times New Roman" w:hAnsi="Times New Roman"/>
          <w:color w:val="auto"/>
          <w:szCs w:val="28"/>
        </w:rPr>
      </w:pPr>
      <w:r>
        <w:rPr>
          <w:rFonts w:ascii="Times New Roman" w:hAnsi="Times New Roman"/>
          <w:color w:val="auto"/>
          <w:szCs w:val="28"/>
        </w:rPr>
        <w:t>Рисунок 1 – Подключение к симулятору</w:t>
      </w:r>
    </w:p>
    <w:p w:rsidR="00A142B9" w:rsidRDefault="00A142B9" w:rsidP="00A142B9">
      <w:pPr>
        <w:jc w:val="center"/>
        <w:rPr>
          <w:rFonts w:ascii="Times New Roman" w:hAnsi="Times New Roman"/>
          <w:color w:val="auto"/>
          <w:szCs w:val="28"/>
        </w:rPr>
      </w:pPr>
    </w:p>
    <w:p w:rsidR="00EC7111" w:rsidRDefault="00A142B9" w:rsidP="00A142B9">
      <w:pPr>
        <w:rPr>
          <w:rFonts w:ascii="Times New Roman" w:hAnsi="Times New Roman"/>
          <w:szCs w:val="28"/>
        </w:rPr>
      </w:pPr>
      <w:r>
        <w:rPr>
          <w:rFonts w:ascii="Times New Roman" w:hAnsi="Times New Roman"/>
          <w:color w:val="auto"/>
          <w:szCs w:val="28"/>
        </w:rPr>
        <w:tab/>
        <w:t xml:space="preserve">Реализован вывод видео в </w:t>
      </w:r>
      <w:r>
        <w:rPr>
          <w:rFonts w:ascii="Times New Roman" w:hAnsi="Times New Roman"/>
          <w:color w:val="auto"/>
          <w:szCs w:val="28"/>
          <w:lang w:val="en-US"/>
        </w:rPr>
        <w:t>PictureBox</w:t>
      </w:r>
      <w:r w:rsidRPr="00A142B9">
        <w:rPr>
          <w:rFonts w:ascii="Times New Roman" w:hAnsi="Times New Roman"/>
          <w:color w:val="auto"/>
          <w:szCs w:val="28"/>
        </w:rPr>
        <w:t xml:space="preserve"> </w:t>
      </w:r>
      <w:r>
        <w:rPr>
          <w:rFonts w:ascii="Times New Roman" w:hAnsi="Times New Roman"/>
          <w:color w:val="auto"/>
          <w:szCs w:val="28"/>
        </w:rPr>
        <w:t xml:space="preserve">и </w:t>
      </w:r>
      <w:r w:rsidR="00EC7111">
        <w:rPr>
          <w:rFonts w:ascii="Times New Roman" w:hAnsi="Times New Roman"/>
          <w:color w:val="auto"/>
          <w:szCs w:val="28"/>
        </w:rPr>
        <w:t xml:space="preserve">с помощью библиотек </w:t>
      </w:r>
      <w:r w:rsidR="00EC7111" w:rsidRPr="003F4B6F">
        <w:rPr>
          <w:rFonts w:ascii="Times New Roman" w:hAnsi="Times New Roman"/>
          <w:szCs w:val="28"/>
        </w:rPr>
        <w:t>OpenCvSharp, SharpGL, AForge.NET</w:t>
      </w:r>
      <w:r w:rsidR="00EC7111">
        <w:rPr>
          <w:rFonts w:ascii="Times New Roman" w:hAnsi="Times New Roman"/>
          <w:szCs w:val="28"/>
        </w:rPr>
        <w:t xml:space="preserve"> определяется положение </w:t>
      </w:r>
      <w:r w:rsidR="00EC7111">
        <w:rPr>
          <w:rFonts w:ascii="Times New Roman" w:hAnsi="Times New Roman"/>
          <w:szCs w:val="28"/>
          <w:lang w:val="en-US"/>
        </w:rPr>
        <w:t>ARuCo</w:t>
      </w:r>
      <w:r w:rsidR="00EC7111" w:rsidRPr="00EC7111">
        <w:rPr>
          <w:rFonts w:ascii="Times New Roman" w:hAnsi="Times New Roman"/>
          <w:szCs w:val="28"/>
        </w:rPr>
        <w:t xml:space="preserve"> </w:t>
      </w:r>
      <w:r w:rsidR="00EC7111">
        <w:rPr>
          <w:rFonts w:ascii="Times New Roman" w:hAnsi="Times New Roman"/>
          <w:szCs w:val="28"/>
        </w:rPr>
        <w:t xml:space="preserve">маркера, его координат. Относительно координат маркера строится виртуальная плоскость на которую выводится сформированная картинка в </w:t>
      </w:r>
      <w:r w:rsidR="00EC7111">
        <w:rPr>
          <w:rFonts w:ascii="Times New Roman" w:hAnsi="Times New Roman"/>
          <w:szCs w:val="28"/>
          <w:lang w:val="en-US"/>
        </w:rPr>
        <w:t>BitMap</w:t>
      </w:r>
      <w:r w:rsidR="00EC7111">
        <w:rPr>
          <w:rFonts w:ascii="Times New Roman" w:hAnsi="Times New Roman"/>
          <w:szCs w:val="28"/>
        </w:rPr>
        <w:t>, на которую выводится текст с значениями полученными от симулятора (Рисунок 2).</w:t>
      </w:r>
    </w:p>
    <w:p w:rsidR="00EC7111" w:rsidRDefault="00EC7111" w:rsidP="00A142B9">
      <w:pPr>
        <w:rPr>
          <w:rFonts w:ascii="Times New Roman" w:hAnsi="Times New Roman"/>
          <w:szCs w:val="28"/>
        </w:rPr>
      </w:pPr>
    </w:p>
    <w:p w:rsidR="00A142B9" w:rsidRDefault="00EC7111" w:rsidP="00EC7111">
      <w:pPr>
        <w:rPr>
          <w:rFonts w:ascii="Times New Roman" w:hAnsi="Times New Roman"/>
          <w:color w:val="auto"/>
          <w:szCs w:val="28"/>
        </w:rPr>
      </w:pPr>
      <w:r w:rsidRPr="00EC7111">
        <w:rPr>
          <w:rFonts w:ascii="Times New Roman" w:hAnsi="Times New Roman"/>
          <w:color w:val="auto"/>
          <w:szCs w:val="28"/>
        </w:rPr>
        <w:lastRenderedPageBreak/>
        <w:drawing>
          <wp:inline distT="0" distB="0" distL="0" distR="0" wp14:anchorId="3B6FE3EE" wp14:editId="551F6C79">
            <wp:extent cx="5940425" cy="37941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11" w:rsidRDefault="00EC7111" w:rsidP="00EC7111">
      <w:pPr>
        <w:jc w:val="center"/>
        <w:rPr>
          <w:rFonts w:ascii="Times New Roman" w:hAnsi="Times New Roman"/>
          <w:color w:val="auto"/>
          <w:szCs w:val="28"/>
        </w:rPr>
      </w:pPr>
      <w:r>
        <w:rPr>
          <w:rFonts w:ascii="Times New Roman" w:hAnsi="Times New Roman"/>
          <w:color w:val="auto"/>
          <w:szCs w:val="28"/>
        </w:rPr>
        <w:t xml:space="preserve">Рисунок 2 – Считывание </w:t>
      </w:r>
      <w:r>
        <w:rPr>
          <w:rFonts w:ascii="Times New Roman" w:hAnsi="Times New Roman"/>
          <w:color w:val="auto"/>
          <w:szCs w:val="28"/>
          <w:lang w:val="en-US"/>
        </w:rPr>
        <w:t>ARuCo</w:t>
      </w:r>
      <w:r w:rsidRPr="00EC7111">
        <w:rPr>
          <w:rFonts w:ascii="Times New Roman" w:hAnsi="Times New Roman"/>
          <w:color w:val="auto"/>
          <w:szCs w:val="28"/>
        </w:rPr>
        <w:t xml:space="preserve"> </w:t>
      </w:r>
      <w:r>
        <w:rPr>
          <w:rFonts w:ascii="Times New Roman" w:hAnsi="Times New Roman"/>
          <w:color w:val="auto"/>
          <w:szCs w:val="28"/>
        </w:rPr>
        <w:t>маркера и вывод значений с симулятора</w:t>
      </w:r>
    </w:p>
    <w:p w:rsidR="00EC7111" w:rsidRDefault="00EC7111" w:rsidP="00EC7111">
      <w:pPr>
        <w:jc w:val="center"/>
        <w:rPr>
          <w:rFonts w:ascii="Times New Roman" w:hAnsi="Times New Roman"/>
          <w:color w:val="auto"/>
          <w:szCs w:val="28"/>
        </w:rPr>
      </w:pPr>
    </w:p>
    <w:p w:rsidR="00EC7111" w:rsidRDefault="00EC7111" w:rsidP="00EC7111">
      <w:pPr>
        <w:rPr>
          <w:rFonts w:ascii="Times New Roman" w:hAnsi="Times New Roman"/>
          <w:color w:val="auto"/>
          <w:szCs w:val="28"/>
        </w:rPr>
      </w:pPr>
      <w:r>
        <w:rPr>
          <w:rFonts w:ascii="Times New Roman" w:hAnsi="Times New Roman"/>
          <w:color w:val="auto"/>
          <w:szCs w:val="28"/>
        </w:rPr>
        <w:tab/>
        <w:t xml:space="preserve">Также в интерфейс добавлены </w:t>
      </w:r>
      <w:r>
        <w:rPr>
          <w:rFonts w:ascii="Times New Roman" w:hAnsi="Times New Roman"/>
          <w:color w:val="auto"/>
          <w:szCs w:val="28"/>
          <w:lang w:val="en-US"/>
        </w:rPr>
        <w:t>trackBar</w:t>
      </w:r>
      <w:r w:rsidRPr="00EC7111">
        <w:rPr>
          <w:rFonts w:ascii="Times New Roman" w:hAnsi="Times New Roman"/>
          <w:color w:val="auto"/>
          <w:szCs w:val="28"/>
        </w:rPr>
        <w:t>’</w:t>
      </w:r>
      <w:r>
        <w:rPr>
          <w:rFonts w:ascii="Times New Roman" w:hAnsi="Times New Roman"/>
          <w:color w:val="auto"/>
          <w:szCs w:val="28"/>
        </w:rPr>
        <w:t>ы с помощью которых происходит сдвиг плоскости относительно координат маркера (Рисунок 3).</w:t>
      </w:r>
    </w:p>
    <w:p w:rsidR="00EC7111" w:rsidRDefault="00EC7111" w:rsidP="00EC7111">
      <w:pPr>
        <w:rPr>
          <w:rFonts w:ascii="Times New Roman" w:hAnsi="Times New Roman"/>
          <w:color w:val="auto"/>
          <w:szCs w:val="28"/>
        </w:rPr>
      </w:pPr>
    </w:p>
    <w:p w:rsidR="00EC7111" w:rsidRDefault="00EC7111" w:rsidP="00EC7111">
      <w:pPr>
        <w:jc w:val="center"/>
        <w:rPr>
          <w:rFonts w:ascii="Times New Roman" w:hAnsi="Times New Roman"/>
          <w:color w:val="auto"/>
          <w:szCs w:val="28"/>
        </w:rPr>
      </w:pPr>
      <w:r w:rsidRPr="00EC7111">
        <w:rPr>
          <w:rFonts w:ascii="Times New Roman" w:hAnsi="Times New Roman"/>
          <w:color w:val="auto"/>
          <w:szCs w:val="28"/>
        </w:rPr>
        <w:drawing>
          <wp:inline distT="0" distB="0" distL="0" distR="0" wp14:anchorId="7F972DB7" wp14:editId="31DFE8E1">
            <wp:extent cx="5940425" cy="3737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11" w:rsidRDefault="00EC7111" w:rsidP="00EC7111">
      <w:pPr>
        <w:jc w:val="center"/>
        <w:rPr>
          <w:rFonts w:ascii="Times New Roman" w:hAnsi="Times New Roman"/>
          <w:color w:val="auto"/>
          <w:szCs w:val="28"/>
        </w:rPr>
      </w:pPr>
      <w:r>
        <w:rPr>
          <w:rFonts w:ascii="Times New Roman" w:hAnsi="Times New Roman"/>
          <w:color w:val="auto"/>
          <w:szCs w:val="28"/>
        </w:rPr>
        <w:t xml:space="preserve">Рисунок 3 </w:t>
      </w:r>
      <w:r w:rsidR="00F46FF0">
        <w:rPr>
          <w:rFonts w:ascii="Times New Roman" w:hAnsi="Times New Roman"/>
          <w:color w:val="auto"/>
          <w:szCs w:val="28"/>
        </w:rPr>
        <w:t>–</w:t>
      </w:r>
      <w:r>
        <w:rPr>
          <w:rFonts w:ascii="Times New Roman" w:hAnsi="Times New Roman"/>
          <w:color w:val="auto"/>
          <w:szCs w:val="28"/>
        </w:rPr>
        <w:t xml:space="preserve"> </w:t>
      </w:r>
      <w:r w:rsidR="00F46FF0">
        <w:rPr>
          <w:rFonts w:ascii="Times New Roman" w:hAnsi="Times New Roman"/>
          <w:color w:val="auto"/>
          <w:szCs w:val="28"/>
        </w:rPr>
        <w:t>Сдвиг виртуальное плоскость</w:t>
      </w:r>
    </w:p>
    <w:p w:rsidR="00F46FF0" w:rsidRPr="00EC7111" w:rsidRDefault="00F46FF0" w:rsidP="00EC7111">
      <w:pPr>
        <w:jc w:val="center"/>
        <w:rPr>
          <w:rFonts w:ascii="Times New Roman" w:hAnsi="Times New Roman"/>
          <w:color w:val="auto"/>
          <w:szCs w:val="28"/>
        </w:rPr>
      </w:pPr>
    </w:p>
    <w:p w:rsidR="00F46FF0" w:rsidRDefault="00F46FF0">
      <w:pPr>
        <w:spacing w:after="160" w:line="259" w:lineRule="auto"/>
        <w:jc w:val="left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szCs w:val="28"/>
        </w:rPr>
        <w:br w:type="page"/>
      </w:r>
    </w:p>
    <w:p w:rsidR="009D4A28" w:rsidRPr="00712DA7" w:rsidRDefault="009D4A28" w:rsidP="009D4A28">
      <w:pPr>
        <w:jc w:val="center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szCs w:val="28"/>
        </w:rPr>
        <w:lastRenderedPageBreak/>
        <w:t>Вывод</w:t>
      </w:r>
    </w:p>
    <w:p w:rsidR="009D4A28" w:rsidRDefault="00F46FF0" w:rsidP="00F46FF0">
      <w:pPr>
        <w:spacing w:after="160" w:line="278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ab/>
        <w:t xml:space="preserve">Было реализовано приложение для приема данных с симулятора по средствам протокола </w:t>
      </w:r>
      <w:r>
        <w:rPr>
          <w:rFonts w:ascii="Times New Roman" w:hAnsi="Times New Roman"/>
          <w:szCs w:val="28"/>
          <w:lang w:val="en-US"/>
        </w:rPr>
        <w:t>Udp</w:t>
      </w:r>
      <w:r>
        <w:rPr>
          <w:rFonts w:ascii="Times New Roman" w:hAnsi="Times New Roman"/>
          <w:szCs w:val="28"/>
        </w:rPr>
        <w:t xml:space="preserve">. Вывод видео и считывания с него </w:t>
      </w:r>
      <w:r>
        <w:rPr>
          <w:rFonts w:ascii="Times New Roman" w:hAnsi="Times New Roman"/>
          <w:szCs w:val="28"/>
          <w:lang w:val="en-US"/>
        </w:rPr>
        <w:t>ARuCo</w:t>
      </w:r>
      <w:r w:rsidRPr="00F46FF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маркера, относительно координат которого выводятся значения с симулятора, создание дополнительной реальности. </w:t>
      </w:r>
      <w:r w:rsidR="009D4A28">
        <w:rPr>
          <w:rFonts w:ascii="Times New Roman" w:hAnsi="Times New Roman"/>
          <w:szCs w:val="28"/>
        </w:rPr>
        <w:br w:type="page"/>
      </w:r>
    </w:p>
    <w:p w:rsidR="009D4A28" w:rsidRPr="00712DA7" w:rsidRDefault="009D4A28" w:rsidP="009D4A28">
      <w:pPr>
        <w:jc w:val="right"/>
        <w:rPr>
          <w:rFonts w:ascii="Times New Roman" w:hAnsi="Times New Roman"/>
          <w:b/>
          <w:bCs/>
          <w:szCs w:val="28"/>
        </w:rPr>
      </w:pPr>
      <w:r w:rsidRPr="00712DA7">
        <w:rPr>
          <w:rFonts w:ascii="Times New Roman" w:hAnsi="Times New Roman"/>
          <w:b/>
          <w:bCs/>
          <w:szCs w:val="28"/>
        </w:rPr>
        <w:lastRenderedPageBreak/>
        <w:t>Приложение</w:t>
      </w:r>
      <w:r>
        <w:rPr>
          <w:rFonts w:ascii="Times New Roman" w:hAnsi="Times New Roman"/>
          <w:b/>
          <w:bCs/>
          <w:szCs w:val="28"/>
        </w:rPr>
        <w:t xml:space="preserve"> А</w:t>
      </w:r>
    </w:p>
    <w:p w:rsidR="009D4A28" w:rsidRPr="008B70BC" w:rsidRDefault="009D4A28" w:rsidP="009D4A28">
      <w:pPr>
        <w:jc w:val="left"/>
        <w:rPr>
          <w:rFonts w:ascii="Times New Roman" w:hAnsi="Times New Roman"/>
          <w:iCs/>
          <w:szCs w:val="28"/>
        </w:rPr>
      </w:pPr>
      <w:r w:rsidRPr="008B70BC">
        <w:rPr>
          <w:rFonts w:ascii="Times New Roman" w:hAnsi="Times New Roman"/>
          <w:iCs/>
          <w:szCs w:val="28"/>
        </w:rPr>
        <w:t>Листинг 1 – Код программы</w:t>
      </w:r>
    </w:p>
    <w:p w:rsidR="009D4A28" w:rsidRDefault="009D4A28" w:rsidP="009D4A28">
      <w:pPr>
        <w:jc w:val="left"/>
        <w:rPr>
          <w:rFonts w:ascii="Times New Roman" w:hAnsi="Times New Roman"/>
          <w:szCs w:val="28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System.Collections.Generic;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System.ComponentModel;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System.Data;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System.Linq;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System.Text;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System.Threading.Tasks;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System.Windows.Forms;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System.Net;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System.Net.Sockets;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System.Threading;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System.Timers;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System.Runtime.InteropServices.ComTypes;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System.Text.RegularExpressions;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static System.Windows.Forms.VisualStyles.VisualStyleElement.Rebar;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System.Diagnostics;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static System.Windows.Forms.VisualStyles.VisualStyleElement;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System.Xml.Linq;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OpenCvSharp;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OpenCvSharp.Aruco;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System.IO;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OpenCvSharp.Extensions;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using System.Drawing;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namespace Laba2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public partial class Form1 : Form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delegate void ShowMessage(string message);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ShowMessage myDelegate; 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UdpClient udpClient;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Thread thread;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bool isClientOpen = false;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int n, 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int le;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int re;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int b;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int az;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int d0, d1, d2, d3, d4, d5, d6, d7;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int c;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VideoCapture capture;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Mat frame = new Mat();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Dictionary ff = CvAruco.GetPredefinedDictionary(PredefinedDictionaryName.Dict4X4_50);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readonly Mat cameraMatrix;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readonly Mat distCoeffs;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Mat _virtualFrame = new Mat();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public Form1()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InitializeComponent();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txtStartIP.Text = "127.0.0.1";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 Инициализация матрицы камеры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 = new Mat(3, 3, MatType.CV_32FC1);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cameraMatrix.Set(0, 0, 1.35662728e+03f);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cameraMatrix.Set(0, 1, 0f);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cameraMatrix.Set(0, 2, 2.91998600e+02f);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cameraMatrix.Set(1, 0, 0f);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cameraMatrix.Set(1, 1, 1.37532524e+03f);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cameraMatrix.Set(1, 2, 2.25387379e+02f);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cameraMatrix.Set(2, 0, 0f);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cameraMatrix.Set(2, 1, 0f);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cameraMatrix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Set</w:t>
      </w:r>
      <w:r w:rsidRPr="00F46FF0">
        <w:rPr>
          <w:rFonts w:asciiTheme="majorHAnsi" w:hAnsiTheme="majorHAnsi" w:cstheme="majorHAnsi"/>
          <w:sz w:val="24"/>
          <w:szCs w:val="24"/>
        </w:rPr>
        <w:t>(2, 2, 1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f</w:t>
      </w:r>
      <w:r w:rsidRPr="00F46FF0">
        <w:rPr>
          <w:rFonts w:asciiTheme="majorHAnsi" w:hAnsiTheme="majorHAnsi" w:cstheme="majorHAnsi"/>
          <w:sz w:val="24"/>
          <w:szCs w:val="24"/>
        </w:rPr>
        <w:t>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// Инициализация коэффициентов дисторсии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distCoeffs = new Mat(14, 1, MatType.CV_32FC1);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distCoeffs.Set(0, 0, -1.32575155e+00f);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distCoeffs.Set(1, 0, -7.35188200e+00f);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distCoeffs.Set(2, 0, 4.29782934e-02f);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distCoeffs.Set(3, 0, 7.66436446e-02f);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distCoeffs.Set(4, 0, 5.18928027e+01f);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Form1_Load(object sender, 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myDelegate = new ShowMessage(ShowMessageMethod);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Form1_KeyDown(object sender, KeyEventArgs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if(e.KeyCode == Keys.Escape)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thread.Abort();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udpClient.Close();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Close();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ReceiveMessage()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(isClientOpen)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while (true)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IPEndPoint remoteIPEndpoint = new IPEndPoint(IPAddress.Any, Int32.Parse(myPort.Text));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byte[] content = udpClient.Receive(ref remoteIPEndpoint);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        if (content.Length &gt; 0)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string message = Encoding.ASCII.GetString(content);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this.Invoke(myDelegate, new object[] { message });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if</w:t>
      </w:r>
      <w:r w:rsidRPr="00F46FF0">
        <w:rPr>
          <w:rFonts w:asciiTheme="majorHAnsi" w:hAnsiTheme="majorHAnsi" w:cstheme="majorHAnsi"/>
          <w:sz w:val="24"/>
          <w:szCs w:val="24"/>
        </w:rPr>
        <w:t xml:space="preserve"> (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Length</w:t>
      </w:r>
      <w:r w:rsidRPr="00F46FF0">
        <w:rPr>
          <w:rFonts w:asciiTheme="majorHAnsi" w:hAnsiTheme="majorHAnsi" w:cstheme="majorHAnsi"/>
          <w:sz w:val="24"/>
          <w:szCs w:val="24"/>
        </w:rPr>
        <w:t xml:space="preserve"> &gt; 50)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            // При выборе новой строки в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ListBox</w:t>
      </w:r>
      <w:r w:rsidRPr="00F46FF0">
        <w:rPr>
          <w:rFonts w:asciiTheme="majorHAnsi" w:hAnsiTheme="majorHAnsi" w:cstheme="majorHAnsi"/>
          <w:sz w:val="24"/>
          <w:szCs w:val="24"/>
        </w:rPr>
        <w:t xml:space="preserve"> вызываем обработку строки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string selectedString = message;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    DataRecieve(selectedString);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public void DataRecieve(string message)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string[] dataEx = Regex.Split(message, @"\D+");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n = int.Parse(dataEx[1]);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s = int.Parse(dataEx[2]);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 = int.Parse(dataEx[3]);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le = int.Parse(dataEx[4]);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re = int.Parse(dataEx[5]);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az = int.Parse(dataEx[6]);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b = int.Parse(dataEx[7]);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d0 = int.Parse(dataEx[9]);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d1 = int.Parse(dataEx[11]);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d2 = int.Parse(dataEx[13]);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d3 = int.Parse(dataEx[15]);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d4 = int.Parse(dataEx[17]);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d5 = int.Parse(dataEx[19]);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d6 = int.Parse(dataEx[21]);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d7 = int.Parse(dataEx[23]);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//return new[] { n, s, c, le, re, az, b, d0, d1, d2, d3, d4, d5, d6, d7, l0, l1, l2, l3, l4 };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/*dataR = new Dictionary&lt;string, int&gt;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"n", n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"le", le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"re", re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"b", b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"l0", l0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"l1", l1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"l2", l2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"l3", l3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 "l4", l4 },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};*/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ShowMessageMethod (string message)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richText.Items.Insert(0, $"n= {n} s= {s} c= {c} b= {b} le= {le}  re= {re} b= {b} d0={d0} d1={d1} d2={d2} d3={d3} d4={d4} d5={d5} d6={d6} d7={d7} ");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trackBar1_Scroll(object sender, 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labelHeight.Text = $"Высота: {trackBarHeight.Value / 100.0:F2} м";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double markerOffsetZ =&gt; trackBarHeight.Value / 100.0; // в метрах, отрицательное = "вверх"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BtnClose_Click(object sender, 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thread.Abort();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udpClient.Close();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BtnClose.Visible = false;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isClientOpen = false;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btnConnect_Click(object sender, 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try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udpClient = new UdpClient(int.Parse(myPort.Text));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BtnClose.Visible = true;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isClientOpen = true;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thread = new Thread(new ThreadStart(ReceiveMessage));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thread.IsBackground = true;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thread.Start();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</w:rPr>
        <w:t>// Устанавливаем интервал в миллисекундах (в данном случае 200 мс)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myTimer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Interval</w:t>
      </w:r>
      <w:r w:rsidRPr="00F46FF0">
        <w:rPr>
          <w:rFonts w:asciiTheme="majorHAnsi" w:hAnsiTheme="majorHAnsi" w:cstheme="majorHAnsi"/>
          <w:sz w:val="24"/>
          <w:szCs w:val="24"/>
        </w:rPr>
        <w:t xml:space="preserve"> = 200;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// Запускаем таймер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myTimer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Start</w:t>
      </w:r>
      <w:r w:rsidRPr="00F46FF0">
        <w:rPr>
          <w:rFonts w:asciiTheme="majorHAnsi" w:hAnsiTheme="majorHAnsi" w:cstheme="majorHAnsi"/>
          <w:sz w:val="24"/>
          <w:szCs w:val="24"/>
        </w:rPr>
        <w:t>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catch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MessageBox.Show("Connect error");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SendUDPMessage(string s)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(udpClient != null)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Int32 port = int.Parse(portClient.Text);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IPAddress ip = IPAddress.Parse(txtStartIP.Text.Trim());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IPEndPoint ipEndPoint = new IPEndPoint(ip, port);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byte[] content = Encoding.ASCII.GetBytes(s);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    try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int count = udpClient.Send(content, content.Length, ipEndPoint);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if (count &gt; 0)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ShowMessageMethod("Message has been sent.");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catch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ShowMessageMethod("Error occurs.");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trackBar1_Scroll_1(object sender, 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labelHorizent.Text = $"Горизонт: {trackBar1.Value / 100.0:F2} м";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double markerOffsetX =&gt; trackBar1.Value / 100.0; // в метрах, отрицательное = "вверх"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trackBar2_Scroll(object sender, 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labelOnMe.Text = $"На меня: {trackBar2.Value / 100.0:F2} м";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double markerOffsetY =&gt; trackBar2.Value / 100.0; // в метрах, отрицательное = "вверх"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SendValues(int nm, int fm, int bm)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//string s = MyMessage.Text;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string s = "{ \"N\":" + nm +", \"M\":0, \"F\":"+ fm +", \"B\":" + bm + ", \"T\":0}\n";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SendUDPMessage(s);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timer1_Tick(object sender, EventArgs e)//чтение видео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(capture == null || !capture.IsOpened()) return;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capture.Read(frame);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(frame.Empty())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timer1.Stop();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return;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string displayText = $"N={n} code={c} b={b}\nle={le} re={re}"; // или любое другое содержимое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Bitmap bmp = CreateTextBitmap(displayText);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_virtualFrame = BitmapConverter.ToMat(bmp); // обновляем виртуальную плоскость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 Обработка кадра с ArUco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processedFrame = DetectMarkers(frame);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 Отображаем в PictureBox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videoBox.Image?.Dispose();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videoBox.Image = BitmapConverter.ToBitmap(processedFrame);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loadVideo_Btn_Click(object sender, EventArgs e)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OpenFileDialog openFileDialog = new OpenFileDialog();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openFileDialog.Filter = "Video Files|*.mp4;*.avi|All Files|*.*";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(openFileDialog.ShowDialog() == DialogResult.OK)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capture = new VideoCapture(openFileDialog.FileName);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else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capture = new VideoCapture(0); // камера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(capture.IsOpened())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timer1.Start();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</w:rPr>
        <w:t>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else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MessageBox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Show</w:t>
      </w:r>
      <w:r w:rsidRPr="00F46FF0">
        <w:rPr>
          <w:rFonts w:asciiTheme="majorHAnsi" w:hAnsiTheme="majorHAnsi" w:cstheme="majorHAnsi"/>
          <w:sz w:val="24"/>
          <w:szCs w:val="24"/>
        </w:rPr>
        <w:t>("Не удалось открыть видео или камеру.");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// Список для хранения предыдущих позиций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tvec</w:t>
      </w:r>
      <w:r w:rsidRPr="00F46FF0">
        <w:rPr>
          <w:rFonts w:asciiTheme="majorHAnsi" w:hAnsiTheme="majorHAnsi" w:cstheme="majorHAnsi"/>
          <w:sz w:val="24"/>
          <w:szCs w:val="24"/>
        </w:rPr>
        <w:t xml:space="preserve"> (для сглаживания)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private List&lt;Point3f&gt; previousTvecs = new List&lt;Point3f&gt;();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const float smoothingFactor = 0.5f; // Коэффициент сглаживания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Mat DetectMarkers(Mat work_flow)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cam_matrix = new Mat(3, 3, MatType.CV_32FC1);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cam_matrix.Set(0, 0, 1356.6f);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cam_matrix.Set(0, 2, 291.9f);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cam_matrix.Set(1, 1, 1375.3f);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cam_matrix.Set(1, 2, 225.3f);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cam_matrix.Set(2, 2, 1.0f);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dis_coef = new Mat(1, 5, MatType.CV_32FC1);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dis_coef.Set(0, 0, -1.32f);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dis_coef.Set(0, 1, -7.35f);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dis_coef.Set(0, 2, 0.042f);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dis_coef.Set(0, 3, 0.076f);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dis_coef.Set(0, 4, 51.89f);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var detectorParams = new DetectorParameters();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detectorParams.CornerRefinementMethod = CornerRefineMethod.Subpix;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CvAruco.DetectMarkers(work_flow, ff, out Point2f[][] corners, out int[] ids, detectorParams, out _);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output = work_flow.Clone();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(ids.Length &gt; 0)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CvAruco.DrawDetectedMarkers(output, corners, ids);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Mat rvecs = new Mat();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Mat tvecs = new Mat();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CvAruco.EstimatePoseSingleMarkers(corners, 0.1F, cam_matrix, dis_coef, rvecs, tvecs);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for (int i = 0; i &lt; ids.Length; i++)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var rvec = rvecs.Row(i);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var tvec = tvecs.Row(i);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// Сглаживание трансляции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Vec3d t = tvec.At&lt;Vec3d&gt;(0);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if (previousTvecs.Count &gt; i)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Point3f prev = previousTvecs[i];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t = new Vec3d(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    smoothingFactor * t[0] + (1 - smoothingFactor) * prev.X,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    smoothingFactor * t[1] + (1 - smoothingFactor) * prev.Y,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    smoothingFactor * t[2] + (1 - smoothingFactor) * prev.Z);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previousTvecs[i] = new Point3f((float)t[0], (float)t[1], (float)t[2]);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else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previousTvecs.Add(new Point3f((float)t[0], (float)t[1], (float)t[2]));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Mat tvecSmoothed = new Mat(1, 3, MatType.CV_64FC1);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tvecSmoothed.Set(0, 0, t[0]);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tvecSmoothed.Set(0, 1, t[1]);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tvecSmoothed.Set(0, 2, t[2]);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Cv2.DrawFrameAxes(output, cam_matrix, dis_coef, rvec, tvecSmoothed, 0.1f * 0.5f);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DrawVirtualScreen(output, rvec, tvecSmoothed, cam_matrix, dis_coef);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return output;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DrawVirtualScreen(Mat image, Mat rvec, Mat tvec, Mat cameraMatrix, Mat distCoeffs)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float w = 0.15f;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float h = 0.05f;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float dx = (float)markerOffsetX;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float dy = (float)markerOffsetY;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float dz = (float)markerOffsetZ;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Point3f[] screenCorners = new Point3f[]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new Point3f(dx, dy, dz),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new Point3f(dx + w, dy, dz),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new Point3f(dx + w, dy, dz + h),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new Point3f(dx, dy, dz + h)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Point2f[] projectedPoints;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using (var objectPoints = InputArray.Create(screenCorners))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using (var imagePoints = new Mat())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Cv2.ProjectPoints(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objectPoints,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rvec,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tvec,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cameraMatrix,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distCoeffs,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imagePoints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imagePoints.GetArray&lt;Point2f&gt;(out projectedPoints);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</w:rPr>
        <w:t>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if</w:t>
      </w:r>
      <w:r w:rsidRPr="00F46FF0">
        <w:rPr>
          <w:rFonts w:asciiTheme="majorHAnsi" w:hAnsiTheme="majorHAnsi" w:cstheme="majorHAnsi"/>
          <w:sz w:val="24"/>
          <w:szCs w:val="24"/>
        </w:rPr>
        <w:t xml:space="preserve"> (_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virtualFrame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Empty</w:t>
      </w:r>
      <w:r w:rsidRPr="00F46FF0">
        <w:rPr>
          <w:rFonts w:asciiTheme="majorHAnsi" w:hAnsiTheme="majorHAnsi" w:cstheme="majorHAnsi"/>
          <w:sz w:val="24"/>
          <w:szCs w:val="24"/>
        </w:rPr>
        <w:t xml:space="preserve">())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return</w:t>
      </w:r>
      <w:r w:rsidRPr="00F46FF0">
        <w:rPr>
          <w:rFonts w:asciiTheme="majorHAnsi" w:hAnsiTheme="majorHAnsi" w:cstheme="majorHAnsi"/>
          <w:sz w:val="24"/>
          <w:szCs w:val="24"/>
        </w:rPr>
        <w:t>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// Преобразуем в цветное изображение, если нужно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Mat virtualFrameColor = new Mat();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if (_virtualFrame.Channels() == 1)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Cv2.CvtColor(_virtualFrame, virtualFrameColor, ColorConversionCodes.GRAY2BGR);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else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virtualFrameColor = _virtualFrame.Clone();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 Получаем перспективное преобразование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Point2f[] srcCorners =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new Point2f(0, 0),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new Point2f(virtualFrameColor.Cols - 1, 0),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new Point2f(virtualFrameColor.Cols - 1, virtualFrameColor.Rows - 1),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new Point2f(0, virtualFrameColor.Rows - 1)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};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perspectiveMatrix = Cv2.GetPerspectiveTransform(srcCorners, projectedPoints);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warpedFrame = new Mat(image.Size(), image.Type());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</w:rPr>
        <w:t>// Преобразуем с прозрачными границами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Cv</w:t>
      </w:r>
      <w:r w:rsidRPr="00F46FF0">
        <w:rPr>
          <w:rFonts w:asciiTheme="majorHAnsi" w:hAnsiTheme="majorHAnsi" w:cstheme="majorHAnsi"/>
          <w:sz w:val="24"/>
          <w:szCs w:val="24"/>
        </w:rPr>
        <w:t>2.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WarpPerspective</w:t>
      </w:r>
      <w:r w:rsidRPr="00F46FF0">
        <w:rPr>
          <w:rFonts w:asciiTheme="majorHAnsi" w:hAnsiTheme="majorHAnsi" w:cstheme="majorHAnsi"/>
          <w:sz w:val="24"/>
          <w:szCs w:val="24"/>
        </w:rPr>
        <w:t>(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virtualFrameColor,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warpedFrame,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perspectiveMatrix,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image.Size(),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InterpolationFlags.Linear,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BorderTypes.Transparent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 Создаем маску из преобразованного изображения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mask = new Mat();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Cv2.CvtColor(warpedFrame, mask, ColorConversionCodes.BGR2GRAY);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Cv2.Threshold(mask, mask, 10, 255, ThresholdTypes.Binary);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// Наложение с маской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Mat roi = new Mat(image, new Rect(0, 0, warpedFrame.Cols, warpedFrame.Rows));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warpedFrame.CopyTo(roi, mask);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private Bitmap CreateTextBitmap(string text, int width = 220, int height = 150)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Bitmap bmp = new Bitmap(width, height, System.Drawing.Imaging.PixelFormat.Format24bppRgb);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using (Graphics g = Graphics.FromImage(bmp))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r w:rsidRPr="00F46FF0">
        <w:rPr>
          <w:rFonts w:asciiTheme="majorHAnsi" w:hAnsiTheme="majorHAnsi" w:cstheme="majorHAnsi"/>
          <w:sz w:val="24"/>
          <w:szCs w:val="24"/>
        </w:rPr>
        <w:t>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// Переворачиваем систему координат по вертикали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g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ScaleTransform</w:t>
      </w:r>
      <w:r w:rsidRPr="00F46FF0">
        <w:rPr>
          <w:rFonts w:asciiTheme="majorHAnsi" w:hAnsiTheme="majorHAnsi" w:cstheme="majorHAnsi"/>
          <w:sz w:val="24"/>
          <w:szCs w:val="24"/>
        </w:rPr>
        <w:t xml:space="preserve">(1, -1); // Масштабирование по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F46FF0">
        <w:rPr>
          <w:rFonts w:asciiTheme="majorHAnsi" w:hAnsiTheme="majorHAnsi" w:cstheme="majorHAnsi"/>
          <w:sz w:val="24"/>
          <w:szCs w:val="24"/>
        </w:rPr>
        <w:t xml:space="preserve"> с коэффициентом -1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g</w:t>
      </w:r>
      <w:r w:rsidRPr="00F46FF0">
        <w:rPr>
          <w:rFonts w:asciiTheme="majorHAnsi" w:hAnsiTheme="majorHAnsi" w:cstheme="majorHAnsi"/>
          <w:sz w:val="24"/>
          <w:szCs w:val="24"/>
        </w:rPr>
        <w:t>.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TranslateTransform</w:t>
      </w:r>
      <w:r w:rsidRPr="00F46FF0">
        <w:rPr>
          <w:rFonts w:asciiTheme="majorHAnsi" w:hAnsiTheme="majorHAnsi" w:cstheme="majorHAnsi"/>
          <w:sz w:val="24"/>
          <w:szCs w:val="24"/>
        </w:rPr>
        <w:t>(0, -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height</w:t>
      </w:r>
      <w:r w:rsidRPr="00F46FF0">
        <w:rPr>
          <w:rFonts w:asciiTheme="majorHAnsi" w:hAnsiTheme="majorHAnsi" w:cstheme="majorHAnsi"/>
          <w:sz w:val="24"/>
          <w:szCs w:val="24"/>
        </w:rPr>
        <w:t>); // Сдвигаем начало координат обратно в верхний левый угол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// Заливаем темно-серым фоном с небольшой прозрачностью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Pr="00F46FF0">
        <w:rPr>
          <w:rFonts w:asciiTheme="majorHAnsi" w:hAnsiTheme="majorHAnsi" w:cstheme="majorHAnsi"/>
          <w:sz w:val="24"/>
          <w:szCs w:val="24"/>
          <w:lang w:val="en-US"/>
        </w:rPr>
        <w:t>g.Clear(Color.FromArgb(220, 50, 50, 50));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using (Font font = new Font("Arial", 12, FontStyle.Bold))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using (SolidBrush brush = new SolidBrush(Color.White))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StringFormat format = new StringFormat()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{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Alignment = StringAlignment.Center,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LineAlignment = StringAlignment.Center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};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        RectangleF rect = new RectangleF(5, 5, width - 10, height - 10);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g.DrawString(text, font, brush, rect, format);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    return bmp;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46FF0" w:rsidRPr="00F46FF0" w:rsidRDefault="00F46FF0" w:rsidP="00F46FF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8E5772" w:rsidRPr="00F46FF0" w:rsidRDefault="00F46FF0" w:rsidP="00F46FF0">
      <w:pPr>
        <w:rPr>
          <w:sz w:val="19"/>
          <w:szCs w:val="19"/>
        </w:rPr>
      </w:pPr>
      <w:r w:rsidRPr="00F46FF0">
        <w:rPr>
          <w:rFonts w:asciiTheme="majorHAnsi" w:hAnsiTheme="majorHAnsi" w:cstheme="majorHAnsi"/>
          <w:sz w:val="24"/>
          <w:szCs w:val="24"/>
          <w:lang w:val="en-US"/>
        </w:rPr>
        <w:t>//{"N":1, "M":0, "F":50, "B":10, "T":0}</w:t>
      </w:r>
      <w:bookmarkStart w:id="0" w:name="_GoBack"/>
      <w:bookmarkEnd w:id="0"/>
    </w:p>
    <w:sectPr w:rsidR="008E5772" w:rsidRPr="00F46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charset w:val="CC"/>
    <w:family w:val="roman"/>
    <w:pitch w:val="variable"/>
    <w:sig w:usb0="800006FF" w:usb1="0000285A" w:usb2="00000000" w:usb3="00000000" w:csb0="0000001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83549"/>
    <w:multiLevelType w:val="multilevel"/>
    <w:tmpl w:val="E1AC1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DB59FA"/>
    <w:multiLevelType w:val="hybridMultilevel"/>
    <w:tmpl w:val="0E203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D5374"/>
    <w:multiLevelType w:val="multilevel"/>
    <w:tmpl w:val="B7945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F05DFB"/>
    <w:multiLevelType w:val="multilevel"/>
    <w:tmpl w:val="42D67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877B74"/>
    <w:multiLevelType w:val="hybridMultilevel"/>
    <w:tmpl w:val="C9ECE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9157E9"/>
    <w:multiLevelType w:val="multilevel"/>
    <w:tmpl w:val="BDE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A28"/>
    <w:rsid w:val="00212F22"/>
    <w:rsid w:val="00271260"/>
    <w:rsid w:val="005D6554"/>
    <w:rsid w:val="006960ED"/>
    <w:rsid w:val="008E5772"/>
    <w:rsid w:val="009D4A28"/>
    <w:rsid w:val="00A142B9"/>
    <w:rsid w:val="00AA2125"/>
    <w:rsid w:val="00EC7111"/>
    <w:rsid w:val="00F4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BB90D"/>
  <w15:chartTrackingRefBased/>
  <w15:docId w15:val="{BEE6DD12-5AFF-462E-9956-1905AB039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4A28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A28"/>
    <w:pPr>
      <w:spacing w:after="160" w:line="278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4"/>
      <w:szCs w:val="24"/>
      <w:lang w:eastAsia="en-US"/>
      <w14:ligatures w14:val="standardContextual"/>
    </w:rPr>
  </w:style>
  <w:style w:type="paragraph" w:customStyle="1" w:styleId="ds-markdown-paragraph">
    <w:name w:val="ds-markdown-paragraph"/>
    <w:basedOn w:val="a"/>
    <w:rsid w:val="009D4A28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styleId="a4">
    <w:name w:val="Strong"/>
    <w:basedOn w:val="a0"/>
    <w:uiPriority w:val="22"/>
    <w:qFormat/>
    <w:rsid w:val="006960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8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2736</Words>
  <Characters>15598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2025-06-04T10:51:00Z</dcterms:created>
  <dcterms:modified xsi:type="dcterms:W3CDTF">2025-06-04T10:51:00Z</dcterms:modified>
</cp:coreProperties>
</file>