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1A7F" w14:textId="77777777" w:rsidR="00A47977" w:rsidRPr="001F5D92" w:rsidRDefault="00A47977" w:rsidP="00A47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D9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4F772725" w14:textId="5ED61BE0" w:rsidR="00A47977" w:rsidRPr="001F5D92" w:rsidRDefault="00A47977" w:rsidP="00A47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D92">
        <w:rPr>
          <w:rFonts w:ascii="Times New Roman" w:hAnsi="Times New Roman" w:cs="Times New Roman"/>
          <w:b/>
          <w:bCs/>
          <w:sz w:val="28"/>
          <w:szCs w:val="28"/>
        </w:rPr>
        <w:t>ИЗУЧЕНИЕ ВОЗМОЖНОСТЕЙ MICROSOFT ACCESS НА ПРИМЕРЕ СОЗДАНИЯ ПРОСТОЙ БАЗЫ ДАННЫХ</w:t>
      </w:r>
    </w:p>
    <w:p w14:paraId="21310AED" w14:textId="6F273570" w:rsidR="00A47977" w:rsidRPr="00907A83" w:rsidRDefault="00A47977" w:rsidP="00A479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7A8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07A83">
        <w:rPr>
          <w:rFonts w:ascii="Times New Roman" w:hAnsi="Times New Roman" w:cs="Times New Roman"/>
          <w:sz w:val="28"/>
          <w:szCs w:val="28"/>
        </w:rPr>
        <w:t xml:space="preserve"> ознакомиться с программным продуктом Microsoft Access, изучить его возможности по созданию баз данных.</w:t>
      </w:r>
    </w:p>
    <w:p w14:paraId="1B8FD77D" w14:textId="1CB079B9" w:rsidR="00020383" w:rsidRPr="00907A83" w:rsidRDefault="00A47977" w:rsidP="00A479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7A83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907A83">
        <w:rPr>
          <w:rFonts w:ascii="Times New Roman" w:hAnsi="Times New Roman" w:cs="Times New Roman"/>
          <w:sz w:val="28"/>
          <w:szCs w:val="28"/>
        </w:rPr>
        <w:t xml:space="preserve"> создать простую базу данных, включающую в себя одну или несколько таблиц данных, форм ввода (редактирования) данных, несколько запросов, один или несколько отчетов.</w:t>
      </w:r>
    </w:p>
    <w:p w14:paraId="135048D5" w14:textId="3899B19B" w:rsidR="00FF7350" w:rsidRPr="00907A83" w:rsidRDefault="00FF7350" w:rsidP="00A479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7A83">
        <w:rPr>
          <w:rFonts w:ascii="Times New Roman" w:hAnsi="Times New Roman" w:cs="Times New Roman"/>
          <w:sz w:val="28"/>
          <w:szCs w:val="28"/>
        </w:rPr>
        <w:t>БД выпускаемой продукции на предприятии «ООО Калинковичский мясокомбинат»</w:t>
      </w:r>
    </w:p>
    <w:p w14:paraId="4A2E1896" w14:textId="04DE6C82" w:rsidR="00FF7350" w:rsidRPr="00907A83" w:rsidRDefault="00FF7350" w:rsidP="00A479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7A83">
        <w:rPr>
          <w:rFonts w:ascii="Times New Roman" w:hAnsi="Times New Roman" w:cs="Times New Roman"/>
          <w:sz w:val="28"/>
          <w:szCs w:val="28"/>
        </w:rPr>
        <w:t xml:space="preserve">Создание «Схемы данных» в ACCESS (рисунок 1). </w:t>
      </w:r>
    </w:p>
    <w:p w14:paraId="572B42A9" w14:textId="41A36830" w:rsidR="00FF7350" w:rsidRDefault="00FF7350" w:rsidP="00907A83">
      <w:pPr>
        <w:ind w:firstLine="709"/>
        <w:jc w:val="center"/>
        <w:rPr>
          <w:sz w:val="28"/>
          <w:szCs w:val="28"/>
        </w:rPr>
      </w:pPr>
      <w:r w:rsidRPr="00FF7350">
        <w:rPr>
          <w:noProof/>
          <w:sz w:val="28"/>
          <w:szCs w:val="28"/>
        </w:rPr>
        <w:drawing>
          <wp:inline distT="0" distB="0" distL="0" distR="0" wp14:anchorId="34E0C87D" wp14:editId="32DBD0F1">
            <wp:extent cx="5372100" cy="1326515"/>
            <wp:effectExtent l="0" t="0" r="0" b="6985"/>
            <wp:docPr id="212602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533" cy="13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58C4" w14:textId="0061E9FF" w:rsidR="00FF7350" w:rsidRPr="00907A83" w:rsidRDefault="00907A83" w:rsidP="00907A83">
      <w:pPr>
        <w:ind w:firstLine="709"/>
        <w:jc w:val="center"/>
        <w:rPr>
          <w:sz w:val="24"/>
          <w:szCs w:val="24"/>
        </w:rPr>
      </w:pPr>
      <w:r w:rsidRPr="00907A83">
        <w:rPr>
          <w:sz w:val="24"/>
          <w:szCs w:val="24"/>
        </w:rPr>
        <w:t>Рисунок 1 – схема данных</w:t>
      </w:r>
    </w:p>
    <w:p w14:paraId="3237632C" w14:textId="70AF091F" w:rsidR="00907A83" w:rsidRPr="00907A83" w:rsidRDefault="00907A83" w:rsidP="00907A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7A83">
        <w:rPr>
          <w:rFonts w:ascii="Times New Roman" w:hAnsi="Times New Roman" w:cs="Times New Roman"/>
          <w:sz w:val="28"/>
          <w:szCs w:val="28"/>
        </w:rPr>
        <w:t>ДБ в ACCESS состоит из 4 таблиц и 2 запросов (рисунок 2).</w:t>
      </w:r>
    </w:p>
    <w:p w14:paraId="79F5FEF1" w14:textId="7AA54A1E" w:rsidR="00907A83" w:rsidRDefault="00907A83" w:rsidP="00907A83">
      <w:pPr>
        <w:ind w:firstLine="709"/>
        <w:jc w:val="center"/>
        <w:rPr>
          <w:sz w:val="28"/>
          <w:szCs w:val="28"/>
        </w:rPr>
      </w:pPr>
      <w:r w:rsidRPr="00907A83">
        <w:rPr>
          <w:noProof/>
          <w:sz w:val="28"/>
          <w:szCs w:val="28"/>
        </w:rPr>
        <w:drawing>
          <wp:inline distT="0" distB="0" distL="0" distR="0" wp14:anchorId="32194980" wp14:editId="18B35B28">
            <wp:extent cx="5500210" cy="2118360"/>
            <wp:effectExtent l="0" t="0" r="5715" b="0"/>
            <wp:docPr id="5592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519" cy="21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785" w14:textId="34484EB5" w:rsidR="00907A83" w:rsidRPr="00907A83" w:rsidRDefault="00907A83" w:rsidP="00907A83">
      <w:pPr>
        <w:ind w:firstLine="709"/>
        <w:jc w:val="center"/>
        <w:rPr>
          <w:sz w:val="24"/>
          <w:szCs w:val="24"/>
        </w:rPr>
      </w:pPr>
      <w:r w:rsidRPr="00907A83">
        <w:rPr>
          <w:sz w:val="24"/>
          <w:szCs w:val="24"/>
        </w:rPr>
        <w:t>Рисунок 2 – БД в ACCESS</w:t>
      </w:r>
    </w:p>
    <w:p w14:paraId="03D2BBBF" w14:textId="7D67209E" w:rsidR="00907A83" w:rsidRPr="00907A83" w:rsidRDefault="00907A83" w:rsidP="00A479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7A83">
        <w:rPr>
          <w:rFonts w:ascii="Times New Roman" w:hAnsi="Times New Roman" w:cs="Times New Roman"/>
          <w:sz w:val="28"/>
          <w:szCs w:val="28"/>
        </w:rPr>
        <w:t>Добавление БД в программу происходит в элементе “</w:t>
      </w:r>
      <w:proofErr w:type="spellStart"/>
      <w:r w:rsidRPr="00907A83">
        <w:rPr>
          <w:rFonts w:ascii="Times New Roman" w:hAnsi="Times New Roman" w:cs="Times New Roman"/>
          <w:sz w:val="28"/>
          <w:szCs w:val="28"/>
          <w:lang w:val="en-US"/>
        </w:rPr>
        <w:t>DataGritView</w:t>
      </w:r>
      <w:proofErr w:type="spellEnd"/>
      <w:r w:rsidRPr="00907A83">
        <w:rPr>
          <w:rFonts w:ascii="Times New Roman" w:hAnsi="Times New Roman" w:cs="Times New Roman"/>
          <w:sz w:val="28"/>
          <w:szCs w:val="28"/>
        </w:rPr>
        <w:t>”, далее в источниках данных был выбран файл ACCESS с БД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907A83">
        <w:rPr>
          <w:rFonts w:ascii="Times New Roman" w:hAnsi="Times New Roman" w:cs="Times New Roman"/>
          <w:sz w:val="28"/>
          <w:szCs w:val="28"/>
        </w:rPr>
        <w:t>.</w:t>
      </w:r>
    </w:p>
    <w:p w14:paraId="71461E44" w14:textId="2C830EBA" w:rsidR="00907A83" w:rsidRDefault="00907A83" w:rsidP="00907A83">
      <w:pPr>
        <w:ind w:firstLine="709"/>
        <w:jc w:val="center"/>
        <w:rPr>
          <w:sz w:val="28"/>
          <w:szCs w:val="28"/>
        </w:rPr>
      </w:pPr>
      <w:r w:rsidRPr="00907A83">
        <w:rPr>
          <w:noProof/>
          <w:sz w:val="28"/>
          <w:szCs w:val="28"/>
        </w:rPr>
        <w:lastRenderedPageBreak/>
        <w:drawing>
          <wp:inline distT="0" distB="0" distL="0" distR="0" wp14:anchorId="3AD8B9C1" wp14:editId="39C15D79">
            <wp:extent cx="5242560" cy="1745652"/>
            <wp:effectExtent l="0" t="0" r="0" b="6985"/>
            <wp:docPr id="801034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4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46" cy="17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ECCB" w14:textId="25B399F6" w:rsidR="00907A83" w:rsidRPr="00907A83" w:rsidRDefault="00907A83" w:rsidP="00907A83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07A83">
        <w:rPr>
          <w:rFonts w:ascii="Times New Roman" w:hAnsi="Times New Roman" w:cs="Times New Roman"/>
          <w:sz w:val="24"/>
          <w:szCs w:val="24"/>
        </w:rPr>
        <w:t xml:space="preserve">Рисунок 4 – подключение БД в </w:t>
      </w:r>
      <w:proofErr w:type="spellStart"/>
      <w:r w:rsidRPr="00907A83">
        <w:rPr>
          <w:rFonts w:ascii="Times New Roman" w:hAnsi="Times New Roman" w:cs="Times New Roman"/>
          <w:sz w:val="24"/>
          <w:szCs w:val="24"/>
          <w:lang w:val="en-US"/>
        </w:rPr>
        <w:t>DataGritView</w:t>
      </w:r>
      <w:proofErr w:type="spellEnd"/>
    </w:p>
    <w:p w14:paraId="2D46D4D8" w14:textId="65DB3A82" w:rsidR="00907A83" w:rsidRDefault="00907A83" w:rsidP="00A479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БД подключена в программу </w:t>
      </w:r>
      <w:r w:rsidR="00ED5691">
        <w:rPr>
          <w:rFonts w:ascii="Times New Roman" w:hAnsi="Times New Roman" w:cs="Times New Roman"/>
          <w:sz w:val="28"/>
          <w:szCs w:val="28"/>
        </w:rPr>
        <w:t xml:space="preserve">(рисунок 5) слева от </w:t>
      </w:r>
      <w:proofErr w:type="spellStart"/>
      <w:r w:rsidR="00ED5691" w:rsidRPr="00ED5691">
        <w:rPr>
          <w:rFonts w:ascii="Times New Roman" w:hAnsi="Times New Roman" w:cs="Times New Roman"/>
          <w:sz w:val="28"/>
          <w:szCs w:val="28"/>
          <w:lang w:val="en-US"/>
        </w:rPr>
        <w:t>DataGritView</w:t>
      </w:r>
      <w:proofErr w:type="spellEnd"/>
      <w:r w:rsidR="00ED5691">
        <w:rPr>
          <w:rFonts w:ascii="Times New Roman" w:hAnsi="Times New Roman" w:cs="Times New Roman"/>
          <w:sz w:val="28"/>
          <w:szCs w:val="28"/>
        </w:rPr>
        <w:t xml:space="preserve"> копируются данные о выбранном товаре в </w:t>
      </w:r>
      <w:proofErr w:type="spellStart"/>
      <w:r w:rsidR="00ED5691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0A68C0" w14:textId="047F50B0" w:rsidR="00ED5691" w:rsidRDefault="00ED5691" w:rsidP="00ED569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5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71913" wp14:editId="5F29D0B4">
            <wp:extent cx="4782185" cy="2688350"/>
            <wp:effectExtent l="0" t="0" r="0" b="0"/>
            <wp:docPr id="4872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384" cy="269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DCBE" w14:textId="67107F25" w:rsidR="00ED5691" w:rsidRPr="001F5D92" w:rsidRDefault="00ED5691" w:rsidP="00ED569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5691">
        <w:rPr>
          <w:rFonts w:ascii="Times New Roman" w:hAnsi="Times New Roman" w:cs="Times New Roman"/>
          <w:sz w:val="24"/>
          <w:szCs w:val="24"/>
        </w:rPr>
        <w:t>Рисунок 5 – таблица с данными</w:t>
      </w:r>
    </w:p>
    <w:p w14:paraId="4F8094F1" w14:textId="6BBA59B6" w:rsidR="00907A83" w:rsidRPr="001F5D92" w:rsidRDefault="00ED5691" w:rsidP="00A479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F5D9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F5D92">
        <w:rPr>
          <w:rFonts w:ascii="Times New Roman" w:hAnsi="Times New Roman" w:cs="Times New Roman"/>
          <w:sz w:val="28"/>
          <w:szCs w:val="28"/>
        </w:rPr>
        <w:t xml:space="preserve">научился создавать БД в MICROSOFT ACCESS и импортировать их в </w:t>
      </w:r>
      <w:r w:rsidRPr="001F5D9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F5D92">
        <w:rPr>
          <w:rFonts w:ascii="Times New Roman" w:hAnsi="Times New Roman" w:cs="Times New Roman"/>
          <w:sz w:val="28"/>
          <w:szCs w:val="28"/>
        </w:rPr>
        <w:t xml:space="preserve"> </w:t>
      </w:r>
      <w:r w:rsidRPr="001F5D9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F5D92">
        <w:rPr>
          <w:rFonts w:ascii="Times New Roman" w:hAnsi="Times New Roman" w:cs="Times New Roman"/>
          <w:sz w:val="28"/>
          <w:szCs w:val="28"/>
        </w:rPr>
        <w:t>.</w:t>
      </w:r>
      <w:r w:rsidRPr="001F5D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907A83" w:rsidRPr="001F5D9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C9C5" w14:textId="77777777" w:rsidR="00454874" w:rsidRDefault="00454874" w:rsidP="00ED5691">
      <w:pPr>
        <w:spacing w:after="0" w:line="240" w:lineRule="auto"/>
      </w:pPr>
      <w:r>
        <w:separator/>
      </w:r>
    </w:p>
  </w:endnote>
  <w:endnote w:type="continuationSeparator" w:id="0">
    <w:p w14:paraId="1A878DEF" w14:textId="77777777" w:rsidR="00454874" w:rsidRDefault="00454874" w:rsidP="00ED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ADA3" w14:textId="77777777" w:rsidR="00454874" w:rsidRDefault="00454874" w:rsidP="00ED5691">
      <w:pPr>
        <w:spacing w:after="0" w:line="240" w:lineRule="auto"/>
      </w:pPr>
      <w:r>
        <w:separator/>
      </w:r>
    </w:p>
  </w:footnote>
  <w:footnote w:type="continuationSeparator" w:id="0">
    <w:p w14:paraId="218D0D67" w14:textId="77777777" w:rsidR="00454874" w:rsidRDefault="00454874" w:rsidP="00ED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B326" w14:textId="74F02CAC" w:rsidR="00ED5691" w:rsidRPr="00ED5691" w:rsidRDefault="001F5D92">
    <w:pPr>
      <w:pStyle w:val="a3"/>
    </w:pPr>
    <w:r>
      <w:t>Смоляров А.В</w:t>
    </w:r>
    <w:r w:rsidR="00ED5691">
      <w:t>. АССЗ-11</w:t>
    </w:r>
  </w:p>
  <w:p w14:paraId="5F78D7D8" w14:textId="77777777" w:rsidR="00ED5691" w:rsidRDefault="00ED56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77"/>
    <w:rsid w:val="00020383"/>
    <w:rsid w:val="001F43E7"/>
    <w:rsid w:val="001F5D92"/>
    <w:rsid w:val="00243215"/>
    <w:rsid w:val="00397C86"/>
    <w:rsid w:val="00454874"/>
    <w:rsid w:val="00907A83"/>
    <w:rsid w:val="00A47977"/>
    <w:rsid w:val="00C15AA8"/>
    <w:rsid w:val="00C77DFE"/>
    <w:rsid w:val="00ED5691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F783"/>
  <w15:chartTrackingRefBased/>
  <w15:docId w15:val="{8EDE3E95-CE29-44A9-9B74-4707E7FC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5691"/>
  </w:style>
  <w:style w:type="paragraph" w:styleId="a5">
    <w:name w:val="footer"/>
    <w:basedOn w:val="a"/>
    <w:link w:val="a6"/>
    <w:uiPriority w:val="99"/>
    <w:unhideWhenUsed/>
    <w:rsid w:val="00ED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2</cp:revision>
  <dcterms:created xsi:type="dcterms:W3CDTF">2024-05-19T11:35:00Z</dcterms:created>
  <dcterms:modified xsi:type="dcterms:W3CDTF">2024-05-30T12:43:00Z</dcterms:modified>
</cp:coreProperties>
</file>