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3BE8" w14:textId="77777777" w:rsidR="00FE5D5B" w:rsidRPr="00FE5D5B" w:rsidRDefault="00FE5D5B" w:rsidP="00FE5D5B">
      <w:pPr>
        <w:pageBreakBefore/>
        <w:spacing w:before="480" w:after="240"/>
        <w:jc w:val="center"/>
        <w:rPr>
          <w:rFonts w:asciiTheme="minorHAnsi" w:hAnsiTheme="minorHAnsi" w:cstheme="minorHAnsi"/>
          <w:b/>
          <w:bCs/>
          <w:szCs w:val="28"/>
        </w:rPr>
      </w:pPr>
      <w:r w:rsidRPr="00FE5D5B">
        <w:rPr>
          <w:rFonts w:asciiTheme="minorHAnsi" w:hAnsiTheme="minorHAnsi" w:cstheme="minorHAnsi"/>
          <w:b/>
          <w:bCs/>
          <w:szCs w:val="28"/>
        </w:rPr>
        <w:t>Лабораторная работа № 4</w:t>
      </w:r>
    </w:p>
    <w:p w14:paraId="47D40314" w14:textId="77777777" w:rsidR="00FE5D5B" w:rsidRPr="00FE5D5B" w:rsidRDefault="00FE5D5B" w:rsidP="00FE5D5B">
      <w:pPr>
        <w:spacing w:after="360"/>
        <w:jc w:val="center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Разработка приложений в системе </w:t>
      </w:r>
      <w:r w:rsidRPr="00FE5D5B">
        <w:rPr>
          <w:rFonts w:asciiTheme="minorHAnsi" w:hAnsiTheme="minorHAnsi" w:cstheme="minorHAnsi"/>
          <w:b/>
          <w:szCs w:val="28"/>
          <w:lang w:val="en-US"/>
        </w:rPr>
        <w:t>C</w:t>
      </w:r>
      <w:r w:rsidRPr="00FE5D5B">
        <w:rPr>
          <w:rFonts w:asciiTheme="minorHAnsi" w:hAnsiTheme="minorHAnsi" w:cstheme="minorHAnsi"/>
          <w:b/>
          <w:szCs w:val="28"/>
        </w:rPr>
        <w:t>++</w:t>
      </w:r>
      <w:r w:rsidRPr="00FE5D5B">
        <w:rPr>
          <w:rFonts w:asciiTheme="minorHAnsi" w:hAnsiTheme="minorHAnsi" w:cstheme="minorHAnsi"/>
          <w:b/>
          <w:szCs w:val="28"/>
          <w:lang w:val="en-US"/>
        </w:rPr>
        <w:t>Builder</w:t>
      </w:r>
      <w:r w:rsidRPr="00FE5D5B">
        <w:rPr>
          <w:rFonts w:asciiTheme="minorHAnsi" w:hAnsiTheme="minorHAnsi" w:cstheme="minorHAnsi"/>
          <w:b/>
          <w:szCs w:val="28"/>
        </w:rPr>
        <w:t xml:space="preserve"> с использованием компонентов доступа к данным и отображения данных</w:t>
      </w:r>
    </w:p>
    <w:p w14:paraId="2B870144" w14:textId="77777777" w:rsidR="00FE5D5B" w:rsidRPr="00FE5D5B" w:rsidRDefault="00FE5D5B" w:rsidP="00FE5D5B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/>
          <w:i/>
          <w:szCs w:val="28"/>
        </w:rPr>
        <w:t>Цель работы</w:t>
      </w:r>
      <w:r w:rsidRPr="00FE5D5B">
        <w:rPr>
          <w:rFonts w:asciiTheme="minorHAnsi" w:hAnsiTheme="minorHAnsi" w:cstheme="minorHAnsi"/>
          <w:i/>
          <w:szCs w:val="28"/>
        </w:rPr>
        <w:t xml:space="preserve">: </w:t>
      </w:r>
      <w:r w:rsidRPr="00FE5D5B">
        <w:rPr>
          <w:rFonts w:asciiTheme="minorHAnsi" w:hAnsiTheme="minorHAnsi" w:cstheme="minorHAnsi"/>
          <w:szCs w:val="28"/>
        </w:rPr>
        <w:t xml:space="preserve">научиться разрабатывать приложения с использованием компонентов, обеспечивающих доступ к данным и отображение данных, хранящихся в базе данных, управляемой системой </w:t>
      </w:r>
      <w:r w:rsidRPr="00FE5D5B">
        <w:rPr>
          <w:rFonts w:asciiTheme="minorHAnsi" w:hAnsiTheme="minorHAnsi" w:cstheme="minorHAnsi"/>
          <w:szCs w:val="28"/>
          <w:lang w:val="en-US"/>
        </w:rPr>
        <w:t>MS</w:t>
      </w:r>
      <w:r w:rsidRPr="00FE5D5B">
        <w:rPr>
          <w:rFonts w:asciiTheme="minorHAnsi" w:hAnsiTheme="minorHAnsi" w:cstheme="minorHAnsi"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  <w:lang w:val="en-US"/>
        </w:rPr>
        <w:t>SQL</w:t>
      </w:r>
      <w:r w:rsidRPr="00FE5D5B">
        <w:rPr>
          <w:rFonts w:asciiTheme="minorHAnsi" w:hAnsiTheme="minorHAnsi" w:cstheme="minorHAnsi"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  <w:lang w:val="en-US"/>
        </w:rPr>
        <w:t>Server</w:t>
      </w:r>
      <w:r w:rsidRPr="00FE5D5B">
        <w:rPr>
          <w:rFonts w:asciiTheme="minorHAnsi" w:hAnsiTheme="minorHAnsi" w:cstheme="minorHAnsi"/>
          <w:szCs w:val="28"/>
        </w:rPr>
        <w:t>.</w:t>
      </w:r>
    </w:p>
    <w:p w14:paraId="75484FDD" w14:textId="77777777" w:rsidR="00FE5D5B" w:rsidRPr="00FE5D5B" w:rsidRDefault="00FE5D5B" w:rsidP="00FE5D5B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/>
          <w:i/>
          <w:szCs w:val="28"/>
        </w:rPr>
        <w:t>Продолжительность работы</w:t>
      </w:r>
      <w:r w:rsidRPr="00FE5D5B">
        <w:rPr>
          <w:rFonts w:asciiTheme="minorHAnsi" w:hAnsiTheme="minorHAnsi" w:cstheme="minorHAnsi"/>
          <w:szCs w:val="28"/>
        </w:rPr>
        <w:t xml:space="preserve"> - 4 ч.</w:t>
      </w:r>
    </w:p>
    <w:p w14:paraId="722CBA08" w14:textId="77777777" w:rsidR="00FE5D5B" w:rsidRPr="00FE5D5B" w:rsidRDefault="00FE5D5B" w:rsidP="00FE5D5B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38E9C2B6" w14:textId="77777777" w:rsidR="00FE5D5B" w:rsidRPr="00FE5D5B" w:rsidRDefault="00FE5D5B" w:rsidP="00FE5D5B">
      <w:pPr>
        <w:ind w:firstLine="425"/>
        <w:jc w:val="center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Ответы на вопросы:</w:t>
      </w:r>
    </w:p>
    <w:p w14:paraId="7ADF990E" w14:textId="77777777" w:rsidR="00FE5D5B" w:rsidRPr="00FE5D5B" w:rsidRDefault="00FE5D5B" w:rsidP="00FE5D5B">
      <w:pPr>
        <w:numPr>
          <w:ilvl w:val="0"/>
          <w:numId w:val="4"/>
        </w:num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компоненты системы </w:t>
      </w:r>
      <w:r w:rsidRPr="00FE5D5B">
        <w:rPr>
          <w:rFonts w:asciiTheme="minorHAnsi" w:hAnsiTheme="minorHAnsi" w:cstheme="minorHAnsi"/>
          <w:b/>
          <w:szCs w:val="28"/>
          <w:lang w:val="en-US"/>
        </w:rPr>
        <w:t>C</w:t>
      </w:r>
      <w:r w:rsidRPr="00FE5D5B">
        <w:rPr>
          <w:rFonts w:asciiTheme="minorHAnsi" w:hAnsiTheme="minorHAnsi" w:cstheme="minorHAnsi"/>
          <w:b/>
          <w:szCs w:val="28"/>
        </w:rPr>
        <w:t xml:space="preserve">++ </w:t>
      </w:r>
      <w:r w:rsidRPr="00FE5D5B">
        <w:rPr>
          <w:rFonts w:asciiTheme="minorHAnsi" w:hAnsiTheme="minorHAnsi" w:cstheme="minorHAnsi"/>
          <w:b/>
          <w:szCs w:val="28"/>
          <w:lang w:val="en-US"/>
        </w:rPr>
        <w:t>Builder</w:t>
      </w:r>
      <w:r w:rsidRPr="00FE5D5B">
        <w:rPr>
          <w:rFonts w:asciiTheme="minorHAnsi" w:hAnsiTheme="minorHAnsi" w:cstheme="minorHAnsi"/>
          <w:b/>
          <w:szCs w:val="28"/>
        </w:rPr>
        <w:t xml:space="preserve"> предназначены для связи с БД?</w:t>
      </w:r>
    </w:p>
    <w:p w14:paraId="6EFF9F3A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-Компонент типа </w:t>
      </w:r>
      <w:proofErr w:type="spellStart"/>
      <w:r w:rsidRPr="00FE5D5B">
        <w:rPr>
          <w:rFonts w:asciiTheme="minorHAnsi" w:hAnsiTheme="minorHAnsi" w:cstheme="minorHAnsi"/>
          <w:szCs w:val="28"/>
        </w:rPr>
        <w:t>TTable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или </w:t>
      </w:r>
      <w:proofErr w:type="spellStart"/>
      <w:r w:rsidRPr="00FE5D5B">
        <w:rPr>
          <w:rFonts w:asciiTheme="minorHAnsi" w:hAnsiTheme="minorHAnsi" w:cstheme="minorHAnsi"/>
          <w:szCs w:val="28"/>
        </w:rPr>
        <w:t>TQuery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для связи с BDE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bCs/>
          <w:szCs w:val="28"/>
        </w:rPr>
        <w:t>и</w:t>
      </w:r>
      <w:r w:rsidRPr="00FE5D5B">
        <w:rPr>
          <w:rFonts w:asciiTheme="minorHAnsi" w:hAnsiTheme="minorHAnsi" w:cstheme="minorHAnsi"/>
          <w:szCs w:val="28"/>
        </w:rPr>
        <w:t xml:space="preserve"> через него с БД либо компонент типа T</w:t>
      </w:r>
      <w:r w:rsidRPr="00FE5D5B">
        <w:rPr>
          <w:rFonts w:asciiTheme="minorHAnsi" w:hAnsiTheme="minorHAnsi" w:cstheme="minorHAnsi"/>
          <w:szCs w:val="28"/>
          <w:lang w:val="en-US"/>
        </w:rPr>
        <w:t>ADO</w:t>
      </w:r>
      <w:proofErr w:type="spellStart"/>
      <w:r w:rsidRPr="00FE5D5B">
        <w:rPr>
          <w:rFonts w:asciiTheme="minorHAnsi" w:hAnsiTheme="minorHAnsi" w:cstheme="minorHAnsi"/>
          <w:szCs w:val="28"/>
        </w:rPr>
        <w:t>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или T</w:t>
      </w:r>
      <w:r w:rsidRPr="00FE5D5B">
        <w:rPr>
          <w:rFonts w:asciiTheme="minorHAnsi" w:hAnsiTheme="minorHAnsi" w:cstheme="minorHAnsi"/>
          <w:szCs w:val="28"/>
          <w:lang w:val="en-US"/>
        </w:rPr>
        <w:t>ADO</w:t>
      </w:r>
      <w:proofErr w:type="spellStart"/>
      <w:r w:rsidRPr="00FE5D5B">
        <w:rPr>
          <w:rFonts w:asciiTheme="minorHAnsi" w:hAnsiTheme="minorHAnsi" w:cstheme="minorHAnsi"/>
          <w:szCs w:val="28"/>
        </w:rPr>
        <w:t>Query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для подключения к БД с использованием технологии ADO (</w:t>
      </w:r>
      <w:proofErr w:type="spellStart"/>
      <w:r w:rsidRPr="00FE5D5B">
        <w:rPr>
          <w:rFonts w:asciiTheme="minorHAnsi" w:hAnsiTheme="minorHAnsi" w:cstheme="minorHAnsi"/>
          <w:szCs w:val="28"/>
        </w:rPr>
        <w:t>ActiveX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szCs w:val="28"/>
        </w:rPr>
        <w:t>Data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szCs w:val="28"/>
        </w:rPr>
        <w:t>Objects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- объекты данных, построенные как объекты </w:t>
      </w:r>
      <w:proofErr w:type="spellStart"/>
      <w:r w:rsidRPr="00FE5D5B">
        <w:rPr>
          <w:rFonts w:asciiTheme="minorHAnsi" w:hAnsiTheme="minorHAnsi" w:cstheme="minorHAnsi"/>
          <w:szCs w:val="28"/>
        </w:rPr>
        <w:t>ActiveX</w:t>
      </w:r>
      <w:proofErr w:type="spellEnd"/>
      <w:r w:rsidRPr="00FE5D5B">
        <w:rPr>
          <w:rFonts w:asciiTheme="minorHAnsi" w:hAnsiTheme="minorHAnsi" w:cstheme="minorHAnsi"/>
          <w:snapToGrid w:val="0"/>
          <w:szCs w:val="28"/>
        </w:rPr>
        <w:t>)</w:t>
      </w:r>
      <w:r w:rsidRPr="00FE5D5B">
        <w:rPr>
          <w:rFonts w:asciiTheme="minorHAnsi" w:hAnsiTheme="minorHAnsi" w:cstheme="minorHAnsi"/>
          <w:szCs w:val="28"/>
        </w:rPr>
        <w:t>;</w:t>
      </w:r>
    </w:p>
    <w:p w14:paraId="5F8C58B3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компоненты системы </w:t>
      </w:r>
      <w:r w:rsidRPr="00FE5D5B">
        <w:rPr>
          <w:rFonts w:asciiTheme="minorHAnsi" w:hAnsiTheme="minorHAnsi" w:cstheme="minorHAnsi"/>
          <w:b/>
          <w:szCs w:val="28"/>
          <w:lang w:val="en-US"/>
        </w:rPr>
        <w:t>C</w:t>
      </w:r>
      <w:r w:rsidRPr="00FE5D5B">
        <w:rPr>
          <w:rFonts w:asciiTheme="minorHAnsi" w:hAnsiTheme="minorHAnsi" w:cstheme="minorHAnsi"/>
          <w:b/>
          <w:szCs w:val="28"/>
        </w:rPr>
        <w:t xml:space="preserve">++ </w:t>
      </w:r>
      <w:r w:rsidRPr="00FE5D5B">
        <w:rPr>
          <w:rFonts w:asciiTheme="minorHAnsi" w:hAnsiTheme="minorHAnsi" w:cstheme="minorHAnsi"/>
          <w:b/>
          <w:szCs w:val="28"/>
          <w:lang w:val="en-US"/>
        </w:rPr>
        <w:t>Builder</w:t>
      </w:r>
      <w:r w:rsidRPr="00FE5D5B">
        <w:rPr>
          <w:rFonts w:asciiTheme="minorHAnsi" w:hAnsiTheme="minorHAnsi" w:cstheme="minorHAnsi"/>
          <w:b/>
          <w:szCs w:val="28"/>
        </w:rPr>
        <w:t xml:space="preserve"> предназначены для отображения данных и управления ими?</w:t>
      </w:r>
    </w:p>
    <w:p w14:paraId="2633A2C5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-Компонент типа </w:t>
      </w:r>
      <w:proofErr w:type="spellStart"/>
      <w:r w:rsidRPr="00FE5D5B">
        <w:rPr>
          <w:rFonts w:asciiTheme="minorHAnsi" w:hAnsiTheme="minorHAnsi" w:cstheme="minorHAnsi"/>
          <w:szCs w:val="28"/>
        </w:rPr>
        <w:t>TDataSource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для соединения используемых приложением наборов данных с визуальными компонентами пользовательского интерфейса; визуальные компоненты для создания такого интерфейса.</w:t>
      </w:r>
    </w:p>
    <w:p w14:paraId="25F82DF1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Укажите достоинства и недостатки технологии </w:t>
      </w:r>
      <w:r w:rsidRPr="00FE5D5B">
        <w:rPr>
          <w:rFonts w:asciiTheme="minorHAnsi" w:hAnsiTheme="minorHAnsi" w:cstheme="minorHAnsi"/>
          <w:b/>
          <w:szCs w:val="28"/>
          <w:lang w:val="en-US"/>
        </w:rPr>
        <w:t>ADO</w:t>
      </w:r>
      <w:r w:rsidRPr="00FE5D5B">
        <w:rPr>
          <w:rFonts w:asciiTheme="minorHAnsi" w:hAnsiTheme="minorHAnsi" w:cstheme="minorHAnsi"/>
          <w:b/>
          <w:szCs w:val="28"/>
        </w:rPr>
        <w:t>.</w:t>
      </w:r>
    </w:p>
    <w:p w14:paraId="3D07503E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napToGrid w:val="0"/>
          <w:szCs w:val="28"/>
        </w:rPr>
      </w:pPr>
      <w:r w:rsidRPr="00FE5D5B">
        <w:rPr>
          <w:rFonts w:asciiTheme="minorHAnsi" w:hAnsiTheme="minorHAnsi" w:cstheme="minorHAnsi"/>
          <w:szCs w:val="28"/>
        </w:rPr>
        <w:t>-Основным достоинством технологии ADO является ее естественная ориентация на создание “облегченного” клиента, для которого, в отличие от технологии BDE, не</w:t>
      </w:r>
      <w:r w:rsidRPr="00FE5D5B">
        <w:rPr>
          <w:rFonts w:asciiTheme="minorHAnsi" w:hAnsiTheme="minorHAnsi" w:cstheme="minorHAnsi"/>
          <w:snapToGrid w:val="0"/>
          <w:szCs w:val="28"/>
        </w:rPr>
        <w:t xml:space="preserve"> требуется устанавливать специальные программные средства на клиентской машине, поскольку необходимая поддержка обеспечивается операционной системой </w:t>
      </w:r>
      <w:r w:rsidRPr="00FE5D5B">
        <w:rPr>
          <w:rFonts w:asciiTheme="minorHAnsi" w:hAnsiTheme="minorHAnsi" w:cstheme="minorHAnsi"/>
          <w:snapToGrid w:val="0"/>
          <w:szCs w:val="28"/>
          <w:lang w:val="en-US"/>
        </w:rPr>
        <w:t>Windows</w:t>
      </w:r>
      <w:r w:rsidRPr="00FE5D5B">
        <w:rPr>
          <w:rFonts w:asciiTheme="minorHAnsi" w:hAnsiTheme="minorHAnsi" w:cstheme="minorHAnsi"/>
          <w:snapToGrid w:val="0"/>
          <w:szCs w:val="28"/>
        </w:rPr>
        <w:t xml:space="preserve">. </w:t>
      </w:r>
    </w:p>
    <w:p w14:paraId="5C9E1E42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napToGrid w:val="0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-Недостатком технологии ADO является то, что ею нельзя воспользоваться, если для соответствующей структуры данных (в частности, для БД многих популярных серверов - </w:t>
      </w:r>
      <w:proofErr w:type="spellStart"/>
      <w:r w:rsidRPr="00FE5D5B">
        <w:rPr>
          <w:rFonts w:asciiTheme="minorHAnsi" w:hAnsiTheme="minorHAnsi" w:cstheme="minorHAnsi"/>
          <w:szCs w:val="28"/>
        </w:rPr>
        <w:t>InterBase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, </w:t>
      </w:r>
      <w:proofErr w:type="spellStart"/>
      <w:r w:rsidRPr="00FE5D5B">
        <w:rPr>
          <w:rFonts w:asciiTheme="minorHAnsi" w:hAnsiTheme="minorHAnsi" w:cstheme="minorHAnsi"/>
          <w:szCs w:val="28"/>
        </w:rPr>
        <w:t>Informix</w:t>
      </w:r>
      <w:proofErr w:type="spellEnd"/>
      <w:r w:rsidRPr="00FE5D5B">
        <w:rPr>
          <w:rFonts w:asciiTheme="minorHAnsi" w:hAnsiTheme="minorHAnsi" w:cstheme="minorHAnsi"/>
          <w:szCs w:val="28"/>
        </w:rPr>
        <w:t>, DB2 и пр.) не создан нужный провайдер или ODBC-драйвер.</w:t>
      </w:r>
    </w:p>
    <w:p w14:paraId="38FBAB9C" w14:textId="77777777" w:rsidR="00FE5D5B" w:rsidRPr="00FE5D5B" w:rsidRDefault="00FE5D5B" w:rsidP="00FE5D5B">
      <w:pPr>
        <w:ind w:left="357"/>
        <w:jc w:val="both"/>
        <w:rPr>
          <w:rFonts w:asciiTheme="minorHAnsi" w:hAnsiTheme="minorHAnsi" w:cstheme="minorHAnsi"/>
          <w:szCs w:val="28"/>
        </w:rPr>
      </w:pPr>
    </w:p>
    <w:p w14:paraId="29F34D26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Приведите примеры форм типа</w:t>
      </w:r>
      <w:r w:rsidRPr="00FE5D5B">
        <w:rPr>
          <w:rFonts w:asciiTheme="minorHAnsi" w:hAnsiTheme="minorHAnsi" w:cstheme="minorHAnsi"/>
          <w:b/>
          <w:color w:val="FF0000"/>
          <w:szCs w:val="28"/>
        </w:rPr>
        <w:t xml:space="preserve"> </w:t>
      </w:r>
      <w:r w:rsidRPr="00FE5D5B">
        <w:rPr>
          <w:rFonts w:asciiTheme="minorHAnsi" w:hAnsiTheme="minorHAnsi" w:cstheme="minorHAnsi"/>
          <w:b/>
          <w:szCs w:val="28"/>
        </w:rPr>
        <w:t>ввод/редактирование, сетка, главная таблица/подчиненная таблица.</w:t>
      </w:r>
    </w:p>
    <w:p w14:paraId="75E37D99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noProof/>
          <w:szCs w:val="28"/>
        </w:rPr>
        <w:lastRenderedPageBreak/>
        <w:drawing>
          <wp:inline distT="0" distB="0" distL="0" distR="0" wp14:anchorId="7C8802AC" wp14:editId="08DB8DE1">
            <wp:extent cx="3681730" cy="18065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D5B">
        <w:rPr>
          <w:rFonts w:asciiTheme="minorHAnsi" w:hAnsiTheme="minorHAnsi" w:cstheme="minorHAnsi"/>
          <w:b/>
          <w:szCs w:val="28"/>
        </w:rPr>
        <w:t>-</w:t>
      </w:r>
    </w:p>
    <w:p w14:paraId="33564BC5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69DE9AEC" wp14:editId="1BEA33B1">
            <wp:extent cx="4759200" cy="510038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30" cy="513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A1B5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Какое свойство компонента типа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TADOTable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управляет открытием таблицы базы данных?</w:t>
      </w:r>
    </w:p>
    <w:p w14:paraId="3D3947C3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- </w:t>
      </w:r>
      <w:proofErr w:type="spellStart"/>
      <w:r w:rsidRPr="00FE5D5B">
        <w:rPr>
          <w:rFonts w:asciiTheme="minorHAnsi" w:hAnsiTheme="minorHAnsi" w:cstheme="minorHAnsi"/>
          <w:szCs w:val="28"/>
        </w:rPr>
        <w:t>Active</w:t>
      </w:r>
      <w:proofErr w:type="spellEnd"/>
    </w:p>
    <w:p w14:paraId="5982E7B8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значения может принимать свойство компонента типа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TADOTable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, которое управляет открытием таблицы базы данных, и как задавать эти значения вручную и </w:t>
      </w:r>
      <w:proofErr w:type="spellStart"/>
      <w:r w:rsidRPr="00FE5D5B">
        <w:rPr>
          <w:rFonts w:asciiTheme="minorHAnsi" w:hAnsiTheme="minorHAnsi" w:cstheme="minorHAnsi"/>
          <w:b/>
          <w:szCs w:val="28"/>
        </w:rPr>
        <w:t>программно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>?</w:t>
      </w:r>
    </w:p>
    <w:p w14:paraId="0E005C8E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- </w:t>
      </w:r>
      <w:r w:rsidRPr="00FE5D5B">
        <w:rPr>
          <w:rFonts w:asciiTheme="minorHAnsi" w:hAnsiTheme="minorHAnsi" w:cstheme="minorHAnsi"/>
          <w:szCs w:val="28"/>
          <w:lang w:val="en-US"/>
        </w:rPr>
        <w:t>True</w:t>
      </w:r>
      <w:r w:rsidRPr="00FE5D5B">
        <w:rPr>
          <w:rFonts w:asciiTheme="minorHAnsi" w:hAnsiTheme="minorHAnsi" w:cstheme="minorHAnsi"/>
          <w:szCs w:val="28"/>
        </w:rPr>
        <w:t>\</w:t>
      </w:r>
      <w:r w:rsidRPr="00FE5D5B">
        <w:rPr>
          <w:rFonts w:asciiTheme="minorHAnsi" w:hAnsiTheme="minorHAnsi" w:cstheme="minorHAnsi"/>
          <w:szCs w:val="28"/>
          <w:lang w:val="en-US"/>
        </w:rPr>
        <w:t>False</w:t>
      </w:r>
    </w:p>
    <w:p w14:paraId="3EEB7DD7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proofErr w:type="spellStart"/>
      <w:r w:rsidRPr="00FE5D5B">
        <w:rPr>
          <w:rFonts w:asciiTheme="minorHAnsi" w:hAnsiTheme="minorHAnsi" w:cstheme="minorHAnsi"/>
          <w:szCs w:val="28"/>
        </w:rPr>
        <w:t>Active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компонента типа </w:t>
      </w:r>
      <w:proofErr w:type="spellStart"/>
      <w:r w:rsidRPr="00FE5D5B">
        <w:rPr>
          <w:rFonts w:asciiTheme="minorHAnsi" w:hAnsiTheme="minorHAnsi" w:cstheme="minorHAnsi"/>
          <w:szCs w:val="28"/>
        </w:rPr>
        <w:t>TADOTable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, управляющее открытием таблицы, может устанавливаться вручную в окне инспектора объектов или </w:t>
      </w:r>
      <w:proofErr w:type="spellStart"/>
      <w:r w:rsidRPr="00FE5D5B">
        <w:rPr>
          <w:rFonts w:asciiTheme="minorHAnsi" w:hAnsiTheme="minorHAnsi" w:cstheme="minorHAnsi"/>
          <w:szCs w:val="28"/>
        </w:rPr>
        <w:t>программно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lastRenderedPageBreak/>
        <w:t xml:space="preserve">методами </w:t>
      </w:r>
      <w:proofErr w:type="spellStart"/>
      <w:r w:rsidRPr="00FE5D5B">
        <w:rPr>
          <w:rFonts w:asciiTheme="minorHAnsi" w:hAnsiTheme="minorHAnsi" w:cstheme="minorHAnsi"/>
          <w:szCs w:val="28"/>
        </w:rPr>
        <w:t>Open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(соответствует </w:t>
      </w:r>
      <w:proofErr w:type="spellStart"/>
      <w:r w:rsidRPr="00FE5D5B">
        <w:rPr>
          <w:rFonts w:asciiTheme="minorHAnsi" w:hAnsiTheme="minorHAnsi" w:cstheme="minorHAnsi"/>
          <w:szCs w:val="28"/>
        </w:rPr>
        <w:t>Active</w:t>
      </w:r>
      <w:proofErr w:type="spellEnd"/>
      <w:r w:rsidRPr="00FE5D5B">
        <w:rPr>
          <w:rFonts w:asciiTheme="minorHAnsi" w:hAnsiTheme="minorHAnsi" w:cstheme="minorHAnsi"/>
          <w:szCs w:val="28"/>
        </w:rPr>
        <w:t>=</w:t>
      </w:r>
      <w:proofErr w:type="spellStart"/>
      <w:r w:rsidRPr="00FE5D5B">
        <w:rPr>
          <w:rFonts w:asciiTheme="minorHAnsi" w:hAnsiTheme="minorHAnsi" w:cstheme="minorHAnsi"/>
          <w:szCs w:val="28"/>
        </w:rPr>
        <w:t>True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) и </w:t>
      </w:r>
      <w:proofErr w:type="spellStart"/>
      <w:r w:rsidRPr="00FE5D5B">
        <w:rPr>
          <w:rFonts w:asciiTheme="minorHAnsi" w:hAnsiTheme="minorHAnsi" w:cstheme="minorHAnsi"/>
          <w:szCs w:val="28"/>
        </w:rPr>
        <w:t>Close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(соответствует </w:t>
      </w:r>
      <w:proofErr w:type="spellStart"/>
      <w:r w:rsidRPr="00FE5D5B">
        <w:rPr>
          <w:rFonts w:asciiTheme="minorHAnsi" w:hAnsiTheme="minorHAnsi" w:cstheme="minorHAnsi"/>
          <w:szCs w:val="28"/>
        </w:rPr>
        <w:t>Active</w:t>
      </w:r>
      <w:proofErr w:type="spellEnd"/>
      <w:r w:rsidRPr="00FE5D5B">
        <w:rPr>
          <w:rFonts w:asciiTheme="minorHAnsi" w:hAnsiTheme="minorHAnsi" w:cstheme="minorHAnsi"/>
          <w:szCs w:val="28"/>
        </w:rPr>
        <w:t>=</w:t>
      </w:r>
      <w:proofErr w:type="spellStart"/>
      <w:r w:rsidRPr="00FE5D5B">
        <w:rPr>
          <w:rFonts w:asciiTheme="minorHAnsi" w:hAnsiTheme="minorHAnsi" w:cstheme="minorHAnsi"/>
          <w:szCs w:val="28"/>
        </w:rPr>
        <w:t>False</w:t>
      </w:r>
      <w:proofErr w:type="spellEnd"/>
      <w:r w:rsidRPr="00FE5D5B">
        <w:rPr>
          <w:rFonts w:asciiTheme="minorHAnsi" w:hAnsiTheme="minorHAnsi" w:cstheme="minorHAnsi"/>
          <w:szCs w:val="28"/>
        </w:rPr>
        <w:t>).</w:t>
      </w:r>
    </w:p>
    <w:p w14:paraId="6B477B2B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Каким способом можно изменить состав кнопок навигатора?</w:t>
      </w:r>
    </w:p>
    <w:p w14:paraId="304D0733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-</w:t>
      </w:r>
      <w:r w:rsidRPr="00FE5D5B">
        <w:rPr>
          <w:rFonts w:asciiTheme="minorHAnsi" w:hAnsiTheme="minorHAnsi" w:cstheme="minorHAnsi"/>
          <w:szCs w:val="28"/>
        </w:rPr>
        <w:t xml:space="preserve"> Наличие конкретной кнопки задается в свойстве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VisibleButtons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установкой соответствующего идентификатора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nbXxx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в значение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True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(есть кнопка) или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False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(нет кнопки).</w:t>
      </w:r>
    </w:p>
    <w:p w14:paraId="1619FCA2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свойства компонента типа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TADOTable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задают связь этого компонента с конкретной таблицей базы данных?</w:t>
      </w:r>
    </w:p>
    <w:p w14:paraId="7DFD82CD" w14:textId="77777777" w:rsidR="00FE5D5B" w:rsidRPr="00FE5D5B" w:rsidRDefault="00FE5D5B" w:rsidP="00FE5D5B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i/>
          <w:szCs w:val="28"/>
          <w:lang w:val="en-US"/>
        </w:rPr>
        <w:t xml:space="preserve">- 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ConnectionString</w:t>
      </w:r>
      <w:proofErr w:type="spellEnd"/>
      <w:r w:rsidRPr="00FE5D5B">
        <w:rPr>
          <w:rFonts w:asciiTheme="minorHAnsi" w:hAnsiTheme="minorHAnsi" w:cstheme="minorHAnsi"/>
          <w:szCs w:val="28"/>
        </w:rPr>
        <w:t>,</w:t>
      </w:r>
      <w:r w:rsidRPr="00FE5D5B">
        <w:rPr>
          <w:rFonts w:asciiTheme="minorHAnsi" w:hAnsiTheme="minorHAnsi" w:cstheme="minorHAnsi"/>
          <w:szCs w:val="28"/>
          <w:lang w:val="en-US"/>
        </w:rPr>
        <w:t xml:space="preserve">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TableName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,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Dataset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</w:p>
    <w:p w14:paraId="018FFC45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свойства компонентов типа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TDataSource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и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TDBGrid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(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TDBEdit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,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TDBNavigator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>) и с какими значениями нужно задать, чтобы образовать связь компонентов, показанную на рис.</w:t>
      </w:r>
      <w:proofErr w:type="gramStart"/>
      <w:r w:rsidRPr="00FE5D5B">
        <w:rPr>
          <w:rFonts w:asciiTheme="minorHAnsi" w:hAnsiTheme="minorHAnsi" w:cstheme="minorHAnsi"/>
          <w:b/>
          <w:szCs w:val="28"/>
        </w:rPr>
        <w:t>2,</w:t>
      </w:r>
      <w:r w:rsidRPr="00FE5D5B">
        <w:rPr>
          <w:rFonts w:asciiTheme="minorHAnsi" w:hAnsiTheme="minorHAnsi" w:cstheme="minorHAnsi"/>
          <w:b/>
          <w:i/>
          <w:iCs/>
          <w:szCs w:val="28"/>
        </w:rPr>
        <w:t>а</w:t>
      </w:r>
      <w:proofErr w:type="gramEnd"/>
      <w:r w:rsidRPr="00FE5D5B">
        <w:rPr>
          <w:rFonts w:asciiTheme="minorHAnsi" w:hAnsiTheme="minorHAnsi" w:cstheme="minorHAnsi"/>
          <w:b/>
          <w:szCs w:val="28"/>
        </w:rPr>
        <w:t>?</w:t>
      </w:r>
    </w:p>
    <w:p w14:paraId="0BCD980B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-</w:t>
      </w:r>
      <w:r w:rsidRPr="00FE5D5B">
        <w:rPr>
          <w:rFonts w:asciiTheme="minorHAnsi" w:hAnsiTheme="minorHAnsi" w:cstheme="minorHAnsi"/>
          <w:b/>
          <w:szCs w:val="28"/>
          <w:lang w:val="en-US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Не знаю</w:t>
      </w:r>
    </w:p>
    <w:p w14:paraId="694EA195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Какие свойства компонента типа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TADOTable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 для подчиненной таблицы необходимо установить, чтобы задать связь с главной таблицей?</w:t>
      </w:r>
    </w:p>
    <w:p w14:paraId="0899B054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-</w:t>
      </w:r>
      <w:r w:rsidRPr="00FE5D5B">
        <w:rPr>
          <w:rFonts w:asciiTheme="minorHAnsi" w:hAnsiTheme="minorHAnsi" w:cstheme="minorHAnsi"/>
          <w:szCs w:val="28"/>
        </w:rPr>
        <w:t xml:space="preserve"> Для связи подчиненной таблицы с главной предназначены свойства</w:t>
      </w:r>
      <w:r w:rsidRPr="00FE5D5B">
        <w:rPr>
          <w:rFonts w:asciiTheme="minorHAnsi" w:hAnsiTheme="minorHAnsi" w:cstheme="minorHAnsi"/>
          <w:i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Master</w:t>
      </w:r>
      <w:proofErr w:type="spellEnd"/>
      <w:r w:rsidRPr="00FE5D5B">
        <w:rPr>
          <w:rFonts w:asciiTheme="minorHAnsi" w:hAnsiTheme="minorHAnsi" w:cstheme="minorHAnsi"/>
          <w:i/>
          <w:szCs w:val="28"/>
          <w:lang w:val="en-US"/>
        </w:rPr>
        <w:t>Source</w:t>
      </w:r>
      <w:r w:rsidRPr="00FE5D5B">
        <w:rPr>
          <w:rFonts w:asciiTheme="minorHAnsi" w:hAnsiTheme="minorHAnsi" w:cstheme="minorHAnsi"/>
          <w:szCs w:val="28"/>
        </w:rPr>
        <w:t xml:space="preserve"> и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MasterFields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компонента типа </w:t>
      </w:r>
      <w:proofErr w:type="spellStart"/>
      <w:r w:rsidRPr="00FE5D5B">
        <w:rPr>
          <w:rFonts w:asciiTheme="minorHAnsi" w:hAnsiTheme="minorHAnsi" w:cstheme="minorHAnsi"/>
          <w:szCs w:val="28"/>
        </w:rPr>
        <w:t>TADOTable</w:t>
      </w:r>
      <w:proofErr w:type="spellEnd"/>
      <w:r w:rsidRPr="00FE5D5B">
        <w:rPr>
          <w:rFonts w:asciiTheme="minorHAnsi" w:hAnsiTheme="minorHAnsi" w:cstheme="minorHAnsi"/>
          <w:szCs w:val="28"/>
        </w:rPr>
        <w:t>, представляющего подчиненную таблицу. Задать значение свойства</w:t>
      </w:r>
      <w:r w:rsidRPr="00FE5D5B">
        <w:rPr>
          <w:rFonts w:asciiTheme="minorHAnsi" w:hAnsiTheme="minorHAnsi" w:cstheme="minorHAnsi"/>
          <w:i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MasterFields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можно с помощью конструктора связанных полей (</w:t>
      </w:r>
      <w:proofErr w:type="spellStart"/>
      <w:r w:rsidRPr="00FE5D5B">
        <w:rPr>
          <w:rFonts w:asciiTheme="minorHAnsi" w:hAnsiTheme="minorHAnsi" w:cstheme="minorHAnsi"/>
          <w:szCs w:val="28"/>
        </w:rPr>
        <w:t>Field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szCs w:val="28"/>
        </w:rPr>
        <w:t>Link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FE5D5B">
        <w:rPr>
          <w:rFonts w:asciiTheme="minorHAnsi" w:hAnsiTheme="minorHAnsi" w:cstheme="minorHAnsi"/>
          <w:szCs w:val="28"/>
        </w:rPr>
        <w:t>Designer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), который вызывается из инспектора объектов нажатием кнопки, расположенной в строке свойства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MasterFields</w:t>
      </w:r>
      <w:proofErr w:type="spellEnd"/>
      <w:r w:rsidRPr="00FE5D5B">
        <w:rPr>
          <w:rFonts w:asciiTheme="minorHAnsi" w:hAnsiTheme="minorHAnsi" w:cstheme="minorHAnsi"/>
          <w:szCs w:val="28"/>
        </w:rPr>
        <w:t>.  В окне конструктора следует выбрать нужный индекс (индексный ключ) и установить связь между полями подчиненной (</w:t>
      </w:r>
      <w:proofErr w:type="spellStart"/>
      <w:r w:rsidRPr="00FE5D5B">
        <w:rPr>
          <w:rFonts w:asciiTheme="minorHAnsi" w:hAnsiTheme="minorHAnsi" w:cstheme="minorHAnsi"/>
          <w:szCs w:val="28"/>
        </w:rPr>
        <w:t>detail</w:t>
      </w:r>
      <w:proofErr w:type="spellEnd"/>
      <w:r w:rsidRPr="00FE5D5B">
        <w:rPr>
          <w:rFonts w:asciiTheme="minorHAnsi" w:hAnsiTheme="minorHAnsi" w:cstheme="minorHAnsi"/>
          <w:szCs w:val="28"/>
        </w:rPr>
        <w:t>) и главной (</w:t>
      </w:r>
      <w:proofErr w:type="spellStart"/>
      <w:r w:rsidRPr="00FE5D5B">
        <w:rPr>
          <w:rFonts w:asciiTheme="minorHAnsi" w:hAnsiTheme="minorHAnsi" w:cstheme="minorHAnsi"/>
          <w:szCs w:val="28"/>
        </w:rPr>
        <w:t>master</w:t>
      </w:r>
      <w:proofErr w:type="spellEnd"/>
      <w:r w:rsidRPr="00FE5D5B">
        <w:rPr>
          <w:rFonts w:asciiTheme="minorHAnsi" w:hAnsiTheme="minorHAnsi" w:cstheme="minorHAnsi"/>
          <w:szCs w:val="28"/>
        </w:rPr>
        <w:t>) таблиц.</w:t>
      </w:r>
    </w:p>
    <w:p w14:paraId="0B0E448F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Укажите назначение свойств компонентов </w:t>
      </w:r>
      <w:proofErr w:type="spellStart"/>
      <w:r w:rsidRPr="00FE5D5B">
        <w:rPr>
          <w:rFonts w:asciiTheme="minorHAnsi" w:hAnsiTheme="minorHAnsi" w:cstheme="minorHAnsi"/>
          <w:b/>
          <w:szCs w:val="28"/>
        </w:rPr>
        <w:t>TDBLookupListBox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, </w:t>
      </w:r>
      <w:proofErr w:type="spellStart"/>
      <w:r w:rsidRPr="00FE5D5B">
        <w:rPr>
          <w:rFonts w:asciiTheme="minorHAnsi" w:hAnsiTheme="minorHAnsi" w:cstheme="minorHAnsi"/>
          <w:b/>
          <w:szCs w:val="28"/>
        </w:rPr>
        <w:t>TDBLookupComboBox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, </w:t>
      </w:r>
      <w:proofErr w:type="spellStart"/>
      <w:r w:rsidRPr="00FE5D5B">
        <w:rPr>
          <w:rFonts w:asciiTheme="minorHAnsi" w:hAnsiTheme="minorHAnsi" w:cstheme="minorHAnsi"/>
          <w:b/>
          <w:szCs w:val="28"/>
        </w:rPr>
        <w:t>TDBComboBox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>.</w:t>
      </w:r>
    </w:p>
    <w:p w14:paraId="3D68E4B6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</w:p>
    <w:p w14:paraId="7C1AEDE2" w14:textId="77777777" w:rsidR="00FE5D5B" w:rsidRPr="00FE5D5B" w:rsidRDefault="00FE5D5B" w:rsidP="00FE5D5B">
      <w:pPr>
        <w:keepNext/>
        <w:spacing w:after="120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Свойства замещающих компонентов</w:t>
      </w:r>
    </w:p>
    <w:tbl>
      <w:tblPr>
        <w:tblW w:w="6300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1417"/>
        <w:gridCol w:w="3323"/>
      </w:tblGrid>
      <w:tr w:rsidR="00FE5D5B" w:rsidRPr="00FE5D5B" w14:paraId="10FF51B9" w14:textId="77777777" w:rsidTr="00855CDF">
        <w:trPr>
          <w:tblHeader/>
        </w:trPr>
        <w:tc>
          <w:tcPr>
            <w:tcW w:w="1560" w:type="dxa"/>
          </w:tcPr>
          <w:p w14:paraId="3024FA27" w14:textId="77777777" w:rsidR="00FE5D5B" w:rsidRPr="00FE5D5B" w:rsidRDefault="00FE5D5B" w:rsidP="00855CDF">
            <w:pPr>
              <w:keepNext/>
              <w:spacing w:after="120"/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Свойство</w:t>
            </w:r>
          </w:p>
        </w:tc>
        <w:tc>
          <w:tcPr>
            <w:tcW w:w="1417" w:type="dxa"/>
          </w:tcPr>
          <w:p w14:paraId="159D782C" w14:textId="77777777" w:rsidR="00FE5D5B" w:rsidRPr="00FE5D5B" w:rsidRDefault="00FE5D5B" w:rsidP="00855CDF">
            <w:pPr>
              <w:keepNext/>
              <w:spacing w:after="120"/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Значение</w:t>
            </w:r>
          </w:p>
        </w:tc>
        <w:tc>
          <w:tcPr>
            <w:tcW w:w="3323" w:type="dxa"/>
          </w:tcPr>
          <w:p w14:paraId="5517E6D5" w14:textId="77777777" w:rsidR="00FE5D5B" w:rsidRPr="00FE5D5B" w:rsidRDefault="00FE5D5B" w:rsidP="00855CDF">
            <w:pPr>
              <w:keepNext/>
              <w:spacing w:after="120"/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Примечание</w:t>
            </w:r>
          </w:p>
        </w:tc>
      </w:tr>
      <w:tr w:rsidR="00FE5D5B" w:rsidRPr="00FE5D5B" w14:paraId="4004F608" w14:textId="77777777" w:rsidTr="00855CDF">
        <w:tc>
          <w:tcPr>
            <w:tcW w:w="6300" w:type="dxa"/>
            <w:gridSpan w:val="3"/>
          </w:tcPr>
          <w:p w14:paraId="2DEEDF9B" w14:textId="77777777" w:rsidR="00FE5D5B" w:rsidRPr="00FE5D5B" w:rsidRDefault="00FE5D5B" w:rsidP="00855CDF">
            <w:pPr>
              <w:spacing w:after="120"/>
              <w:jc w:val="center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DBLookupListBox1: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TDBLookupListBox</w:t>
            </w:r>
            <w:proofErr w:type="spellEnd"/>
          </w:p>
        </w:tc>
      </w:tr>
      <w:tr w:rsidR="00FE5D5B" w:rsidRPr="00FE5D5B" w14:paraId="06D8A5C7" w14:textId="77777777" w:rsidTr="00855CDF">
        <w:tc>
          <w:tcPr>
            <w:tcW w:w="1560" w:type="dxa"/>
          </w:tcPr>
          <w:p w14:paraId="195F57A4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DataSource</w:t>
            </w:r>
            <w:proofErr w:type="spellEnd"/>
          </w:p>
        </w:tc>
        <w:tc>
          <w:tcPr>
            <w:tcW w:w="1417" w:type="dxa"/>
          </w:tcPr>
          <w:p w14:paraId="79B1F409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DataSource1</w:t>
            </w:r>
          </w:p>
        </w:tc>
        <w:tc>
          <w:tcPr>
            <w:tcW w:w="3323" w:type="dxa"/>
          </w:tcPr>
          <w:p w14:paraId="3AEBE5B8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компонента, обеспечивающего доступ к таблице ITEMS </w:t>
            </w:r>
          </w:p>
        </w:tc>
      </w:tr>
      <w:tr w:rsidR="00FE5D5B" w:rsidRPr="00FE5D5B" w14:paraId="1FD94F6C" w14:textId="77777777" w:rsidTr="00855CDF">
        <w:tc>
          <w:tcPr>
            <w:tcW w:w="1560" w:type="dxa"/>
          </w:tcPr>
          <w:p w14:paraId="405C8647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DataField</w:t>
            </w:r>
            <w:proofErr w:type="spellEnd"/>
          </w:p>
        </w:tc>
        <w:tc>
          <w:tcPr>
            <w:tcW w:w="1417" w:type="dxa"/>
          </w:tcPr>
          <w:p w14:paraId="38983A78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OrderNo</w:t>
            </w:r>
            <w:proofErr w:type="spellEnd"/>
          </w:p>
        </w:tc>
        <w:tc>
          <w:tcPr>
            <w:tcW w:w="3323" w:type="dxa"/>
          </w:tcPr>
          <w:p w14:paraId="4307DDEB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поля в таблице ITEMS, значение которого отыскивается в таблице ORDERS </w:t>
            </w:r>
          </w:p>
        </w:tc>
      </w:tr>
      <w:tr w:rsidR="00FE5D5B" w:rsidRPr="00FE5D5B" w14:paraId="4B5C6985" w14:textId="77777777" w:rsidTr="00855CDF">
        <w:tc>
          <w:tcPr>
            <w:tcW w:w="1560" w:type="dxa"/>
          </w:tcPr>
          <w:p w14:paraId="6EC8ADE9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ListSource</w:t>
            </w:r>
            <w:proofErr w:type="spellEnd"/>
          </w:p>
        </w:tc>
        <w:tc>
          <w:tcPr>
            <w:tcW w:w="1417" w:type="dxa"/>
          </w:tcPr>
          <w:p w14:paraId="23C4AF05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DataSource2</w:t>
            </w:r>
          </w:p>
        </w:tc>
        <w:tc>
          <w:tcPr>
            <w:tcW w:w="3323" w:type="dxa"/>
          </w:tcPr>
          <w:p w14:paraId="4B7B1188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компонента, через который осуществляется обмен и управление данными из таблицы </w:t>
            </w:r>
            <w:r w:rsidRPr="00FE5D5B">
              <w:rPr>
                <w:rFonts w:asciiTheme="minorHAnsi" w:hAnsiTheme="minorHAnsi" w:cstheme="minorHAnsi"/>
                <w:szCs w:val="28"/>
              </w:rPr>
              <w:lastRenderedPageBreak/>
              <w:t xml:space="preserve">ORDERS, связанной с таблицей ITEMS </w:t>
            </w:r>
          </w:p>
        </w:tc>
      </w:tr>
      <w:tr w:rsidR="00FE5D5B" w:rsidRPr="00FE5D5B" w14:paraId="54C51067" w14:textId="77777777" w:rsidTr="00855CDF">
        <w:trPr>
          <w:trHeight w:val="754"/>
        </w:trPr>
        <w:tc>
          <w:tcPr>
            <w:tcW w:w="1560" w:type="dxa"/>
          </w:tcPr>
          <w:p w14:paraId="3348E85C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lastRenderedPageBreak/>
              <w:t>ListField</w:t>
            </w:r>
            <w:proofErr w:type="spellEnd"/>
          </w:p>
        </w:tc>
        <w:tc>
          <w:tcPr>
            <w:tcW w:w="1417" w:type="dxa"/>
          </w:tcPr>
          <w:p w14:paraId="0F06F17C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OrderNo</w:t>
            </w:r>
            <w:proofErr w:type="spellEnd"/>
          </w:p>
        </w:tc>
        <w:tc>
          <w:tcPr>
            <w:tcW w:w="3323" w:type="dxa"/>
          </w:tcPr>
          <w:p w14:paraId="186AD048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Имя поля в таблице ORDERS, значения которого отображаются в компоненте DBLookupListBox1</w:t>
            </w:r>
          </w:p>
        </w:tc>
      </w:tr>
      <w:tr w:rsidR="00FE5D5B" w:rsidRPr="00FE5D5B" w14:paraId="482FBE9C" w14:textId="77777777" w:rsidTr="00855CDF">
        <w:tc>
          <w:tcPr>
            <w:tcW w:w="1560" w:type="dxa"/>
          </w:tcPr>
          <w:p w14:paraId="27132CBD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KeyField</w:t>
            </w:r>
            <w:proofErr w:type="spellEnd"/>
          </w:p>
        </w:tc>
        <w:tc>
          <w:tcPr>
            <w:tcW w:w="1417" w:type="dxa"/>
          </w:tcPr>
          <w:p w14:paraId="25A82907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OrderNo</w:t>
            </w:r>
            <w:proofErr w:type="spellEnd"/>
          </w:p>
        </w:tc>
        <w:tc>
          <w:tcPr>
            <w:tcW w:w="3323" w:type="dxa"/>
          </w:tcPr>
          <w:p w14:paraId="3F3AA744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поля в таблице ORDERS, значение которого отыскивается по значению поля, указанного в свойстве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DataField</w:t>
            </w:r>
            <w:proofErr w:type="spellEnd"/>
          </w:p>
        </w:tc>
      </w:tr>
      <w:tr w:rsidR="00FE5D5B" w:rsidRPr="00FE5D5B" w14:paraId="054EC2C9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6300" w:type="dxa"/>
            <w:gridSpan w:val="3"/>
          </w:tcPr>
          <w:p w14:paraId="6AB03784" w14:textId="77777777" w:rsidR="00FE5D5B" w:rsidRPr="00FE5D5B" w:rsidRDefault="00FE5D5B" w:rsidP="00855CDF">
            <w:pPr>
              <w:spacing w:after="120"/>
              <w:jc w:val="center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DBLookupComboBox1: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TDBLookupComboBox</w:t>
            </w:r>
            <w:proofErr w:type="spellEnd"/>
          </w:p>
        </w:tc>
      </w:tr>
      <w:tr w:rsidR="00FE5D5B" w:rsidRPr="00FE5D5B" w14:paraId="3E028582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1560" w:type="dxa"/>
          </w:tcPr>
          <w:p w14:paraId="399347DA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DataSource</w:t>
            </w:r>
            <w:proofErr w:type="spellEnd"/>
          </w:p>
        </w:tc>
        <w:tc>
          <w:tcPr>
            <w:tcW w:w="1417" w:type="dxa"/>
          </w:tcPr>
          <w:p w14:paraId="62383DD3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DataSource1</w:t>
            </w:r>
          </w:p>
        </w:tc>
        <w:tc>
          <w:tcPr>
            <w:tcW w:w="3323" w:type="dxa"/>
          </w:tcPr>
          <w:p w14:paraId="22A8BA5F" w14:textId="77777777" w:rsidR="00FE5D5B" w:rsidRPr="00FE5D5B" w:rsidRDefault="00FE5D5B" w:rsidP="00855CDF">
            <w:pPr>
              <w:spacing w:after="120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компонента, обеспечивающего доступ к таблице ITEMS </w:t>
            </w:r>
          </w:p>
        </w:tc>
      </w:tr>
      <w:tr w:rsidR="00FE5D5B" w:rsidRPr="00FE5D5B" w14:paraId="7054DA95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1560" w:type="dxa"/>
          </w:tcPr>
          <w:p w14:paraId="01C8B282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DataField</w:t>
            </w:r>
            <w:proofErr w:type="spellEnd"/>
          </w:p>
        </w:tc>
        <w:tc>
          <w:tcPr>
            <w:tcW w:w="1417" w:type="dxa"/>
          </w:tcPr>
          <w:p w14:paraId="0B74D662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PartNo</w:t>
            </w:r>
            <w:proofErr w:type="spellEnd"/>
          </w:p>
        </w:tc>
        <w:tc>
          <w:tcPr>
            <w:tcW w:w="3323" w:type="dxa"/>
          </w:tcPr>
          <w:p w14:paraId="1C512714" w14:textId="77777777" w:rsidR="00FE5D5B" w:rsidRPr="00FE5D5B" w:rsidRDefault="00FE5D5B" w:rsidP="00855CDF">
            <w:pPr>
              <w:spacing w:after="120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поля в таблице ITEMS, значение которого отыскивается в таблице PARTS </w:t>
            </w:r>
          </w:p>
        </w:tc>
      </w:tr>
      <w:tr w:rsidR="00FE5D5B" w:rsidRPr="00FE5D5B" w14:paraId="60309842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1560" w:type="dxa"/>
          </w:tcPr>
          <w:p w14:paraId="02527D28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ListSource</w:t>
            </w:r>
            <w:proofErr w:type="spellEnd"/>
          </w:p>
        </w:tc>
        <w:tc>
          <w:tcPr>
            <w:tcW w:w="1417" w:type="dxa"/>
          </w:tcPr>
          <w:p w14:paraId="31981C82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DataSource3</w:t>
            </w:r>
          </w:p>
        </w:tc>
        <w:tc>
          <w:tcPr>
            <w:tcW w:w="3323" w:type="dxa"/>
          </w:tcPr>
          <w:p w14:paraId="338A6AD1" w14:textId="77777777" w:rsidR="00FE5D5B" w:rsidRPr="00FE5D5B" w:rsidRDefault="00FE5D5B" w:rsidP="00855CDF">
            <w:pPr>
              <w:spacing w:after="120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компонента, через который осуществляется обмен и управление данными из таблицы </w:t>
            </w:r>
            <w:proofErr w:type="gramStart"/>
            <w:r w:rsidRPr="00FE5D5B">
              <w:rPr>
                <w:rFonts w:asciiTheme="minorHAnsi" w:hAnsiTheme="minorHAnsi" w:cstheme="minorHAnsi"/>
                <w:szCs w:val="28"/>
              </w:rPr>
              <w:t>PARTS ,</w:t>
            </w:r>
            <w:proofErr w:type="gramEnd"/>
            <w:r w:rsidRPr="00FE5D5B">
              <w:rPr>
                <w:rFonts w:asciiTheme="minorHAnsi" w:hAnsiTheme="minorHAnsi" w:cstheme="minorHAnsi"/>
                <w:szCs w:val="28"/>
              </w:rPr>
              <w:t xml:space="preserve"> связанной с таблицей ITEMS </w:t>
            </w:r>
          </w:p>
        </w:tc>
      </w:tr>
      <w:tr w:rsidR="00FE5D5B" w:rsidRPr="00FE5D5B" w14:paraId="4A2A94D0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1560" w:type="dxa"/>
          </w:tcPr>
          <w:p w14:paraId="434E0EFE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ListField</w:t>
            </w:r>
            <w:proofErr w:type="spellEnd"/>
          </w:p>
        </w:tc>
        <w:tc>
          <w:tcPr>
            <w:tcW w:w="1417" w:type="dxa"/>
          </w:tcPr>
          <w:p w14:paraId="24A1F925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Description</w:t>
            </w:r>
            <w:proofErr w:type="spellEnd"/>
          </w:p>
        </w:tc>
        <w:tc>
          <w:tcPr>
            <w:tcW w:w="3323" w:type="dxa"/>
          </w:tcPr>
          <w:p w14:paraId="74DFD63B" w14:textId="77777777" w:rsidR="00FE5D5B" w:rsidRPr="00FE5D5B" w:rsidRDefault="00FE5D5B" w:rsidP="00855CDF">
            <w:pPr>
              <w:spacing w:after="120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Имя поля в таблице PARTS, значение которого отображается в компоненте DBLookupComboBox1</w:t>
            </w:r>
          </w:p>
        </w:tc>
      </w:tr>
      <w:tr w:rsidR="00FE5D5B" w:rsidRPr="00FE5D5B" w14:paraId="5443CCB6" w14:textId="77777777" w:rsidTr="00855C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1560" w:type="dxa"/>
          </w:tcPr>
          <w:p w14:paraId="5E9BC14F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KeyField</w:t>
            </w:r>
            <w:proofErr w:type="spellEnd"/>
          </w:p>
        </w:tc>
        <w:tc>
          <w:tcPr>
            <w:tcW w:w="1417" w:type="dxa"/>
          </w:tcPr>
          <w:p w14:paraId="1853D40F" w14:textId="77777777" w:rsidR="00FE5D5B" w:rsidRPr="00FE5D5B" w:rsidRDefault="00FE5D5B" w:rsidP="00855CDF">
            <w:pPr>
              <w:spacing w:after="120"/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PartNo</w:t>
            </w:r>
            <w:proofErr w:type="spellEnd"/>
          </w:p>
        </w:tc>
        <w:tc>
          <w:tcPr>
            <w:tcW w:w="3323" w:type="dxa"/>
          </w:tcPr>
          <w:p w14:paraId="62FB0D8D" w14:textId="77777777" w:rsidR="00FE5D5B" w:rsidRPr="00FE5D5B" w:rsidRDefault="00FE5D5B" w:rsidP="00855CDF">
            <w:pPr>
              <w:spacing w:after="120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поля в таблице PARTS, значение которого отыскивается по значению поля, указанного в свойстве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lastRenderedPageBreak/>
              <w:t>DataField</w:t>
            </w:r>
            <w:proofErr w:type="spellEnd"/>
          </w:p>
        </w:tc>
      </w:tr>
    </w:tbl>
    <w:p w14:paraId="481150F0" w14:textId="77777777" w:rsidR="00FE5D5B" w:rsidRPr="00FE5D5B" w:rsidRDefault="00FE5D5B" w:rsidP="00FE5D5B">
      <w:pPr>
        <w:keepNext/>
        <w:spacing w:after="120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lastRenderedPageBreak/>
        <w:t>Свойства компонента DBComboBox1</w:t>
      </w:r>
    </w:p>
    <w:tbl>
      <w:tblPr>
        <w:tblW w:w="0" w:type="auto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1417"/>
        <w:gridCol w:w="3323"/>
      </w:tblGrid>
      <w:tr w:rsidR="00FE5D5B" w:rsidRPr="00FE5D5B" w14:paraId="1691640A" w14:textId="77777777" w:rsidTr="00855CDF">
        <w:tc>
          <w:tcPr>
            <w:tcW w:w="1560" w:type="dxa"/>
          </w:tcPr>
          <w:p w14:paraId="5B5AD377" w14:textId="77777777" w:rsidR="00FE5D5B" w:rsidRPr="00FE5D5B" w:rsidRDefault="00FE5D5B" w:rsidP="00855CDF">
            <w:pPr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Свойство</w:t>
            </w:r>
          </w:p>
        </w:tc>
        <w:tc>
          <w:tcPr>
            <w:tcW w:w="1417" w:type="dxa"/>
          </w:tcPr>
          <w:p w14:paraId="466F529F" w14:textId="77777777" w:rsidR="00FE5D5B" w:rsidRPr="00FE5D5B" w:rsidRDefault="00FE5D5B" w:rsidP="00855CDF">
            <w:pPr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Значение</w:t>
            </w:r>
          </w:p>
        </w:tc>
        <w:tc>
          <w:tcPr>
            <w:tcW w:w="3323" w:type="dxa"/>
          </w:tcPr>
          <w:p w14:paraId="37C18829" w14:textId="77777777" w:rsidR="00FE5D5B" w:rsidRPr="00FE5D5B" w:rsidRDefault="00FE5D5B" w:rsidP="00855CDF">
            <w:pPr>
              <w:jc w:val="center"/>
              <w:rPr>
                <w:rFonts w:asciiTheme="minorHAnsi" w:hAnsiTheme="minorHAnsi" w:cstheme="minorHAnsi"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Примечание</w:t>
            </w:r>
          </w:p>
        </w:tc>
      </w:tr>
      <w:tr w:rsidR="00FE5D5B" w:rsidRPr="00FE5D5B" w14:paraId="37341E6C" w14:textId="77777777" w:rsidTr="00855CDF">
        <w:tc>
          <w:tcPr>
            <w:tcW w:w="6300" w:type="dxa"/>
            <w:gridSpan w:val="3"/>
          </w:tcPr>
          <w:p w14:paraId="62B7909F" w14:textId="77777777" w:rsidR="00FE5D5B" w:rsidRPr="00FE5D5B" w:rsidRDefault="00FE5D5B" w:rsidP="00855CDF">
            <w:pPr>
              <w:jc w:val="center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DBComboBox1: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TDBComboBox</w:t>
            </w:r>
            <w:proofErr w:type="spellEnd"/>
          </w:p>
        </w:tc>
      </w:tr>
      <w:tr w:rsidR="00FE5D5B" w:rsidRPr="00FE5D5B" w14:paraId="643FCB31" w14:textId="77777777" w:rsidTr="00855CDF">
        <w:tc>
          <w:tcPr>
            <w:tcW w:w="1560" w:type="dxa"/>
          </w:tcPr>
          <w:p w14:paraId="657FD5F8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DataField</w:t>
            </w:r>
            <w:proofErr w:type="spellEnd"/>
          </w:p>
        </w:tc>
        <w:tc>
          <w:tcPr>
            <w:tcW w:w="1417" w:type="dxa"/>
          </w:tcPr>
          <w:p w14:paraId="744088E5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ItemNo</w:t>
            </w:r>
            <w:proofErr w:type="spellEnd"/>
          </w:p>
        </w:tc>
        <w:tc>
          <w:tcPr>
            <w:tcW w:w="3323" w:type="dxa"/>
          </w:tcPr>
          <w:p w14:paraId="6AD0B86B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Имя поля, значение которого отображается и устанавливается</w:t>
            </w:r>
          </w:p>
        </w:tc>
      </w:tr>
      <w:tr w:rsidR="00FE5D5B" w:rsidRPr="00FE5D5B" w14:paraId="13C61C69" w14:textId="77777777" w:rsidTr="00855CDF">
        <w:tc>
          <w:tcPr>
            <w:tcW w:w="1560" w:type="dxa"/>
          </w:tcPr>
          <w:p w14:paraId="7E630D69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DataSource</w:t>
            </w:r>
            <w:proofErr w:type="spellEnd"/>
          </w:p>
        </w:tc>
        <w:tc>
          <w:tcPr>
            <w:tcW w:w="1417" w:type="dxa"/>
          </w:tcPr>
          <w:p w14:paraId="39066397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DataSource1</w:t>
            </w:r>
          </w:p>
        </w:tc>
        <w:tc>
          <w:tcPr>
            <w:tcW w:w="3323" w:type="dxa"/>
          </w:tcPr>
          <w:p w14:paraId="452767CE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Имя компонента, обеспечивающего доступ к таблице ITEMS </w:t>
            </w:r>
          </w:p>
        </w:tc>
      </w:tr>
      <w:tr w:rsidR="00FE5D5B" w:rsidRPr="00FE5D5B" w14:paraId="18FC639A" w14:textId="77777777" w:rsidTr="00855CDF">
        <w:tc>
          <w:tcPr>
            <w:tcW w:w="1560" w:type="dxa"/>
          </w:tcPr>
          <w:p w14:paraId="323CA211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Items</w:t>
            </w:r>
            <w:proofErr w:type="spellEnd"/>
          </w:p>
        </w:tc>
        <w:tc>
          <w:tcPr>
            <w:tcW w:w="1417" w:type="dxa"/>
          </w:tcPr>
          <w:p w14:paraId="5B22294F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1</w:t>
            </w:r>
          </w:p>
          <w:p w14:paraId="4897B24F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2</w:t>
            </w:r>
          </w:p>
          <w:p w14:paraId="7EA06F24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3</w:t>
            </w:r>
          </w:p>
          <w:p w14:paraId="6BD4AE3D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4</w:t>
            </w:r>
          </w:p>
          <w:p w14:paraId="592D453B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3323" w:type="dxa"/>
          </w:tcPr>
          <w:p w14:paraId="38C5D801" w14:textId="77777777" w:rsidR="00FE5D5B" w:rsidRPr="00FE5D5B" w:rsidRDefault="00FE5D5B" w:rsidP="00855CDF">
            <w:pPr>
              <w:jc w:val="both"/>
              <w:rPr>
                <w:rFonts w:asciiTheme="minorHAnsi" w:hAnsiTheme="minorHAnsi" w:cstheme="minorHAnsi"/>
                <w:b/>
                <w:i/>
                <w:szCs w:val="28"/>
              </w:rPr>
            </w:pPr>
            <w:r w:rsidRPr="00FE5D5B">
              <w:rPr>
                <w:rFonts w:asciiTheme="minorHAnsi" w:hAnsiTheme="minorHAnsi" w:cstheme="minorHAnsi"/>
                <w:szCs w:val="28"/>
              </w:rPr>
              <w:t xml:space="preserve">Список возможных значений, присваиваемых полю текущей записи; значения задаются в текстовом редакторе, который вызывается из инспектора объектов нажатием кнопки, расположенной в строке свойства </w:t>
            </w:r>
            <w:proofErr w:type="spellStart"/>
            <w:r w:rsidRPr="00FE5D5B">
              <w:rPr>
                <w:rFonts w:asciiTheme="minorHAnsi" w:hAnsiTheme="minorHAnsi" w:cstheme="minorHAnsi"/>
                <w:szCs w:val="28"/>
              </w:rPr>
              <w:t>Items</w:t>
            </w:r>
            <w:proofErr w:type="spellEnd"/>
          </w:p>
        </w:tc>
      </w:tr>
    </w:tbl>
    <w:p w14:paraId="2585B821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</w:p>
    <w:p w14:paraId="15F591C6" w14:textId="77777777" w:rsidR="00FE5D5B" w:rsidRPr="00FE5D5B" w:rsidRDefault="00FE5D5B" w:rsidP="00FE5D5B">
      <w:pPr>
        <w:numPr>
          <w:ilvl w:val="0"/>
          <w:numId w:val="4"/>
        </w:numPr>
        <w:ind w:left="357" w:hanging="357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 xml:space="preserve">Укажите назначение свойств и методов компонента </w:t>
      </w:r>
      <w:proofErr w:type="spellStart"/>
      <w:r w:rsidRPr="00FE5D5B">
        <w:rPr>
          <w:rFonts w:asciiTheme="minorHAnsi" w:hAnsiTheme="minorHAnsi" w:cstheme="minorHAnsi"/>
          <w:b/>
          <w:szCs w:val="28"/>
          <w:lang w:val="en-US"/>
        </w:rPr>
        <w:t>TADOQuery</w:t>
      </w:r>
      <w:proofErr w:type="spellEnd"/>
      <w:r w:rsidRPr="00FE5D5B">
        <w:rPr>
          <w:rFonts w:asciiTheme="minorHAnsi" w:hAnsiTheme="minorHAnsi" w:cstheme="minorHAnsi"/>
          <w:b/>
          <w:szCs w:val="28"/>
        </w:rPr>
        <w:t xml:space="preserve">. </w:t>
      </w:r>
    </w:p>
    <w:p w14:paraId="08E60CDC" w14:textId="77777777" w:rsidR="00FE5D5B" w:rsidRPr="00FE5D5B" w:rsidRDefault="00FE5D5B" w:rsidP="00FE5D5B">
      <w:pPr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szCs w:val="28"/>
        </w:rPr>
        <w:t>-</w:t>
      </w:r>
      <w:r w:rsidRPr="00FE5D5B">
        <w:rPr>
          <w:rFonts w:asciiTheme="minorHAnsi" w:hAnsiTheme="minorHAnsi" w:cstheme="minorHAnsi"/>
          <w:szCs w:val="28"/>
        </w:rPr>
        <w:t xml:space="preserve">Компонент </w:t>
      </w:r>
      <w:proofErr w:type="spellStart"/>
      <w:r w:rsidRPr="00FE5D5B">
        <w:rPr>
          <w:rFonts w:asciiTheme="minorHAnsi" w:hAnsiTheme="minorHAnsi" w:cstheme="minorHAnsi"/>
          <w:szCs w:val="28"/>
        </w:rPr>
        <w:t>TADOQuery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аналогичен </w:t>
      </w:r>
      <w:r w:rsidRPr="00FE5D5B">
        <w:rPr>
          <w:rFonts w:asciiTheme="minorHAnsi" w:hAnsiTheme="minorHAnsi" w:cstheme="minorHAnsi"/>
          <w:szCs w:val="28"/>
          <w:lang w:val="en-US"/>
        </w:rPr>
        <w:t>BDE</w:t>
      </w:r>
      <w:r w:rsidRPr="00FE5D5B">
        <w:rPr>
          <w:rFonts w:asciiTheme="minorHAnsi" w:hAnsiTheme="minorHAnsi" w:cstheme="minorHAnsi"/>
          <w:szCs w:val="28"/>
        </w:rPr>
        <w:t xml:space="preserve">-компоненту </w:t>
      </w:r>
      <w:proofErr w:type="spellStart"/>
      <w:r w:rsidRPr="00FE5D5B">
        <w:rPr>
          <w:rFonts w:asciiTheme="minorHAnsi" w:hAnsiTheme="minorHAnsi" w:cstheme="minorHAnsi"/>
          <w:szCs w:val="28"/>
        </w:rPr>
        <w:t>TQuery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и предназначен для получения строк из одной или нескольких таблиц БД и внесения изменений в одну из таблиц БД. Запрос на выполнение необходимой операции задается в свойстве </w:t>
      </w:r>
      <w:r w:rsidRPr="00FE5D5B">
        <w:rPr>
          <w:rFonts w:asciiTheme="minorHAnsi" w:hAnsiTheme="minorHAnsi" w:cstheme="minorHAnsi"/>
          <w:szCs w:val="28"/>
          <w:lang w:val="en-US"/>
        </w:rPr>
        <w:t>SQL</w:t>
      </w:r>
      <w:r w:rsidRPr="00FE5D5B">
        <w:rPr>
          <w:rFonts w:asciiTheme="minorHAnsi" w:hAnsiTheme="minorHAnsi" w:cstheme="minorHAnsi"/>
          <w:szCs w:val="28"/>
        </w:rPr>
        <w:t xml:space="preserve">. Значение свойства </w:t>
      </w:r>
      <w:r w:rsidRPr="00FE5D5B">
        <w:rPr>
          <w:rFonts w:asciiTheme="minorHAnsi" w:hAnsiTheme="minorHAnsi" w:cstheme="minorHAnsi"/>
          <w:szCs w:val="28"/>
          <w:lang w:val="en-US"/>
        </w:rPr>
        <w:t>SQL</w:t>
      </w:r>
      <w:r w:rsidRPr="00FE5D5B">
        <w:rPr>
          <w:rFonts w:asciiTheme="minorHAnsi" w:hAnsiTheme="minorHAnsi" w:cstheme="minorHAnsi"/>
          <w:szCs w:val="28"/>
        </w:rPr>
        <w:t xml:space="preserve"> устанавливается либо в окне инспектора объектов, либо в программе методами </w:t>
      </w:r>
      <w:proofErr w:type="spellStart"/>
      <w:proofErr w:type="gramStart"/>
      <w:r w:rsidRPr="00FE5D5B">
        <w:rPr>
          <w:rFonts w:asciiTheme="minorHAnsi" w:hAnsiTheme="minorHAnsi" w:cstheme="minorHAnsi"/>
          <w:szCs w:val="28"/>
        </w:rPr>
        <w:t>Clear</w:t>
      </w:r>
      <w:proofErr w:type="spellEnd"/>
      <w:r w:rsidRPr="00FE5D5B">
        <w:rPr>
          <w:rFonts w:asciiTheme="minorHAnsi" w:hAnsiTheme="minorHAnsi" w:cstheme="minorHAnsi"/>
          <w:szCs w:val="28"/>
        </w:rPr>
        <w:t>( )</w:t>
      </w:r>
      <w:proofErr w:type="gramEnd"/>
      <w:r w:rsidRPr="00FE5D5B">
        <w:rPr>
          <w:rFonts w:asciiTheme="minorHAnsi" w:hAnsiTheme="minorHAnsi" w:cstheme="minorHAnsi"/>
          <w:szCs w:val="28"/>
        </w:rPr>
        <w:t xml:space="preserve"> и </w:t>
      </w:r>
      <w:proofErr w:type="spellStart"/>
      <w:r w:rsidRPr="00FE5D5B">
        <w:rPr>
          <w:rFonts w:asciiTheme="minorHAnsi" w:hAnsiTheme="minorHAnsi" w:cstheme="minorHAnsi"/>
          <w:szCs w:val="28"/>
        </w:rPr>
        <w:t>Add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( ). Для управления компонентом </w:t>
      </w:r>
      <w:proofErr w:type="spellStart"/>
      <w:r w:rsidRPr="00FE5D5B">
        <w:rPr>
          <w:rFonts w:asciiTheme="minorHAnsi" w:hAnsiTheme="minorHAnsi" w:cstheme="minorHAnsi"/>
          <w:szCs w:val="28"/>
        </w:rPr>
        <w:t>ADOQuery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используются специальные методы </w:t>
      </w:r>
      <w:proofErr w:type="spellStart"/>
      <w:proofErr w:type="gramStart"/>
      <w:r w:rsidRPr="00FE5D5B">
        <w:rPr>
          <w:rFonts w:asciiTheme="minorHAnsi" w:hAnsiTheme="minorHAnsi" w:cstheme="minorHAnsi"/>
          <w:szCs w:val="28"/>
        </w:rPr>
        <w:t>Close</w:t>
      </w:r>
      <w:proofErr w:type="spellEnd"/>
      <w:r w:rsidRPr="00FE5D5B">
        <w:rPr>
          <w:rFonts w:asciiTheme="minorHAnsi" w:hAnsiTheme="minorHAnsi" w:cstheme="minorHAnsi"/>
          <w:szCs w:val="28"/>
        </w:rPr>
        <w:t>( )</w:t>
      </w:r>
      <w:proofErr w:type="gramEnd"/>
      <w:r w:rsidRPr="00FE5D5B">
        <w:rPr>
          <w:rFonts w:asciiTheme="minorHAnsi" w:hAnsiTheme="minorHAnsi" w:cstheme="minorHAnsi"/>
          <w:szCs w:val="28"/>
        </w:rPr>
        <w:t xml:space="preserve">,  </w:t>
      </w:r>
      <w:proofErr w:type="spellStart"/>
      <w:r w:rsidRPr="00FE5D5B">
        <w:rPr>
          <w:rFonts w:asciiTheme="minorHAnsi" w:hAnsiTheme="minorHAnsi" w:cstheme="minorHAnsi"/>
          <w:szCs w:val="28"/>
        </w:rPr>
        <w:t>Open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( ), </w:t>
      </w:r>
      <w:proofErr w:type="spellStart"/>
      <w:r w:rsidRPr="00FE5D5B">
        <w:rPr>
          <w:rFonts w:asciiTheme="minorHAnsi" w:hAnsiTheme="minorHAnsi" w:cstheme="minorHAnsi"/>
          <w:szCs w:val="28"/>
        </w:rPr>
        <w:t>ExecSQL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( ). </w:t>
      </w:r>
    </w:p>
    <w:p w14:paraId="648681E8" w14:textId="514BDD3D" w:rsidR="00FE5D5B" w:rsidRPr="00FE5D5B" w:rsidRDefault="00FE5D5B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66735D40" w14:textId="72CD5642" w:rsidR="00FE5D5B" w:rsidRPr="00FE5D5B" w:rsidRDefault="00FE5D5B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4A732567" w14:textId="15BFFCC9" w:rsidR="00FE5D5B" w:rsidRPr="00FE5D5B" w:rsidRDefault="00FE5D5B" w:rsidP="00FE5D5B">
      <w:pPr>
        <w:ind w:firstLine="425"/>
        <w:jc w:val="center"/>
        <w:rPr>
          <w:rFonts w:asciiTheme="minorHAnsi" w:hAnsiTheme="minorHAnsi" w:cstheme="minorHAnsi"/>
          <w:b/>
          <w:bCs/>
          <w:szCs w:val="28"/>
        </w:rPr>
      </w:pPr>
      <w:r w:rsidRPr="00FE5D5B">
        <w:rPr>
          <w:rFonts w:asciiTheme="minorHAnsi" w:hAnsiTheme="minorHAnsi" w:cstheme="minorHAnsi"/>
          <w:b/>
          <w:bCs/>
          <w:szCs w:val="28"/>
        </w:rPr>
        <w:t>Выполнение работы</w:t>
      </w:r>
    </w:p>
    <w:p w14:paraId="0895AFD3" w14:textId="77777777" w:rsidR="00FE5D5B" w:rsidRPr="00FE5D5B" w:rsidRDefault="00FE5D5B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7B267DA7" w14:textId="173287F0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>2. Создать приложение с формой типа сетка</w:t>
      </w:r>
      <w:r w:rsidRPr="00FE5D5B">
        <w:rPr>
          <w:rFonts w:asciiTheme="minorHAnsi" w:hAnsiTheme="minorHAnsi" w:cstheme="minorHAnsi"/>
          <w:color w:val="FF0000"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для просмотра таблицы </w:t>
      </w:r>
      <w:r w:rsidRPr="00FE5D5B">
        <w:rPr>
          <w:rFonts w:asciiTheme="minorHAnsi" w:hAnsiTheme="minorHAnsi" w:cstheme="minorHAnsi"/>
          <w:bCs/>
          <w:szCs w:val="28"/>
        </w:rPr>
        <w:t xml:space="preserve">PARTS базы данных </w:t>
      </w:r>
      <w:proofErr w:type="spellStart"/>
      <w:r w:rsidRPr="00FE5D5B">
        <w:rPr>
          <w:rFonts w:asciiTheme="minorHAnsi" w:hAnsiTheme="minorHAnsi" w:cstheme="minorHAnsi"/>
          <w:bCs/>
          <w:szCs w:val="28"/>
          <w:lang w:val="en-US"/>
        </w:rPr>
        <w:t>DBdemosTest</w:t>
      </w:r>
      <w:proofErr w:type="spellEnd"/>
      <w:r w:rsidRPr="00FE5D5B">
        <w:rPr>
          <w:rFonts w:asciiTheme="minorHAnsi" w:hAnsiTheme="minorHAnsi" w:cstheme="minorHAnsi"/>
          <w:bCs/>
          <w:szCs w:val="28"/>
        </w:rPr>
        <w:t xml:space="preserve"> (на сервере </w:t>
      </w:r>
      <w:r w:rsidRPr="00FE5D5B">
        <w:rPr>
          <w:rFonts w:asciiTheme="minorHAnsi" w:hAnsiTheme="minorHAnsi" w:cstheme="minorHAnsi"/>
          <w:bCs/>
          <w:szCs w:val="28"/>
          <w:lang w:val="en-US"/>
        </w:rPr>
        <w:t>Nebula</w:t>
      </w:r>
      <w:r w:rsidRPr="00FE5D5B">
        <w:rPr>
          <w:rFonts w:asciiTheme="minorHAnsi" w:hAnsiTheme="minorHAnsi" w:cstheme="minorHAnsi"/>
          <w:bCs/>
          <w:szCs w:val="28"/>
        </w:rPr>
        <w:t>)</w:t>
      </w:r>
      <w:r w:rsidRPr="00FE5D5B">
        <w:rPr>
          <w:rFonts w:asciiTheme="minorHAnsi" w:hAnsiTheme="minorHAnsi" w:cstheme="minorHAnsi"/>
          <w:i/>
          <w:szCs w:val="28"/>
        </w:rPr>
        <w:t xml:space="preserve">, </w:t>
      </w:r>
      <w:r w:rsidRPr="00FE5D5B">
        <w:rPr>
          <w:rFonts w:asciiTheme="minorHAnsi" w:hAnsiTheme="minorHAnsi" w:cstheme="minorHAnsi"/>
          <w:szCs w:val="28"/>
        </w:rPr>
        <w:t xml:space="preserve">содержащей информацию о поставках изделий, разместив в форме этого приложения все компоненты, необходимые для просмотра таблицы </w:t>
      </w:r>
      <w:r w:rsidRPr="00FE5D5B">
        <w:rPr>
          <w:rFonts w:asciiTheme="minorHAnsi" w:hAnsiTheme="minorHAnsi" w:cstheme="minorHAnsi"/>
          <w:bCs/>
          <w:szCs w:val="28"/>
        </w:rPr>
        <w:t>PARTS</w:t>
      </w:r>
      <w:r w:rsidRPr="00FE5D5B">
        <w:rPr>
          <w:rFonts w:asciiTheme="minorHAnsi" w:hAnsiTheme="minorHAnsi" w:cstheme="minorHAnsi"/>
          <w:szCs w:val="28"/>
        </w:rPr>
        <w:t xml:space="preserve">, и установив в окне инспектора объектов свойства размещенных компонентов. </w:t>
      </w:r>
    </w:p>
    <w:p w14:paraId="0EAF6E26" w14:textId="77777777" w:rsidR="00345F98" w:rsidRPr="00FE5D5B" w:rsidRDefault="00D908DC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6DC33802" wp14:editId="75488B27">
            <wp:extent cx="5940425" cy="3344755"/>
            <wp:effectExtent l="1905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172A8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4D38827A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Cs/>
          <w:szCs w:val="28"/>
        </w:rPr>
        <w:t>4.</w:t>
      </w:r>
      <w:r w:rsidRPr="00FE5D5B">
        <w:rPr>
          <w:rFonts w:asciiTheme="minorHAnsi" w:hAnsiTheme="minorHAnsi" w:cstheme="minorHAnsi"/>
          <w:szCs w:val="28"/>
        </w:rPr>
        <w:t xml:space="preserve"> Создать приложение с формой типа ввод/редактирование для просмотра таблицы </w:t>
      </w:r>
      <w:r w:rsidRPr="00FE5D5B">
        <w:rPr>
          <w:rFonts w:asciiTheme="minorHAnsi" w:hAnsiTheme="minorHAnsi" w:cstheme="minorHAnsi"/>
          <w:szCs w:val="28"/>
          <w:lang w:val="en-US"/>
        </w:rPr>
        <w:t>CUSTOMER</w:t>
      </w:r>
      <w:r w:rsidRPr="00FE5D5B">
        <w:rPr>
          <w:rFonts w:asciiTheme="minorHAnsi" w:hAnsiTheme="minorHAnsi" w:cstheme="minorHAnsi"/>
          <w:szCs w:val="28"/>
        </w:rPr>
        <w:t xml:space="preserve">, содержащей информацию о компаниях-покупателях (см. рис.6). В экранной форме для отображения значений полей текущей записи использовать компоненты типа </w:t>
      </w:r>
      <w:proofErr w:type="spellStart"/>
      <w:r w:rsidRPr="00FE5D5B">
        <w:rPr>
          <w:rFonts w:asciiTheme="minorHAnsi" w:hAnsiTheme="minorHAnsi" w:cstheme="minorHAnsi"/>
          <w:szCs w:val="28"/>
        </w:rPr>
        <w:t>TDBEdit</w:t>
      </w:r>
      <w:proofErr w:type="spellEnd"/>
      <w:r w:rsidRPr="00FE5D5B">
        <w:rPr>
          <w:rFonts w:asciiTheme="minorHAnsi" w:hAnsiTheme="minorHAnsi" w:cstheme="minorHAnsi"/>
          <w:szCs w:val="28"/>
        </w:rPr>
        <w:t>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которые связаны с компонентом DataSource1 через свои свойства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DataSource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. </w:t>
      </w:r>
      <w:r w:rsidRPr="00FE5D5B">
        <w:rPr>
          <w:rFonts w:asciiTheme="minorHAnsi" w:hAnsiTheme="minorHAnsi" w:cstheme="minorHAnsi"/>
          <w:szCs w:val="28"/>
        </w:rPr>
        <w:t xml:space="preserve">Имя поля, значение которого отображается в компоненте типа </w:t>
      </w:r>
      <w:proofErr w:type="spellStart"/>
      <w:r w:rsidRPr="00FE5D5B">
        <w:rPr>
          <w:rFonts w:asciiTheme="minorHAnsi" w:hAnsiTheme="minorHAnsi" w:cstheme="minorHAnsi"/>
          <w:szCs w:val="28"/>
        </w:rPr>
        <w:t>TDBEdit</w:t>
      </w:r>
      <w:proofErr w:type="spellEnd"/>
      <w:r w:rsidRPr="00FE5D5B">
        <w:rPr>
          <w:rFonts w:asciiTheme="minorHAnsi" w:hAnsiTheme="minorHAnsi" w:cstheme="minorHAnsi"/>
          <w:szCs w:val="28"/>
        </w:rPr>
        <w:t>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задать свойством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DataField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этого компонента. Надпись к полю задать свойством </w:t>
      </w:r>
      <w:r w:rsidRPr="00FE5D5B">
        <w:rPr>
          <w:rFonts w:asciiTheme="minorHAnsi" w:hAnsiTheme="minorHAnsi" w:cstheme="minorHAnsi"/>
          <w:szCs w:val="28"/>
          <w:lang w:val="en-US"/>
        </w:rPr>
        <w:t>Caption</w:t>
      </w:r>
      <w:r w:rsidRPr="00FE5D5B">
        <w:rPr>
          <w:rFonts w:asciiTheme="minorHAnsi" w:hAnsiTheme="minorHAnsi" w:cstheme="minorHAnsi"/>
          <w:szCs w:val="28"/>
        </w:rPr>
        <w:t xml:space="preserve"> компонента типа </w:t>
      </w:r>
      <w:proofErr w:type="spellStart"/>
      <w:r w:rsidRPr="00FE5D5B">
        <w:rPr>
          <w:rFonts w:asciiTheme="minorHAnsi" w:hAnsiTheme="minorHAnsi" w:cstheme="minorHAnsi"/>
          <w:szCs w:val="28"/>
        </w:rPr>
        <w:t>TLabel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, принадлежащего группе </w:t>
      </w:r>
      <w:r w:rsidRPr="00FE5D5B">
        <w:rPr>
          <w:rFonts w:asciiTheme="minorHAnsi" w:hAnsiTheme="minorHAnsi" w:cstheme="minorHAnsi"/>
          <w:szCs w:val="28"/>
          <w:lang w:val="en-US"/>
        </w:rPr>
        <w:t>Standard</w:t>
      </w:r>
      <w:r w:rsidRPr="00FE5D5B">
        <w:rPr>
          <w:rFonts w:asciiTheme="minorHAnsi" w:hAnsiTheme="minorHAnsi" w:cstheme="minorHAnsi"/>
          <w:szCs w:val="28"/>
        </w:rPr>
        <w:t>.</w:t>
      </w:r>
    </w:p>
    <w:p w14:paraId="0BF26E72" w14:textId="77777777" w:rsidR="00D908DC" w:rsidRPr="00FE5D5B" w:rsidRDefault="00D908DC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7B0F3CB1" wp14:editId="1298574D">
            <wp:extent cx="5940425" cy="3344755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3C302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i/>
          <w:color w:val="000000"/>
          <w:szCs w:val="28"/>
        </w:rPr>
      </w:pPr>
    </w:p>
    <w:p w14:paraId="4FDD1B63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szCs w:val="28"/>
        </w:rPr>
        <w:lastRenderedPageBreak/>
        <w:t xml:space="preserve">6. Создать приложение с формой типа главная/подчиненная для просмотра таблицы </w:t>
      </w:r>
      <w:proofErr w:type="gramStart"/>
      <w:r w:rsidRPr="00FE5D5B">
        <w:rPr>
          <w:rFonts w:asciiTheme="minorHAnsi" w:hAnsiTheme="minorHAnsi" w:cstheme="minorHAnsi"/>
          <w:szCs w:val="28"/>
        </w:rPr>
        <w:t xml:space="preserve">CUSTOMER 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и</w:t>
      </w:r>
      <w:proofErr w:type="gramEnd"/>
      <w:r w:rsidRPr="00FE5D5B">
        <w:rPr>
          <w:rFonts w:asciiTheme="minorHAnsi" w:hAnsiTheme="minorHAnsi" w:cstheme="minorHAnsi"/>
          <w:szCs w:val="28"/>
        </w:rPr>
        <w:t xml:space="preserve"> связанной с ней таблицы  </w:t>
      </w:r>
      <w:r w:rsidRPr="00FE5D5B">
        <w:rPr>
          <w:rFonts w:asciiTheme="minorHAnsi" w:hAnsiTheme="minorHAnsi" w:cstheme="minorHAnsi"/>
          <w:szCs w:val="28"/>
          <w:lang w:val="en-US"/>
        </w:rPr>
        <w:t>ORDERS</w:t>
      </w:r>
      <w:r w:rsidRPr="00FE5D5B">
        <w:rPr>
          <w:rFonts w:asciiTheme="minorHAnsi" w:hAnsiTheme="minorHAnsi" w:cstheme="minorHAnsi"/>
          <w:szCs w:val="28"/>
        </w:rPr>
        <w:t>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в которых содержится информация о компаниях-покупателях и сделанных заказах (см. рис.8). Информацию из каждой таблицы отобразить в компоненте типа </w:t>
      </w:r>
      <w:proofErr w:type="spellStart"/>
      <w:r w:rsidRPr="00FE5D5B">
        <w:rPr>
          <w:rFonts w:asciiTheme="minorHAnsi" w:hAnsiTheme="minorHAnsi" w:cstheme="minorHAnsi"/>
          <w:szCs w:val="28"/>
        </w:rPr>
        <w:t>TDBGrid</w:t>
      </w:r>
      <w:proofErr w:type="spellEnd"/>
      <w:r w:rsidRPr="00FE5D5B">
        <w:rPr>
          <w:rFonts w:asciiTheme="minorHAnsi" w:hAnsiTheme="minorHAnsi" w:cstheme="minorHAnsi"/>
          <w:szCs w:val="28"/>
        </w:rPr>
        <w:t>.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</w:p>
    <w:p w14:paraId="707081F3" w14:textId="77777777" w:rsidR="00874BD1" w:rsidRPr="00FE5D5B" w:rsidRDefault="00874BD1" w:rsidP="00345F98">
      <w:pPr>
        <w:ind w:firstLine="425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7959E854" wp14:editId="0932EA09">
            <wp:extent cx="5940425" cy="3344755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63114" w14:textId="77777777" w:rsidR="00345F98" w:rsidRPr="00FE5D5B" w:rsidRDefault="00345F98" w:rsidP="00345F98">
      <w:pPr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  <w:r w:rsidRPr="00FE5D5B">
        <w:rPr>
          <w:rFonts w:asciiTheme="minorHAnsi" w:hAnsiTheme="minorHAnsi" w:cstheme="minorHAnsi"/>
          <w:b/>
          <w:i/>
          <w:szCs w:val="28"/>
        </w:rPr>
        <w:tab/>
      </w:r>
    </w:p>
    <w:p w14:paraId="65059206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szCs w:val="28"/>
        </w:rPr>
        <w:t>9. Приложение, созданное при выполнении п. 6, дополнить компонентами, обеспечивающими доступ, управление и отображение данных из таблицы ITEMS,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и связать эту таблицу в качестве подчиненной с таблицей ORDERS.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</w:p>
    <w:p w14:paraId="21BFCE24" w14:textId="77777777" w:rsidR="00345F98" w:rsidRPr="00FE5D5B" w:rsidRDefault="00874BD1" w:rsidP="00345F98">
      <w:pPr>
        <w:ind w:firstLine="425"/>
        <w:jc w:val="both"/>
        <w:rPr>
          <w:rFonts w:asciiTheme="minorHAnsi" w:hAnsiTheme="minorHAnsi" w:cstheme="minorHAnsi"/>
          <w:b/>
          <w:szCs w:val="28"/>
        </w:rPr>
      </w:pPr>
      <w:r w:rsidRPr="00FE5D5B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01491724" wp14:editId="6C097892">
            <wp:extent cx="5940425" cy="3344755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40C60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lastRenderedPageBreak/>
        <w:t>11. Приложение, созданное при выполнении п. 8, дополнить компонентами, обеспечивающими доступ, управление и отображение данных из таблицы PARTS,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и связать эту таблицу в качестве подчиненной с таблицей ITEMS.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Из таблицы PARTS требуется отображать только содержимое поля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Description</w:t>
      </w:r>
      <w:proofErr w:type="spellEnd"/>
      <w:r w:rsidRPr="00FE5D5B">
        <w:rPr>
          <w:rFonts w:asciiTheme="minorHAnsi" w:hAnsiTheme="minorHAnsi" w:cstheme="minorHAnsi"/>
          <w:i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(описание поставляемого изделия) в компоненте типа </w:t>
      </w:r>
      <w:proofErr w:type="spellStart"/>
      <w:r w:rsidRPr="00FE5D5B">
        <w:rPr>
          <w:rFonts w:asciiTheme="minorHAnsi" w:hAnsiTheme="minorHAnsi" w:cstheme="minorHAnsi"/>
          <w:szCs w:val="28"/>
        </w:rPr>
        <w:t>TDBEdit</w:t>
      </w:r>
      <w:proofErr w:type="spellEnd"/>
      <w:r w:rsidRPr="00FE5D5B">
        <w:rPr>
          <w:rFonts w:asciiTheme="minorHAnsi" w:hAnsiTheme="minorHAnsi" w:cstheme="minorHAnsi"/>
          <w:szCs w:val="28"/>
        </w:rPr>
        <w:t>.</w:t>
      </w:r>
    </w:p>
    <w:p w14:paraId="716B9BC9" w14:textId="77777777" w:rsidR="00874BD1" w:rsidRPr="00FE5D5B" w:rsidRDefault="00874BD1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2637798" wp14:editId="7CEFDFA7">
            <wp:extent cx="5940425" cy="3344755"/>
            <wp:effectExtent l="1905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450DA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7FDE8525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>13. Создать приложение с формой типа ввод/редактирование для просмотра таблицы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proofErr w:type="gramStart"/>
      <w:r w:rsidRPr="00FE5D5B">
        <w:rPr>
          <w:rFonts w:asciiTheme="minorHAnsi" w:hAnsiTheme="minorHAnsi" w:cstheme="minorHAnsi"/>
          <w:szCs w:val="28"/>
        </w:rPr>
        <w:t xml:space="preserve">ITEMS 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и</w:t>
      </w:r>
      <w:proofErr w:type="gramEnd"/>
      <w:r w:rsidRPr="00FE5D5B">
        <w:rPr>
          <w:rFonts w:asciiTheme="minorHAnsi" w:hAnsiTheme="minorHAnsi" w:cstheme="minorHAnsi"/>
          <w:szCs w:val="28"/>
        </w:rPr>
        <w:t xml:space="preserve"> затем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bCs/>
          <w:szCs w:val="28"/>
        </w:rPr>
        <w:t>д</w:t>
      </w:r>
      <w:r w:rsidRPr="00FE5D5B">
        <w:rPr>
          <w:rFonts w:asciiTheme="minorHAnsi" w:hAnsiTheme="minorHAnsi" w:cstheme="minorHAnsi"/>
          <w:szCs w:val="28"/>
        </w:rPr>
        <w:t xml:space="preserve">ополнить созданное приложение компонентом типа </w:t>
      </w:r>
      <w:proofErr w:type="spellStart"/>
      <w:r w:rsidRPr="00FE5D5B">
        <w:rPr>
          <w:rFonts w:asciiTheme="minorHAnsi" w:hAnsiTheme="minorHAnsi" w:cstheme="minorHAnsi"/>
          <w:szCs w:val="28"/>
        </w:rPr>
        <w:t>TDBGrid</w:t>
      </w:r>
      <w:proofErr w:type="spellEnd"/>
      <w:r w:rsidRPr="00FE5D5B">
        <w:rPr>
          <w:rFonts w:asciiTheme="minorHAnsi" w:hAnsiTheme="minorHAnsi" w:cstheme="minorHAnsi"/>
          <w:szCs w:val="28"/>
        </w:rPr>
        <w:t>,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>чтобы продублировать отображение содержимого таблицы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ITEMS </w:t>
      </w:r>
    </w:p>
    <w:p w14:paraId="16A6E75C" w14:textId="39F303A2" w:rsidR="00345F98" w:rsidRPr="00FE5D5B" w:rsidRDefault="00660A42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6200653D" wp14:editId="61CC6A9D">
            <wp:extent cx="5940425" cy="6009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46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>15. Модифицировать приложение, созданное при выполнении п. 12, чтобы обеспечить целостность БД с учетом того, что</w:t>
      </w:r>
      <w:r w:rsidRPr="00FE5D5B">
        <w:rPr>
          <w:rFonts w:asciiTheme="minorHAnsi" w:hAnsiTheme="minorHAnsi" w:cstheme="minorHAnsi"/>
          <w:b/>
          <w:szCs w:val="28"/>
        </w:rPr>
        <w:t xml:space="preserve"> </w:t>
      </w:r>
      <w:r w:rsidRPr="00FE5D5B">
        <w:rPr>
          <w:rFonts w:asciiTheme="minorHAnsi" w:hAnsiTheme="minorHAnsi" w:cstheme="minorHAnsi"/>
          <w:szCs w:val="28"/>
        </w:rPr>
        <w:t xml:space="preserve">в таблице ITEMS  значения поля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OrderNo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не должны отличаться от номеров заказов, зафиксированных в таблице ORDERS; значения поля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PartNo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не должны отличаться от номеров поставок изделий, зафиксированных в таблице PARTS; значения поля </w:t>
      </w:r>
      <w:proofErr w:type="spellStart"/>
      <w:r w:rsidRPr="00FE5D5B">
        <w:rPr>
          <w:rFonts w:asciiTheme="minorHAnsi" w:hAnsiTheme="minorHAnsi" w:cstheme="minorHAnsi"/>
          <w:i/>
          <w:szCs w:val="28"/>
        </w:rPr>
        <w:t>ItemNo</w:t>
      </w:r>
      <w:proofErr w:type="spellEnd"/>
      <w:r w:rsidRPr="00FE5D5B">
        <w:rPr>
          <w:rFonts w:asciiTheme="minorHAnsi" w:hAnsiTheme="minorHAnsi" w:cstheme="minorHAnsi"/>
          <w:szCs w:val="28"/>
        </w:rPr>
        <w:t xml:space="preserve"> должны находиться в определенном диапазоне (например, 1 - 5). </w:t>
      </w:r>
    </w:p>
    <w:p w14:paraId="41338188" w14:textId="77777777" w:rsidR="00536021" w:rsidRPr="00FE5D5B" w:rsidRDefault="00536021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1963F6EB" wp14:editId="2B04428E">
            <wp:extent cx="5940425" cy="3344755"/>
            <wp:effectExtent l="1905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D1399" w14:textId="77777777" w:rsidR="00345F98" w:rsidRPr="00FE5D5B" w:rsidRDefault="00345F98" w:rsidP="00345F98">
      <w:pPr>
        <w:rPr>
          <w:rFonts w:asciiTheme="minorHAnsi" w:hAnsiTheme="minorHAnsi" w:cstheme="minorHAnsi"/>
          <w:szCs w:val="28"/>
        </w:rPr>
      </w:pPr>
    </w:p>
    <w:p w14:paraId="5AE5C293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>18. Разработать приложение для выполнения операторов языка SQL.</w:t>
      </w:r>
    </w:p>
    <w:p w14:paraId="3B66741E" w14:textId="77777777" w:rsidR="00536021" w:rsidRPr="00FE5D5B" w:rsidRDefault="00536021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5D7A095E" wp14:editId="2DC63570">
            <wp:extent cx="5940425" cy="3344755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18042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57224A41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19. Запустить созданное приложение на выполнение и с помощью операторов SELECT вывести содержимое таблиц </w:t>
      </w:r>
      <w:r w:rsidRPr="00FE5D5B">
        <w:rPr>
          <w:rFonts w:asciiTheme="minorHAnsi" w:hAnsiTheme="minorHAnsi" w:cstheme="minorHAnsi"/>
          <w:szCs w:val="28"/>
          <w:lang w:val="en-US"/>
        </w:rPr>
        <w:t>CUSTOMER</w:t>
      </w:r>
      <w:r w:rsidRPr="00FE5D5B">
        <w:rPr>
          <w:rFonts w:asciiTheme="minorHAnsi" w:hAnsiTheme="minorHAnsi" w:cstheme="minorHAnsi"/>
          <w:szCs w:val="28"/>
        </w:rPr>
        <w:t xml:space="preserve">, </w:t>
      </w:r>
      <w:r w:rsidRPr="00FE5D5B">
        <w:rPr>
          <w:rFonts w:asciiTheme="minorHAnsi" w:hAnsiTheme="minorHAnsi" w:cstheme="minorHAnsi"/>
          <w:szCs w:val="28"/>
          <w:lang w:val="en-US"/>
        </w:rPr>
        <w:t>O</w:t>
      </w:r>
      <w:r w:rsidRPr="00FE5D5B">
        <w:rPr>
          <w:rFonts w:asciiTheme="minorHAnsi" w:hAnsiTheme="minorHAnsi" w:cstheme="minorHAnsi"/>
          <w:szCs w:val="28"/>
        </w:rPr>
        <w:t>R</w:t>
      </w:r>
      <w:r w:rsidRPr="00FE5D5B">
        <w:rPr>
          <w:rFonts w:asciiTheme="minorHAnsi" w:hAnsiTheme="minorHAnsi" w:cstheme="minorHAnsi"/>
          <w:szCs w:val="28"/>
          <w:lang w:val="en-US"/>
        </w:rPr>
        <w:t>DER</w:t>
      </w:r>
      <w:r w:rsidRPr="00FE5D5B">
        <w:rPr>
          <w:rFonts w:asciiTheme="minorHAnsi" w:hAnsiTheme="minorHAnsi" w:cstheme="minorHAnsi"/>
          <w:szCs w:val="28"/>
        </w:rPr>
        <w:t xml:space="preserve">S, </w:t>
      </w:r>
      <w:r w:rsidRPr="00FE5D5B">
        <w:rPr>
          <w:rFonts w:asciiTheme="minorHAnsi" w:hAnsiTheme="minorHAnsi" w:cstheme="minorHAnsi"/>
          <w:szCs w:val="28"/>
          <w:lang w:val="en-US"/>
        </w:rPr>
        <w:t>I</w:t>
      </w:r>
      <w:r w:rsidRPr="00FE5D5B">
        <w:rPr>
          <w:rFonts w:asciiTheme="minorHAnsi" w:hAnsiTheme="minorHAnsi" w:cstheme="minorHAnsi"/>
          <w:szCs w:val="28"/>
        </w:rPr>
        <w:t>TE</w:t>
      </w:r>
      <w:r w:rsidRPr="00FE5D5B">
        <w:rPr>
          <w:rFonts w:asciiTheme="minorHAnsi" w:hAnsiTheme="minorHAnsi" w:cstheme="minorHAnsi"/>
          <w:szCs w:val="28"/>
          <w:lang w:val="en-US"/>
        </w:rPr>
        <w:t>MS</w:t>
      </w:r>
      <w:r w:rsidRPr="00FE5D5B">
        <w:rPr>
          <w:rFonts w:asciiTheme="minorHAnsi" w:hAnsiTheme="minorHAnsi" w:cstheme="minorHAnsi"/>
          <w:szCs w:val="28"/>
        </w:rPr>
        <w:t>, P</w:t>
      </w:r>
      <w:r w:rsidRPr="00FE5D5B">
        <w:rPr>
          <w:rFonts w:asciiTheme="minorHAnsi" w:hAnsiTheme="minorHAnsi" w:cstheme="minorHAnsi"/>
          <w:szCs w:val="28"/>
          <w:lang w:val="en-US"/>
        </w:rPr>
        <w:t>A</w:t>
      </w:r>
      <w:r w:rsidRPr="00FE5D5B">
        <w:rPr>
          <w:rFonts w:asciiTheme="minorHAnsi" w:hAnsiTheme="minorHAnsi" w:cstheme="minorHAnsi"/>
          <w:szCs w:val="28"/>
        </w:rPr>
        <w:t>RT</w:t>
      </w:r>
      <w:r w:rsidRPr="00FE5D5B">
        <w:rPr>
          <w:rFonts w:asciiTheme="minorHAnsi" w:hAnsiTheme="minorHAnsi" w:cstheme="minorHAnsi"/>
          <w:szCs w:val="28"/>
          <w:lang w:val="en-US"/>
        </w:rPr>
        <w:t>S</w:t>
      </w:r>
      <w:r w:rsidRPr="00FE5D5B">
        <w:rPr>
          <w:rFonts w:asciiTheme="minorHAnsi" w:hAnsiTheme="minorHAnsi" w:cstheme="minorHAnsi"/>
          <w:szCs w:val="28"/>
        </w:rPr>
        <w:t>.</w:t>
      </w:r>
    </w:p>
    <w:p w14:paraId="59877721" w14:textId="77777777" w:rsidR="00536021" w:rsidRPr="00FE5D5B" w:rsidRDefault="007F341D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27FCDECF" wp14:editId="2AFC6BDD">
            <wp:extent cx="4743450" cy="22860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20CD2" w14:textId="77777777" w:rsidR="007F341D" w:rsidRPr="00FE5D5B" w:rsidRDefault="007F341D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30C2CDC2" wp14:editId="3C5C6877">
            <wp:extent cx="4743450" cy="2286000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2BA58" w14:textId="77777777" w:rsidR="007F341D" w:rsidRPr="00FE5D5B" w:rsidRDefault="007F341D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02060AB" wp14:editId="352945E1">
            <wp:extent cx="4743450" cy="228600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38495" w14:textId="77777777" w:rsidR="007F341D" w:rsidRPr="00FE5D5B" w:rsidRDefault="007F341D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0B6AA6B4" wp14:editId="1589F254">
            <wp:extent cx="4743450" cy="2286000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20DF7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796E7B4B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20. Для указанных таблиц выполнить записанные в отчет по лабораторной работе № 1 операторы языка </w:t>
      </w:r>
      <w:r w:rsidRPr="00FE5D5B">
        <w:rPr>
          <w:rFonts w:asciiTheme="minorHAnsi" w:hAnsiTheme="minorHAnsi" w:cstheme="minorHAnsi"/>
          <w:szCs w:val="28"/>
          <w:lang w:val="en-US"/>
        </w:rPr>
        <w:t>SQL</w:t>
      </w:r>
      <w:r w:rsidRPr="00FE5D5B">
        <w:rPr>
          <w:rFonts w:asciiTheme="minorHAnsi" w:hAnsiTheme="minorHAnsi" w:cstheme="minorHAnsi"/>
          <w:szCs w:val="28"/>
        </w:rPr>
        <w:t xml:space="preserve"> с выборкой, сортировкой, группировкой, изменением и добавлением данных. </w:t>
      </w:r>
    </w:p>
    <w:p w14:paraId="1E7CDFCA" w14:textId="77777777" w:rsidR="00F64436" w:rsidRPr="00FE5D5B" w:rsidRDefault="00F64436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68223710" wp14:editId="03A743A6">
            <wp:extent cx="4743450" cy="228600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1FF75" w14:textId="77777777" w:rsidR="00F64436" w:rsidRPr="00FE5D5B" w:rsidRDefault="00F64436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2DADAD2" wp14:editId="610987DF">
            <wp:extent cx="4743450" cy="2286000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1F262" w14:textId="77777777" w:rsidR="00F64436" w:rsidRPr="00FE5D5B" w:rsidRDefault="00F64436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5AE7132" wp14:editId="50395651">
            <wp:extent cx="4743450" cy="228600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C935B" w14:textId="77777777" w:rsidR="00345F98" w:rsidRPr="00FE5D5B" w:rsidRDefault="00345F98" w:rsidP="00345F98">
      <w:pPr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>.</w:t>
      </w:r>
    </w:p>
    <w:p w14:paraId="7DBE10A0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22. Скорректировать приложение, чтобы иметь доступ к базе данных, спроектированной и созданной на сервере </w:t>
      </w:r>
      <w:r w:rsidRPr="00FE5D5B">
        <w:rPr>
          <w:rFonts w:asciiTheme="minorHAnsi" w:hAnsiTheme="minorHAnsi" w:cstheme="minorHAnsi"/>
          <w:szCs w:val="28"/>
          <w:lang w:val="en-US"/>
        </w:rPr>
        <w:t>Nebula</w:t>
      </w:r>
      <w:r w:rsidRPr="00FE5D5B">
        <w:rPr>
          <w:rFonts w:asciiTheme="minorHAnsi" w:hAnsiTheme="minorHAnsi" w:cstheme="minorHAnsi"/>
          <w:szCs w:val="28"/>
        </w:rPr>
        <w:t xml:space="preserve"> в лабораторной работе № 2.</w:t>
      </w:r>
    </w:p>
    <w:p w14:paraId="7F90D304" w14:textId="77777777" w:rsidR="00FB24CC" w:rsidRPr="00FE5D5B" w:rsidRDefault="00FB24CC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42B14262" wp14:editId="254C8517">
            <wp:extent cx="4743450" cy="228600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C3B42" w14:textId="77777777" w:rsidR="00FB24CC" w:rsidRPr="00FE5D5B" w:rsidRDefault="00FB24CC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039A94E2" wp14:editId="5C4E4731">
            <wp:extent cx="4743450" cy="228600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7A4816" w14:textId="77777777" w:rsidR="00FB24CC" w:rsidRPr="00FE5D5B" w:rsidRDefault="00FB24CC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20DF945" wp14:editId="2D209712">
            <wp:extent cx="4743450" cy="228600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C709A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4DE87A1E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  <w:r w:rsidRPr="00FE5D5B">
        <w:rPr>
          <w:rFonts w:asciiTheme="minorHAnsi" w:hAnsiTheme="minorHAnsi" w:cstheme="minorHAnsi"/>
          <w:szCs w:val="28"/>
        </w:rPr>
        <w:t xml:space="preserve">23. Проверить работу скорректированного приложения, выполнив </w:t>
      </w:r>
      <w:r w:rsidRPr="00FE5D5B">
        <w:rPr>
          <w:rFonts w:asciiTheme="minorHAnsi" w:hAnsiTheme="minorHAnsi" w:cstheme="minorHAnsi"/>
          <w:color w:val="FF0000"/>
          <w:szCs w:val="28"/>
        </w:rPr>
        <w:t xml:space="preserve">включенные в отчет при домашней подготовке </w:t>
      </w:r>
      <w:r w:rsidRPr="00FE5D5B">
        <w:rPr>
          <w:rFonts w:asciiTheme="minorHAnsi" w:hAnsiTheme="minorHAnsi" w:cstheme="minorHAnsi"/>
          <w:color w:val="FF0000"/>
          <w:szCs w:val="28"/>
          <w:lang w:val="en-US"/>
        </w:rPr>
        <w:t>SQL</w:t>
      </w:r>
      <w:r w:rsidRPr="00FE5D5B">
        <w:rPr>
          <w:rFonts w:asciiTheme="minorHAnsi" w:hAnsiTheme="minorHAnsi" w:cstheme="minorHAnsi"/>
          <w:color w:val="FF0000"/>
          <w:szCs w:val="28"/>
        </w:rPr>
        <w:t>-запросы для спроектированной базы данных</w:t>
      </w:r>
      <w:r w:rsidRPr="00FE5D5B">
        <w:rPr>
          <w:rFonts w:asciiTheme="minorHAnsi" w:hAnsiTheme="minorHAnsi" w:cstheme="minorHAnsi"/>
          <w:szCs w:val="28"/>
        </w:rPr>
        <w:t>.</w:t>
      </w:r>
    </w:p>
    <w:p w14:paraId="6AA1B740" w14:textId="77777777" w:rsidR="00345F98" w:rsidRPr="00FE5D5B" w:rsidRDefault="00345F98" w:rsidP="00345F98">
      <w:pPr>
        <w:ind w:firstLine="425"/>
        <w:jc w:val="both"/>
        <w:rPr>
          <w:rFonts w:asciiTheme="minorHAnsi" w:hAnsiTheme="minorHAnsi" w:cstheme="minorHAnsi"/>
          <w:szCs w:val="28"/>
        </w:rPr>
      </w:pPr>
    </w:p>
    <w:p w14:paraId="58FFF0BC" w14:textId="77777777" w:rsidR="00345F98" w:rsidRPr="00FE5D5B" w:rsidRDefault="00345F98">
      <w:pPr>
        <w:rPr>
          <w:rFonts w:asciiTheme="minorHAnsi" w:hAnsiTheme="minorHAnsi" w:cstheme="minorHAnsi"/>
          <w:szCs w:val="28"/>
        </w:rPr>
      </w:pPr>
    </w:p>
    <w:sectPr w:rsidR="00345F98" w:rsidRPr="00FE5D5B" w:rsidSect="005209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A5530"/>
    <w:multiLevelType w:val="singleLevel"/>
    <w:tmpl w:val="BD40C09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" w15:restartNumberingAfterBreak="0">
    <w:nsid w:val="257F3FF1"/>
    <w:multiLevelType w:val="hybridMultilevel"/>
    <w:tmpl w:val="65B07C3E"/>
    <w:lvl w:ilvl="0" w:tplc="D460FCC2">
      <w:start w:val="1"/>
      <w:numFmt w:val="bullet"/>
      <w:lvlText w:val=""/>
      <w:lvlJc w:val="left"/>
      <w:pPr>
        <w:tabs>
          <w:tab w:val="num" w:pos="992"/>
        </w:tabs>
        <w:ind w:left="992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565A714A"/>
    <w:multiLevelType w:val="hybridMultilevel"/>
    <w:tmpl w:val="CF64BE7C"/>
    <w:lvl w:ilvl="0" w:tplc="D460FCC2">
      <w:start w:val="1"/>
      <w:numFmt w:val="bullet"/>
      <w:lvlText w:val=""/>
      <w:lvlJc w:val="left"/>
      <w:pPr>
        <w:tabs>
          <w:tab w:val="num" w:pos="992"/>
        </w:tabs>
        <w:ind w:left="992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7AD16447"/>
    <w:multiLevelType w:val="hybridMultilevel"/>
    <w:tmpl w:val="823E2DD4"/>
    <w:lvl w:ilvl="0" w:tplc="D460FCC2">
      <w:start w:val="1"/>
      <w:numFmt w:val="bullet"/>
      <w:lvlText w:val=""/>
      <w:lvlJc w:val="left"/>
      <w:pPr>
        <w:tabs>
          <w:tab w:val="num" w:pos="992"/>
        </w:tabs>
        <w:ind w:left="992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5F98"/>
    <w:rsid w:val="00345F98"/>
    <w:rsid w:val="005209A4"/>
    <w:rsid w:val="00536021"/>
    <w:rsid w:val="00660A42"/>
    <w:rsid w:val="006708B0"/>
    <w:rsid w:val="007F341D"/>
    <w:rsid w:val="00874BD1"/>
    <w:rsid w:val="00B10680"/>
    <w:rsid w:val="00D908DC"/>
    <w:rsid w:val="00F64436"/>
    <w:rsid w:val="00FB24CC"/>
    <w:rsid w:val="00FE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531AD"/>
  <w15:docId w15:val="{2E0EC8F3-9343-4126-B53A-1521F8689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F98"/>
    <w:pPr>
      <w:spacing w:after="0" w:line="240" w:lineRule="auto"/>
    </w:pPr>
    <w:rPr>
      <w:rFonts w:ascii="Arial" w:eastAsia="Times New Roman" w:hAnsi="Arial" w:cs="Arial"/>
      <w:sz w:val="28"/>
      <w:szCs w:val="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345F98"/>
    <w:pPr>
      <w:tabs>
        <w:tab w:val="center" w:pos="4536"/>
        <w:tab w:val="right" w:pos="9072"/>
      </w:tabs>
    </w:pPr>
    <w:rPr>
      <w:rFonts w:ascii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345F9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Indent 3"/>
    <w:basedOn w:val="a"/>
    <w:link w:val="30"/>
    <w:semiHidden/>
    <w:rsid w:val="00345F98"/>
    <w:pPr>
      <w:spacing w:line="360" w:lineRule="auto"/>
      <w:ind w:firstLine="425"/>
      <w:jc w:val="both"/>
    </w:pPr>
    <w:rPr>
      <w:rFonts w:ascii="Times New Roman" w:hAnsi="Times New Roman" w:cs="Times New Roman"/>
      <w:sz w:val="26"/>
    </w:rPr>
  </w:style>
  <w:style w:type="character" w:customStyle="1" w:styleId="30">
    <w:name w:val="Основной текст с отступом 3 Знак"/>
    <w:basedOn w:val="a0"/>
    <w:link w:val="3"/>
    <w:semiHidden/>
    <w:rsid w:val="00345F98"/>
    <w:rPr>
      <w:rFonts w:ascii="Times New Roman" w:eastAsia="Times New Roman" w:hAnsi="Times New Roman" w:cs="Times New Roman"/>
      <w:sz w:val="26"/>
      <w:szCs w:val="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45F9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5F9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8170872</dc:creator>
  <cp:keywords/>
  <dc:description/>
  <cp:lastModifiedBy>Алексей Федотов</cp:lastModifiedBy>
  <cp:revision>6</cp:revision>
  <dcterms:created xsi:type="dcterms:W3CDTF">2020-04-11T18:16:00Z</dcterms:created>
  <dcterms:modified xsi:type="dcterms:W3CDTF">2020-04-12T00:32:00Z</dcterms:modified>
</cp:coreProperties>
</file>