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AAC9" w14:textId="77777777" w:rsidR="0080125F" w:rsidRPr="00DB57AA" w:rsidRDefault="0080125F" w:rsidP="0080125F">
      <w:pPr>
        <w:pStyle w:val="a8"/>
        <w:numPr>
          <w:ilvl w:val="0"/>
          <w:numId w:val="4"/>
        </w:numPr>
        <w:spacing w:line="360" w:lineRule="auto"/>
        <w:jc w:val="right"/>
        <w:rPr>
          <w:szCs w:val="26"/>
        </w:rPr>
      </w:pPr>
      <w:bookmarkStart w:id="0" w:name="_Toc68877568"/>
      <w:r w:rsidRPr="00DB57AA">
        <w:rPr>
          <w:color w:val="000000"/>
          <w:szCs w:val="26"/>
        </w:rPr>
        <w:t>Утверждаю</w:t>
      </w:r>
    </w:p>
    <w:p w14:paraId="19DC9EC3"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 xml:space="preserve">Директор института </w:t>
      </w:r>
      <w:proofErr w:type="spellStart"/>
      <w:r w:rsidRPr="00DB57AA">
        <w:rPr>
          <w:color w:val="000000"/>
          <w:szCs w:val="26"/>
        </w:rPr>
        <w:t>СПИНТех</w:t>
      </w:r>
      <w:proofErr w:type="spellEnd"/>
    </w:p>
    <w:p w14:paraId="3FC36C17"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НИУ МИЭТ</w:t>
      </w:r>
    </w:p>
    <w:p w14:paraId="4716929C" w14:textId="77777777" w:rsidR="0080125F" w:rsidRPr="00DB57AA" w:rsidRDefault="0080125F" w:rsidP="0080125F">
      <w:pPr>
        <w:numPr>
          <w:ilvl w:val="0"/>
          <w:numId w:val="4"/>
        </w:numPr>
        <w:spacing w:line="360" w:lineRule="auto"/>
        <w:jc w:val="right"/>
        <w:rPr>
          <w:szCs w:val="26"/>
        </w:rPr>
      </w:pPr>
      <w:r w:rsidRPr="00DB57AA">
        <w:rPr>
          <w:color w:val="000000"/>
          <w:szCs w:val="26"/>
          <w:lang w:eastAsia="ru-RU"/>
        </w:rPr>
        <w:t>Проф. __________/Гагарина Л.Г./</w:t>
      </w:r>
    </w:p>
    <w:p w14:paraId="480345DC" w14:textId="1290D726" w:rsidR="0080125F" w:rsidRPr="00DB57AA" w:rsidRDefault="0080125F" w:rsidP="0080125F">
      <w:pPr>
        <w:numPr>
          <w:ilvl w:val="0"/>
          <w:numId w:val="4"/>
        </w:numPr>
        <w:spacing w:line="360" w:lineRule="auto"/>
        <w:jc w:val="right"/>
        <w:rPr>
          <w:szCs w:val="26"/>
        </w:rPr>
      </w:pPr>
      <w:r w:rsidRPr="00DB57AA">
        <w:rPr>
          <w:color w:val="000000"/>
          <w:szCs w:val="26"/>
          <w:lang w:eastAsia="ru-RU"/>
        </w:rPr>
        <w:t>«___» _________ 202</w:t>
      </w:r>
      <w:r>
        <w:rPr>
          <w:color w:val="000000"/>
          <w:szCs w:val="26"/>
          <w:lang w:eastAsia="ru-RU"/>
        </w:rPr>
        <w:t>1</w:t>
      </w:r>
      <w:r w:rsidRPr="00DB57AA">
        <w:rPr>
          <w:color w:val="000000"/>
          <w:szCs w:val="26"/>
          <w:lang w:eastAsia="ru-RU"/>
        </w:rPr>
        <w:t xml:space="preserve"> г.</w:t>
      </w:r>
    </w:p>
    <w:p w14:paraId="409BE4EF" w14:textId="77777777" w:rsidR="0080125F" w:rsidRPr="00DB57AA" w:rsidRDefault="0080125F" w:rsidP="0080125F">
      <w:pPr>
        <w:numPr>
          <w:ilvl w:val="0"/>
          <w:numId w:val="4"/>
        </w:numPr>
        <w:suppressAutoHyphens/>
        <w:spacing w:line="360" w:lineRule="auto"/>
        <w:jc w:val="both"/>
        <w:rPr>
          <w:color w:val="000000"/>
          <w:szCs w:val="26"/>
          <w:lang w:eastAsia="ru-RU"/>
        </w:rPr>
      </w:pPr>
    </w:p>
    <w:p w14:paraId="37AA80C3" w14:textId="77777777" w:rsidR="0080125F" w:rsidRPr="00DB57AA" w:rsidRDefault="0080125F" w:rsidP="0080125F">
      <w:pPr>
        <w:pStyle w:val="aa"/>
        <w:numPr>
          <w:ilvl w:val="0"/>
          <w:numId w:val="4"/>
        </w:numPr>
        <w:jc w:val="both"/>
        <w:rPr>
          <w:bCs/>
          <w:color w:val="000000"/>
          <w:szCs w:val="26"/>
          <w:lang w:eastAsia="ru-RU"/>
        </w:rPr>
      </w:pPr>
    </w:p>
    <w:p w14:paraId="231A8DD0" w14:textId="77777777" w:rsidR="0080125F" w:rsidRPr="00DB57AA" w:rsidRDefault="0080125F" w:rsidP="0080125F">
      <w:pPr>
        <w:numPr>
          <w:ilvl w:val="0"/>
          <w:numId w:val="4"/>
        </w:numPr>
        <w:suppressAutoHyphens/>
        <w:spacing w:line="360" w:lineRule="auto"/>
        <w:jc w:val="both"/>
        <w:rPr>
          <w:bCs/>
          <w:szCs w:val="26"/>
          <w:lang w:eastAsia="zh-CN"/>
        </w:rPr>
      </w:pPr>
    </w:p>
    <w:p w14:paraId="4CBF174A" w14:textId="77777777" w:rsidR="0080125F" w:rsidRPr="00DB57AA" w:rsidRDefault="0080125F" w:rsidP="0080125F">
      <w:pPr>
        <w:numPr>
          <w:ilvl w:val="0"/>
          <w:numId w:val="4"/>
        </w:numPr>
        <w:suppressAutoHyphens/>
        <w:spacing w:line="360" w:lineRule="auto"/>
        <w:jc w:val="both"/>
        <w:rPr>
          <w:bCs/>
          <w:szCs w:val="26"/>
        </w:rPr>
      </w:pPr>
    </w:p>
    <w:p w14:paraId="59ED4A99" w14:textId="77777777" w:rsidR="0080125F" w:rsidRPr="00DB57AA" w:rsidRDefault="0080125F" w:rsidP="0080125F">
      <w:pPr>
        <w:pStyle w:val="aa"/>
        <w:numPr>
          <w:ilvl w:val="0"/>
          <w:numId w:val="4"/>
        </w:numPr>
        <w:rPr>
          <w:szCs w:val="26"/>
        </w:rPr>
      </w:pPr>
      <w:r>
        <w:rPr>
          <w:bCs/>
          <w:szCs w:val="26"/>
        </w:rPr>
        <w:t>Пояснительная записка</w:t>
      </w:r>
      <w:r w:rsidRPr="00DB57AA">
        <w:rPr>
          <w:bCs/>
          <w:szCs w:val="26"/>
        </w:rPr>
        <w:br/>
      </w:r>
    </w:p>
    <w:p w14:paraId="7F53ABD1" w14:textId="77777777" w:rsidR="0080125F" w:rsidRPr="00DB57AA" w:rsidRDefault="0080125F" w:rsidP="0080125F">
      <w:pPr>
        <w:pStyle w:val="a8"/>
        <w:numPr>
          <w:ilvl w:val="0"/>
          <w:numId w:val="4"/>
        </w:numPr>
        <w:spacing w:before="144" w:line="360" w:lineRule="auto"/>
        <w:rPr>
          <w:b/>
          <w:bCs/>
          <w:szCs w:val="26"/>
        </w:rPr>
      </w:pPr>
    </w:p>
    <w:p w14:paraId="47F361C5" w14:textId="77777777" w:rsidR="0080125F" w:rsidRPr="00DB57AA" w:rsidRDefault="0080125F" w:rsidP="0080125F">
      <w:pPr>
        <w:pStyle w:val="a8"/>
        <w:spacing w:before="144" w:line="360" w:lineRule="auto"/>
        <w:rPr>
          <w:b/>
          <w:bCs/>
          <w:szCs w:val="26"/>
        </w:rPr>
      </w:pPr>
    </w:p>
    <w:p w14:paraId="5EFA8B52" w14:textId="77777777" w:rsidR="0080125F" w:rsidRPr="00DB57AA" w:rsidRDefault="0080125F" w:rsidP="0080125F">
      <w:pPr>
        <w:pStyle w:val="a8"/>
        <w:spacing w:before="144" w:line="360" w:lineRule="auto"/>
        <w:rPr>
          <w:b/>
          <w:bCs/>
          <w:szCs w:val="26"/>
        </w:rPr>
      </w:pPr>
    </w:p>
    <w:p w14:paraId="4CBFB0F0" w14:textId="77777777" w:rsidR="0080125F" w:rsidRPr="00DB57AA" w:rsidRDefault="0080125F" w:rsidP="0080125F">
      <w:pPr>
        <w:pStyle w:val="a8"/>
        <w:spacing w:before="144" w:line="360" w:lineRule="auto"/>
        <w:rPr>
          <w:b/>
          <w:bCs/>
          <w:szCs w:val="26"/>
        </w:rPr>
      </w:pPr>
    </w:p>
    <w:p w14:paraId="70F3D375" w14:textId="77777777" w:rsidR="0080125F" w:rsidRPr="00F2474A" w:rsidRDefault="0080125F" w:rsidP="0080125F">
      <w:pPr>
        <w:pStyle w:val="a8"/>
        <w:spacing w:before="144" w:line="360" w:lineRule="auto"/>
        <w:rPr>
          <w:b/>
          <w:bCs/>
          <w:szCs w:val="26"/>
        </w:rPr>
      </w:pPr>
    </w:p>
    <w:p w14:paraId="55041B66" w14:textId="77777777" w:rsidR="0080125F" w:rsidRPr="00DB57AA" w:rsidRDefault="0080125F" w:rsidP="0080125F">
      <w:pPr>
        <w:pStyle w:val="a8"/>
        <w:spacing w:before="144" w:line="360" w:lineRule="auto"/>
        <w:rPr>
          <w:szCs w:val="26"/>
        </w:rPr>
      </w:pPr>
      <w:r w:rsidRPr="00DB57AA">
        <w:rPr>
          <w:b/>
          <w:szCs w:val="26"/>
        </w:rPr>
        <w:t>Направление подготовки – 09.03.04</w:t>
      </w:r>
    </w:p>
    <w:p w14:paraId="199C077A" w14:textId="77777777" w:rsidR="0080125F" w:rsidRPr="00DB57AA" w:rsidRDefault="0080125F" w:rsidP="0080125F">
      <w:pPr>
        <w:pStyle w:val="a8"/>
        <w:numPr>
          <w:ilvl w:val="0"/>
          <w:numId w:val="4"/>
        </w:numPr>
        <w:spacing w:before="144" w:line="360" w:lineRule="auto"/>
        <w:rPr>
          <w:szCs w:val="26"/>
        </w:rPr>
      </w:pPr>
      <w:r w:rsidRPr="00DB57AA">
        <w:rPr>
          <w:b/>
          <w:szCs w:val="26"/>
        </w:rPr>
        <w:t xml:space="preserve">Квалификация – бакалавр </w:t>
      </w:r>
    </w:p>
    <w:p w14:paraId="11D78A9F" w14:textId="77777777" w:rsidR="0080125F" w:rsidRPr="00DB57AA" w:rsidRDefault="0080125F" w:rsidP="0080125F">
      <w:pPr>
        <w:numPr>
          <w:ilvl w:val="0"/>
          <w:numId w:val="4"/>
        </w:numPr>
        <w:suppressAutoHyphens/>
        <w:spacing w:line="360" w:lineRule="auto"/>
        <w:jc w:val="both"/>
        <w:rPr>
          <w:b/>
          <w:szCs w:val="26"/>
        </w:rPr>
      </w:pPr>
    </w:p>
    <w:p w14:paraId="14EDAB30" w14:textId="77777777" w:rsidR="0080125F" w:rsidRPr="00DB57AA" w:rsidRDefault="0080125F" w:rsidP="0080125F">
      <w:pPr>
        <w:pStyle w:val="a7"/>
        <w:spacing w:line="360" w:lineRule="auto"/>
        <w:ind w:left="-142"/>
        <w:rPr>
          <w:sz w:val="26"/>
          <w:szCs w:val="26"/>
        </w:rPr>
      </w:pPr>
      <w:r w:rsidRPr="00DB57AA">
        <w:rPr>
          <w:color w:val="000000"/>
          <w:sz w:val="26"/>
          <w:szCs w:val="26"/>
        </w:rPr>
        <w:t xml:space="preserve">  Руководитель выпускной работы:</w:t>
      </w:r>
    </w:p>
    <w:p w14:paraId="7CCD1777" w14:textId="1B096FDC" w:rsidR="0080125F" w:rsidRPr="00DB57AA" w:rsidRDefault="0080125F" w:rsidP="0080125F">
      <w:pPr>
        <w:pStyle w:val="a7"/>
        <w:spacing w:line="360" w:lineRule="auto"/>
        <w:rPr>
          <w:sz w:val="26"/>
          <w:szCs w:val="26"/>
        </w:rPr>
      </w:pPr>
      <w:r>
        <w:rPr>
          <w:color w:val="000000"/>
          <w:sz w:val="26"/>
          <w:szCs w:val="26"/>
        </w:rPr>
        <w:t>К</w:t>
      </w:r>
      <w:r w:rsidRPr="00DB57AA">
        <w:rPr>
          <w:color w:val="000000"/>
          <w:sz w:val="26"/>
          <w:szCs w:val="26"/>
        </w:rPr>
        <w:t>.т.н., профессор</w:t>
      </w:r>
      <w:r w:rsidRPr="00DB57AA">
        <w:rPr>
          <w:color w:val="000000"/>
          <w:sz w:val="26"/>
          <w:szCs w:val="26"/>
        </w:rPr>
        <w:tab/>
        <w:t xml:space="preserve"> </w:t>
      </w:r>
      <w:r w:rsidRPr="00DB57AA">
        <w:rPr>
          <w:color w:val="000000"/>
          <w:sz w:val="26"/>
          <w:szCs w:val="26"/>
        </w:rPr>
        <w:tab/>
      </w:r>
      <w:r w:rsidRPr="00DB57AA">
        <w:rPr>
          <w:color w:val="000000"/>
          <w:sz w:val="26"/>
          <w:szCs w:val="26"/>
        </w:rPr>
        <w:tab/>
      </w:r>
      <w:r w:rsidRPr="00DB57AA">
        <w:rPr>
          <w:color w:val="000000"/>
          <w:sz w:val="26"/>
          <w:szCs w:val="26"/>
        </w:rPr>
        <w:tab/>
      </w:r>
      <w:r w:rsidRPr="00DB57AA">
        <w:rPr>
          <w:color w:val="000000"/>
          <w:sz w:val="26"/>
          <w:szCs w:val="26"/>
        </w:rPr>
        <w:tab/>
        <w:t xml:space="preserve">     __________________/</w:t>
      </w:r>
      <w:r>
        <w:rPr>
          <w:color w:val="000000"/>
          <w:sz w:val="26"/>
          <w:szCs w:val="26"/>
        </w:rPr>
        <w:t>Касимов</w:t>
      </w:r>
      <w:r w:rsidRPr="00DB57AA">
        <w:rPr>
          <w:color w:val="000000"/>
          <w:sz w:val="26"/>
          <w:szCs w:val="26"/>
        </w:rPr>
        <w:t xml:space="preserve"> </w:t>
      </w:r>
      <w:r>
        <w:rPr>
          <w:color w:val="000000"/>
          <w:sz w:val="26"/>
          <w:szCs w:val="26"/>
        </w:rPr>
        <w:t>Р</w:t>
      </w:r>
      <w:r w:rsidRPr="00DB57AA">
        <w:rPr>
          <w:color w:val="000000"/>
          <w:sz w:val="26"/>
          <w:szCs w:val="26"/>
        </w:rPr>
        <w:t>.</w:t>
      </w:r>
      <w:r>
        <w:rPr>
          <w:color w:val="000000"/>
          <w:sz w:val="26"/>
          <w:szCs w:val="26"/>
        </w:rPr>
        <w:t>А</w:t>
      </w:r>
      <w:r w:rsidRPr="00DB57AA">
        <w:rPr>
          <w:color w:val="000000"/>
          <w:sz w:val="26"/>
          <w:szCs w:val="26"/>
        </w:rPr>
        <w:t>./</w:t>
      </w:r>
    </w:p>
    <w:p w14:paraId="630A37EC" w14:textId="77777777" w:rsidR="0080125F" w:rsidRPr="00DB57AA" w:rsidRDefault="0080125F" w:rsidP="0080125F">
      <w:pPr>
        <w:numPr>
          <w:ilvl w:val="0"/>
          <w:numId w:val="5"/>
        </w:numPr>
        <w:suppressAutoHyphens/>
        <w:spacing w:line="360" w:lineRule="auto"/>
        <w:jc w:val="both"/>
        <w:rPr>
          <w:szCs w:val="26"/>
        </w:rPr>
      </w:pPr>
      <w:r w:rsidRPr="00DB57AA">
        <w:rPr>
          <w:szCs w:val="26"/>
        </w:rPr>
        <w:t xml:space="preserve"> </w:t>
      </w:r>
    </w:p>
    <w:p w14:paraId="1A105724" w14:textId="77777777" w:rsidR="0080125F" w:rsidRPr="00DB57AA" w:rsidRDefault="0080125F" w:rsidP="0080125F">
      <w:pPr>
        <w:numPr>
          <w:ilvl w:val="0"/>
          <w:numId w:val="5"/>
        </w:numPr>
        <w:suppressAutoHyphens/>
        <w:spacing w:line="360" w:lineRule="auto"/>
        <w:jc w:val="both"/>
        <w:rPr>
          <w:szCs w:val="26"/>
        </w:rPr>
      </w:pPr>
      <w:r w:rsidRPr="00DB57AA">
        <w:rPr>
          <w:color w:val="000000"/>
          <w:szCs w:val="26"/>
        </w:rPr>
        <w:t>Исполнитель:</w:t>
      </w:r>
    </w:p>
    <w:p w14:paraId="7FEBC3F6" w14:textId="09B18338" w:rsidR="0080125F" w:rsidRPr="00DB57AA" w:rsidRDefault="0080125F" w:rsidP="0080125F">
      <w:pPr>
        <w:numPr>
          <w:ilvl w:val="0"/>
          <w:numId w:val="5"/>
        </w:numPr>
        <w:suppressAutoHyphens/>
        <w:spacing w:line="360" w:lineRule="auto"/>
        <w:jc w:val="both"/>
        <w:rPr>
          <w:szCs w:val="26"/>
        </w:rPr>
      </w:pPr>
      <w:r w:rsidRPr="00DB57AA">
        <w:rPr>
          <w:szCs w:val="26"/>
        </w:rPr>
        <w:t>Студент гр. ПИН-42</w:t>
      </w:r>
      <w:r w:rsidRPr="00DB57AA">
        <w:rPr>
          <w:szCs w:val="26"/>
        </w:rPr>
        <w:tab/>
      </w:r>
      <w:r w:rsidRPr="00DB57AA">
        <w:rPr>
          <w:szCs w:val="26"/>
        </w:rPr>
        <w:tab/>
      </w:r>
      <w:r w:rsidRPr="00DB57AA">
        <w:rPr>
          <w:szCs w:val="26"/>
        </w:rPr>
        <w:tab/>
        <w:t xml:space="preserve">    </w:t>
      </w:r>
      <w:r w:rsidRPr="00DB57AA">
        <w:rPr>
          <w:szCs w:val="26"/>
        </w:rPr>
        <w:tab/>
        <w:t xml:space="preserve">     __________________/</w:t>
      </w:r>
      <w:r>
        <w:rPr>
          <w:szCs w:val="26"/>
        </w:rPr>
        <w:t>Федотов А.А</w:t>
      </w:r>
      <w:r w:rsidRPr="00DB57AA">
        <w:rPr>
          <w:szCs w:val="26"/>
        </w:rPr>
        <w:t>./</w:t>
      </w:r>
    </w:p>
    <w:p w14:paraId="12C9A3F0" w14:textId="77777777" w:rsidR="0080125F" w:rsidRPr="00DB57AA" w:rsidRDefault="0080125F" w:rsidP="0080125F">
      <w:pPr>
        <w:numPr>
          <w:ilvl w:val="0"/>
          <w:numId w:val="5"/>
        </w:numPr>
        <w:suppressAutoHyphens/>
        <w:spacing w:line="360" w:lineRule="auto"/>
        <w:jc w:val="both"/>
        <w:rPr>
          <w:szCs w:val="26"/>
        </w:rPr>
      </w:pPr>
    </w:p>
    <w:p w14:paraId="5CA2F37F" w14:textId="77777777" w:rsidR="0080125F" w:rsidRPr="00DB57AA" w:rsidRDefault="0080125F" w:rsidP="0080125F">
      <w:pPr>
        <w:numPr>
          <w:ilvl w:val="0"/>
          <w:numId w:val="5"/>
        </w:numPr>
        <w:suppressAutoHyphens/>
        <w:spacing w:line="360" w:lineRule="auto"/>
        <w:jc w:val="both"/>
        <w:rPr>
          <w:szCs w:val="26"/>
        </w:rPr>
      </w:pPr>
    </w:p>
    <w:p w14:paraId="726429A6" w14:textId="77777777" w:rsidR="0080125F" w:rsidRPr="00DB57AA" w:rsidRDefault="0080125F" w:rsidP="0080125F">
      <w:pPr>
        <w:tabs>
          <w:tab w:val="left" w:pos="2790"/>
        </w:tabs>
        <w:spacing w:line="360" w:lineRule="auto"/>
        <w:rPr>
          <w:szCs w:val="26"/>
        </w:rPr>
      </w:pPr>
      <w:r>
        <w:rPr>
          <w:szCs w:val="26"/>
        </w:rPr>
        <w:tab/>
      </w:r>
    </w:p>
    <w:p w14:paraId="079EAF55" w14:textId="19AB5AE4" w:rsidR="0080125F" w:rsidRPr="00DB57AA" w:rsidRDefault="0080125F" w:rsidP="0080125F">
      <w:pPr>
        <w:spacing w:line="360" w:lineRule="auto"/>
        <w:jc w:val="center"/>
        <w:rPr>
          <w:szCs w:val="26"/>
        </w:rPr>
      </w:pPr>
      <w:r w:rsidRPr="00DB57AA">
        <w:rPr>
          <w:szCs w:val="26"/>
        </w:rPr>
        <w:t>Москва 202</w:t>
      </w:r>
      <w:r>
        <w:rPr>
          <w:szCs w:val="26"/>
        </w:rPr>
        <w:t>1</w:t>
      </w:r>
    </w:p>
    <w:p w14:paraId="71B37511" w14:textId="754CC771" w:rsidR="0080125F" w:rsidRDefault="0080125F" w:rsidP="0080125F"/>
    <w:sdt>
      <w:sdtPr>
        <w:rPr>
          <w:rFonts w:ascii="Times New Roman" w:eastAsia="Calibri" w:hAnsi="Times New Roman" w:cs="Times New Roman"/>
          <w:color w:val="auto"/>
          <w:sz w:val="26"/>
          <w:szCs w:val="22"/>
          <w:lang w:eastAsia="en-US"/>
        </w:rPr>
        <w:id w:val="-971743006"/>
        <w:docPartObj>
          <w:docPartGallery w:val="Table of Contents"/>
          <w:docPartUnique/>
        </w:docPartObj>
      </w:sdtPr>
      <w:sdtEndPr>
        <w:rPr>
          <w:b/>
          <w:bCs/>
        </w:rPr>
      </w:sdtEndPr>
      <w:sdtContent>
        <w:p w14:paraId="1CF23166" w14:textId="1942EBF0" w:rsidR="00832C59" w:rsidRDefault="00832C59">
          <w:pPr>
            <w:pStyle w:val="a5"/>
          </w:pPr>
          <w:r>
            <w:t>Содержание</w:t>
          </w:r>
        </w:p>
        <w:p w14:paraId="76CB757B" w14:textId="21848D6D" w:rsidR="00E16D5B" w:rsidRDefault="00832C59">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69670074" w:history="1">
            <w:r w:rsidR="00E16D5B" w:rsidRPr="004858A7">
              <w:rPr>
                <w:rStyle w:val="a6"/>
                <w:noProof/>
              </w:rPr>
              <w:t>Перечень используемых сокращений</w:t>
            </w:r>
            <w:r w:rsidR="00E16D5B">
              <w:rPr>
                <w:noProof/>
                <w:webHidden/>
              </w:rPr>
              <w:tab/>
            </w:r>
            <w:r w:rsidR="00E16D5B">
              <w:rPr>
                <w:noProof/>
                <w:webHidden/>
              </w:rPr>
              <w:fldChar w:fldCharType="begin"/>
            </w:r>
            <w:r w:rsidR="00E16D5B">
              <w:rPr>
                <w:noProof/>
                <w:webHidden/>
              </w:rPr>
              <w:instrText xml:space="preserve"> PAGEREF _Toc69670074 \h </w:instrText>
            </w:r>
            <w:r w:rsidR="00E16D5B">
              <w:rPr>
                <w:noProof/>
                <w:webHidden/>
              </w:rPr>
            </w:r>
            <w:r w:rsidR="00E16D5B">
              <w:rPr>
                <w:noProof/>
                <w:webHidden/>
              </w:rPr>
              <w:fldChar w:fldCharType="separate"/>
            </w:r>
            <w:r w:rsidR="00E16D5B">
              <w:rPr>
                <w:noProof/>
                <w:webHidden/>
              </w:rPr>
              <w:t>3</w:t>
            </w:r>
            <w:r w:rsidR="00E16D5B">
              <w:rPr>
                <w:noProof/>
                <w:webHidden/>
              </w:rPr>
              <w:fldChar w:fldCharType="end"/>
            </w:r>
          </w:hyperlink>
        </w:p>
        <w:p w14:paraId="7666F607" w14:textId="3D616845" w:rsidR="00E16D5B" w:rsidRDefault="003627EF">
          <w:pPr>
            <w:pStyle w:val="11"/>
            <w:tabs>
              <w:tab w:val="right" w:leader="dot" w:pos="9345"/>
            </w:tabs>
            <w:rPr>
              <w:rFonts w:asciiTheme="minorHAnsi" w:eastAsiaTheme="minorEastAsia" w:hAnsiTheme="minorHAnsi" w:cstheme="minorBidi"/>
              <w:noProof/>
              <w:sz w:val="22"/>
              <w:lang w:eastAsia="ru-RU"/>
            </w:rPr>
          </w:pPr>
          <w:hyperlink w:anchor="_Toc69670075" w:history="1">
            <w:r w:rsidR="00E16D5B" w:rsidRPr="004858A7">
              <w:rPr>
                <w:rStyle w:val="a6"/>
                <w:noProof/>
              </w:rPr>
              <w:t>ПМ – Программный модуль</w:t>
            </w:r>
            <w:r w:rsidR="00E16D5B">
              <w:rPr>
                <w:noProof/>
                <w:webHidden/>
              </w:rPr>
              <w:tab/>
            </w:r>
            <w:r w:rsidR="00E16D5B">
              <w:rPr>
                <w:noProof/>
                <w:webHidden/>
              </w:rPr>
              <w:fldChar w:fldCharType="begin"/>
            </w:r>
            <w:r w:rsidR="00E16D5B">
              <w:rPr>
                <w:noProof/>
                <w:webHidden/>
              </w:rPr>
              <w:instrText xml:space="preserve"> PAGEREF _Toc69670075 \h </w:instrText>
            </w:r>
            <w:r w:rsidR="00E16D5B">
              <w:rPr>
                <w:noProof/>
                <w:webHidden/>
              </w:rPr>
            </w:r>
            <w:r w:rsidR="00E16D5B">
              <w:rPr>
                <w:noProof/>
                <w:webHidden/>
              </w:rPr>
              <w:fldChar w:fldCharType="separate"/>
            </w:r>
            <w:r w:rsidR="00E16D5B">
              <w:rPr>
                <w:noProof/>
                <w:webHidden/>
              </w:rPr>
              <w:t>3</w:t>
            </w:r>
            <w:r w:rsidR="00E16D5B">
              <w:rPr>
                <w:noProof/>
                <w:webHidden/>
              </w:rPr>
              <w:fldChar w:fldCharType="end"/>
            </w:r>
          </w:hyperlink>
        </w:p>
        <w:p w14:paraId="66F95E9B" w14:textId="5198186F" w:rsidR="00E16D5B" w:rsidRDefault="003627EF">
          <w:pPr>
            <w:pStyle w:val="11"/>
            <w:tabs>
              <w:tab w:val="right" w:leader="dot" w:pos="9345"/>
            </w:tabs>
            <w:rPr>
              <w:rFonts w:asciiTheme="minorHAnsi" w:eastAsiaTheme="minorEastAsia" w:hAnsiTheme="minorHAnsi" w:cstheme="minorBidi"/>
              <w:noProof/>
              <w:sz w:val="22"/>
              <w:lang w:eastAsia="ru-RU"/>
            </w:rPr>
          </w:pPr>
          <w:hyperlink w:anchor="_Toc69670076" w:history="1">
            <w:r w:rsidR="00E16D5B" w:rsidRPr="004858A7">
              <w:rPr>
                <w:rStyle w:val="a6"/>
                <w:noProof/>
              </w:rPr>
              <w:t>НКСС – настройка конфигурации сетевых сервисов</w:t>
            </w:r>
            <w:r w:rsidR="00E16D5B">
              <w:rPr>
                <w:noProof/>
                <w:webHidden/>
              </w:rPr>
              <w:tab/>
            </w:r>
            <w:r w:rsidR="00E16D5B">
              <w:rPr>
                <w:noProof/>
                <w:webHidden/>
              </w:rPr>
              <w:fldChar w:fldCharType="begin"/>
            </w:r>
            <w:r w:rsidR="00E16D5B">
              <w:rPr>
                <w:noProof/>
                <w:webHidden/>
              </w:rPr>
              <w:instrText xml:space="preserve"> PAGEREF _Toc69670076 \h </w:instrText>
            </w:r>
            <w:r w:rsidR="00E16D5B">
              <w:rPr>
                <w:noProof/>
                <w:webHidden/>
              </w:rPr>
            </w:r>
            <w:r w:rsidR="00E16D5B">
              <w:rPr>
                <w:noProof/>
                <w:webHidden/>
              </w:rPr>
              <w:fldChar w:fldCharType="separate"/>
            </w:r>
            <w:r w:rsidR="00E16D5B">
              <w:rPr>
                <w:noProof/>
                <w:webHidden/>
              </w:rPr>
              <w:t>3</w:t>
            </w:r>
            <w:r w:rsidR="00E16D5B">
              <w:rPr>
                <w:noProof/>
                <w:webHidden/>
              </w:rPr>
              <w:fldChar w:fldCharType="end"/>
            </w:r>
          </w:hyperlink>
        </w:p>
        <w:p w14:paraId="07AF4817" w14:textId="3A9A9E5E" w:rsidR="00E16D5B" w:rsidRDefault="003627EF">
          <w:pPr>
            <w:pStyle w:val="11"/>
            <w:tabs>
              <w:tab w:val="right" w:leader="dot" w:pos="9345"/>
            </w:tabs>
            <w:rPr>
              <w:rFonts w:asciiTheme="minorHAnsi" w:eastAsiaTheme="minorEastAsia" w:hAnsiTheme="minorHAnsi" w:cstheme="minorBidi"/>
              <w:noProof/>
              <w:sz w:val="22"/>
              <w:lang w:eastAsia="ru-RU"/>
            </w:rPr>
          </w:pPr>
          <w:hyperlink w:anchor="_Toc69670077" w:history="1">
            <w:r w:rsidR="00E16D5B" w:rsidRPr="004858A7">
              <w:rPr>
                <w:rStyle w:val="a6"/>
                <w:noProof/>
              </w:rPr>
              <w:t>Введение</w:t>
            </w:r>
            <w:r w:rsidR="00E16D5B">
              <w:rPr>
                <w:noProof/>
                <w:webHidden/>
              </w:rPr>
              <w:tab/>
            </w:r>
            <w:r w:rsidR="00E16D5B">
              <w:rPr>
                <w:noProof/>
                <w:webHidden/>
              </w:rPr>
              <w:fldChar w:fldCharType="begin"/>
            </w:r>
            <w:r w:rsidR="00E16D5B">
              <w:rPr>
                <w:noProof/>
                <w:webHidden/>
              </w:rPr>
              <w:instrText xml:space="preserve"> PAGEREF _Toc69670077 \h </w:instrText>
            </w:r>
            <w:r w:rsidR="00E16D5B">
              <w:rPr>
                <w:noProof/>
                <w:webHidden/>
              </w:rPr>
            </w:r>
            <w:r w:rsidR="00E16D5B">
              <w:rPr>
                <w:noProof/>
                <w:webHidden/>
              </w:rPr>
              <w:fldChar w:fldCharType="separate"/>
            </w:r>
            <w:r w:rsidR="00E16D5B">
              <w:rPr>
                <w:noProof/>
                <w:webHidden/>
              </w:rPr>
              <w:t>4</w:t>
            </w:r>
            <w:r w:rsidR="00E16D5B">
              <w:rPr>
                <w:noProof/>
                <w:webHidden/>
              </w:rPr>
              <w:fldChar w:fldCharType="end"/>
            </w:r>
          </w:hyperlink>
        </w:p>
        <w:p w14:paraId="6A6D3D6B" w14:textId="1FE0B6B2" w:rsidR="00E16D5B" w:rsidRDefault="003627EF">
          <w:pPr>
            <w:pStyle w:val="11"/>
            <w:tabs>
              <w:tab w:val="left" w:pos="440"/>
              <w:tab w:val="right" w:leader="dot" w:pos="9345"/>
            </w:tabs>
            <w:rPr>
              <w:rFonts w:asciiTheme="minorHAnsi" w:eastAsiaTheme="minorEastAsia" w:hAnsiTheme="minorHAnsi" w:cstheme="minorBidi"/>
              <w:noProof/>
              <w:sz w:val="22"/>
              <w:lang w:eastAsia="ru-RU"/>
            </w:rPr>
          </w:pPr>
          <w:hyperlink w:anchor="_Toc69670078" w:history="1">
            <w:r w:rsidR="00E16D5B" w:rsidRPr="004858A7">
              <w:rPr>
                <w:rStyle w:val="a6"/>
                <w:noProof/>
              </w:rPr>
              <w:t>1.</w:t>
            </w:r>
            <w:r w:rsidR="00E16D5B">
              <w:rPr>
                <w:rFonts w:asciiTheme="minorHAnsi" w:eastAsiaTheme="minorEastAsia" w:hAnsiTheme="minorHAnsi" w:cstheme="minorBidi"/>
                <w:noProof/>
                <w:sz w:val="22"/>
                <w:lang w:eastAsia="ru-RU"/>
              </w:rPr>
              <w:tab/>
            </w:r>
            <w:r w:rsidR="00E16D5B" w:rsidRPr="004858A7">
              <w:rPr>
                <w:rStyle w:val="a6"/>
                <w:noProof/>
              </w:rPr>
              <w:t>Исследовательский раздел</w:t>
            </w:r>
            <w:r w:rsidR="00E16D5B">
              <w:rPr>
                <w:noProof/>
                <w:webHidden/>
              </w:rPr>
              <w:tab/>
            </w:r>
            <w:r w:rsidR="00E16D5B">
              <w:rPr>
                <w:noProof/>
                <w:webHidden/>
              </w:rPr>
              <w:fldChar w:fldCharType="begin"/>
            </w:r>
            <w:r w:rsidR="00E16D5B">
              <w:rPr>
                <w:noProof/>
                <w:webHidden/>
              </w:rPr>
              <w:instrText xml:space="preserve"> PAGEREF _Toc69670078 \h </w:instrText>
            </w:r>
            <w:r w:rsidR="00E16D5B">
              <w:rPr>
                <w:noProof/>
                <w:webHidden/>
              </w:rPr>
            </w:r>
            <w:r w:rsidR="00E16D5B">
              <w:rPr>
                <w:noProof/>
                <w:webHidden/>
              </w:rPr>
              <w:fldChar w:fldCharType="separate"/>
            </w:r>
            <w:r w:rsidR="00E16D5B">
              <w:rPr>
                <w:noProof/>
                <w:webHidden/>
              </w:rPr>
              <w:t>5</w:t>
            </w:r>
            <w:r w:rsidR="00E16D5B">
              <w:rPr>
                <w:noProof/>
                <w:webHidden/>
              </w:rPr>
              <w:fldChar w:fldCharType="end"/>
            </w:r>
          </w:hyperlink>
        </w:p>
        <w:p w14:paraId="7BDA325F" w14:textId="3C463404" w:rsidR="00E16D5B" w:rsidRDefault="003627EF">
          <w:pPr>
            <w:pStyle w:val="11"/>
            <w:tabs>
              <w:tab w:val="left" w:pos="660"/>
              <w:tab w:val="right" w:leader="dot" w:pos="9345"/>
            </w:tabs>
            <w:rPr>
              <w:rFonts w:asciiTheme="minorHAnsi" w:eastAsiaTheme="minorEastAsia" w:hAnsiTheme="minorHAnsi" w:cstheme="minorBidi"/>
              <w:noProof/>
              <w:sz w:val="22"/>
              <w:lang w:eastAsia="ru-RU"/>
            </w:rPr>
          </w:pPr>
          <w:hyperlink w:anchor="_Toc69670079" w:history="1">
            <w:r w:rsidR="00E16D5B" w:rsidRPr="004858A7">
              <w:rPr>
                <w:rStyle w:val="a6"/>
                <w:noProof/>
              </w:rPr>
              <w:t>1.1</w:t>
            </w:r>
            <w:r w:rsidR="00E16D5B">
              <w:rPr>
                <w:rFonts w:asciiTheme="minorHAnsi" w:eastAsiaTheme="minorEastAsia" w:hAnsiTheme="minorHAnsi" w:cstheme="minorBidi"/>
                <w:noProof/>
                <w:sz w:val="22"/>
                <w:lang w:eastAsia="ru-RU"/>
              </w:rPr>
              <w:tab/>
            </w:r>
            <w:r w:rsidR="00E16D5B" w:rsidRPr="004858A7">
              <w:rPr>
                <w:rStyle w:val="a6"/>
                <w:noProof/>
                <w:lang w:val="en-US"/>
              </w:rPr>
              <w:t>NTP</w:t>
            </w:r>
            <w:r w:rsidR="00E16D5B" w:rsidRPr="004858A7">
              <w:rPr>
                <w:rStyle w:val="a6"/>
                <w:noProof/>
              </w:rPr>
              <w:t xml:space="preserve"> – протокол</w:t>
            </w:r>
            <w:r w:rsidR="00E16D5B">
              <w:rPr>
                <w:noProof/>
                <w:webHidden/>
              </w:rPr>
              <w:tab/>
            </w:r>
            <w:r w:rsidR="00E16D5B">
              <w:rPr>
                <w:noProof/>
                <w:webHidden/>
              </w:rPr>
              <w:fldChar w:fldCharType="begin"/>
            </w:r>
            <w:r w:rsidR="00E16D5B">
              <w:rPr>
                <w:noProof/>
                <w:webHidden/>
              </w:rPr>
              <w:instrText xml:space="preserve"> PAGEREF _Toc69670079 \h </w:instrText>
            </w:r>
            <w:r w:rsidR="00E16D5B">
              <w:rPr>
                <w:noProof/>
                <w:webHidden/>
              </w:rPr>
            </w:r>
            <w:r w:rsidR="00E16D5B">
              <w:rPr>
                <w:noProof/>
                <w:webHidden/>
              </w:rPr>
              <w:fldChar w:fldCharType="separate"/>
            </w:r>
            <w:r w:rsidR="00E16D5B">
              <w:rPr>
                <w:noProof/>
                <w:webHidden/>
              </w:rPr>
              <w:t>5</w:t>
            </w:r>
            <w:r w:rsidR="00E16D5B">
              <w:rPr>
                <w:noProof/>
                <w:webHidden/>
              </w:rPr>
              <w:fldChar w:fldCharType="end"/>
            </w:r>
          </w:hyperlink>
        </w:p>
        <w:p w14:paraId="7CCB540E" w14:textId="18E4454C" w:rsidR="00E16D5B" w:rsidRDefault="003627EF">
          <w:pPr>
            <w:pStyle w:val="11"/>
            <w:tabs>
              <w:tab w:val="left" w:pos="660"/>
              <w:tab w:val="right" w:leader="dot" w:pos="9345"/>
            </w:tabs>
            <w:rPr>
              <w:rFonts w:asciiTheme="minorHAnsi" w:eastAsiaTheme="minorEastAsia" w:hAnsiTheme="minorHAnsi" w:cstheme="minorBidi"/>
              <w:noProof/>
              <w:sz w:val="22"/>
              <w:lang w:eastAsia="ru-RU"/>
            </w:rPr>
          </w:pPr>
          <w:hyperlink w:anchor="_Toc69670080" w:history="1">
            <w:r w:rsidR="00E16D5B" w:rsidRPr="004858A7">
              <w:rPr>
                <w:rStyle w:val="a6"/>
                <w:noProof/>
              </w:rPr>
              <w:t>1.2</w:t>
            </w:r>
            <w:r w:rsidR="00E16D5B">
              <w:rPr>
                <w:rFonts w:asciiTheme="minorHAnsi" w:eastAsiaTheme="minorEastAsia" w:hAnsiTheme="minorHAnsi" w:cstheme="minorBidi"/>
                <w:noProof/>
                <w:sz w:val="22"/>
                <w:lang w:eastAsia="ru-RU"/>
              </w:rPr>
              <w:tab/>
            </w:r>
            <w:r w:rsidR="00E16D5B" w:rsidRPr="004858A7">
              <w:rPr>
                <w:rStyle w:val="a6"/>
                <w:noProof/>
              </w:rPr>
              <w:t>Виды сетевых устройств</w:t>
            </w:r>
            <w:r w:rsidR="00E16D5B">
              <w:rPr>
                <w:noProof/>
                <w:webHidden/>
              </w:rPr>
              <w:tab/>
            </w:r>
            <w:r w:rsidR="00E16D5B">
              <w:rPr>
                <w:noProof/>
                <w:webHidden/>
              </w:rPr>
              <w:fldChar w:fldCharType="begin"/>
            </w:r>
            <w:r w:rsidR="00E16D5B">
              <w:rPr>
                <w:noProof/>
                <w:webHidden/>
              </w:rPr>
              <w:instrText xml:space="preserve"> PAGEREF _Toc69670080 \h </w:instrText>
            </w:r>
            <w:r w:rsidR="00E16D5B">
              <w:rPr>
                <w:noProof/>
                <w:webHidden/>
              </w:rPr>
            </w:r>
            <w:r w:rsidR="00E16D5B">
              <w:rPr>
                <w:noProof/>
                <w:webHidden/>
              </w:rPr>
              <w:fldChar w:fldCharType="separate"/>
            </w:r>
            <w:r w:rsidR="00E16D5B">
              <w:rPr>
                <w:noProof/>
                <w:webHidden/>
              </w:rPr>
              <w:t>6</w:t>
            </w:r>
            <w:r w:rsidR="00E16D5B">
              <w:rPr>
                <w:noProof/>
                <w:webHidden/>
              </w:rPr>
              <w:fldChar w:fldCharType="end"/>
            </w:r>
          </w:hyperlink>
        </w:p>
        <w:p w14:paraId="1F648C82" w14:textId="34B2C364" w:rsidR="00E16D5B" w:rsidRDefault="003627EF">
          <w:pPr>
            <w:pStyle w:val="11"/>
            <w:tabs>
              <w:tab w:val="left" w:pos="660"/>
              <w:tab w:val="right" w:leader="dot" w:pos="9345"/>
            </w:tabs>
            <w:rPr>
              <w:rFonts w:asciiTheme="minorHAnsi" w:eastAsiaTheme="minorEastAsia" w:hAnsiTheme="minorHAnsi" w:cstheme="minorBidi"/>
              <w:noProof/>
              <w:sz w:val="22"/>
              <w:lang w:eastAsia="ru-RU"/>
            </w:rPr>
          </w:pPr>
          <w:hyperlink w:anchor="_Toc69670081" w:history="1">
            <w:r w:rsidR="00E16D5B" w:rsidRPr="004858A7">
              <w:rPr>
                <w:rStyle w:val="a6"/>
                <w:noProof/>
              </w:rPr>
              <w:t>1.3</w:t>
            </w:r>
            <w:r w:rsidR="00E16D5B">
              <w:rPr>
                <w:rFonts w:asciiTheme="minorHAnsi" w:eastAsiaTheme="minorEastAsia" w:hAnsiTheme="minorHAnsi" w:cstheme="minorBidi"/>
                <w:noProof/>
                <w:sz w:val="22"/>
                <w:lang w:eastAsia="ru-RU"/>
              </w:rPr>
              <w:tab/>
            </w:r>
            <w:r w:rsidR="00E16D5B" w:rsidRPr="004858A7">
              <w:rPr>
                <w:rStyle w:val="a6"/>
                <w:noProof/>
              </w:rPr>
              <w:t>Обзор аналогичных программных решений</w:t>
            </w:r>
            <w:r w:rsidR="00E16D5B">
              <w:rPr>
                <w:noProof/>
                <w:webHidden/>
              </w:rPr>
              <w:tab/>
            </w:r>
            <w:r w:rsidR="00E16D5B">
              <w:rPr>
                <w:noProof/>
                <w:webHidden/>
              </w:rPr>
              <w:fldChar w:fldCharType="begin"/>
            </w:r>
            <w:r w:rsidR="00E16D5B">
              <w:rPr>
                <w:noProof/>
                <w:webHidden/>
              </w:rPr>
              <w:instrText xml:space="preserve"> PAGEREF _Toc69670081 \h </w:instrText>
            </w:r>
            <w:r w:rsidR="00E16D5B">
              <w:rPr>
                <w:noProof/>
                <w:webHidden/>
              </w:rPr>
            </w:r>
            <w:r w:rsidR="00E16D5B">
              <w:rPr>
                <w:noProof/>
                <w:webHidden/>
              </w:rPr>
              <w:fldChar w:fldCharType="separate"/>
            </w:r>
            <w:r w:rsidR="00E16D5B">
              <w:rPr>
                <w:noProof/>
                <w:webHidden/>
              </w:rPr>
              <w:t>9</w:t>
            </w:r>
            <w:r w:rsidR="00E16D5B">
              <w:rPr>
                <w:noProof/>
                <w:webHidden/>
              </w:rPr>
              <w:fldChar w:fldCharType="end"/>
            </w:r>
          </w:hyperlink>
        </w:p>
        <w:p w14:paraId="6F6F0E99" w14:textId="47A48965" w:rsidR="00E16D5B" w:rsidRDefault="003627EF">
          <w:pPr>
            <w:pStyle w:val="11"/>
            <w:tabs>
              <w:tab w:val="left" w:pos="660"/>
              <w:tab w:val="right" w:leader="dot" w:pos="9345"/>
            </w:tabs>
            <w:rPr>
              <w:rFonts w:asciiTheme="minorHAnsi" w:eastAsiaTheme="minorEastAsia" w:hAnsiTheme="minorHAnsi" w:cstheme="minorBidi"/>
              <w:noProof/>
              <w:sz w:val="22"/>
              <w:lang w:eastAsia="ru-RU"/>
            </w:rPr>
          </w:pPr>
          <w:hyperlink w:anchor="_Toc69670082" w:history="1">
            <w:r w:rsidR="00E16D5B" w:rsidRPr="004858A7">
              <w:rPr>
                <w:rStyle w:val="a6"/>
                <w:noProof/>
              </w:rPr>
              <w:t>1.4</w:t>
            </w:r>
            <w:r w:rsidR="00E16D5B">
              <w:rPr>
                <w:rFonts w:asciiTheme="minorHAnsi" w:eastAsiaTheme="minorEastAsia" w:hAnsiTheme="minorHAnsi" w:cstheme="minorBidi"/>
                <w:noProof/>
                <w:sz w:val="22"/>
                <w:lang w:eastAsia="ru-RU"/>
              </w:rPr>
              <w:tab/>
            </w:r>
            <w:r w:rsidR="00E16D5B" w:rsidRPr="004858A7">
              <w:rPr>
                <w:rStyle w:val="a6"/>
                <w:noProof/>
              </w:rPr>
              <w:t>Постановка цели и задач</w:t>
            </w:r>
            <w:r w:rsidR="00E16D5B">
              <w:rPr>
                <w:noProof/>
                <w:webHidden/>
              </w:rPr>
              <w:tab/>
            </w:r>
            <w:r w:rsidR="00E16D5B">
              <w:rPr>
                <w:noProof/>
                <w:webHidden/>
              </w:rPr>
              <w:fldChar w:fldCharType="begin"/>
            </w:r>
            <w:r w:rsidR="00E16D5B">
              <w:rPr>
                <w:noProof/>
                <w:webHidden/>
              </w:rPr>
              <w:instrText xml:space="preserve"> PAGEREF _Toc69670082 \h </w:instrText>
            </w:r>
            <w:r w:rsidR="00E16D5B">
              <w:rPr>
                <w:noProof/>
                <w:webHidden/>
              </w:rPr>
            </w:r>
            <w:r w:rsidR="00E16D5B">
              <w:rPr>
                <w:noProof/>
                <w:webHidden/>
              </w:rPr>
              <w:fldChar w:fldCharType="separate"/>
            </w:r>
            <w:r w:rsidR="00E16D5B">
              <w:rPr>
                <w:noProof/>
                <w:webHidden/>
              </w:rPr>
              <w:t>10</w:t>
            </w:r>
            <w:r w:rsidR="00E16D5B">
              <w:rPr>
                <w:noProof/>
                <w:webHidden/>
              </w:rPr>
              <w:fldChar w:fldCharType="end"/>
            </w:r>
          </w:hyperlink>
        </w:p>
        <w:p w14:paraId="128FE657" w14:textId="6027D221" w:rsidR="00E16D5B" w:rsidRDefault="003627EF">
          <w:pPr>
            <w:pStyle w:val="11"/>
            <w:tabs>
              <w:tab w:val="left" w:pos="440"/>
              <w:tab w:val="right" w:leader="dot" w:pos="9345"/>
            </w:tabs>
            <w:rPr>
              <w:rFonts w:asciiTheme="minorHAnsi" w:eastAsiaTheme="minorEastAsia" w:hAnsiTheme="minorHAnsi" w:cstheme="minorBidi"/>
              <w:noProof/>
              <w:sz w:val="22"/>
              <w:lang w:eastAsia="ru-RU"/>
            </w:rPr>
          </w:pPr>
          <w:hyperlink w:anchor="_Toc69670083" w:history="1">
            <w:r w:rsidR="00E16D5B" w:rsidRPr="004858A7">
              <w:rPr>
                <w:rStyle w:val="a6"/>
                <w:noProof/>
              </w:rPr>
              <w:t>2.</w:t>
            </w:r>
            <w:r w:rsidR="00E16D5B">
              <w:rPr>
                <w:rFonts w:asciiTheme="minorHAnsi" w:eastAsiaTheme="minorEastAsia" w:hAnsiTheme="minorHAnsi" w:cstheme="minorBidi"/>
                <w:noProof/>
                <w:sz w:val="22"/>
                <w:lang w:eastAsia="ru-RU"/>
              </w:rPr>
              <w:tab/>
            </w:r>
            <w:r w:rsidR="00E16D5B" w:rsidRPr="004858A7">
              <w:rPr>
                <w:rStyle w:val="a6"/>
                <w:noProof/>
              </w:rPr>
              <w:t>Конструкторский раздел</w:t>
            </w:r>
            <w:r w:rsidR="00E16D5B">
              <w:rPr>
                <w:noProof/>
                <w:webHidden/>
              </w:rPr>
              <w:tab/>
            </w:r>
            <w:r w:rsidR="00E16D5B">
              <w:rPr>
                <w:noProof/>
                <w:webHidden/>
              </w:rPr>
              <w:fldChar w:fldCharType="begin"/>
            </w:r>
            <w:r w:rsidR="00E16D5B">
              <w:rPr>
                <w:noProof/>
                <w:webHidden/>
              </w:rPr>
              <w:instrText xml:space="preserve"> PAGEREF _Toc69670083 \h </w:instrText>
            </w:r>
            <w:r w:rsidR="00E16D5B">
              <w:rPr>
                <w:noProof/>
                <w:webHidden/>
              </w:rPr>
            </w:r>
            <w:r w:rsidR="00E16D5B">
              <w:rPr>
                <w:noProof/>
                <w:webHidden/>
              </w:rPr>
              <w:fldChar w:fldCharType="separate"/>
            </w:r>
            <w:r w:rsidR="00E16D5B">
              <w:rPr>
                <w:noProof/>
                <w:webHidden/>
              </w:rPr>
              <w:t>10</w:t>
            </w:r>
            <w:r w:rsidR="00E16D5B">
              <w:rPr>
                <w:noProof/>
                <w:webHidden/>
              </w:rPr>
              <w:fldChar w:fldCharType="end"/>
            </w:r>
          </w:hyperlink>
        </w:p>
        <w:p w14:paraId="35845AAB" w14:textId="072B518D" w:rsidR="00E16D5B" w:rsidRDefault="003627EF">
          <w:pPr>
            <w:pStyle w:val="11"/>
            <w:tabs>
              <w:tab w:val="left" w:pos="660"/>
              <w:tab w:val="right" w:leader="dot" w:pos="9345"/>
            </w:tabs>
            <w:rPr>
              <w:rFonts w:asciiTheme="minorHAnsi" w:eastAsiaTheme="minorEastAsia" w:hAnsiTheme="minorHAnsi" w:cstheme="minorBidi"/>
              <w:noProof/>
              <w:sz w:val="22"/>
              <w:lang w:eastAsia="ru-RU"/>
            </w:rPr>
          </w:pPr>
          <w:hyperlink w:anchor="_Toc69670084" w:history="1">
            <w:r w:rsidR="00E16D5B" w:rsidRPr="004858A7">
              <w:rPr>
                <w:rStyle w:val="a6"/>
                <w:noProof/>
              </w:rPr>
              <w:t>2.1</w:t>
            </w:r>
            <w:r w:rsidR="00E16D5B">
              <w:rPr>
                <w:rFonts w:asciiTheme="minorHAnsi" w:eastAsiaTheme="minorEastAsia" w:hAnsiTheme="minorHAnsi" w:cstheme="minorBidi"/>
                <w:noProof/>
                <w:sz w:val="22"/>
                <w:lang w:eastAsia="ru-RU"/>
              </w:rPr>
              <w:tab/>
            </w:r>
            <w:r w:rsidR="00E16D5B" w:rsidRPr="004858A7">
              <w:rPr>
                <w:rStyle w:val="a6"/>
                <w:noProof/>
              </w:rPr>
              <w:t>Выбор языка и среды программирования</w:t>
            </w:r>
            <w:r w:rsidR="00E16D5B">
              <w:rPr>
                <w:noProof/>
                <w:webHidden/>
              </w:rPr>
              <w:tab/>
            </w:r>
            <w:r w:rsidR="00E16D5B">
              <w:rPr>
                <w:noProof/>
                <w:webHidden/>
              </w:rPr>
              <w:fldChar w:fldCharType="begin"/>
            </w:r>
            <w:r w:rsidR="00E16D5B">
              <w:rPr>
                <w:noProof/>
                <w:webHidden/>
              </w:rPr>
              <w:instrText xml:space="preserve"> PAGEREF _Toc69670084 \h </w:instrText>
            </w:r>
            <w:r w:rsidR="00E16D5B">
              <w:rPr>
                <w:noProof/>
                <w:webHidden/>
              </w:rPr>
            </w:r>
            <w:r w:rsidR="00E16D5B">
              <w:rPr>
                <w:noProof/>
                <w:webHidden/>
              </w:rPr>
              <w:fldChar w:fldCharType="separate"/>
            </w:r>
            <w:r w:rsidR="00E16D5B">
              <w:rPr>
                <w:noProof/>
                <w:webHidden/>
              </w:rPr>
              <w:t>10</w:t>
            </w:r>
            <w:r w:rsidR="00E16D5B">
              <w:rPr>
                <w:noProof/>
                <w:webHidden/>
              </w:rPr>
              <w:fldChar w:fldCharType="end"/>
            </w:r>
          </w:hyperlink>
        </w:p>
        <w:p w14:paraId="31971B67" w14:textId="64756C7D" w:rsidR="00E16D5B" w:rsidRDefault="003627EF">
          <w:pPr>
            <w:pStyle w:val="11"/>
            <w:tabs>
              <w:tab w:val="left" w:pos="660"/>
              <w:tab w:val="right" w:leader="dot" w:pos="9345"/>
            </w:tabs>
            <w:rPr>
              <w:rFonts w:asciiTheme="minorHAnsi" w:eastAsiaTheme="minorEastAsia" w:hAnsiTheme="minorHAnsi" w:cstheme="minorBidi"/>
              <w:noProof/>
              <w:sz w:val="22"/>
              <w:lang w:eastAsia="ru-RU"/>
            </w:rPr>
          </w:pPr>
          <w:hyperlink w:anchor="_Toc69670085" w:history="1">
            <w:r w:rsidR="00E16D5B" w:rsidRPr="004858A7">
              <w:rPr>
                <w:rStyle w:val="a6"/>
                <w:noProof/>
              </w:rPr>
              <w:t>2.2</w:t>
            </w:r>
            <w:r w:rsidR="00E16D5B">
              <w:rPr>
                <w:rFonts w:asciiTheme="minorHAnsi" w:eastAsiaTheme="minorEastAsia" w:hAnsiTheme="minorHAnsi" w:cstheme="minorBidi"/>
                <w:noProof/>
                <w:sz w:val="22"/>
                <w:lang w:eastAsia="ru-RU"/>
              </w:rPr>
              <w:tab/>
            </w:r>
            <w:r w:rsidR="00E16D5B" w:rsidRPr="004858A7">
              <w:rPr>
                <w:rStyle w:val="a6"/>
                <w:noProof/>
              </w:rPr>
              <w:t>связь программного модуля с другими компонентами</w:t>
            </w:r>
            <w:r w:rsidR="00E16D5B">
              <w:rPr>
                <w:noProof/>
                <w:webHidden/>
              </w:rPr>
              <w:tab/>
            </w:r>
            <w:r w:rsidR="00E16D5B">
              <w:rPr>
                <w:noProof/>
                <w:webHidden/>
              </w:rPr>
              <w:fldChar w:fldCharType="begin"/>
            </w:r>
            <w:r w:rsidR="00E16D5B">
              <w:rPr>
                <w:noProof/>
                <w:webHidden/>
              </w:rPr>
              <w:instrText xml:space="preserve"> PAGEREF _Toc69670085 \h </w:instrText>
            </w:r>
            <w:r w:rsidR="00E16D5B">
              <w:rPr>
                <w:noProof/>
                <w:webHidden/>
              </w:rPr>
            </w:r>
            <w:r w:rsidR="00E16D5B">
              <w:rPr>
                <w:noProof/>
                <w:webHidden/>
              </w:rPr>
              <w:fldChar w:fldCharType="separate"/>
            </w:r>
            <w:r w:rsidR="00E16D5B">
              <w:rPr>
                <w:noProof/>
                <w:webHidden/>
              </w:rPr>
              <w:t>10</w:t>
            </w:r>
            <w:r w:rsidR="00E16D5B">
              <w:rPr>
                <w:noProof/>
                <w:webHidden/>
              </w:rPr>
              <w:fldChar w:fldCharType="end"/>
            </w:r>
          </w:hyperlink>
        </w:p>
        <w:p w14:paraId="125DE735" w14:textId="61182835" w:rsidR="00832C59" w:rsidRDefault="00832C59">
          <w:pPr>
            <w:rPr>
              <w:b/>
              <w:bCs/>
            </w:rPr>
          </w:pPr>
          <w:r>
            <w:rPr>
              <w:b/>
              <w:bCs/>
            </w:rPr>
            <w:fldChar w:fldCharType="end"/>
          </w:r>
        </w:p>
      </w:sdtContent>
    </w:sdt>
    <w:p w14:paraId="51BAE4A4" w14:textId="77777777" w:rsidR="00832C59" w:rsidRDefault="00832C59"/>
    <w:p w14:paraId="4F5B3966" w14:textId="77777777" w:rsidR="00832C59" w:rsidRPr="00D41FEA" w:rsidRDefault="00832C59">
      <w:pPr>
        <w:spacing w:after="160" w:line="259" w:lineRule="auto"/>
        <w:rPr>
          <w:rFonts w:eastAsiaTheme="majorEastAsia" w:cstheme="majorBidi"/>
          <w:szCs w:val="32"/>
          <w:lang w:val="en-US"/>
        </w:rPr>
      </w:pPr>
      <w:r>
        <w:br w:type="page"/>
      </w:r>
    </w:p>
    <w:p w14:paraId="121DD213" w14:textId="77777777" w:rsidR="00BE027F" w:rsidRDefault="00832C59" w:rsidP="00832C59">
      <w:pPr>
        <w:pStyle w:val="1"/>
      </w:pPr>
      <w:bookmarkStart w:id="1" w:name="_Toc69670074"/>
      <w:r>
        <w:lastRenderedPageBreak/>
        <w:t>П</w:t>
      </w:r>
      <w:r w:rsidRPr="0045390F">
        <w:t>еречень используемых сокращений</w:t>
      </w:r>
      <w:bookmarkEnd w:id="1"/>
      <w:r w:rsidRPr="0045390F">
        <w:t xml:space="preserve"> </w:t>
      </w:r>
    </w:p>
    <w:p w14:paraId="76A0185A" w14:textId="77777777" w:rsidR="00BE027F" w:rsidRDefault="00BE027F" w:rsidP="00832C59">
      <w:pPr>
        <w:pStyle w:val="1"/>
      </w:pPr>
      <w:bookmarkStart w:id="2" w:name="_Toc69670075"/>
      <w:r>
        <w:t>ПМ – Программный модуль</w:t>
      </w:r>
      <w:bookmarkEnd w:id="2"/>
    </w:p>
    <w:p w14:paraId="5B26A8B6" w14:textId="4A4186DA" w:rsidR="00832C59" w:rsidRPr="00832C59" w:rsidRDefault="00BE027F" w:rsidP="00832C59">
      <w:pPr>
        <w:pStyle w:val="1"/>
        <w:rPr>
          <w:rFonts w:eastAsia="Calibri" w:cs="Times New Roman"/>
          <w:szCs w:val="22"/>
        </w:rPr>
      </w:pPr>
      <w:bookmarkStart w:id="3" w:name="_Toc69670076"/>
      <w:r>
        <w:t>НКСС – настройка конфигурации сетевых сервисов</w:t>
      </w:r>
      <w:bookmarkEnd w:id="3"/>
      <w:r w:rsidR="00832C59">
        <w:br w:type="page"/>
      </w:r>
    </w:p>
    <w:p w14:paraId="7DE3F449" w14:textId="10CFFAAB" w:rsidR="00A40041" w:rsidRDefault="00C73918" w:rsidP="00383314">
      <w:pPr>
        <w:pStyle w:val="1"/>
        <w:jc w:val="both"/>
      </w:pPr>
      <w:bookmarkStart w:id="4" w:name="_Toc69670077"/>
      <w:r>
        <w:lastRenderedPageBreak/>
        <w:t>Введение</w:t>
      </w:r>
      <w:bookmarkEnd w:id="0"/>
      <w:bookmarkEnd w:id="4"/>
    </w:p>
    <w:p w14:paraId="1B57423F" w14:textId="77777777" w:rsidR="00832C59" w:rsidRDefault="00832C59" w:rsidP="00832C59">
      <w:pPr>
        <w:spacing w:line="360" w:lineRule="auto"/>
      </w:pPr>
    </w:p>
    <w:p w14:paraId="7D9522DB" w14:textId="2BDC8479" w:rsidR="00832C59" w:rsidRDefault="00832C59" w:rsidP="00326CC8">
      <w:pPr>
        <w:spacing w:line="360" w:lineRule="auto"/>
        <w:ind w:firstLine="709"/>
      </w:pPr>
      <w:r>
        <w:t xml:space="preserve">Информационные технологии все больше и больше проникают в жизнь людей. С их развитием появилась необходимость во взаимодействии компьютеров между собой. Для того, чтобы это взаимодействие обеспечить, создаются и постоянно улучшаются различные сетевые сервисы, которые позволяют решать те или иные задачи. </w:t>
      </w:r>
      <w:r w:rsidRPr="00C927B0">
        <w:t xml:space="preserve">Одной из таких задач является синхронизация времени сетевых </w:t>
      </w:r>
      <w:r w:rsidR="00C927B0" w:rsidRPr="00C927B0">
        <w:t>устройств.</w:t>
      </w:r>
      <w:r w:rsidR="00AE184F">
        <w:t xml:space="preserve"> Синхронизация времени необходима для согласования работы устройств и приложений, осуществляющих обработку данных в режиме реального времени.  Кроме того, она необходима в системах управления для протоколирования каких-либо событий и своевременного реагирования на них. </w:t>
      </w:r>
      <w:r w:rsidRPr="00C927B0">
        <w:t xml:space="preserve"> Для </w:t>
      </w:r>
      <w:r w:rsidR="00C927B0">
        <w:t>контроля синхронизации</w:t>
      </w:r>
      <w:r w:rsidRPr="00C927B0">
        <w:t xml:space="preserve"> используется протокол </w:t>
      </w:r>
      <w:r w:rsidRPr="00C927B0">
        <w:rPr>
          <w:lang w:val="en-US"/>
        </w:rPr>
        <w:t>NTP</w:t>
      </w:r>
      <w:r w:rsidRPr="00C927B0">
        <w:t xml:space="preserve"> (</w:t>
      </w:r>
      <w:r w:rsidRPr="00C927B0">
        <w:rPr>
          <w:lang w:val="en-US"/>
        </w:rPr>
        <w:t>Network</w:t>
      </w:r>
      <w:r w:rsidRPr="00C927B0">
        <w:t xml:space="preserve"> </w:t>
      </w:r>
      <w:r w:rsidRPr="00C927B0">
        <w:rPr>
          <w:lang w:val="en-US"/>
        </w:rPr>
        <w:t>Time</w:t>
      </w:r>
      <w:r w:rsidRPr="00C927B0">
        <w:t xml:space="preserve"> </w:t>
      </w:r>
      <w:r w:rsidRPr="00C927B0">
        <w:rPr>
          <w:lang w:val="en-US"/>
        </w:rPr>
        <w:t>Protocol</w:t>
      </w:r>
      <w:r w:rsidRPr="00C927B0">
        <w:t xml:space="preserve"> – протокол сетевого времени), </w:t>
      </w:r>
      <w:r w:rsidR="00230B52" w:rsidRPr="00C927B0">
        <w:t>однако,</w:t>
      </w:r>
      <w:r w:rsidRPr="00C927B0">
        <w:t xml:space="preserve"> чтобы </w:t>
      </w:r>
      <w:r w:rsidR="00C927B0">
        <w:t>правила протокола соблюдались,</w:t>
      </w:r>
      <w:r w:rsidRPr="00C927B0">
        <w:t xml:space="preserve"> нужно правильно настроить </w:t>
      </w:r>
      <w:r w:rsidR="00C927B0">
        <w:t xml:space="preserve">конфигурацию </w:t>
      </w:r>
      <w:r w:rsidRPr="00C927B0">
        <w:t>устройств</w:t>
      </w:r>
      <w:r w:rsidR="00C927B0">
        <w:t>а</w:t>
      </w:r>
      <w:r w:rsidRPr="00C927B0">
        <w:t>.</w:t>
      </w:r>
    </w:p>
    <w:p w14:paraId="626D15A1" w14:textId="546E303E" w:rsidR="00C927B0" w:rsidRDefault="00C927B0" w:rsidP="00326CC8">
      <w:pPr>
        <w:spacing w:line="360" w:lineRule="auto"/>
        <w:ind w:firstLine="709"/>
      </w:pPr>
      <w:r>
        <w:t xml:space="preserve">Целью данной работы является создание программного модуля, реализующего настройку конфигурации </w:t>
      </w:r>
      <w:r>
        <w:rPr>
          <w:lang w:val="en-US"/>
        </w:rPr>
        <w:t>NTP</w:t>
      </w:r>
      <w:r w:rsidRPr="00832C59">
        <w:t xml:space="preserve"> </w:t>
      </w:r>
      <w:r>
        <w:t>на сетевых устройствах.</w:t>
      </w:r>
    </w:p>
    <w:p w14:paraId="49AF835E" w14:textId="75E49DCE" w:rsidR="00832C59" w:rsidRDefault="00832C59" w:rsidP="00326CC8">
      <w:pPr>
        <w:spacing w:line="360" w:lineRule="auto"/>
        <w:ind w:firstLine="709"/>
      </w:pPr>
      <w:r>
        <w:t xml:space="preserve">Выполнение выпускной квалификационной работы </w:t>
      </w:r>
      <w:r w:rsidR="002D4131">
        <w:t xml:space="preserve">проходило </w:t>
      </w:r>
      <w:r>
        <w:t>в</w:t>
      </w:r>
      <w:r w:rsidR="002D4131">
        <w:t xml:space="preserve"> компании</w:t>
      </w:r>
      <w:r>
        <w:t xml:space="preserve"> </w:t>
      </w:r>
      <w:r w:rsidRPr="00D52228">
        <w:t xml:space="preserve">ООО «С-Терра </w:t>
      </w:r>
      <w:proofErr w:type="spellStart"/>
      <w:r w:rsidRPr="00D52228">
        <w:t>СиЭсПи</w:t>
      </w:r>
      <w:proofErr w:type="spellEnd"/>
      <w:r w:rsidRPr="00D52228">
        <w:t>»</w:t>
      </w:r>
      <w:r>
        <w:t>, специализирующейся на разработке и производстве средств для обеспечения сетевой информационной безопасности, а также ПО для реализации этих средств.</w:t>
      </w:r>
    </w:p>
    <w:p w14:paraId="7BA6AFD6" w14:textId="6E28ECD4" w:rsidR="00832C59" w:rsidRDefault="00832C59" w:rsidP="00326CC8">
      <w:pPr>
        <w:spacing w:line="360" w:lineRule="auto"/>
        <w:ind w:firstLine="709"/>
      </w:pPr>
      <w:r w:rsidRPr="00832C59">
        <w:t>Разрабатываемый модуль ПМ НКСС имеет высокую практическую значимость</w:t>
      </w:r>
      <w:r>
        <w:t xml:space="preserve"> при решении задач по настройке синхронизации сетевого времени на устройствах, поддерживающих протокол </w:t>
      </w:r>
      <w:r>
        <w:rPr>
          <w:lang w:val="en-US"/>
        </w:rPr>
        <w:t>NTP</w:t>
      </w:r>
      <w:r>
        <w:t>.</w:t>
      </w:r>
    </w:p>
    <w:p w14:paraId="55535473" w14:textId="64735E68" w:rsidR="00230B52" w:rsidRDefault="00230B52" w:rsidP="00326CC8">
      <w:pPr>
        <w:spacing w:line="360" w:lineRule="auto"/>
        <w:ind w:firstLine="709"/>
      </w:pPr>
      <w:r>
        <w:t>Пояснительная записка состоит из</w:t>
      </w:r>
      <w:r w:rsidR="00892751">
        <w:t xml:space="preserve"> введения,</w:t>
      </w:r>
      <w:r>
        <w:t xml:space="preserve"> исследова</w:t>
      </w:r>
      <w:r w:rsidR="00892751">
        <w:t>тельского, конструкторского, технического разделов, заключения и списка литературы.</w:t>
      </w:r>
    </w:p>
    <w:p w14:paraId="6E0F20FD" w14:textId="15FCB4E7" w:rsidR="00186F5B" w:rsidRDefault="000A3E52" w:rsidP="00326CC8">
      <w:pPr>
        <w:spacing w:line="360" w:lineRule="auto"/>
        <w:ind w:firstLine="709"/>
      </w:pPr>
      <w:r>
        <w:t xml:space="preserve">В исследовательском разделе производится </w:t>
      </w:r>
      <w:r w:rsidR="00186F5B">
        <w:t xml:space="preserve">анализ предметной области настройки конфигурации сетевых устройств по протоколу </w:t>
      </w:r>
      <w:r w:rsidR="00186F5B">
        <w:rPr>
          <w:lang w:val="en-US"/>
        </w:rPr>
        <w:t>NTP</w:t>
      </w:r>
      <w:r w:rsidR="00186F5B">
        <w:t>, рассматривается актуальность выбранной темы, производится сравнение существующих решений и выявляются их недостатки.</w:t>
      </w:r>
    </w:p>
    <w:p w14:paraId="0392E981" w14:textId="5769B9EC" w:rsidR="00186F5B" w:rsidRDefault="00186F5B" w:rsidP="00326CC8">
      <w:pPr>
        <w:spacing w:line="360" w:lineRule="auto"/>
        <w:ind w:firstLine="709"/>
      </w:pPr>
      <w:r>
        <w:t>В конструкторском разделе выбирается язык и среда программирования, определяются необходимые библиотеки, производится разработка алгоритма программного модуля.</w:t>
      </w:r>
    </w:p>
    <w:p w14:paraId="0E0E800F" w14:textId="5D537373" w:rsidR="00186F5B" w:rsidRDefault="00186F5B">
      <w:pPr>
        <w:spacing w:after="160" w:line="259" w:lineRule="auto"/>
      </w:pPr>
      <w:r>
        <w:br w:type="page"/>
      </w:r>
    </w:p>
    <w:p w14:paraId="6580DEDD" w14:textId="77777777" w:rsidR="00186F5B" w:rsidRPr="00186F5B" w:rsidRDefault="00186F5B" w:rsidP="00186F5B">
      <w:pPr>
        <w:spacing w:line="360" w:lineRule="auto"/>
        <w:ind w:firstLine="431"/>
      </w:pPr>
    </w:p>
    <w:p w14:paraId="5AFAC61B" w14:textId="0C302198" w:rsidR="00BE48B8" w:rsidRDefault="00BE48B8" w:rsidP="00BE48B8">
      <w:pPr>
        <w:pStyle w:val="1"/>
        <w:numPr>
          <w:ilvl w:val="0"/>
          <w:numId w:val="6"/>
        </w:numPr>
      </w:pPr>
      <w:bookmarkStart w:id="5" w:name="_Toc69670078"/>
      <w:r>
        <w:t>Исследовательский раздел</w:t>
      </w:r>
      <w:bookmarkEnd w:id="5"/>
    </w:p>
    <w:p w14:paraId="2D8576A6" w14:textId="77777777" w:rsidR="00F53662" w:rsidRPr="00F53662" w:rsidRDefault="00F53662" w:rsidP="00F53662"/>
    <w:p w14:paraId="67F7906D" w14:textId="270BD412" w:rsidR="00553113" w:rsidRPr="00553113" w:rsidRDefault="00553113" w:rsidP="00553113">
      <w:pPr>
        <w:pStyle w:val="ab"/>
        <w:numPr>
          <w:ilvl w:val="1"/>
          <w:numId w:val="6"/>
        </w:numPr>
      </w:pPr>
      <w:bookmarkStart w:id="6" w:name="_Toc69670079"/>
      <w:r>
        <w:rPr>
          <w:lang w:val="en-US"/>
        </w:rPr>
        <w:t>NTP</w:t>
      </w:r>
      <w:r>
        <w:t xml:space="preserve"> – протокол</w:t>
      </w:r>
      <w:bookmarkEnd w:id="6"/>
    </w:p>
    <w:p w14:paraId="180D181B" w14:textId="77777777" w:rsidR="00F676EF" w:rsidRPr="00F676EF" w:rsidRDefault="00F676EF" w:rsidP="00F676EF"/>
    <w:p w14:paraId="74DAE27F" w14:textId="0C44BD03" w:rsidR="00F53662" w:rsidRPr="00F53662" w:rsidRDefault="00F676EF" w:rsidP="00326CC8">
      <w:pPr>
        <w:spacing w:line="360" w:lineRule="auto"/>
        <w:ind w:firstLine="709"/>
      </w:pPr>
      <w:r>
        <w:t>Во всех сетевых устройствах есть внутренние часы. Они инициализируются при загрузке системы, далее уже время поддерживается с помощью регулярных прерываний от таймера, благодаря чему работают даже при выключенном устройстве. Эти внутренние часы отслеживают как время, так и дату. Важно следить за точностью часов, иначе могут возникнуть различные проблемы с корреляцией журналов, программным обеспечением и т.д.</w:t>
      </w:r>
    </w:p>
    <w:p w14:paraId="260D176F" w14:textId="44D19220" w:rsidR="00371ACF" w:rsidRDefault="00AE184F" w:rsidP="00326CC8">
      <w:pPr>
        <w:spacing w:line="360" w:lineRule="auto"/>
        <w:ind w:firstLine="709"/>
      </w:pPr>
      <w:r>
        <w:t xml:space="preserve">Для </w:t>
      </w:r>
      <w:r w:rsidR="001458D9">
        <w:t xml:space="preserve">исследования предметной области следует </w:t>
      </w:r>
      <w:r w:rsidR="00075BD0">
        <w:t xml:space="preserve">разобрать принцип работы по протоколу </w:t>
      </w:r>
      <w:r w:rsidR="00075BD0">
        <w:rPr>
          <w:lang w:val="en-US"/>
        </w:rPr>
        <w:t>NTP</w:t>
      </w:r>
      <w:r w:rsidR="00075BD0" w:rsidRPr="00075BD0">
        <w:t xml:space="preserve">. </w:t>
      </w:r>
      <w:r w:rsidR="00075BD0">
        <w:t xml:space="preserve">Как известно, этот протокол используется для синхронизации времени между устройствами. </w:t>
      </w:r>
      <w:r w:rsidR="001011B1">
        <w:t>Для своей</w:t>
      </w:r>
      <w:r w:rsidR="00075BD0">
        <w:t xml:space="preserve"> работы он использует протокол </w:t>
      </w:r>
      <w:r w:rsidR="00075BD0">
        <w:rPr>
          <w:lang w:val="en-US"/>
        </w:rPr>
        <w:t>UDP</w:t>
      </w:r>
      <w:r w:rsidR="00075BD0" w:rsidRPr="00075BD0">
        <w:t xml:space="preserve">, </w:t>
      </w:r>
      <w:r w:rsidR="00075BD0">
        <w:t xml:space="preserve">при этом учитывает время передачи. Система протокола очень устойчива к изменениям латентности (в данном случае имеется в виду время для </w:t>
      </w:r>
      <w:r w:rsidR="001011B1">
        <w:t>прохождения</w:t>
      </w:r>
      <w:r w:rsidR="00075BD0">
        <w:t xml:space="preserve"> пакета данных от одной точки к другой).</w:t>
      </w:r>
    </w:p>
    <w:p w14:paraId="5B565F20" w14:textId="77777777" w:rsidR="006F71A0" w:rsidRDefault="00075BD0" w:rsidP="00326CC8">
      <w:pPr>
        <w:spacing w:line="360" w:lineRule="auto"/>
        <w:ind w:firstLine="709"/>
      </w:pPr>
      <w:r>
        <w:rPr>
          <w:lang w:val="en-US"/>
        </w:rPr>
        <w:t>NTP</w:t>
      </w:r>
      <w:r w:rsidRPr="00075BD0">
        <w:t>-</w:t>
      </w:r>
      <w:r>
        <w:t>серверы работают в иерархической сети</w:t>
      </w:r>
      <w:r w:rsidR="00326CC8">
        <w:t xml:space="preserve"> (рисунок 1)</w:t>
      </w:r>
      <w:r w:rsidR="001011B1">
        <w:t>.</w:t>
      </w:r>
      <w:r>
        <w:t xml:space="preserve"> </w:t>
      </w:r>
      <w:r w:rsidR="001011B1">
        <w:t>К</w:t>
      </w:r>
      <w:r>
        <w:t xml:space="preserve">аждый </w:t>
      </w:r>
      <w:r w:rsidR="001011B1">
        <w:t>уровень этой сети</w:t>
      </w:r>
      <w:r>
        <w:t xml:space="preserve"> называют </w:t>
      </w:r>
      <w:r w:rsidR="001011B1">
        <w:t>ярусом</w:t>
      </w:r>
      <w:r w:rsidR="00326CC8">
        <w:t xml:space="preserve"> (</w:t>
      </w:r>
      <w:r w:rsidR="00326CC8" w:rsidRPr="00326CC8">
        <w:t>stratum</w:t>
      </w:r>
      <w:r w:rsidR="00326CC8">
        <w:t xml:space="preserve">). </w:t>
      </w:r>
      <w:r w:rsidR="001D30BC">
        <w:t>На самом верхнем (нулевом</w:t>
      </w:r>
      <w:r w:rsidR="00326CC8">
        <w:t xml:space="preserve">, </w:t>
      </w:r>
      <w:r w:rsidR="00326CC8">
        <w:rPr>
          <w:lang w:val="en-US"/>
        </w:rPr>
        <w:t>stratum0</w:t>
      </w:r>
      <w:r w:rsidR="001D30BC">
        <w:t>) уровне находятся эталонные часы. В</w:t>
      </w:r>
      <w:r w:rsidR="001D30BC" w:rsidRPr="00E60DBA">
        <w:t xml:space="preserve"> </w:t>
      </w:r>
      <w:r w:rsidR="001D30BC">
        <w:t>качестве</w:t>
      </w:r>
      <w:r w:rsidR="001D30BC" w:rsidRPr="00E60DBA">
        <w:t xml:space="preserve"> </w:t>
      </w:r>
      <w:r w:rsidR="001D30BC">
        <w:t>таких</w:t>
      </w:r>
      <w:r w:rsidR="001D30BC" w:rsidRPr="00E60DBA">
        <w:t xml:space="preserve"> </w:t>
      </w:r>
      <w:r w:rsidR="001D30BC">
        <w:t>часов</w:t>
      </w:r>
      <w:r w:rsidR="001D30BC" w:rsidRPr="00E60DBA">
        <w:t xml:space="preserve"> </w:t>
      </w:r>
      <w:r w:rsidR="001D30BC">
        <w:t>используются</w:t>
      </w:r>
      <w:r w:rsidR="001D30BC" w:rsidRPr="00E60DBA">
        <w:t xml:space="preserve"> </w:t>
      </w:r>
      <w:r w:rsidR="001D30BC">
        <w:t>сигнал</w:t>
      </w:r>
      <w:r w:rsidR="001D30BC" w:rsidRPr="00E60DBA">
        <w:t xml:space="preserve"> </w:t>
      </w:r>
      <w:r w:rsidR="001D30BC">
        <w:rPr>
          <w:lang w:val="en-US"/>
        </w:rPr>
        <w:t>GPS</w:t>
      </w:r>
      <w:r w:rsidR="001D30BC" w:rsidRPr="00E60DBA">
        <w:t xml:space="preserve"> (</w:t>
      </w:r>
      <w:r w:rsidR="001D30BC" w:rsidRPr="001D30BC">
        <w:rPr>
          <w:lang w:val="en-US"/>
        </w:rPr>
        <w:t>Global</w:t>
      </w:r>
      <w:r w:rsidR="001D30BC" w:rsidRPr="00E60DBA">
        <w:t xml:space="preserve"> </w:t>
      </w:r>
      <w:r w:rsidR="001D30BC" w:rsidRPr="001D30BC">
        <w:rPr>
          <w:lang w:val="en-US"/>
        </w:rPr>
        <w:t>Positioning</w:t>
      </w:r>
      <w:r w:rsidR="001D30BC" w:rsidRPr="00E60DBA">
        <w:t xml:space="preserve"> </w:t>
      </w:r>
      <w:r w:rsidR="001D30BC" w:rsidRPr="001D30BC">
        <w:rPr>
          <w:lang w:val="en-US"/>
        </w:rPr>
        <w:t>System</w:t>
      </w:r>
      <w:r w:rsidR="001D30BC" w:rsidRPr="00E60DBA">
        <w:t xml:space="preserve">) </w:t>
      </w:r>
      <w:r w:rsidR="001D30BC" w:rsidRPr="001D30BC">
        <w:t>или</w:t>
      </w:r>
      <w:r w:rsidR="001D30BC" w:rsidRPr="00E60DBA">
        <w:t xml:space="preserve"> </w:t>
      </w:r>
      <w:r w:rsidR="001D30BC" w:rsidRPr="001D30BC">
        <w:t>службы</w:t>
      </w:r>
      <w:r w:rsidR="001D30BC" w:rsidRPr="00E60DBA">
        <w:t xml:space="preserve"> </w:t>
      </w:r>
      <w:r w:rsidR="001D30BC" w:rsidRPr="001D30BC">
        <w:rPr>
          <w:lang w:val="en-US"/>
        </w:rPr>
        <w:t>ACTS</w:t>
      </w:r>
      <w:r w:rsidR="001D30BC" w:rsidRPr="00E60DBA">
        <w:t xml:space="preserve"> (</w:t>
      </w:r>
      <w:r w:rsidR="001D30BC" w:rsidRPr="001D30BC">
        <w:rPr>
          <w:lang w:val="en-US"/>
        </w:rPr>
        <w:t>Automated</w:t>
      </w:r>
      <w:r w:rsidR="001D30BC" w:rsidRPr="00E60DBA">
        <w:t xml:space="preserve"> </w:t>
      </w:r>
      <w:r w:rsidR="001D30BC" w:rsidRPr="001D30BC">
        <w:rPr>
          <w:lang w:val="en-US"/>
        </w:rPr>
        <w:t>Computer</w:t>
      </w:r>
      <w:r w:rsidR="001D30BC" w:rsidRPr="00E60DBA">
        <w:t xml:space="preserve"> </w:t>
      </w:r>
      <w:r w:rsidR="001D30BC" w:rsidRPr="001D30BC">
        <w:rPr>
          <w:lang w:val="en-US"/>
        </w:rPr>
        <w:t>Time</w:t>
      </w:r>
      <w:r w:rsidR="001D30BC" w:rsidRPr="00E60DBA">
        <w:t xml:space="preserve"> </w:t>
      </w:r>
      <w:r w:rsidR="001D30BC" w:rsidRPr="001D30BC">
        <w:rPr>
          <w:lang w:val="en-US"/>
        </w:rPr>
        <w:t>Service</w:t>
      </w:r>
      <w:r w:rsidR="001D30BC" w:rsidRPr="00E60DBA">
        <w:t xml:space="preserve">). </w:t>
      </w:r>
      <w:r w:rsidR="001011B1">
        <w:t>Сервера первого яруса получают данные от эталонных часов. Далее сервера второго яруса синхронизируются с серверами первого яруса</w:t>
      </w:r>
      <w:r w:rsidR="00326CC8">
        <w:t>, сервера третьего яруса синхронизируются с серверами второго яруса</w:t>
      </w:r>
      <w:r w:rsidR="00EC4E8C" w:rsidRPr="00EC4E8C">
        <w:t xml:space="preserve"> </w:t>
      </w:r>
      <w:r w:rsidR="00EC4E8C">
        <w:t>и так далее по аналогии</w:t>
      </w:r>
      <w:r w:rsidR="001011B1">
        <w:t xml:space="preserve">. Всего может быть до 15 ярусов. </w:t>
      </w:r>
    </w:p>
    <w:p w14:paraId="01D80B5A" w14:textId="1B8C2997" w:rsidR="001011B1" w:rsidRDefault="00326CC8" w:rsidP="00326CC8">
      <w:pPr>
        <w:spacing w:line="360" w:lineRule="auto"/>
        <w:ind w:firstLine="709"/>
      </w:pPr>
      <w:r w:rsidRPr="00326CC8">
        <w:t>NTP-серверы и NTP-клиенты получают данные о времени от серверов яруса 1, хотя на практике NTP-клиентам лучше не делать этого, поскольку тысячи индивидуальных клиентских запросов окажутся слишком большой нагрузкой для серверов яруса 1. Лучше настроить локальный NTP-сервер, который клиенты будут использовать для получения информации о времени.</w:t>
      </w:r>
    </w:p>
    <w:p w14:paraId="475E3AE1" w14:textId="62D2AC0F" w:rsidR="001D30BC" w:rsidRPr="001D30BC" w:rsidRDefault="001D30BC" w:rsidP="00326CC8">
      <w:pPr>
        <w:spacing w:line="360" w:lineRule="auto"/>
        <w:ind w:firstLine="709"/>
      </w:pPr>
      <w:r>
        <w:lastRenderedPageBreak/>
        <w:t xml:space="preserve">Стоит отметить, что протокол не устанавливает время на устройстве в чистом виде. Он корректирует время с использованием временного смещения – разницы между временем на </w:t>
      </w:r>
      <w:r>
        <w:rPr>
          <w:lang w:val="en-US"/>
        </w:rPr>
        <w:t>NTP</w:t>
      </w:r>
      <w:r w:rsidRPr="001D30BC">
        <w:t>-</w:t>
      </w:r>
      <w:r>
        <w:t xml:space="preserve">сервере и на внутренних часах. </w:t>
      </w:r>
    </w:p>
    <w:p w14:paraId="16E5D084" w14:textId="235EAB22" w:rsidR="00075BD0" w:rsidRPr="00075BD0" w:rsidRDefault="001011B1" w:rsidP="00371ACF">
      <w:pPr>
        <w:spacing w:line="360" w:lineRule="auto"/>
        <w:ind w:firstLine="425"/>
      </w:pPr>
      <w:r>
        <w:t xml:space="preserve"> </w:t>
      </w:r>
    </w:p>
    <w:p w14:paraId="5184BCA4" w14:textId="1BF74170" w:rsidR="008D2C60" w:rsidRDefault="00075BD0" w:rsidP="008D2C60">
      <w:pPr>
        <w:keepNext/>
        <w:spacing w:line="360" w:lineRule="auto"/>
        <w:ind w:firstLine="425"/>
      </w:pPr>
      <w:r>
        <w:rPr>
          <w:noProof/>
        </w:rPr>
        <w:drawing>
          <wp:inline distT="0" distB="0" distL="0" distR="0" wp14:anchorId="17B6586F" wp14:editId="3DDBDF50">
            <wp:extent cx="5605669" cy="5009321"/>
            <wp:effectExtent l="0" t="0" r="0" b="1270"/>
            <wp:docPr id="1" name="Рисунок 1" descr="Файл:Network Time Protocol servers and clien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etwork Time Protocol servers and clients.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644" cy="5064703"/>
                    </a:xfrm>
                    <a:prstGeom prst="rect">
                      <a:avLst/>
                    </a:prstGeom>
                    <a:noFill/>
                    <a:ln>
                      <a:noFill/>
                    </a:ln>
                  </pic:spPr>
                </pic:pic>
              </a:graphicData>
            </a:graphic>
          </wp:inline>
        </w:drawing>
      </w:r>
    </w:p>
    <w:p w14:paraId="28CEB787" w14:textId="57089614" w:rsidR="002F52ED" w:rsidRDefault="001011B1" w:rsidP="00321B6C">
      <w:pPr>
        <w:pStyle w:val="af0"/>
      </w:pPr>
      <w:r>
        <w:t xml:space="preserve">Рисунок </w:t>
      </w:r>
      <w:r w:rsidR="003627EF">
        <w:fldChar w:fldCharType="begin"/>
      </w:r>
      <w:r w:rsidR="003627EF">
        <w:instrText xml:space="preserve"> SEQ Рисунок \* ARABIC </w:instrText>
      </w:r>
      <w:r w:rsidR="003627EF">
        <w:fldChar w:fldCharType="separate"/>
      </w:r>
      <w:r w:rsidR="00C43BDD">
        <w:rPr>
          <w:noProof/>
        </w:rPr>
        <w:t>1</w:t>
      </w:r>
      <w:r w:rsidR="003627EF">
        <w:rPr>
          <w:noProof/>
        </w:rPr>
        <w:fldChar w:fldCharType="end"/>
      </w:r>
      <w:r>
        <w:t xml:space="preserve"> желтые стрелки - аппаратное соединение. красные </w:t>
      </w:r>
      <w:r w:rsidR="008D2C60">
        <w:t>–</w:t>
      </w:r>
      <w:r>
        <w:t xml:space="preserve"> сетевое</w:t>
      </w:r>
    </w:p>
    <w:p w14:paraId="1126F456" w14:textId="77777777" w:rsidR="006252AB" w:rsidRPr="006252AB" w:rsidRDefault="006252AB" w:rsidP="006252AB">
      <w:pPr>
        <w:keepNext/>
        <w:spacing w:line="360" w:lineRule="auto"/>
        <w:ind w:firstLine="425"/>
      </w:pPr>
      <w:r>
        <w:t xml:space="preserve">Разберем некоторые примеры сетевых устройств, которые при своей работе используют протокол </w:t>
      </w:r>
      <w:r>
        <w:rPr>
          <w:lang w:val="en-US"/>
        </w:rPr>
        <w:t>NTP</w:t>
      </w:r>
    </w:p>
    <w:p w14:paraId="47793D06" w14:textId="77777777" w:rsidR="006252AB" w:rsidRPr="006252AB" w:rsidRDefault="006252AB" w:rsidP="006252AB"/>
    <w:p w14:paraId="7A209A40" w14:textId="6B244CF6" w:rsidR="008D2C60" w:rsidRDefault="007C11E4" w:rsidP="008D2C60">
      <w:pPr>
        <w:pStyle w:val="ab"/>
        <w:numPr>
          <w:ilvl w:val="1"/>
          <w:numId w:val="6"/>
        </w:numPr>
      </w:pPr>
      <w:bookmarkStart w:id="7" w:name="_Toc69670080"/>
      <w:r>
        <w:t>Виды сетевых устройств</w:t>
      </w:r>
      <w:bookmarkEnd w:id="7"/>
    </w:p>
    <w:p w14:paraId="6AA961AA" w14:textId="77777777" w:rsidR="006F71A0" w:rsidRPr="006F71A0" w:rsidRDefault="006F71A0" w:rsidP="006F71A0"/>
    <w:p w14:paraId="06ADA84B" w14:textId="4923706C" w:rsidR="006252AB" w:rsidRDefault="006252AB" w:rsidP="00326CC8">
      <w:pPr>
        <w:spacing w:line="360" w:lineRule="auto"/>
        <w:ind w:firstLine="709"/>
      </w:pPr>
      <w:r>
        <w:t xml:space="preserve">Прежде чем разбирать </w:t>
      </w:r>
      <w:r w:rsidR="00C755F1">
        <w:t xml:space="preserve">виды сетевых устройств, нужно рассказать про сетевую модель </w:t>
      </w:r>
      <w:r w:rsidR="00C755F1">
        <w:rPr>
          <w:lang w:val="en-US"/>
        </w:rPr>
        <w:t>OSI</w:t>
      </w:r>
      <w:r w:rsidR="00C755F1">
        <w:t xml:space="preserve">. Данная модель определяет многоуровневое взаимодействие между узлами сети, где каждый уровень представляет набор специфичных функций. </w:t>
      </w:r>
      <w:r w:rsidR="002F496F" w:rsidRPr="002F496F">
        <w:t xml:space="preserve">Нижние уровни: физический, канальный и сетевой — регламентируют процесс передачи данных как таковой. Сетевые интерфейсы оконечных узлов </w:t>
      </w:r>
      <w:r w:rsidR="002F496F" w:rsidRPr="002F496F">
        <w:lastRenderedPageBreak/>
        <w:t>представляют эти функции, но этого недостаточно, чтобы обеспечить связь между произвольными узлами в локальной сети и, тем более, в Интернет. Причина проста — невозможно установить непосредственные физические связи между всеми узлами. Для снятия этого и прочих ограничений используется дополнительное сетевое оборудование. Основными его типами являются:</w:t>
      </w:r>
    </w:p>
    <w:p w14:paraId="6F9CC822" w14:textId="6015CF47" w:rsidR="002F496F" w:rsidRDefault="002F496F" w:rsidP="00E60DBA">
      <w:pPr>
        <w:pStyle w:val="a4"/>
        <w:numPr>
          <w:ilvl w:val="0"/>
          <w:numId w:val="9"/>
        </w:numPr>
        <w:spacing w:line="360" w:lineRule="auto"/>
      </w:pPr>
      <w:r>
        <w:t>Концентраторы</w:t>
      </w:r>
    </w:p>
    <w:p w14:paraId="432E86B1" w14:textId="4E02FF41" w:rsidR="002F496F" w:rsidRDefault="002F496F" w:rsidP="00E60DBA">
      <w:pPr>
        <w:pStyle w:val="a4"/>
        <w:numPr>
          <w:ilvl w:val="0"/>
          <w:numId w:val="9"/>
        </w:numPr>
        <w:spacing w:line="360" w:lineRule="auto"/>
      </w:pPr>
      <w:r>
        <w:t>Коммутаторы</w:t>
      </w:r>
    </w:p>
    <w:p w14:paraId="587A64CD" w14:textId="23297F51" w:rsidR="002F496F" w:rsidRDefault="002F496F" w:rsidP="00E60DBA">
      <w:pPr>
        <w:pStyle w:val="a4"/>
        <w:numPr>
          <w:ilvl w:val="0"/>
          <w:numId w:val="9"/>
        </w:numPr>
        <w:spacing w:line="360" w:lineRule="auto"/>
      </w:pPr>
      <w:r>
        <w:t>Маршрутизаторы</w:t>
      </w:r>
    </w:p>
    <w:p w14:paraId="5135C097" w14:textId="77777777" w:rsidR="00C43BDD" w:rsidRDefault="002F496F" w:rsidP="00C43BDD">
      <w:pPr>
        <w:keepNext/>
      </w:pPr>
      <w:r>
        <w:rPr>
          <w:noProof/>
        </w:rPr>
        <w:drawing>
          <wp:inline distT="0" distB="0" distL="0" distR="0" wp14:anchorId="05837BAF" wp14:editId="25D3EDF9">
            <wp:extent cx="4638385" cy="2581275"/>
            <wp:effectExtent l="0" t="0" r="0" b="0"/>
            <wp:docPr id="8" name="Рисунок 8" descr="Концентраторы, коммутаторы и маршрутизаторы и их соответствие уровням сетевой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онцентраторы, коммутаторы и маршрутизаторы и их соответствие уровням сетевой модел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959" cy="2628897"/>
                    </a:xfrm>
                    <a:prstGeom prst="rect">
                      <a:avLst/>
                    </a:prstGeom>
                    <a:noFill/>
                    <a:ln>
                      <a:noFill/>
                    </a:ln>
                  </pic:spPr>
                </pic:pic>
              </a:graphicData>
            </a:graphic>
          </wp:inline>
        </w:drawing>
      </w:r>
    </w:p>
    <w:p w14:paraId="61DA3286" w14:textId="083432F7" w:rsidR="009B663A" w:rsidRDefault="00C43BDD" w:rsidP="00C43BDD">
      <w:pPr>
        <w:pStyle w:val="af0"/>
      </w:pPr>
      <w:r>
        <w:t xml:space="preserve">Рисунок </w:t>
      </w:r>
      <w:r w:rsidR="003627EF">
        <w:fldChar w:fldCharType="begin"/>
      </w:r>
      <w:r w:rsidR="003627EF">
        <w:instrText xml:space="preserve"> SEQ Рисунок \* ARABIC </w:instrText>
      </w:r>
      <w:r w:rsidR="003627EF">
        <w:fldChar w:fldCharType="separate"/>
      </w:r>
      <w:r>
        <w:rPr>
          <w:noProof/>
        </w:rPr>
        <w:t>2</w:t>
      </w:r>
      <w:r w:rsidR="003627EF">
        <w:rPr>
          <w:noProof/>
        </w:rPr>
        <w:fldChar w:fldCharType="end"/>
      </w:r>
    </w:p>
    <w:p w14:paraId="476DF1C8" w14:textId="0E7B9C10" w:rsidR="00C43BDD" w:rsidRDefault="00C43BDD" w:rsidP="006252AB"/>
    <w:p w14:paraId="371EC909" w14:textId="77777777" w:rsidR="006F71A0" w:rsidRDefault="006F71A0" w:rsidP="006252AB"/>
    <w:p w14:paraId="454BD12B" w14:textId="52D43E6B" w:rsidR="006F71A0" w:rsidRDefault="002F496F" w:rsidP="006F71A0">
      <w:pPr>
        <w:spacing w:line="360" w:lineRule="auto"/>
        <w:ind w:firstLine="709"/>
      </w:pPr>
      <w:r>
        <w:t>Концентратор</w:t>
      </w:r>
      <w:r w:rsidR="006F71A0">
        <w:t xml:space="preserve"> (</w:t>
      </w:r>
      <w:r w:rsidR="006F71A0" w:rsidRPr="006F71A0">
        <w:t xml:space="preserve">также </w:t>
      </w:r>
      <w:proofErr w:type="spellStart"/>
      <w:r w:rsidR="006F71A0" w:rsidRPr="006F71A0">
        <w:t>хаб</w:t>
      </w:r>
      <w:proofErr w:type="spellEnd"/>
      <w:r w:rsidR="006F71A0" w:rsidRPr="006F71A0">
        <w:t xml:space="preserve"> от англ. </w:t>
      </w:r>
      <w:proofErr w:type="spellStart"/>
      <w:r w:rsidR="006F71A0" w:rsidRPr="006F71A0">
        <w:t>hub</w:t>
      </w:r>
      <w:proofErr w:type="spellEnd"/>
      <w:r w:rsidR="006F71A0" w:rsidRPr="006F71A0">
        <w:t xml:space="preserve"> — центр</w:t>
      </w:r>
      <w:r w:rsidR="006F71A0">
        <w:t>)</w:t>
      </w:r>
      <w:r>
        <w:t xml:space="preserve"> – сетевое устройство, работающее на первом уровне. Основные его задачи связаны с ретрансляцией поступающих данных на все остальные подключенные порты.</w:t>
      </w:r>
      <w:r w:rsidR="00EE160C">
        <w:t xml:space="preserve"> Никаких действий по обработке данных не производится. Благодаря этому, сеть </w:t>
      </w:r>
      <w:r w:rsidR="00EE160C">
        <w:rPr>
          <w:lang w:val="en-US"/>
        </w:rPr>
        <w:t>Ethernet</w:t>
      </w:r>
      <w:r w:rsidR="00EE160C" w:rsidRPr="00EE160C">
        <w:t xml:space="preserve"> </w:t>
      </w:r>
      <w:r w:rsidR="00EE160C">
        <w:t>построенная на концентраторах имеет все недостатки общей шины кроме одного: вывод из строя некоторого узла не приводит к остановке работы всей сети. На сегодняшний день концентраторы почти не используются, уступив место более совершенным устройствам – коммутаторам.</w:t>
      </w:r>
      <w:r w:rsidR="006F71A0" w:rsidRPr="006F71A0">
        <w:t xml:space="preserve"> </w:t>
      </w:r>
      <w:r w:rsidR="006F71A0">
        <w:t xml:space="preserve">Единственное преимущество концентратора — низкая стоимость — было актуально лишь в первые годы развития сетей </w:t>
      </w:r>
      <w:proofErr w:type="spellStart"/>
      <w:r w:rsidR="006F71A0">
        <w:t>Ethernet</w:t>
      </w:r>
      <w:proofErr w:type="spellEnd"/>
      <w:r w:rsidR="006F71A0">
        <w:t xml:space="preserve">. По мере совершенствования и удешевления электронных микропроцессорных компонентов данное преимущество концентратора полностью сошло на нет, так как стоимость вычислительной части коммутаторов и маршрутизаторов составляет </w:t>
      </w:r>
      <w:r w:rsidR="006F71A0">
        <w:lastRenderedPageBreak/>
        <w:t>лишь малую долю на фоне стоимости разъёмов, разделительных трансформаторов, корпуса и блока питания, общих для концентратора и коммутатора.</w:t>
      </w:r>
    </w:p>
    <w:p w14:paraId="08A42608" w14:textId="77777777" w:rsidR="006F71A0" w:rsidRDefault="006F71A0" w:rsidP="006F71A0">
      <w:pPr>
        <w:spacing w:line="360" w:lineRule="auto"/>
        <w:ind w:firstLine="709"/>
      </w:pPr>
    </w:p>
    <w:p w14:paraId="00E2D38E" w14:textId="1C53B85B" w:rsidR="00EE160C" w:rsidRPr="00EE160C" w:rsidRDefault="006F71A0" w:rsidP="006F71A0">
      <w:pPr>
        <w:spacing w:line="360" w:lineRule="auto"/>
        <w:ind w:firstLine="709"/>
      </w:pPr>
      <w:r>
        <w:t xml:space="preserve">Недостатки концентратора являются логическим продолжением недостатков топологии общая шина, а именно — снижение пропускной способности сети по мере увеличения числа узлов. Кроме того, поскольку на физическом уровне узлы не изолированы друг от друга, все они будут работать со скоростью передачи данных самого худшего узла. Например, если в сети присутствуют узлы со скоростью 100 Мбит/с и всего один узел со скоростью 10 Мбит/с, то все узлы будут работать на скорости 10 Мбит/с, даже если узел 10 Мбит/с вообще не проявляет никакой информационной активности. Ещё одним недостатком является вещание сетевого трафика во все порты, что снижает уровень сетевой безопасности и даёт возможность подключения </w:t>
      </w:r>
      <w:proofErr w:type="spellStart"/>
      <w:r>
        <w:t>снифферов</w:t>
      </w:r>
      <w:proofErr w:type="spellEnd"/>
      <w:r>
        <w:t>.</w:t>
      </w:r>
    </w:p>
    <w:p w14:paraId="694F5164" w14:textId="0D10459C" w:rsidR="00C43BDD" w:rsidRDefault="002F496F" w:rsidP="00C43BDD">
      <w:pPr>
        <w:keepNext/>
      </w:pPr>
      <w:r>
        <w:t xml:space="preserve"> </w:t>
      </w:r>
      <w:r w:rsidR="00C43BDD">
        <w:rPr>
          <w:noProof/>
        </w:rPr>
        <w:drawing>
          <wp:inline distT="0" distB="0" distL="0" distR="0" wp14:anchorId="17D711AC" wp14:editId="69B71D22">
            <wp:extent cx="5803400" cy="3200400"/>
            <wp:effectExtent l="0" t="0" r="6985" b="0"/>
            <wp:docPr id="11" name="Рисунок 11"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Хаб, коммутатор и роутер: в чем принципиальная раз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943" cy="3207317"/>
                    </a:xfrm>
                    <a:prstGeom prst="rect">
                      <a:avLst/>
                    </a:prstGeom>
                    <a:noFill/>
                    <a:ln>
                      <a:noFill/>
                    </a:ln>
                  </pic:spPr>
                </pic:pic>
              </a:graphicData>
            </a:graphic>
          </wp:inline>
        </w:drawing>
      </w:r>
    </w:p>
    <w:p w14:paraId="6AF1F69A" w14:textId="2731E945" w:rsidR="002F496F" w:rsidRDefault="00C43BDD" w:rsidP="00C43BDD">
      <w:pPr>
        <w:pStyle w:val="af0"/>
      </w:pPr>
      <w:r>
        <w:t xml:space="preserve">Рисунок </w:t>
      </w:r>
      <w:r w:rsidR="003627EF">
        <w:fldChar w:fldCharType="begin"/>
      </w:r>
      <w:r w:rsidR="003627EF">
        <w:instrText xml:space="preserve"> SEQ Рисунок \* ARABIC </w:instrText>
      </w:r>
      <w:r w:rsidR="003627EF">
        <w:fldChar w:fldCharType="separate"/>
      </w:r>
      <w:r>
        <w:rPr>
          <w:noProof/>
        </w:rPr>
        <w:t>3</w:t>
      </w:r>
      <w:r w:rsidR="003627EF">
        <w:rPr>
          <w:noProof/>
        </w:rPr>
        <w:fldChar w:fldCharType="end"/>
      </w:r>
    </w:p>
    <w:p w14:paraId="7DB4617E" w14:textId="77777777" w:rsidR="002F496F" w:rsidRPr="00C755F1" w:rsidRDefault="002F496F" w:rsidP="006252AB"/>
    <w:p w14:paraId="5416EA68" w14:textId="336B7406" w:rsidR="007C11E4" w:rsidRDefault="007C11E4" w:rsidP="007A3FD1">
      <w:pPr>
        <w:spacing w:line="360" w:lineRule="auto"/>
        <w:ind w:firstLine="425"/>
      </w:pPr>
      <w:r>
        <w:t xml:space="preserve">Сетевой коммутатор (свитч) – устройство, которое предназначено для соединения нескольких узлов компьютерной сети в пределах одного или нескольких сегментов сети (рисунок 2). </w:t>
      </w:r>
      <w:r w:rsidR="007A3FD1">
        <w:t>Коммутатор хранит в памяти таблицу коммутации, в которой указывается соответствие МАС-адреса узла порту коммутатора. При включении эта таблица пуста, и он работает в режиме обучения. В таком режиме поступающие на какой-либо порт данные пере</w:t>
      </w:r>
      <w:r w:rsidR="00FE66E6">
        <w:t xml:space="preserve">даются на все остальные порты, а МАС-адрес порта-отправителя заносится в таблицу. Если же </w:t>
      </w:r>
      <w:r w:rsidR="00FE66E6">
        <w:lastRenderedPageBreak/>
        <w:t>МАС-адрес хоста-получателя имеется в таблице, данные передаются только получателю. Таким образом, со временем проходящий трафик локализируется.</w:t>
      </w:r>
    </w:p>
    <w:p w14:paraId="0ED9858A" w14:textId="6633D39D" w:rsidR="006F71A0" w:rsidRDefault="006F71A0" w:rsidP="008913BE">
      <w:pPr>
        <w:spacing w:line="360" w:lineRule="auto"/>
        <w:ind w:firstLine="425"/>
      </w:pPr>
      <w:r>
        <w:t>Существует три способа коммутации. Каждый из них — это комбинация таких параметров, как время ожидания и надёжность передачи.</w:t>
      </w:r>
    </w:p>
    <w:p w14:paraId="49E4A6B2" w14:textId="77777777" w:rsidR="006F71A0" w:rsidRDefault="006F71A0" w:rsidP="008913BE">
      <w:pPr>
        <w:pStyle w:val="a4"/>
        <w:numPr>
          <w:ilvl w:val="0"/>
          <w:numId w:val="10"/>
        </w:numPr>
        <w:spacing w:line="360" w:lineRule="auto"/>
      </w:pPr>
      <w:r>
        <w:t>С промежуточным хранением (</w:t>
      </w:r>
      <w:proofErr w:type="spellStart"/>
      <w:r>
        <w:t>Store</w:t>
      </w:r>
      <w:proofErr w:type="spellEnd"/>
      <w:r>
        <w:t xml:space="preserve"> </w:t>
      </w:r>
      <w:proofErr w:type="spellStart"/>
      <w:r>
        <w:t>and</w:t>
      </w:r>
      <w:proofErr w:type="spellEnd"/>
      <w:r>
        <w:t xml:space="preserve"> </w:t>
      </w:r>
      <w:proofErr w:type="spellStart"/>
      <w:r>
        <w:t>Forward</w:t>
      </w:r>
      <w:proofErr w:type="spellEnd"/>
      <w:r>
        <w:t>). Коммутатор читает всю информацию в кадре, проверяет его на отсутствие ошибок, выбирает порт коммутации и после этого посылает в него кадр.</w:t>
      </w:r>
    </w:p>
    <w:p w14:paraId="63DBD0E8" w14:textId="77777777" w:rsidR="006F71A0" w:rsidRDefault="006F71A0" w:rsidP="008913BE">
      <w:pPr>
        <w:pStyle w:val="a4"/>
        <w:numPr>
          <w:ilvl w:val="0"/>
          <w:numId w:val="10"/>
        </w:numPr>
        <w:spacing w:line="360" w:lineRule="auto"/>
      </w:pPr>
      <w:r>
        <w:t>Сквозной (</w:t>
      </w:r>
      <w:proofErr w:type="spellStart"/>
      <w:r>
        <w:t>cut-through</w:t>
      </w:r>
      <w:proofErr w:type="spellEnd"/>
      <w:r>
        <w:t>). Коммутатор считывает в кадре только адрес назначения и после выполняет коммутацию. Этот режим уменьшает задержки при передаче, но в нём нет метода обнаружения ошибок.</w:t>
      </w:r>
    </w:p>
    <w:p w14:paraId="3C4EEC43" w14:textId="02EA30BF" w:rsidR="006F71A0" w:rsidRDefault="006F71A0" w:rsidP="008913BE">
      <w:pPr>
        <w:pStyle w:val="a4"/>
        <w:numPr>
          <w:ilvl w:val="0"/>
          <w:numId w:val="10"/>
        </w:numPr>
        <w:spacing w:line="360" w:lineRule="auto"/>
      </w:pPr>
      <w:proofErr w:type="spellStart"/>
      <w:r>
        <w:t>Бесфрагментный</w:t>
      </w:r>
      <w:proofErr w:type="spellEnd"/>
      <w:r>
        <w:t xml:space="preserve"> (</w:t>
      </w:r>
      <w:proofErr w:type="spellStart"/>
      <w:r>
        <w:t>fragment-free</w:t>
      </w:r>
      <w:proofErr w:type="spellEnd"/>
      <w:r>
        <w:t xml:space="preserve">) или гибридный . Этот режим является модификацией сквозного режима, который частично решает проблему коллизий. В теории поврежденные кадры (обычно из-за столкновений) часто короче минимального допустимого размера кадра </w:t>
      </w:r>
      <w:proofErr w:type="spellStart"/>
      <w:r>
        <w:t>Ethernet</w:t>
      </w:r>
      <w:proofErr w:type="spellEnd"/>
      <w:r>
        <w:t>, равного 64 байтам. Поэтому в этом режиме коммутатор отбрасывает кадры длиной меньше 64 байт, а все остальные после прочтения первых 64 байт в сквозном режиме передаёт дальше</w:t>
      </w:r>
    </w:p>
    <w:p w14:paraId="03D1EDBB" w14:textId="45DAEBA0" w:rsidR="007C11E4" w:rsidRDefault="007C11E4" w:rsidP="007C11E4">
      <w:pPr>
        <w:keepNext/>
        <w:ind w:firstLine="425"/>
      </w:pPr>
      <w:r>
        <w:rPr>
          <w:noProof/>
        </w:rPr>
        <w:drawing>
          <wp:inline distT="0" distB="0" distL="0" distR="0" wp14:anchorId="4F209EE6" wp14:editId="6E4944BF">
            <wp:extent cx="5901925" cy="3017520"/>
            <wp:effectExtent l="0" t="0" r="3810" b="0"/>
            <wp:docPr id="4" name="Рисунок 4"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Хаб, коммутатор и роутер: в чем принципиальная разниц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663" cy="3035792"/>
                    </a:xfrm>
                    <a:prstGeom prst="rect">
                      <a:avLst/>
                    </a:prstGeom>
                    <a:noFill/>
                    <a:ln>
                      <a:noFill/>
                    </a:ln>
                  </pic:spPr>
                </pic:pic>
              </a:graphicData>
            </a:graphic>
          </wp:inline>
        </w:drawing>
      </w:r>
    </w:p>
    <w:p w14:paraId="7A8E2A45" w14:textId="77777777" w:rsidR="00FE66E6" w:rsidRDefault="00FE66E6" w:rsidP="007C11E4">
      <w:pPr>
        <w:keepNext/>
        <w:ind w:firstLine="425"/>
      </w:pPr>
    </w:p>
    <w:p w14:paraId="0A6E5895" w14:textId="569E61C2" w:rsidR="007C11E4" w:rsidRDefault="007C11E4" w:rsidP="007C11E4">
      <w:pPr>
        <w:pStyle w:val="af0"/>
      </w:pPr>
      <w:r>
        <w:t xml:space="preserve">Рисунок </w:t>
      </w:r>
      <w:r w:rsidR="003627EF">
        <w:fldChar w:fldCharType="begin"/>
      </w:r>
      <w:r w:rsidR="003627EF">
        <w:instrText xml:space="preserve"> SEQ Рисунок \* ARABIC </w:instrText>
      </w:r>
      <w:r w:rsidR="003627EF">
        <w:fldChar w:fldCharType="separate"/>
      </w:r>
      <w:r w:rsidR="00C43BDD">
        <w:rPr>
          <w:noProof/>
        </w:rPr>
        <w:t>4</w:t>
      </w:r>
      <w:r w:rsidR="003627EF">
        <w:rPr>
          <w:noProof/>
        </w:rPr>
        <w:fldChar w:fldCharType="end"/>
      </w:r>
      <w:r w:rsidR="007A3FD1">
        <w:t xml:space="preserve"> сетевой коммутатор</w:t>
      </w:r>
    </w:p>
    <w:p w14:paraId="73CB203E" w14:textId="6D4A223F" w:rsidR="006252AB" w:rsidRDefault="006252AB" w:rsidP="00C43BDD">
      <w:pPr>
        <w:spacing w:line="360" w:lineRule="auto"/>
        <w:ind w:firstLine="425"/>
      </w:pPr>
      <w:r>
        <w:t xml:space="preserve">Маршрутизатор (роутер) – устройство, </w:t>
      </w:r>
      <w:r w:rsidR="00EE160C">
        <w:t xml:space="preserve">работающее на третьем </w:t>
      </w:r>
      <w:r w:rsidR="00C43BDD">
        <w:t>у</w:t>
      </w:r>
      <w:r w:rsidR="00EE160C">
        <w:t xml:space="preserve">ровне и выполняющее функции перенаправления трафика между сетями. </w:t>
      </w:r>
      <w:r w:rsidR="00C43BDD">
        <w:t xml:space="preserve">Маршрутизатор может связывать разнородные сети различных архитектур. Для принятия решения </w:t>
      </w:r>
      <w:r w:rsidR="00C43BDD">
        <w:lastRenderedPageBreak/>
        <w:t>о пересылке пакетов используется информация о топологии сети и определенные правила, заданные администратором. Обычно маршрутизатор использует адрес получателя и по таблице маршрутизации определяет путь, по которому следует передать данные. Если в таблице такого маршрута нет – пакет отбрасывается.</w:t>
      </w:r>
    </w:p>
    <w:p w14:paraId="5010C086" w14:textId="2E4C5D74" w:rsidR="008913BE" w:rsidRDefault="008913BE" w:rsidP="00C43BDD">
      <w:pPr>
        <w:spacing w:line="360" w:lineRule="auto"/>
        <w:ind w:firstLine="425"/>
      </w:pPr>
      <w:r w:rsidRPr="008913BE">
        <w:t>Существуют и другие способы определения маршрута пересылки пакетов, когда, например, используется адрес отправителя, используемые протоколы верхних уровней и другая информация, содержащаяся в заголовках пакетов сетевого уровня. Нередко маршрутизаторы могут осуществлять трансляцию адресов отправителя и получателя, фильтрацию транзитного потока данных на основе определённых правил с целью ограничения доступа, шифрование/расшифровывание передаваемых данных и т. д.</w:t>
      </w:r>
    </w:p>
    <w:p w14:paraId="6522CEF3" w14:textId="77777777" w:rsidR="00C43BDD" w:rsidRDefault="00EE160C" w:rsidP="00C43BDD">
      <w:pPr>
        <w:keepNext/>
        <w:ind w:firstLine="425"/>
      </w:pPr>
      <w:r>
        <w:rPr>
          <w:noProof/>
        </w:rPr>
        <w:drawing>
          <wp:inline distT="0" distB="0" distL="0" distR="0" wp14:anchorId="4E19CE63" wp14:editId="6804172C">
            <wp:extent cx="5025224" cy="5367937"/>
            <wp:effectExtent l="0" t="0" r="4445" b="4445"/>
            <wp:docPr id="10" name="Рисунок 10" descr="Обзор и тестирование беспроводного маршрутизатора ASUS RT-AC1300G PLUS: как  должен выглядеть современный интернет-центр / Overclocker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зор и тестирование беспроводного маршрутизатора ASUS RT-AC1300G PLUS: как  должен выглядеть современный интернет-центр / Overclockers.u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940" cy="5395407"/>
                    </a:xfrm>
                    <a:prstGeom prst="rect">
                      <a:avLst/>
                    </a:prstGeom>
                    <a:noFill/>
                    <a:ln>
                      <a:noFill/>
                    </a:ln>
                  </pic:spPr>
                </pic:pic>
              </a:graphicData>
            </a:graphic>
          </wp:inline>
        </w:drawing>
      </w:r>
    </w:p>
    <w:p w14:paraId="00872A14" w14:textId="13389731" w:rsidR="00EE160C" w:rsidRDefault="00C43BDD" w:rsidP="00C43BDD">
      <w:pPr>
        <w:pStyle w:val="af0"/>
      </w:pPr>
      <w:r>
        <w:t xml:space="preserve">Рисунок </w:t>
      </w:r>
      <w:r w:rsidR="003627EF">
        <w:fldChar w:fldCharType="begin"/>
      </w:r>
      <w:r w:rsidR="003627EF">
        <w:instrText xml:space="preserve"> SEQ Рисунок \* ARABIC </w:instrText>
      </w:r>
      <w:r w:rsidR="003627EF">
        <w:fldChar w:fldCharType="separate"/>
      </w:r>
      <w:r>
        <w:rPr>
          <w:noProof/>
        </w:rPr>
        <w:t>5</w:t>
      </w:r>
      <w:r w:rsidR="003627EF">
        <w:rPr>
          <w:noProof/>
        </w:rPr>
        <w:fldChar w:fldCharType="end"/>
      </w:r>
    </w:p>
    <w:p w14:paraId="7D0CF868" w14:textId="77777777" w:rsidR="00E16D5B" w:rsidRPr="00E16D5B" w:rsidRDefault="00E16D5B" w:rsidP="00E16D5B"/>
    <w:p w14:paraId="75EE9A3E" w14:textId="014E11DE" w:rsidR="002F52ED" w:rsidRDefault="00F53662" w:rsidP="00F53662">
      <w:pPr>
        <w:pStyle w:val="ab"/>
        <w:numPr>
          <w:ilvl w:val="1"/>
          <w:numId w:val="6"/>
        </w:numPr>
      </w:pPr>
      <w:bookmarkStart w:id="8" w:name="_Toc69670081"/>
      <w:r>
        <w:lastRenderedPageBreak/>
        <w:t>Обзор аналогичных программных решений</w:t>
      </w:r>
      <w:bookmarkEnd w:id="8"/>
    </w:p>
    <w:p w14:paraId="2B10341D" w14:textId="77777777" w:rsidR="00F53662" w:rsidRPr="00F53662" w:rsidRDefault="00F53662" w:rsidP="00F53662"/>
    <w:p w14:paraId="58E28545" w14:textId="4911C7F0" w:rsidR="00F53662" w:rsidRDefault="00F53662" w:rsidP="00F53662">
      <w:pPr>
        <w:spacing w:line="360" w:lineRule="auto"/>
        <w:ind w:firstLine="425"/>
      </w:pPr>
      <w:r>
        <w:t xml:space="preserve">В ходе предварительных исследований был проведен анализ существующих решений с функционалом, требуемым от разрабатываемого программного модуля. При анализе учитывался не только необходимый функционал: настройка параметров для синхронизации времени на устройствах по протоколу </w:t>
      </w:r>
      <w:r>
        <w:rPr>
          <w:lang w:val="en-US"/>
        </w:rPr>
        <w:t>NTP</w:t>
      </w:r>
      <w:r>
        <w:t xml:space="preserve">, но и смежные </w:t>
      </w:r>
      <w:r w:rsidRPr="00F53662">
        <w:t xml:space="preserve">возможности, облегчающие использование решения; возможности компании разработчика по актуализации функционала, и его расширению. Характеристики рассмотренных решений в сравнении с ПМ </w:t>
      </w:r>
      <w:r w:rsidR="00E16D5B">
        <w:t>НКСС</w:t>
      </w:r>
      <w:r w:rsidRPr="00F53662">
        <w:t xml:space="preserve"> представлены в табл. 1.</w:t>
      </w:r>
    </w:p>
    <w:p w14:paraId="59D7DFA9" w14:textId="10593215" w:rsidR="00B46D89" w:rsidRPr="00B46D89" w:rsidRDefault="00B46D89" w:rsidP="00B46D89">
      <w:pPr>
        <w:pStyle w:val="af0"/>
        <w:keepNext/>
        <w:rPr>
          <w:i w:val="0"/>
          <w:sz w:val="26"/>
          <w:szCs w:val="26"/>
        </w:rPr>
      </w:pPr>
      <w:r w:rsidRPr="00B46D89">
        <w:rPr>
          <w:i w:val="0"/>
          <w:sz w:val="26"/>
          <w:szCs w:val="26"/>
        </w:rPr>
        <w:t xml:space="preserve">Таблица </w:t>
      </w:r>
      <w:r w:rsidRPr="00B46D89">
        <w:rPr>
          <w:i w:val="0"/>
          <w:sz w:val="26"/>
          <w:szCs w:val="26"/>
        </w:rPr>
        <w:fldChar w:fldCharType="begin"/>
      </w:r>
      <w:r w:rsidRPr="00B46D89">
        <w:rPr>
          <w:i w:val="0"/>
          <w:sz w:val="26"/>
          <w:szCs w:val="26"/>
        </w:rPr>
        <w:instrText xml:space="preserve"> SEQ Таблица \* ARABIC </w:instrText>
      </w:r>
      <w:r w:rsidRPr="00B46D89">
        <w:rPr>
          <w:i w:val="0"/>
          <w:sz w:val="26"/>
          <w:szCs w:val="26"/>
        </w:rPr>
        <w:fldChar w:fldCharType="separate"/>
      </w:r>
      <w:r w:rsidRPr="00B46D89">
        <w:rPr>
          <w:i w:val="0"/>
          <w:noProof/>
          <w:sz w:val="26"/>
          <w:szCs w:val="26"/>
        </w:rPr>
        <w:t>1</w:t>
      </w:r>
      <w:r w:rsidRPr="00B46D89">
        <w:rPr>
          <w:i w:val="0"/>
          <w:sz w:val="26"/>
          <w:szCs w:val="26"/>
        </w:rPr>
        <w:fldChar w:fldCharType="end"/>
      </w:r>
    </w:p>
    <w:tbl>
      <w:tblPr>
        <w:tblStyle w:val="ad"/>
        <w:tblW w:w="9795" w:type="dxa"/>
        <w:tblLook w:val="04A0" w:firstRow="1" w:lastRow="0" w:firstColumn="1" w:lastColumn="0" w:noHBand="0" w:noVBand="1"/>
      </w:tblPr>
      <w:tblGrid>
        <w:gridCol w:w="2291"/>
        <w:gridCol w:w="2393"/>
        <w:gridCol w:w="1165"/>
        <w:gridCol w:w="1293"/>
        <w:gridCol w:w="1326"/>
        <w:gridCol w:w="1327"/>
      </w:tblGrid>
      <w:tr w:rsidR="00873F2E" w14:paraId="77D61F85" w14:textId="16F0F704" w:rsidTr="001239D0">
        <w:tc>
          <w:tcPr>
            <w:tcW w:w="2291" w:type="dxa"/>
            <w:tcBorders>
              <w:tl2br w:val="single" w:sz="4" w:space="0" w:color="auto"/>
            </w:tcBorders>
          </w:tcPr>
          <w:p w14:paraId="062BFB71" w14:textId="4782B738" w:rsidR="00873F2E" w:rsidRDefault="00873F2E" w:rsidP="00E16D5B">
            <w:pPr>
              <w:spacing w:line="360" w:lineRule="auto"/>
              <w:jc w:val="right"/>
            </w:pPr>
            <w:r>
              <w:t>Аналоги</w:t>
            </w:r>
          </w:p>
          <w:p w14:paraId="253D9B7C" w14:textId="77777777" w:rsidR="00873F2E" w:rsidRDefault="00873F2E" w:rsidP="008913BE">
            <w:pPr>
              <w:spacing w:line="360" w:lineRule="auto"/>
            </w:pPr>
          </w:p>
          <w:p w14:paraId="70156523" w14:textId="0B1C74F8" w:rsidR="00873F2E" w:rsidRDefault="00873F2E" w:rsidP="00E16D5B">
            <w:pPr>
              <w:spacing w:line="360" w:lineRule="auto"/>
            </w:pPr>
            <w:r>
              <w:t>Критерии</w:t>
            </w:r>
          </w:p>
        </w:tc>
        <w:tc>
          <w:tcPr>
            <w:tcW w:w="2393" w:type="dxa"/>
          </w:tcPr>
          <w:p w14:paraId="7FD5D7A3" w14:textId="287473E1" w:rsidR="00873F2E" w:rsidRDefault="00873F2E" w:rsidP="00F53662">
            <w:pPr>
              <w:spacing w:line="360" w:lineRule="auto"/>
            </w:pPr>
            <w:proofErr w:type="spellStart"/>
            <w:r w:rsidRPr="00D41FEA">
              <w:t>MikroTik</w:t>
            </w:r>
            <w:proofErr w:type="spellEnd"/>
            <w:r w:rsidRPr="00D41FEA">
              <w:t xml:space="preserve"> </w:t>
            </w:r>
            <w:proofErr w:type="spellStart"/>
            <w:r w:rsidRPr="00D41FEA">
              <w:t>RouterOS</w:t>
            </w:r>
            <w:proofErr w:type="spellEnd"/>
          </w:p>
        </w:tc>
        <w:tc>
          <w:tcPr>
            <w:tcW w:w="1165" w:type="dxa"/>
          </w:tcPr>
          <w:p w14:paraId="49BE8605" w14:textId="3FE265A9" w:rsidR="00873F2E" w:rsidRDefault="00873F2E" w:rsidP="00F53662">
            <w:pPr>
              <w:spacing w:line="360" w:lineRule="auto"/>
            </w:pPr>
            <w:proofErr w:type="spellStart"/>
            <w:r w:rsidRPr="00D41FEA">
              <w:t>Quagga</w:t>
            </w:r>
            <w:proofErr w:type="spellEnd"/>
          </w:p>
        </w:tc>
        <w:tc>
          <w:tcPr>
            <w:tcW w:w="1293" w:type="dxa"/>
          </w:tcPr>
          <w:p w14:paraId="7D2F4B40" w14:textId="6757344F" w:rsidR="00873F2E" w:rsidRDefault="00873F2E" w:rsidP="00F53662">
            <w:pPr>
              <w:spacing w:line="360" w:lineRule="auto"/>
            </w:pPr>
            <w:proofErr w:type="spellStart"/>
            <w:r w:rsidRPr="00D41FEA">
              <w:t>Junos</w:t>
            </w:r>
            <w:proofErr w:type="spellEnd"/>
            <w:r w:rsidRPr="00D41FEA">
              <w:t xml:space="preserve"> OS</w:t>
            </w:r>
          </w:p>
        </w:tc>
        <w:tc>
          <w:tcPr>
            <w:tcW w:w="1326" w:type="dxa"/>
          </w:tcPr>
          <w:p w14:paraId="1A66E118" w14:textId="347FC700" w:rsidR="00873F2E" w:rsidRPr="00A8224A" w:rsidRDefault="00873F2E" w:rsidP="00F53662">
            <w:pPr>
              <w:spacing w:line="360" w:lineRule="auto"/>
              <w:rPr>
                <w:lang w:val="en-US"/>
              </w:rPr>
            </w:pPr>
            <w:r>
              <w:rPr>
                <w:lang w:val="en-US"/>
              </w:rPr>
              <w:t>Cisco IOS</w:t>
            </w:r>
          </w:p>
        </w:tc>
        <w:tc>
          <w:tcPr>
            <w:tcW w:w="1327" w:type="dxa"/>
          </w:tcPr>
          <w:p w14:paraId="35411411" w14:textId="452C091D" w:rsidR="00873F2E" w:rsidRPr="00EB00C9" w:rsidRDefault="00873F2E" w:rsidP="00F53662">
            <w:pPr>
              <w:spacing w:line="360" w:lineRule="auto"/>
              <w:rPr>
                <w:lang w:val="en-US"/>
              </w:rPr>
            </w:pPr>
            <w:r>
              <w:rPr>
                <w:lang w:val="en-US"/>
              </w:rPr>
              <w:t>C</w:t>
            </w:r>
            <w:r>
              <w:t>-Терра Шлюз</w:t>
            </w:r>
          </w:p>
        </w:tc>
      </w:tr>
      <w:tr w:rsidR="00873F2E" w14:paraId="6143D132" w14:textId="77777777" w:rsidTr="001239D0">
        <w:tc>
          <w:tcPr>
            <w:tcW w:w="2291" w:type="dxa"/>
          </w:tcPr>
          <w:p w14:paraId="569E96E2" w14:textId="674AD7FE" w:rsidR="00873F2E" w:rsidRPr="00873F2E" w:rsidRDefault="00873F2E" w:rsidP="00F53662">
            <w:pPr>
              <w:spacing w:line="360" w:lineRule="auto"/>
              <w:rPr>
                <w:lang w:val="en-US"/>
              </w:rPr>
            </w:pPr>
            <w:r>
              <w:t xml:space="preserve">Возможность настройки </w:t>
            </w:r>
            <w:r>
              <w:rPr>
                <w:lang w:val="en-US"/>
              </w:rPr>
              <w:t>NTP</w:t>
            </w:r>
          </w:p>
        </w:tc>
        <w:tc>
          <w:tcPr>
            <w:tcW w:w="2393" w:type="dxa"/>
          </w:tcPr>
          <w:p w14:paraId="1D0F3053" w14:textId="17E49E85" w:rsidR="00873F2E" w:rsidRDefault="00873F2E" w:rsidP="00F53662">
            <w:pPr>
              <w:spacing w:line="360" w:lineRule="auto"/>
            </w:pPr>
            <w:r>
              <w:t>Есть</w:t>
            </w:r>
          </w:p>
        </w:tc>
        <w:tc>
          <w:tcPr>
            <w:tcW w:w="1165" w:type="dxa"/>
          </w:tcPr>
          <w:p w14:paraId="6ABD99EB" w14:textId="4220EBBA" w:rsidR="00873F2E" w:rsidRPr="00873F2E" w:rsidRDefault="00873F2E" w:rsidP="00F53662">
            <w:pPr>
              <w:spacing w:line="360" w:lineRule="auto"/>
            </w:pPr>
            <w:r>
              <w:t>Нет</w:t>
            </w:r>
          </w:p>
        </w:tc>
        <w:tc>
          <w:tcPr>
            <w:tcW w:w="1293" w:type="dxa"/>
          </w:tcPr>
          <w:p w14:paraId="40024A89" w14:textId="11B13983" w:rsidR="00EB00C9" w:rsidRDefault="00EB00C9" w:rsidP="00F53662">
            <w:pPr>
              <w:spacing w:line="360" w:lineRule="auto"/>
            </w:pPr>
            <w:r>
              <w:t>Есть</w:t>
            </w:r>
          </w:p>
          <w:p w14:paraId="13E5121A" w14:textId="5101756A" w:rsidR="00EB00C9" w:rsidRPr="00EB00C9" w:rsidRDefault="00EB00C9" w:rsidP="00F53662">
            <w:pPr>
              <w:spacing w:line="360" w:lineRule="auto"/>
            </w:pPr>
          </w:p>
        </w:tc>
        <w:tc>
          <w:tcPr>
            <w:tcW w:w="1326" w:type="dxa"/>
          </w:tcPr>
          <w:p w14:paraId="55F436C7" w14:textId="0E02AC12" w:rsidR="00E15157" w:rsidRDefault="00E15157" w:rsidP="00F53662">
            <w:pPr>
              <w:spacing w:line="360" w:lineRule="auto"/>
            </w:pPr>
            <w:r>
              <w:t>Есть</w:t>
            </w:r>
          </w:p>
        </w:tc>
        <w:tc>
          <w:tcPr>
            <w:tcW w:w="1327" w:type="dxa"/>
          </w:tcPr>
          <w:p w14:paraId="14E64723" w14:textId="447A5A26" w:rsidR="00E15157" w:rsidRDefault="00E15157" w:rsidP="00F53662">
            <w:pPr>
              <w:spacing w:line="360" w:lineRule="auto"/>
            </w:pPr>
            <w:r>
              <w:t>Есть</w:t>
            </w:r>
          </w:p>
        </w:tc>
      </w:tr>
      <w:tr w:rsidR="00873F2E" w14:paraId="11DA9736" w14:textId="76191418" w:rsidTr="001239D0">
        <w:tc>
          <w:tcPr>
            <w:tcW w:w="2291" w:type="dxa"/>
          </w:tcPr>
          <w:p w14:paraId="48547F87" w14:textId="4A089A36" w:rsidR="00873F2E" w:rsidRPr="00B46D89" w:rsidRDefault="00873F2E" w:rsidP="00F53662">
            <w:pPr>
              <w:spacing w:line="360" w:lineRule="auto"/>
            </w:pPr>
            <w:r>
              <w:t xml:space="preserve">Способ настройки </w:t>
            </w:r>
            <w:r>
              <w:rPr>
                <w:lang w:val="en-US"/>
              </w:rPr>
              <w:t xml:space="preserve">NTP </w:t>
            </w:r>
            <w:r>
              <w:t>конфигурации</w:t>
            </w:r>
          </w:p>
        </w:tc>
        <w:tc>
          <w:tcPr>
            <w:tcW w:w="2393" w:type="dxa"/>
          </w:tcPr>
          <w:p w14:paraId="6CAD47EA" w14:textId="403284DB" w:rsidR="00873F2E" w:rsidRDefault="00873F2E" w:rsidP="00F53662">
            <w:pPr>
              <w:spacing w:line="360" w:lineRule="auto"/>
            </w:pPr>
            <w:r>
              <w:t>С помощью конфигурационных файлов и команд</w:t>
            </w:r>
          </w:p>
        </w:tc>
        <w:tc>
          <w:tcPr>
            <w:tcW w:w="1165" w:type="dxa"/>
          </w:tcPr>
          <w:p w14:paraId="4EACCF19" w14:textId="02002B2F" w:rsidR="00873F2E" w:rsidRDefault="00873F2E" w:rsidP="00F53662">
            <w:pPr>
              <w:spacing w:line="360" w:lineRule="auto"/>
            </w:pPr>
            <w:r>
              <w:t>Нет</w:t>
            </w:r>
          </w:p>
        </w:tc>
        <w:tc>
          <w:tcPr>
            <w:tcW w:w="1293" w:type="dxa"/>
          </w:tcPr>
          <w:p w14:paraId="3248EE68" w14:textId="7E60A950" w:rsidR="00873F2E" w:rsidRDefault="00EB00C9" w:rsidP="00F53662">
            <w:pPr>
              <w:spacing w:line="360" w:lineRule="auto"/>
            </w:pPr>
            <w:r>
              <w:t>С помощью команд</w:t>
            </w:r>
          </w:p>
        </w:tc>
        <w:tc>
          <w:tcPr>
            <w:tcW w:w="1326" w:type="dxa"/>
          </w:tcPr>
          <w:p w14:paraId="32EEE52C" w14:textId="79F5ED28" w:rsidR="00873F2E" w:rsidRPr="00E15157" w:rsidRDefault="00E15157" w:rsidP="00F53662">
            <w:pPr>
              <w:spacing w:line="360" w:lineRule="auto"/>
            </w:pPr>
            <w:r>
              <w:t>С помощью команд</w:t>
            </w:r>
          </w:p>
        </w:tc>
        <w:tc>
          <w:tcPr>
            <w:tcW w:w="1327" w:type="dxa"/>
          </w:tcPr>
          <w:p w14:paraId="3B24D3C8" w14:textId="4E4051E0" w:rsidR="00E15157" w:rsidRPr="00007B31" w:rsidRDefault="00E15157" w:rsidP="00F53662">
            <w:pPr>
              <w:spacing w:line="360" w:lineRule="auto"/>
              <w:rPr>
                <w:lang w:val="en-US"/>
              </w:rPr>
            </w:pPr>
            <w:r>
              <w:t>С помощью команд</w:t>
            </w:r>
          </w:p>
        </w:tc>
      </w:tr>
      <w:tr w:rsidR="00873F2E" w14:paraId="0B20F2A3" w14:textId="0EDD8231" w:rsidTr="001239D0">
        <w:tc>
          <w:tcPr>
            <w:tcW w:w="2291" w:type="dxa"/>
          </w:tcPr>
          <w:p w14:paraId="09E7BE60" w14:textId="411DEB68" w:rsidR="00873F2E" w:rsidRPr="00873F2E" w:rsidRDefault="00873F2E" w:rsidP="00F53662">
            <w:pPr>
              <w:spacing w:line="360" w:lineRule="auto"/>
            </w:pPr>
            <w:r>
              <w:t xml:space="preserve">Возможность сохранения логов </w:t>
            </w:r>
            <w:r>
              <w:rPr>
                <w:lang w:val="en-US"/>
              </w:rPr>
              <w:t>NTP</w:t>
            </w:r>
            <w:r w:rsidRPr="00873F2E">
              <w:t xml:space="preserve"> </w:t>
            </w:r>
            <w:r>
              <w:t>в отдельный файл</w:t>
            </w:r>
          </w:p>
        </w:tc>
        <w:tc>
          <w:tcPr>
            <w:tcW w:w="2393" w:type="dxa"/>
          </w:tcPr>
          <w:p w14:paraId="1A7F0E7E" w14:textId="079C14B7" w:rsidR="00873F2E" w:rsidRPr="00873F2E" w:rsidRDefault="00873F2E" w:rsidP="00F53662">
            <w:pPr>
              <w:spacing w:line="360" w:lineRule="auto"/>
            </w:pPr>
            <w:r>
              <w:t>Нет</w:t>
            </w:r>
          </w:p>
        </w:tc>
        <w:tc>
          <w:tcPr>
            <w:tcW w:w="1165" w:type="dxa"/>
          </w:tcPr>
          <w:p w14:paraId="175BB24C" w14:textId="75F5F93D" w:rsidR="00873F2E" w:rsidRDefault="00873F2E" w:rsidP="00F53662">
            <w:pPr>
              <w:spacing w:line="360" w:lineRule="auto"/>
            </w:pPr>
            <w:r>
              <w:t>Нет</w:t>
            </w:r>
          </w:p>
        </w:tc>
        <w:tc>
          <w:tcPr>
            <w:tcW w:w="1293" w:type="dxa"/>
          </w:tcPr>
          <w:p w14:paraId="5CD723D8" w14:textId="145680FE" w:rsidR="00EB00C9" w:rsidRDefault="00EB00C9" w:rsidP="00F53662">
            <w:pPr>
              <w:spacing w:line="360" w:lineRule="auto"/>
            </w:pPr>
            <w:r>
              <w:t>Нет</w:t>
            </w:r>
          </w:p>
        </w:tc>
        <w:tc>
          <w:tcPr>
            <w:tcW w:w="1326" w:type="dxa"/>
          </w:tcPr>
          <w:p w14:paraId="448706E9" w14:textId="29151B34" w:rsidR="00E15157" w:rsidRDefault="00E15157" w:rsidP="00F53662">
            <w:pPr>
              <w:spacing w:line="360" w:lineRule="auto"/>
            </w:pPr>
            <w:r>
              <w:t>Нет</w:t>
            </w:r>
          </w:p>
        </w:tc>
        <w:tc>
          <w:tcPr>
            <w:tcW w:w="1327" w:type="dxa"/>
          </w:tcPr>
          <w:p w14:paraId="62D83FCE" w14:textId="5A3BCD91" w:rsidR="00EB00C9" w:rsidRDefault="00EB00C9" w:rsidP="00F53662">
            <w:pPr>
              <w:spacing w:line="360" w:lineRule="auto"/>
            </w:pPr>
            <w:r>
              <w:t>Да</w:t>
            </w:r>
          </w:p>
        </w:tc>
      </w:tr>
      <w:tr w:rsidR="00873F2E" w14:paraId="59D676C9" w14:textId="37482F30" w:rsidTr="001239D0">
        <w:tc>
          <w:tcPr>
            <w:tcW w:w="2291" w:type="dxa"/>
          </w:tcPr>
          <w:p w14:paraId="2E524FD0" w14:textId="6C9D74A9" w:rsidR="00873F2E" w:rsidRPr="00C76A20" w:rsidRDefault="00873F2E" w:rsidP="00F53662">
            <w:pPr>
              <w:spacing w:line="360" w:lineRule="auto"/>
            </w:pPr>
            <w:r>
              <w:t>Необходимость загрузки дополнительных файлов</w:t>
            </w:r>
          </w:p>
        </w:tc>
        <w:tc>
          <w:tcPr>
            <w:tcW w:w="2393" w:type="dxa"/>
          </w:tcPr>
          <w:p w14:paraId="26CCA73F" w14:textId="732DF806" w:rsidR="00873F2E" w:rsidRDefault="00873F2E" w:rsidP="00F53662">
            <w:pPr>
              <w:spacing w:line="360" w:lineRule="auto"/>
            </w:pPr>
            <w:r>
              <w:t>Есть</w:t>
            </w:r>
          </w:p>
        </w:tc>
        <w:tc>
          <w:tcPr>
            <w:tcW w:w="1165" w:type="dxa"/>
          </w:tcPr>
          <w:p w14:paraId="1438D6B5" w14:textId="0AB8D390" w:rsidR="00873F2E" w:rsidRDefault="00873F2E" w:rsidP="00F53662">
            <w:pPr>
              <w:spacing w:line="360" w:lineRule="auto"/>
            </w:pPr>
            <w:r>
              <w:t>Нет</w:t>
            </w:r>
          </w:p>
        </w:tc>
        <w:tc>
          <w:tcPr>
            <w:tcW w:w="1293" w:type="dxa"/>
          </w:tcPr>
          <w:p w14:paraId="65DE8F2D" w14:textId="3FEF17ED" w:rsidR="00E15157" w:rsidRPr="00E15157" w:rsidRDefault="00E15157" w:rsidP="00F53662">
            <w:pPr>
              <w:spacing w:line="360" w:lineRule="auto"/>
            </w:pPr>
            <w:r>
              <w:t>Нет</w:t>
            </w:r>
          </w:p>
        </w:tc>
        <w:tc>
          <w:tcPr>
            <w:tcW w:w="1326" w:type="dxa"/>
          </w:tcPr>
          <w:p w14:paraId="2627A44A" w14:textId="1DD74CBA" w:rsidR="00E15157" w:rsidRPr="00E15157" w:rsidRDefault="00E15157" w:rsidP="00F53662">
            <w:pPr>
              <w:spacing w:line="360" w:lineRule="auto"/>
            </w:pPr>
            <w:r>
              <w:t>Нет</w:t>
            </w:r>
          </w:p>
        </w:tc>
        <w:tc>
          <w:tcPr>
            <w:tcW w:w="1327" w:type="dxa"/>
          </w:tcPr>
          <w:p w14:paraId="674704B9" w14:textId="1902AE03" w:rsidR="00E15157" w:rsidRDefault="00E15157" w:rsidP="00F53662">
            <w:pPr>
              <w:spacing w:line="360" w:lineRule="auto"/>
            </w:pPr>
            <w:r>
              <w:t>Нет</w:t>
            </w:r>
          </w:p>
        </w:tc>
      </w:tr>
      <w:tr w:rsidR="00007B31" w14:paraId="5D669075" w14:textId="77777777" w:rsidTr="001239D0">
        <w:tc>
          <w:tcPr>
            <w:tcW w:w="2291" w:type="dxa"/>
          </w:tcPr>
          <w:p w14:paraId="5D6630EB" w14:textId="46BC5773" w:rsidR="00007B31" w:rsidRPr="00007B31" w:rsidRDefault="00007B31" w:rsidP="00F53662">
            <w:pPr>
              <w:spacing w:line="360" w:lineRule="auto"/>
            </w:pPr>
            <w:r>
              <w:t>Наличие пользовательского интерфейса</w:t>
            </w:r>
          </w:p>
        </w:tc>
        <w:tc>
          <w:tcPr>
            <w:tcW w:w="2393" w:type="dxa"/>
          </w:tcPr>
          <w:p w14:paraId="346F7E70" w14:textId="26352EC7" w:rsidR="00007B31" w:rsidRDefault="00007B31" w:rsidP="00F53662">
            <w:pPr>
              <w:spacing w:line="360" w:lineRule="auto"/>
            </w:pPr>
            <w:r>
              <w:t>Есть</w:t>
            </w:r>
          </w:p>
        </w:tc>
        <w:tc>
          <w:tcPr>
            <w:tcW w:w="1165" w:type="dxa"/>
          </w:tcPr>
          <w:p w14:paraId="34526B13" w14:textId="3BA05363" w:rsidR="00007B31" w:rsidRPr="00007B31" w:rsidRDefault="00007B31" w:rsidP="00F53662">
            <w:pPr>
              <w:spacing w:line="360" w:lineRule="auto"/>
              <w:rPr>
                <w:lang w:val="en-US"/>
              </w:rPr>
            </w:pPr>
            <w:r>
              <w:t>Нет</w:t>
            </w:r>
          </w:p>
        </w:tc>
        <w:tc>
          <w:tcPr>
            <w:tcW w:w="1293" w:type="dxa"/>
          </w:tcPr>
          <w:p w14:paraId="58E29051" w14:textId="5986DCA4" w:rsidR="00007B31" w:rsidRPr="00007B31" w:rsidRDefault="00007B31" w:rsidP="00F53662">
            <w:pPr>
              <w:spacing w:line="360" w:lineRule="auto"/>
              <w:rPr>
                <w:lang w:val="en-US"/>
              </w:rPr>
            </w:pPr>
            <w:r>
              <w:t>Есть</w:t>
            </w:r>
          </w:p>
        </w:tc>
        <w:tc>
          <w:tcPr>
            <w:tcW w:w="1326" w:type="dxa"/>
          </w:tcPr>
          <w:p w14:paraId="06C75A28" w14:textId="25B62701" w:rsidR="00007B31" w:rsidRPr="00007B31" w:rsidRDefault="00007B31" w:rsidP="00F53662">
            <w:pPr>
              <w:spacing w:line="360" w:lineRule="auto"/>
            </w:pPr>
            <w:r>
              <w:t>Есть</w:t>
            </w:r>
          </w:p>
        </w:tc>
        <w:tc>
          <w:tcPr>
            <w:tcW w:w="1327" w:type="dxa"/>
          </w:tcPr>
          <w:p w14:paraId="28DA6522" w14:textId="1F3F59FF" w:rsidR="00007B31" w:rsidRDefault="00007B31" w:rsidP="00F53662">
            <w:pPr>
              <w:spacing w:line="360" w:lineRule="auto"/>
            </w:pPr>
            <w:r>
              <w:t>Нет</w:t>
            </w:r>
          </w:p>
        </w:tc>
      </w:tr>
    </w:tbl>
    <w:p w14:paraId="1A19F4C1" w14:textId="77777777" w:rsidR="001239D0" w:rsidRDefault="001239D0" w:rsidP="00F53662">
      <w:pPr>
        <w:spacing w:line="360" w:lineRule="auto"/>
        <w:ind w:firstLine="425"/>
      </w:pPr>
    </w:p>
    <w:p w14:paraId="5CAB2F25" w14:textId="77777777" w:rsidR="001239D0" w:rsidRDefault="001239D0" w:rsidP="00F53662">
      <w:pPr>
        <w:spacing w:line="360" w:lineRule="auto"/>
        <w:ind w:firstLine="425"/>
      </w:pPr>
    </w:p>
    <w:p w14:paraId="1E0CA4C0" w14:textId="69D27F1A" w:rsidR="007C6854" w:rsidRPr="007C6854" w:rsidRDefault="007C6854" w:rsidP="007C6854">
      <w:pPr>
        <w:spacing w:line="360" w:lineRule="auto"/>
        <w:rPr>
          <w:b/>
          <w:bCs/>
        </w:rPr>
      </w:pPr>
      <w:proofErr w:type="spellStart"/>
      <w:r w:rsidRPr="007C6854">
        <w:rPr>
          <w:b/>
          <w:bCs/>
        </w:rPr>
        <w:lastRenderedPageBreak/>
        <w:t>MikroTik</w:t>
      </w:r>
      <w:proofErr w:type="spellEnd"/>
      <w:r w:rsidRPr="007C6854">
        <w:rPr>
          <w:b/>
          <w:bCs/>
        </w:rPr>
        <w:t xml:space="preserve"> </w:t>
      </w:r>
      <w:proofErr w:type="spellStart"/>
      <w:r w:rsidRPr="007C6854">
        <w:rPr>
          <w:b/>
          <w:bCs/>
        </w:rPr>
        <w:t>RouterOS</w:t>
      </w:r>
      <w:proofErr w:type="spellEnd"/>
    </w:p>
    <w:p w14:paraId="4B3004C6" w14:textId="25789584" w:rsidR="00D40298" w:rsidRDefault="00D40298" w:rsidP="00D40298">
      <w:pPr>
        <w:spacing w:line="360" w:lineRule="auto"/>
        <w:ind w:firstLine="425"/>
      </w:pPr>
      <w:proofErr w:type="spellStart"/>
      <w:r w:rsidRPr="00D40298">
        <w:t>MikroTik</w:t>
      </w:r>
      <w:proofErr w:type="spellEnd"/>
      <w:r w:rsidRPr="00D40298">
        <w:t>— латвийский производитель сетевого оборудования. Компания разрабатывает и продает проводное и беспроводное сетевое оборудование, в частности маршрутизаторы, сетевые коммутаторы (свитчи), точки доступа, а также программное обеспечение — операционные системы и вспомогательное ПО. Компания была основана в 1996 году с целью продажи оборудования на развивающихся рынках</w:t>
      </w:r>
      <w:r>
        <w:t>.</w:t>
      </w:r>
    </w:p>
    <w:p w14:paraId="34920E1C" w14:textId="75233A69" w:rsidR="00D40298" w:rsidRDefault="00D40298" w:rsidP="00D40298">
      <w:pPr>
        <w:spacing w:line="360" w:lineRule="auto"/>
        <w:ind w:firstLine="425"/>
      </w:pPr>
      <w:r>
        <w:t xml:space="preserve">Одним из продуктов </w:t>
      </w:r>
      <w:proofErr w:type="spellStart"/>
      <w:r>
        <w:t>MikroTik</w:t>
      </w:r>
      <w:proofErr w:type="spellEnd"/>
      <w:r>
        <w:t xml:space="preserve"> является </w:t>
      </w:r>
      <w:proofErr w:type="spellStart"/>
      <w:r>
        <w:t>RouterOS</w:t>
      </w:r>
      <w:proofErr w:type="spellEnd"/>
      <w:r>
        <w:t xml:space="preserve"> — сетевая операционная система на базе </w:t>
      </w:r>
      <w:proofErr w:type="spellStart"/>
      <w:r>
        <w:t>Linux</w:t>
      </w:r>
      <w:proofErr w:type="spellEnd"/>
      <w:r>
        <w:t xml:space="preserve">. </w:t>
      </w:r>
      <w:proofErr w:type="spellStart"/>
      <w:r>
        <w:t>RouterOS</w:t>
      </w:r>
      <w:proofErr w:type="spellEnd"/>
      <w:r>
        <w:t xml:space="preserve"> предназначена для установки на маршрутизаторы </w:t>
      </w:r>
      <w:proofErr w:type="spellStart"/>
      <w:r>
        <w:t>MikroTik</w:t>
      </w:r>
      <w:proofErr w:type="spellEnd"/>
      <w:r>
        <w:t xml:space="preserve"> </w:t>
      </w:r>
      <w:proofErr w:type="spellStart"/>
      <w:r>
        <w:t>RouterBoard</w:t>
      </w:r>
      <w:proofErr w:type="spellEnd"/>
      <w:r>
        <w:t xml:space="preserve">. Также данная система может быть установлена на ПК, превращая его в маршрутизатор с функциями брандмауэра, VPN-сервера/клиента, </w:t>
      </w:r>
      <w:proofErr w:type="spellStart"/>
      <w:r>
        <w:t>QoS</w:t>
      </w:r>
      <w:proofErr w:type="spellEnd"/>
      <w:r>
        <w:t xml:space="preserve">, точки доступа и другими. Система также может служить в качестве </w:t>
      </w:r>
      <w:proofErr w:type="spellStart"/>
      <w:r>
        <w:t>Captive</w:t>
      </w:r>
      <w:proofErr w:type="spellEnd"/>
      <w:r>
        <w:t xml:space="preserve">-портала на основе системы беспроводного доступа. Также существует специальная версия </w:t>
      </w:r>
      <w:proofErr w:type="spellStart"/>
      <w:r>
        <w:t>RouterOS</w:t>
      </w:r>
      <w:proofErr w:type="spellEnd"/>
      <w:r>
        <w:t xml:space="preserve">, именуемая </w:t>
      </w:r>
      <w:proofErr w:type="spellStart"/>
      <w:r>
        <w:t>Cloud</w:t>
      </w:r>
      <w:proofErr w:type="spellEnd"/>
      <w:r>
        <w:t xml:space="preserve"> </w:t>
      </w:r>
      <w:proofErr w:type="spellStart"/>
      <w:r>
        <w:t>Hosted</w:t>
      </w:r>
      <w:proofErr w:type="spellEnd"/>
      <w:r>
        <w:t xml:space="preserve"> </w:t>
      </w:r>
      <w:proofErr w:type="spellStart"/>
      <w:r>
        <w:t>Router</w:t>
      </w:r>
      <w:proofErr w:type="spellEnd"/>
      <w:r>
        <w:t xml:space="preserve"> и предназначенная для облачных виртуальных машин.</w:t>
      </w:r>
    </w:p>
    <w:p w14:paraId="5CFC9C45" w14:textId="6384BFB2" w:rsidR="00D40298" w:rsidRDefault="00D40298" w:rsidP="00D40298">
      <w:pPr>
        <w:spacing w:line="360" w:lineRule="auto"/>
        <w:ind w:firstLine="425"/>
      </w:pPr>
      <w:r>
        <w:t xml:space="preserve">Операционная система имеет несколько уровней лицензий с возрастающим числом функций. Кроме того, существует программное обеспечение под названием </w:t>
      </w:r>
      <w:proofErr w:type="spellStart"/>
      <w:r>
        <w:t>Winbox</w:t>
      </w:r>
      <w:proofErr w:type="spellEnd"/>
      <w:r>
        <w:t xml:space="preserve">, которое предоставляет графический интерфейс для настройки </w:t>
      </w:r>
      <w:proofErr w:type="spellStart"/>
      <w:r>
        <w:t>RouterOS</w:t>
      </w:r>
      <w:proofErr w:type="spellEnd"/>
      <w:r>
        <w:t xml:space="preserve">. Доступ к устройствам под управлением </w:t>
      </w:r>
      <w:proofErr w:type="spellStart"/>
      <w:r>
        <w:t>RouterOS</w:t>
      </w:r>
      <w:proofErr w:type="spellEnd"/>
      <w:r>
        <w:t xml:space="preserve"> возможен также через Веб интерфейс, FTP, </w:t>
      </w:r>
      <w:proofErr w:type="spellStart"/>
      <w:r>
        <w:t>Telnet</w:t>
      </w:r>
      <w:proofErr w:type="spellEnd"/>
      <w:r>
        <w:t>, и SSH. Существует также API, позволяющий создавать специализированные приложения для управления и мониторинга.</w:t>
      </w:r>
    </w:p>
    <w:p w14:paraId="560333E9" w14:textId="6AB20508" w:rsidR="00D40298" w:rsidRDefault="00D40298" w:rsidP="0004254C">
      <w:pPr>
        <w:spacing w:line="360" w:lineRule="auto"/>
        <w:ind w:firstLine="425"/>
      </w:pPr>
      <w:proofErr w:type="spellStart"/>
      <w:r>
        <w:t>RouterOS</w:t>
      </w:r>
      <w:proofErr w:type="spellEnd"/>
      <w:r>
        <w:t xml:space="preserve"> поддерживает множество сервисов и протоколов, которые могут быть использованы средними или крупными провайдерами — таких, как OSPF, BGP, VPLS/MPLS. </w:t>
      </w:r>
      <w:proofErr w:type="spellStart"/>
      <w:r>
        <w:t>RouterOS</w:t>
      </w:r>
      <w:proofErr w:type="spellEnd"/>
      <w:r>
        <w:t xml:space="preserve"> — достаточно гибкая система, и очень хорошо поддерживается </w:t>
      </w:r>
      <w:proofErr w:type="spellStart"/>
      <w:r>
        <w:t>Mikrotik</w:t>
      </w:r>
      <w:proofErr w:type="spellEnd"/>
      <w:r>
        <w:t xml:space="preserve">, как в рамках форума и предоставления различных </w:t>
      </w:r>
      <w:proofErr w:type="spellStart"/>
      <w:r>
        <w:t>Wiki</w:t>
      </w:r>
      <w:proofErr w:type="spellEnd"/>
      <w:r>
        <w:t>-материалов, так и специализированных примеров конфигураций.</w:t>
      </w:r>
    </w:p>
    <w:p w14:paraId="041D8CD6" w14:textId="57B23542" w:rsidR="00D40298" w:rsidRDefault="00D40298" w:rsidP="0004254C">
      <w:pPr>
        <w:spacing w:line="360" w:lineRule="auto"/>
        <w:ind w:firstLine="425"/>
      </w:pPr>
      <w:proofErr w:type="spellStart"/>
      <w:r>
        <w:t>RouterOS</w:t>
      </w:r>
      <w:proofErr w:type="spellEnd"/>
      <w:r>
        <w:t xml:space="preserve"> обеспечивает поддержку практически всех сетевых интерфейсов на ядре </w:t>
      </w:r>
      <w:proofErr w:type="spellStart"/>
      <w:r>
        <w:t>Linux</w:t>
      </w:r>
      <w:proofErr w:type="spellEnd"/>
      <w:r>
        <w:t xml:space="preserve">. Из беспроводных чипсетов поддерживаются решения на основе </w:t>
      </w:r>
      <w:proofErr w:type="spellStart"/>
      <w:r>
        <w:t>Atheros</w:t>
      </w:r>
      <w:proofErr w:type="spellEnd"/>
      <w:r>
        <w:t xml:space="preserve"> и </w:t>
      </w:r>
      <w:proofErr w:type="spellStart"/>
      <w:r>
        <w:t>Prism</w:t>
      </w:r>
      <w:proofErr w:type="spellEnd"/>
      <w:r>
        <w:t xml:space="preserve"> (по состоянию </w:t>
      </w:r>
      <w:proofErr w:type="spellStart"/>
      <w:r>
        <w:t>RouterOS</w:t>
      </w:r>
      <w:proofErr w:type="spellEnd"/>
      <w:r>
        <w:t xml:space="preserve"> версии 3.x). </w:t>
      </w:r>
      <w:proofErr w:type="spellStart"/>
      <w:r>
        <w:t>Mikrotik</w:t>
      </w:r>
      <w:proofErr w:type="spellEnd"/>
      <w:r>
        <w:t xml:space="preserve"> также работает над модернизацией программного обеспечения, которая обеспечит полную совместимость устройств и ПО </w:t>
      </w:r>
      <w:proofErr w:type="spellStart"/>
      <w:r>
        <w:t>Mikrotik</w:t>
      </w:r>
      <w:proofErr w:type="spellEnd"/>
      <w:r>
        <w:t xml:space="preserve"> с набирающими популярность сетевыми технологиями, такими как IPv6</w:t>
      </w:r>
      <w:r w:rsidR="0004254C">
        <w:t>.</w:t>
      </w:r>
    </w:p>
    <w:p w14:paraId="76BB0752" w14:textId="22BD940E" w:rsidR="00D40298" w:rsidRDefault="00D40298" w:rsidP="00D40298">
      <w:pPr>
        <w:spacing w:line="360" w:lineRule="auto"/>
        <w:ind w:firstLine="425"/>
      </w:pPr>
      <w:proofErr w:type="spellStart"/>
      <w:r>
        <w:lastRenderedPageBreak/>
        <w:t>RouterOS</w:t>
      </w:r>
      <w:proofErr w:type="spellEnd"/>
      <w:r>
        <w:t xml:space="preserve"> предоставляет системному администратору графический интерфейс (</w:t>
      </w:r>
      <w:proofErr w:type="spellStart"/>
      <w:r>
        <w:t>WinBox</w:t>
      </w:r>
      <w:proofErr w:type="spellEnd"/>
      <w:r>
        <w:t xml:space="preserve">) для наглядной и быстрой настройки </w:t>
      </w:r>
      <w:proofErr w:type="spellStart"/>
      <w:r>
        <w:t>файервола</w:t>
      </w:r>
      <w:proofErr w:type="spellEnd"/>
      <w:r>
        <w:t xml:space="preserve">, маршрутизации и управления </w:t>
      </w:r>
      <w:proofErr w:type="spellStart"/>
      <w:r>
        <w:t>QoS</w:t>
      </w:r>
      <w:proofErr w:type="spellEnd"/>
      <w:r>
        <w:t xml:space="preserve">. В том числе, в интерфейсе </w:t>
      </w:r>
      <w:proofErr w:type="spellStart"/>
      <w:r>
        <w:t>WinBox</w:t>
      </w:r>
      <w:proofErr w:type="spellEnd"/>
      <w:r>
        <w:t xml:space="preserve"> практически полностью реализована функциональность </w:t>
      </w:r>
      <w:proofErr w:type="spellStart"/>
      <w:r>
        <w:t>Linux</w:t>
      </w:r>
      <w:proofErr w:type="spellEnd"/>
      <w:r>
        <w:t xml:space="preserve">-утилит </w:t>
      </w:r>
      <w:proofErr w:type="spellStart"/>
      <w:r>
        <w:t>iptables</w:t>
      </w:r>
      <w:proofErr w:type="spellEnd"/>
      <w:r>
        <w:t xml:space="preserve">, iproute2, управление трафиком и </w:t>
      </w:r>
      <w:proofErr w:type="spellStart"/>
      <w:r>
        <w:t>QoS</w:t>
      </w:r>
      <w:proofErr w:type="spellEnd"/>
      <w:r>
        <w:t xml:space="preserve"> на основе алгоритма HTB.</w:t>
      </w:r>
    </w:p>
    <w:p w14:paraId="5DE591AF" w14:textId="4B12D40B" w:rsidR="0004254C" w:rsidRDefault="0004254C" w:rsidP="00D40298">
      <w:pPr>
        <w:spacing w:line="360" w:lineRule="auto"/>
        <w:ind w:firstLine="425"/>
      </w:pPr>
    </w:p>
    <w:p w14:paraId="2C5D924C" w14:textId="6432D6BE" w:rsidR="0004254C" w:rsidRPr="0004254C" w:rsidRDefault="0004254C" w:rsidP="00D40298">
      <w:pPr>
        <w:spacing w:line="360" w:lineRule="auto"/>
        <w:ind w:firstLine="425"/>
      </w:pPr>
      <w:r>
        <w:rPr>
          <w:b/>
          <w:bCs/>
          <w:lang w:val="en-US"/>
        </w:rPr>
        <w:t>Quagga</w:t>
      </w:r>
    </w:p>
    <w:p w14:paraId="076A51F0" w14:textId="35814138" w:rsidR="0004254C" w:rsidRDefault="0004254C" w:rsidP="003627EF">
      <w:pPr>
        <w:spacing w:line="360" w:lineRule="auto"/>
        <w:ind w:firstLine="425"/>
      </w:pPr>
      <w:proofErr w:type="spellStart"/>
      <w:r>
        <w:t>Quagga</w:t>
      </w:r>
      <w:proofErr w:type="spellEnd"/>
      <w:r>
        <w:t xml:space="preserve"> — пакет свободного программного обеспечения, поддерживающий протоколы динамической маршрутизации IP. Компьютер с установленным и сконфигурированным пакетом </w:t>
      </w:r>
      <w:proofErr w:type="spellStart"/>
      <w:r>
        <w:t>Quagga</w:t>
      </w:r>
      <w:proofErr w:type="spellEnd"/>
      <w:r>
        <w:t xml:space="preserve"> становится способен использовать любые из нижеследующих протоколов динамической маршрутизации:</w:t>
      </w:r>
    </w:p>
    <w:p w14:paraId="14D62B13" w14:textId="77777777" w:rsidR="0004254C" w:rsidRPr="003627EF" w:rsidRDefault="0004254C" w:rsidP="003627EF">
      <w:pPr>
        <w:pStyle w:val="a4"/>
        <w:numPr>
          <w:ilvl w:val="0"/>
          <w:numId w:val="11"/>
        </w:numPr>
        <w:spacing w:line="360" w:lineRule="auto"/>
        <w:rPr>
          <w:lang w:val="en-US"/>
        </w:rPr>
      </w:pPr>
      <w:r w:rsidRPr="003627EF">
        <w:rPr>
          <w:lang w:val="en-US"/>
        </w:rPr>
        <w:t>Routing Information Protocol (RIP): v1, v2, v3;</w:t>
      </w:r>
    </w:p>
    <w:p w14:paraId="773F24EE" w14:textId="77777777" w:rsidR="0004254C" w:rsidRPr="003627EF" w:rsidRDefault="0004254C" w:rsidP="003627EF">
      <w:pPr>
        <w:pStyle w:val="a4"/>
        <w:numPr>
          <w:ilvl w:val="0"/>
          <w:numId w:val="11"/>
        </w:numPr>
        <w:spacing w:line="360" w:lineRule="auto"/>
        <w:rPr>
          <w:lang w:val="en-US"/>
        </w:rPr>
      </w:pPr>
      <w:r w:rsidRPr="003627EF">
        <w:rPr>
          <w:lang w:val="en-US"/>
        </w:rPr>
        <w:t>Open Shortest Path First (OSPF): v2, v3;</w:t>
      </w:r>
    </w:p>
    <w:p w14:paraId="4C78C508" w14:textId="77777777" w:rsidR="0004254C" w:rsidRPr="003627EF" w:rsidRDefault="0004254C" w:rsidP="003627EF">
      <w:pPr>
        <w:pStyle w:val="a4"/>
        <w:numPr>
          <w:ilvl w:val="0"/>
          <w:numId w:val="11"/>
        </w:numPr>
        <w:spacing w:line="360" w:lineRule="auto"/>
        <w:rPr>
          <w:lang w:val="en-US"/>
        </w:rPr>
      </w:pPr>
      <w:r w:rsidRPr="003627EF">
        <w:rPr>
          <w:lang w:val="en-US"/>
        </w:rPr>
        <w:t>Border Gateway Protocol (BGP): v4;</w:t>
      </w:r>
    </w:p>
    <w:p w14:paraId="502BA670" w14:textId="77777777" w:rsidR="0004254C" w:rsidRPr="003627EF" w:rsidRDefault="0004254C" w:rsidP="003627EF">
      <w:pPr>
        <w:pStyle w:val="a4"/>
        <w:numPr>
          <w:ilvl w:val="0"/>
          <w:numId w:val="11"/>
        </w:numPr>
        <w:spacing w:line="360" w:lineRule="auto"/>
        <w:rPr>
          <w:lang w:val="en-US"/>
        </w:rPr>
      </w:pPr>
      <w:r w:rsidRPr="003627EF">
        <w:rPr>
          <w:lang w:val="en-US"/>
        </w:rPr>
        <w:t>Intermediate System to Intermediate System (IS-IS);</w:t>
      </w:r>
    </w:p>
    <w:p w14:paraId="359CEB0F" w14:textId="77777777" w:rsidR="0004254C" w:rsidRPr="003627EF" w:rsidRDefault="0004254C" w:rsidP="003627EF">
      <w:pPr>
        <w:pStyle w:val="a4"/>
        <w:numPr>
          <w:ilvl w:val="0"/>
          <w:numId w:val="11"/>
        </w:numPr>
        <w:spacing w:line="360" w:lineRule="auto"/>
        <w:rPr>
          <w:lang w:val="en-US"/>
        </w:rPr>
      </w:pPr>
      <w:r w:rsidRPr="003627EF">
        <w:rPr>
          <w:lang w:val="en-US"/>
        </w:rPr>
        <w:t xml:space="preserve">Protocol Independent Multicast (PIM, </w:t>
      </w:r>
      <w:r>
        <w:t>только</w:t>
      </w:r>
      <w:r w:rsidRPr="003627EF">
        <w:rPr>
          <w:lang w:val="en-US"/>
        </w:rPr>
        <w:t xml:space="preserve"> PIM-SSM).</w:t>
      </w:r>
    </w:p>
    <w:p w14:paraId="146171E3" w14:textId="50FBBFBF" w:rsidR="0004254C" w:rsidRDefault="0004254C" w:rsidP="0004254C">
      <w:pPr>
        <w:spacing w:line="360" w:lineRule="auto"/>
        <w:ind w:firstLine="425"/>
      </w:pPr>
      <w:r>
        <w:t xml:space="preserve">Пакет </w:t>
      </w:r>
      <w:proofErr w:type="spellStart"/>
      <w:r>
        <w:t>Quagga</w:t>
      </w:r>
      <w:proofErr w:type="spellEnd"/>
      <w:r>
        <w:t xml:space="preserve"> может быть установлен на UNIX-подобные операционные системы. </w:t>
      </w:r>
      <w:proofErr w:type="spellStart"/>
      <w:r>
        <w:t>Quagga</w:t>
      </w:r>
      <w:proofErr w:type="spellEnd"/>
      <w:r>
        <w:t xml:space="preserve"> — это усовершенствованная версия GNU </w:t>
      </w:r>
      <w:proofErr w:type="spellStart"/>
      <w:r>
        <w:t>Zebra</w:t>
      </w:r>
      <w:proofErr w:type="spellEnd"/>
      <w:r>
        <w:t>, компьютерной программы, развитие которой остановилось в 2005 году.</w:t>
      </w:r>
    </w:p>
    <w:p w14:paraId="64F7DE8C" w14:textId="3B02DE97" w:rsidR="003627EF" w:rsidRPr="003627EF" w:rsidRDefault="003627EF" w:rsidP="0004254C">
      <w:pPr>
        <w:spacing w:line="360" w:lineRule="auto"/>
        <w:ind w:firstLine="425"/>
      </w:pPr>
      <w:r>
        <w:t xml:space="preserve">Свое название продукт получил от животного. </w:t>
      </w:r>
      <w:proofErr w:type="spellStart"/>
      <w:r w:rsidRPr="003627EF">
        <w:t>Квагга</w:t>
      </w:r>
      <w:proofErr w:type="spellEnd"/>
      <w:r w:rsidRPr="003627EF">
        <w:t xml:space="preserve"> (</w:t>
      </w:r>
      <w:proofErr w:type="spellStart"/>
      <w:r w:rsidRPr="003627EF">
        <w:t>Quaga</w:t>
      </w:r>
      <w:proofErr w:type="spellEnd"/>
      <w:r w:rsidRPr="003627EF">
        <w:t xml:space="preserve">) — это подвид зебры, обитавший в южной Африке. В отличие от самого животного, истреблённого в конце XIX‐ого века, проект </w:t>
      </w:r>
      <w:proofErr w:type="spellStart"/>
      <w:r w:rsidRPr="003627EF">
        <w:t>Quagga</w:t>
      </w:r>
      <w:proofErr w:type="spellEnd"/>
      <w:r w:rsidRPr="003627EF">
        <w:t xml:space="preserve"> пережил ныне умерший проект GNU </w:t>
      </w:r>
      <w:proofErr w:type="spellStart"/>
      <w:r w:rsidRPr="003627EF">
        <w:t>Zebra</w:t>
      </w:r>
      <w:proofErr w:type="spellEnd"/>
      <w:r w:rsidRPr="003627EF">
        <w:t xml:space="preserve">. Последняя стабильная версия </w:t>
      </w:r>
      <w:proofErr w:type="spellStart"/>
      <w:r w:rsidRPr="003627EF">
        <w:t>Zebra</w:t>
      </w:r>
      <w:proofErr w:type="spellEnd"/>
      <w:r w:rsidRPr="003627EF">
        <w:t xml:space="preserve"> (0.95a) датирована 2005-09-08, большинство BGP маршрутизаторов, которые использовали GNU </w:t>
      </w:r>
      <w:proofErr w:type="spellStart"/>
      <w:r w:rsidRPr="003627EF">
        <w:t>Zebra</w:t>
      </w:r>
      <w:proofErr w:type="spellEnd"/>
      <w:r w:rsidRPr="003627EF">
        <w:t xml:space="preserve">, перешли на </w:t>
      </w:r>
      <w:proofErr w:type="spellStart"/>
      <w:r w:rsidRPr="003627EF">
        <w:t>Quagga</w:t>
      </w:r>
      <w:proofErr w:type="spellEnd"/>
      <w:r w:rsidRPr="003627EF">
        <w:t>.</w:t>
      </w:r>
    </w:p>
    <w:p w14:paraId="0542242D" w14:textId="64183D71" w:rsidR="003627EF" w:rsidRDefault="003627EF" w:rsidP="003627EF">
      <w:pPr>
        <w:spacing w:line="360" w:lineRule="auto"/>
        <w:ind w:firstLine="425"/>
      </w:pPr>
      <w:proofErr w:type="spellStart"/>
      <w:r>
        <w:t>Quagga</w:t>
      </w:r>
      <w:proofErr w:type="spellEnd"/>
      <w:r>
        <w:t xml:space="preserve"> состоит из базового ядра (</w:t>
      </w:r>
      <w:proofErr w:type="spellStart"/>
      <w:r>
        <w:t>core</w:t>
      </w:r>
      <w:proofErr w:type="spellEnd"/>
      <w:r>
        <w:t xml:space="preserve"> </w:t>
      </w:r>
      <w:proofErr w:type="spellStart"/>
      <w:r>
        <w:t>daemon</w:t>
      </w:r>
      <w:proofErr w:type="spellEnd"/>
      <w:r>
        <w:t xml:space="preserve">) </w:t>
      </w:r>
      <w:proofErr w:type="spellStart"/>
      <w:r>
        <w:t>zebra</w:t>
      </w:r>
      <w:proofErr w:type="spellEnd"/>
      <w:r>
        <w:t>, выполняющего роль промежуточного уровня абстракции (</w:t>
      </w:r>
      <w:proofErr w:type="spellStart"/>
      <w:r>
        <w:t>abstraction</w:t>
      </w:r>
      <w:proofErr w:type="spellEnd"/>
      <w:r>
        <w:t xml:space="preserve"> </w:t>
      </w:r>
      <w:proofErr w:type="spellStart"/>
      <w:r>
        <w:t>layer</w:t>
      </w:r>
      <w:proofErr w:type="spellEnd"/>
      <w:r>
        <w:t xml:space="preserve">) ядра ОС, и предоставляющего </w:t>
      </w:r>
      <w:proofErr w:type="spellStart"/>
      <w:r>
        <w:t>Zserv</w:t>
      </w:r>
      <w:proofErr w:type="spellEnd"/>
      <w:r>
        <w:t xml:space="preserve"> API клиентам по протоколу TCP. Клиентами </w:t>
      </w:r>
      <w:proofErr w:type="spellStart"/>
      <w:r>
        <w:t>Zserv</w:t>
      </w:r>
      <w:proofErr w:type="spellEnd"/>
      <w:r>
        <w:t xml:space="preserve"> выступают службы (демоны):</w:t>
      </w:r>
    </w:p>
    <w:p w14:paraId="5572848C" w14:textId="77777777" w:rsidR="003627EF" w:rsidRDefault="003627EF" w:rsidP="003627EF">
      <w:pPr>
        <w:pStyle w:val="a4"/>
        <w:numPr>
          <w:ilvl w:val="0"/>
          <w:numId w:val="12"/>
        </w:numPr>
        <w:spacing w:line="360" w:lineRule="auto"/>
      </w:pPr>
      <w:proofErr w:type="spellStart"/>
      <w:r>
        <w:t>ospfd</w:t>
      </w:r>
      <w:proofErr w:type="spellEnd"/>
      <w:r>
        <w:t xml:space="preserve"> (протокол OSPFv2);</w:t>
      </w:r>
    </w:p>
    <w:p w14:paraId="2553E386" w14:textId="77777777" w:rsidR="003627EF" w:rsidRDefault="003627EF" w:rsidP="003627EF">
      <w:pPr>
        <w:pStyle w:val="a4"/>
        <w:numPr>
          <w:ilvl w:val="0"/>
          <w:numId w:val="12"/>
        </w:numPr>
        <w:spacing w:line="360" w:lineRule="auto"/>
      </w:pPr>
      <w:proofErr w:type="spellStart"/>
      <w:r>
        <w:t>ripd</w:t>
      </w:r>
      <w:proofErr w:type="spellEnd"/>
      <w:r>
        <w:t xml:space="preserve"> (протокол RIP v1, V2);</w:t>
      </w:r>
    </w:p>
    <w:p w14:paraId="1E4C5E67" w14:textId="77777777" w:rsidR="003627EF" w:rsidRDefault="003627EF" w:rsidP="003627EF">
      <w:pPr>
        <w:pStyle w:val="a4"/>
        <w:numPr>
          <w:ilvl w:val="0"/>
          <w:numId w:val="12"/>
        </w:numPr>
        <w:spacing w:line="360" w:lineRule="auto"/>
      </w:pPr>
      <w:r>
        <w:t>ospf6d (протокол OSPFv3 IPv6);</w:t>
      </w:r>
    </w:p>
    <w:p w14:paraId="72CE5D45" w14:textId="77777777" w:rsidR="003627EF" w:rsidRDefault="003627EF" w:rsidP="003627EF">
      <w:pPr>
        <w:pStyle w:val="a4"/>
        <w:numPr>
          <w:ilvl w:val="0"/>
          <w:numId w:val="12"/>
        </w:numPr>
        <w:spacing w:line="360" w:lineRule="auto"/>
      </w:pPr>
      <w:proofErr w:type="spellStart"/>
      <w:r>
        <w:lastRenderedPageBreak/>
        <w:t>ripngd</w:t>
      </w:r>
      <w:proofErr w:type="spellEnd"/>
      <w:r>
        <w:t xml:space="preserve"> (протокол </w:t>
      </w:r>
      <w:proofErr w:type="spellStart"/>
      <w:r>
        <w:t>RIPng</w:t>
      </w:r>
      <w:proofErr w:type="spellEnd"/>
      <w:r>
        <w:t xml:space="preserve"> IPv6);</w:t>
      </w:r>
    </w:p>
    <w:p w14:paraId="71DD27AF" w14:textId="77777777" w:rsidR="003627EF" w:rsidRDefault="003627EF" w:rsidP="003627EF">
      <w:pPr>
        <w:pStyle w:val="a4"/>
        <w:numPr>
          <w:ilvl w:val="0"/>
          <w:numId w:val="12"/>
        </w:numPr>
        <w:spacing w:line="360" w:lineRule="auto"/>
      </w:pPr>
      <w:proofErr w:type="spellStart"/>
      <w:r>
        <w:t>bgpd</w:t>
      </w:r>
      <w:proofErr w:type="spellEnd"/>
      <w:r>
        <w:t xml:space="preserve"> (протокол BGPv4+, включая поддержку </w:t>
      </w:r>
      <w:proofErr w:type="spellStart"/>
      <w:r>
        <w:t>multicast</w:t>
      </w:r>
      <w:proofErr w:type="spellEnd"/>
      <w:r>
        <w:t xml:space="preserve"> и IPv6));</w:t>
      </w:r>
    </w:p>
    <w:p w14:paraId="4C485C16" w14:textId="77777777" w:rsidR="003627EF" w:rsidRDefault="003627EF" w:rsidP="003627EF">
      <w:pPr>
        <w:pStyle w:val="a4"/>
        <w:numPr>
          <w:ilvl w:val="0"/>
          <w:numId w:val="12"/>
        </w:numPr>
        <w:spacing w:line="360" w:lineRule="auto"/>
      </w:pPr>
      <w:proofErr w:type="spellStart"/>
      <w:r>
        <w:t>isisd</w:t>
      </w:r>
      <w:proofErr w:type="spellEnd"/>
      <w:r>
        <w:t xml:space="preserve"> (протокол IS-IS);</w:t>
      </w:r>
    </w:p>
    <w:p w14:paraId="0F01870B" w14:textId="77777777" w:rsidR="003627EF" w:rsidRDefault="003627EF" w:rsidP="003627EF">
      <w:pPr>
        <w:pStyle w:val="a4"/>
        <w:numPr>
          <w:ilvl w:val="0"/>
          <w:numId w:val="12"/>
        </w:numPr>
        <w:spacing w:line="360" w:lineRule="auto"/>
      </w:pPr>
      <w:proofErr w:type="spellStart"/>
      <w:r>
        <w:t>pimd</w:t>
      </w:r>
      <w:proofErr w:type="spellEnd"/>
      <w:r>
        <w:t xml:space="preserve"> (протокол PIM, пока только PIM-SSM).</w:t>
      </w:r>
    </w:p>
    <w:p w14:paraId="3C7B992A" w14:textId="48A67CAC" w:rsidR="0004254C" w:rsidRPr="00D40298" w:rsidRDefault="003627EF" w:rsidP="003627EF">
      <w:pPr>
        <w:spacing w:line="360" w:lineRule="auto"/>
        <w:ind w:firstLine="425"/>
      </w:pPr>
      <w:r>
        <w:t xml:space="preserve">Библиотека </w:t>
      </w:r>
      <w:proofErr w:type="spellStart"/>
      <w:r>
        <w:t>Quagga</w:t>
      </w:r>
      <w:proofErr w:type="spellEnd"/>
      <w:r>
        <w:t xml:space="preserve"> существенно облегчает разработку дополнительных модулей, позволяя всем её службам использовать унифицированный способ конфигурации и управления.</w:t>
      </w:r>
    </w:p>
    <w:p w14:paraId="14B0447C" w14:textId="44AE658C" w:rsidR="00E16D5B" w:rsidRPr="00E16D5B" w:rsidRDefault="00E16D5B" w:rsidP="00E16D5B">
      <w:pPr>
        <w:pStyle w:val="ab"/>
        <w:numPr>
          <w:ilvl w:val="1"/>
          <w:numId w:val="6"/>
        </w:numPr>
      </w:pPr>
      <w:bookmarkStart w:id="9" w:name="_Toc69670082"/>
      <w:r>
        <w:t>Постановка цели и задач</w:t>
      </w:r>
      <w:bookmarkEnd w:id="9"/>
    </w:p>
    <w:p w14:paraId="0F88B80A" w14:textId="4486BC6E" w:rsidR="00D41FEA" w:rsidRDefault="00FE2787" w:rsidP="00F53662">
      <w:pPr>
        <w:spacing w:line="360" w:lineRule="auto"/>
        <w:ind w:firstLine="425"/>
      </w:pPr>
      <w:r>
        <w:t xml:space="preserve">Цель разработки – упростить настройку конфигурации для синхронизации времени по протоколу </w:t>
      </w:r>
      <w:r>
        <w:rPr>
          <w:lang w:val="en-US"/>
        </w:rPr>
        <w:t>NTP</w:t>
      </w:r>
      <w:r>
        <w:t>.</w:t>
      </w:r>
      <w:r w:rsidR="003627EF">
        <w:t xml:space="preserve"> </w:t>
      </w:r>
    </w:p>
    <w:p w14:paraId="401673D3" w14:textId="77777777" w:rsidR="00FE2787" w:rsidRDefault="00FE2787" w:rsidP="00FE2787">
      <w:pPr>
        <w:spacing w:line="360" w:lineRule="auto"/>
        <w:ind w:firstLine="431"/>
        <w:rPr>
          <w:b/>
          <w:bCs/>
        </w:rPr>
      </w:pPr>
      <w:r w:rsidRPr="00C927B0">
        <w:rPr>
          <w:b/>
          <w:bCs/>
        </w:rPr>
        <w:t>Задачи:</w:t>
      </w:r>
    </w:p>
    <w:p w14:paraId="38662A36" w14:textId="77777777" w:rsidR="00FE2787" w:rsidRPr="00C927B0" w:rsidRDefault="00FE2787" w:rsidP="00FE2787">
      <w:pPr>
        <w:pStyle w:val="a4"/>
        <w:numPr>
          <w:ilvl w:val="0"/>
          <w:numId w:val="7"/>
        </w:numPr>
        <w:spacing w:line="360" w:lineRule="auto"/>
        <w:rPr>
          <w:b/>
          <w:bCs/>
        </w:rPr>
      </w:pPr>
      <w:r>
        <w:t>Исследование предметной области</w:t>
      </w:r>
    </w:p>
    <w:p w14:paraId="426E3B2D" w14:textId="77777777" w:rsidR="00FE2787" w:rsidRPr="00C927B0" w:rsidRDefault="00FE2787" w:rsidP="00FE2787">
      <w:pPr>
        <w:pStyle w:val="a4"/>
        <w:numPr>
          <w:ilvl w:val="0"/>
          <w:numId w:val="7"/>
        </w:numPr>
        <w:spacing w:line="360" w:lineRule="auto"/>
        <w:rPr>
          <w:b/>
          <w:bCs/>
        </w:rPr>
      </w:pPr>
      <w:r>
        <w:t>Выбор платформы для реализации модуля</w:t>
      </w:r>
    </w:p>
    <w:p w14:paraId="19E0F3DC" w14:textId="77777777" w:rsidR="00FE2787" w:rsidRPr="00C927B0" w:rsidRDefault="00FE2787" w:rsidP="00FE2787">
      <w:pPr>
        <w:pStyle w:val="a4"/>
        <w:numPr>
          <w:ilvl w:val="0"/>
          <w:numId w:val="7"/>
        </w:numPr>
        <w:spacing w:line="360" w:lineRule="auto"/>
        <w:rPr>
          <w:b/>
          <w:bCs/>
        </w:rPr>
      </w:pPr>
      <w:r>
        <w:t>Выбор языка и среды разработки</w:t>
      </w:r>
    </w:p>
    <w:p w14:paraId="65F7EF79" w14:textId="77777777" w:rsidR="00FE2787" w:rsidRPr="002D4131" w:rsidRDefault="00FE2787" w:rsidP="00FE2787">
      <w:pPr>
        <w:pStyle w:val="a4"/>
        <w:numPr>
          <w:ilvl w:val="0"/>
          <w:numId w:val="7"/>
        </w:numPr>
        <w:spacing w:line="360" w:lineRule="auto"/>
        <w:rPr>
          <w:b/>
          <w:bCs/>
        </w:rPr>
      </w:pPr>
      <w:r>
        <w:t>Разработка схемы данных и алгоритма</w:t>
      </w:r>
    </w:p>
    <w:p w14:paraId="73AAE9C4" w14:textId="77777777" w:rsidR="00FE2787" w:rsidRPr="002D4131" w:rsidRDefault="00FE2787" w:rsidP="00FE2787">
      <w:pPr>
        <w:pStyle w:val="a4"/>
        <w:numPr>
          <w:ilvl w:val="0"/>
          <w:numId w:val="7"/>
        </w:numPr>
        <w:spacing w:line="360" w:lineRule="auto"/>
        <w:rPr>
          <w:b/>
          <w:bCs/>
        </w:rPr>
      </w:pPr>
      <w:r>
        <w:t>Реализация программного модуля</w:t>
      </w:r>
    </w:p>
    <w:p w14:paraId="7ED70B38" w14:textId="77777777" w:rsidR="00FE2787" w:rsidRPr="002D4131" w:rsidRDefault="00FE2787" w:rsidP="00FE2787">
      <w:pPr>
        <w:pStyle w:val="a4"/>
        <w:numPr>
          <w:ilvl w:val="0"/>
          <w:numId w:val="7"/>
        </w:numPr>
        <w:spacing w:line="360" w:lineRule="auto"/>
        <w:rPr>
          <w:b/>
          <w:bCs/>
        </w:rPr>
      </w:pPr>
      <w:r>
        <w:t>Тестирование и отладка модуля</w:t>
      </w:r>
    </w:p>
    <w:p w14:paraId="1AD66FD6" w14:textId="77777777" w:rsidR="00FE2787" w:rsidRPr="00C927B0" w:rsidRDefault="00FE2787" w:rsidP="00FE2787">
      <w:pPr>
        <w:pStyle w:val="a4"/>
        <w:numPr>
          <w:ilvl w:val="0"/>
          <w:numId w:val="7"/>
        </w:numPr>
        <w:spacing w:line="360" w:lineRule="auto"/>
        <w:rPr>
          <w:b/>
          <w:bCs/>
        </w:rPr>
      </w:pPr>
      <w:r>
        <w:t>Разработка руководства оператора</w:t>
      </w:r>
    </w:p>
    <w:p w14:paraId="3CEF36CF" w14:textId="2C7B673F" w:rsidR="00FE2787" w:rsidRDefault="00CF678C" w:rsidP="00CF678C">
      <w:pPr>
        <w:pStyle w:val="1"/>
        <w:numPr>
          <w:ilvl w:val="0"/>
          <w:numId w:val="6"/>
        </w:numPr>
      </w:pPr>
      <w:bookmarkStart w:id="10" w:name="_Toc69670083"/>
      <w:r>
        <w:t>Конструкторский раздел</w:t>
      </w:r>
      <w:bookmarkEnd w:id="10"/>
    </w:p>
    <w:p w14:paraId="1E3E12EE" w14:textId="72C8EE4D" w:rsidR="00FE2787" w:rsidRDefault="00CF678C" w:rsidP="00CF678C">
      <w:pPr>
        <w:pStyle w:val="ab"/>
        <w:numPr>
          <w:ilvl w:val="1"/>
          <w:numId w:val="6"/>
        </w:numPr>
      </w:pPr>
      <w:bookmarkStart w:id="11" w:name="_Toc69670084"/>
      <w:r>
        <w:t>Выбор языка и среды программирования</w:t>
      </w:r>
      <w:bookmarkEnd w:id="11"/>
    </w:p>
    <w:p w14:paraId="216AECFF" w14:textId="136A95B2" w:rsidR="00CF678C" w:rsidRDefault="00CF678C" w:rsidP="00BB7817">
      <w:pPr>
        <w:pStyle w:val="ab"/>
        <w:numPr>
          <w:ilvl w:val="1"/>
          <w:numId w:val="6"/>
        </w:numPr>
      </w:pPr>
      <w:bookmarkStart w:id="12" w:name="_Toc69670085"/>
      <w:r>
        <w:t>связь программного модуля с другими компонентами</w:t>
      </w:r>
      <w:bookmarkEnd w:id="12"/>
    </w:p>
    <w:p w14:paraId="21C4BBEF" w14:textId="77777777" w:rsidR="00BB7817" w:rsidRPr="00BB7817" w:rsidRDefault="00BB7817" w:rsidP="00BB7817">
      <w:pPr>
        <w:pStyle w:val="a4"/>
        <w:numPr>
          <w:ilvl w:val="1"/>
          <w:numId w:val="6"/>
        </w:numPr>
      </w:pPr>
    </w:p>
    <w:sectPr w:rsidR="00BB7817" w:rsidRPr="00BB78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89E5195"/>
    <w:multiLevelType w:val="multilevel"/>
    <w:tmpl w:val="62FA89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F33BFF"/>
    <w:multiLevelType w:val="hybridMultilevel"/>
    <w:tmpl w:val="6FBE4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2255AF"/>
    <w:multiLevelType w:val="hybridMultilevel"/>
    <w:tmpl w:val="AAE0EA4A"/>
    <w:lvl w:ilvl="0" w:tplc="04190001">
      <w:start w:val="1"/>
      <w:numFmt w:val="bullet"/>
      <w:lvlText w:val=""/>
      <w:lvlJc w:val="left"/>
      <w:pPr>
        <w:ind w:left="1151" w:hanging="360"/>
      </w:pPr>
      <w:rPr>
        <w:rFonts w:ascii="Symbol" w:hAnsi="Symbol"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5" w15:restartNumberingAfterBreak="0">
    <w:nsid w:val="1B720EC0"/>
    <w:multiLevelType w:val="hybridMultilevel"/>
    <w:tmpl w:val="2EF6D8A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2D735FBF"/>
    <w:multiLevelType w:val="hybridMultilevel"/>
    <w:tmpl w:val="F5BA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AF041F"/>
    <w:multiLevelType w:val="hybridMultilevel"/>
    <w:tmpl w:val="A7A4C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0B668D"/>
    <w:multiLevelType w:val="multilevel"/>
    <w:tmpl w:val="62FA89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0283C9E"/>
    <w:multiLevelType w:val="multilevel"/>
    <w:tmpl w:val="7B3E89F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CB535FA"/>
    <w:multiLevelType w:val="hybridMultilevel"/>
    <w:tmpl w:val="F4D2C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9A2D39"/>
    <w:multiLevelType w:val="hybridMultilevel"/>
    <w:tmpl w:val="32AC5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8"/>
  </w:num>
  <w:num w:numId="9">
    <w:abstractNumId w:val="10"/>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2B"/>
    <w:rsid w:val="00007B31"/>
    <w:rsid w:val="0004254C"/>
    <w:rsid w:val="00075BD0"/>
    <w:rsid w:val="000A3E52"/>
    <w:rsid w:val="001011B1"/>
    <w:rsid w:val="001239D0"/>
    <w:rsid w:val="001458D9"/>
    <w:rsid w:val="00186F5B"/>
    <w:rsid w:val="001D30BC"/>
    <w:rsid w:val="001F2F2B"/>
    <w:rsid w:val="001F470C"/>
    <w:rsid w:val="00230B52"/>
    <w:rsid w:val="002D4131"/>
    <w:rsid w:val="002F496F"/>
    <w:rsid w:val="002F52ED"/>
    <w:rsid w:val="00321B6C"/>
    <w:rsid w:val="00326CC8"/>
    <w:rsid w:val="003627EF"/>
    <w:rsid w:val="00371ACF"/>
    <w:rsid w:val="00383314"/>
    <w:rsid w:val="00426380"/>
    <w:rsid w:val="00460F1B"/>
    <w:rsid w:val="00507359"/>
    <w:rsid w:val="00553113"/>
    <w:rsid w:val="00553907"/>
    <w:rsid w:val="006252AB"/>
    <w:rsid w:val="006F71A0"/>
    <w:rsid w:val="00716828"/>
    <w:rsid w:val="00797AB4"/>
    <w:rsid w:val="007A3FD1"/>
    <w:rsid w:val="007C11E4"/>
    <w:rsid w:val="007C6854"/>
    <w:rsid w:val="0080125F"/>
    <w:rsid w:val="0082320C"/>
    <w:rsid w:val="00824581"/>
    <w:rsid w:val="00832C59"/>
    <w:rsid w:val="00863F29"/>
    <w:rsid w:val="00873F2E"/>
    <w:rsid w:val="008913BE"/>
    <w:rsid w:val="00892751"/>
    <w:rsid w:val="008D2C60"/>
    <w:rsid w:val="00961D71"/>
    <w:rsid w:val="009B663A"/>
    <w:rsid w:val="00A810E7"/>
    <w:rsid w:val="00A8224A"/>
    <w:rsid w:val="00AE184F"/>
    <w:rsid w:val="00B46D89"/>
    <w:rsid w:val="00BB7817"/>
    <w:rsid w:val="00BE027F"/>
    <w:rsid w:val="00BE3C3E"/>
    <w:rsid w:val="00BE48B8"/>
    <w:rsid w:val="00BF7EB9"/>
    <w:rsid w:val="00C43BDD"/>
    <w:rsid w:val="00C73918"/>
    <w:rsid w:val="00C755F1"/>
    <w:rsid w:val="00C76A20"/>
    <w:rsid w:val="00C927B0"/>
    <w:rsid w:val="00C948DE"/>
    <w:rsid w:val="00CD799C"/>
    <w:rsid w:val="00CF678C"/>
    <w:rsid w:val="00D40298"/>
    <w:rsid w:val="00D41FEA"/>
    <w:rsid w:val="00D52228"/>
    <w:rsid w:val="00DD0BEF"/>
    <w:rsid w:val="00E15157"/>
    <w:rsid w:val="00E16D5B"/>
    <w:rsid w:val="00E52A1B"/>
    <w:rsid w:val="00E60DBA"/>
    <w:rsid w:val="00EB00C9"/>
    <w:rsid w:val="00EC4E8C"/>
    <w:rsid w:val="00EE160C"/>
    <w:rsid w:val="00F53662"/>
    <w:rsid w:val="00F676EF"/>
    <w:rsid w:val="00FE2787"/>
    <w:rsid w:val="00FE2B01"/>
    <w:rsid w:val="00FE6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D43"/>
  <w15:chartTrackingRefBased/>
  <w15:docId w15:val="{9829D04E-A19B-4796-A43E-30BB75BA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B01"/>
    <w:pPr>
      <w:spacing w:after="0" w:line="240" w:lineRule="auto"/>
    </w:pPr>
    <w:rPr>
      <w:rFonts w:ascii="Times New Roman" w:eastAsia="Calibri" w:hAnsi="Times New Roman" w:cs="Times New Roman"/>
      <w:sz w:val="26"/>
    </w:rPr>
  </w:style>
  <w:style w:type="paragraph" w:styleId="1">
    <w:name w:val="heading 1"/>
    <w:basedOn w:val="a"/>
    <w:next w:val="a"/>
    <w:link w:val="10"/>
    <w:uiPriority w:val="9"/>
    <w:qFormat/>
    <w:rsid w:val="00C73918"/>
    <w:pPr>
      <w:keepNext/>
      <w:keepLines/>
      <w:spacing w:before="24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918"/>
    <w:rPr>
      <w:rFonts w:ascii="Times New Roman" w:eastAsiaTheme="majorEastAsia" w:hAnsi="Times New Roman" w:cstheme="majorBidi"/>
      <w:sz w:val="26"/>
      <w:szCs w:val="32"/>
    </w:rPr>
  </w:style>
  <w:style w:type="paragraph" w:styleId="a3">
    <w:name w:val="No Spacing"/>
    <w:uiPriority w:val="1"/>
    <w:qFormat/>
    <w:rsid w:val="00C73918"/>
    <w:pPr>
      <w:spacing w:after="0" w:line="240" w:lineRule="auto"/>
    </w:pPr>
    <w:rPr>
      <w:rFonts w:ascii="Times New Roman" w:eastAsia="Calibri" w:hAnsi="Times New Roman" w:cs="Times New Roman"/>
      <w:sz w:val="26"/>
    </w:rPr>
  </w:style>
  <w:style w:type="paragraph" w:styleId="a4">
    <w:name w:val="List Paragraph"/>
    <w:basedOn w:val="a"/>
    <w:uiPriority w:val="34"/>
    <w:qFormat/>
    <w:rsid w:val="00C73918"/>
    <w:pPr>
      <w:ind w:left="720"/>
      <w:contextualSpacing/>
    </w:pPr>
  </w:style>
  <w:style w:type="paragraph" w:styleId="a5">
    <w:name w:val="TOC Heading"/>
    <w:basedOn w:val="1"/>
    <w:next w:val="a"/>
    <w:uiPriority w:val="39"/>
    <w:unhideWhenUsed/>
    <w:qFormat/>
    <w:rsid w:val="00716828"/>
    <w:pPr>
      <w:spacing w:line="259" w:lineRule="auto"/>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716828"/>
    <w:pPr>
      <w:spacing w:after="100"/>
    </w:pPr>
  </w:style>
  <w:style w:type="character" w:styleId="a6">
    <w:name w:val="Hyperlink"/>
    <w:basedOn w:val="a0"/>
    <w:uiPriority w:val="99"/>
    <w:unhideWhenUsed/>
    <w:rsid w:val="00716828"/>
    <w:rPr>
      <w:color w:val="0563C1" w:themeColor="hyperlink"/>
      <w:u w:val="single"/>
    </w:rPr>
  </w:style>
  <w:style w:type="paragraph" w:styleId="2">
    <w:name w:val="toc 2"/>
    <w:basedOn w:val="a"/>
    <w:next w:val="a"/>
    <w:autoRedefine/>
    <w:uiPriority w:val="39"/>
    <w:unhideWhenUsed/>
    <w:rsid w:val="00716828"/>
    <w:pPr>
      <w:spacing w:after="100" w:line="259" w:lineRule="auto"/>
      <w:ind w:left="220"/>
    </w:pPr>
    <w:rPr>
      <w:rFonts w:asciiTheme="minorHAnsi" w:eastAsiaTheme="minorEastAsia" w:hAnsiTheme="minorHAnsi"/>
      <w:sz w:val="22"/>
      <w:lang w:eastAsia="ru-RU"/>
    </w:rPr>
  </w:style>
  <w:style w:type="paragraph" w:styleId="3">
    <w:name w:val="toc 3"/>
    <w:basedOn w:val="a"/>
    <w:next w:val="a"/>
    <w:autoRedefine/>
    <w:uiPriority w:val="39"/>
    <w:unhideWhenUsed/>
    <w:rsid w:val="00716828"/>
    <w:pPr>
      <w:spacing w:after="100" w:line="259" w:lineRule="auto"/>
      <w:ind w:left="440"/>
    </w:pPr>
    <w:rPr>
      <w:rFonts w:asciiTheme="minorHAnsi" w:eastAsiaTheme="minorEastAsia" w:hAnsiTheme="minorHAnsi"/>
      <w:sz w:val="22"/>
      <w:lang w:eastAsia="ru-RU"/>
    </w:rPr>
  </w:style>
  <w:style w:type="paragraph" w:styleId="a7">
    <w:name w:val="Normal (Web)"/>
    <w:basedOn w:val="a"/>
    <w:uiPriority w:val="99"/>
    <w:unhideWhenUsed/>
    <w:rsid w:val="0080125F"/>
    <w:pPr>
      <w:spacing w:before="100" w:beforeAutospacing="1" w:after="100" w:afterAutospacing="1"/>
      <w:jc w:val="both"/>
    </w:pPr>
    <w:rPr>
      <w:rFonts w:eastAsia="Times New Roman"/>
      <w:sz w:val="24"/>
      <w:szCs w:val="24"/>
      <w:lang w:eastAsia="ru-RU"/>
    </w:rPr>
  </w:style>
  <w:style w:type="paragraph" w:styleId="a8">
    <w:name w:val="Body Text"/>
    <w:basedOn w:val="a"/>
    <w:link w:val="a9"/>
    <w:uiPriority w:val="99"/>
    <w:semiHidden/>
    <w:unhideWhenUsed/>
    <w:rsid w:val="0080125F"/>
    <w:pPr>
      <w:suppressAutoHyphens/>
      <w:jc w:val="both"/>
    </w:pPr>
    <w:rPr>
      <w:rFonts w:eastAsia="Times New Roman"/>
      <w:szCs w:val="20"/>
      <w:lang w:eastAsia="zh-CN"/>
    </w:rPr>
  </w:style>
  <w:style w:type="character" w:customStyle="1" w:styleId="a9">
    <w:name w:val="Основной текст Знак"/>
    <w:basedOn w:val="a0"/>
    <w:link w:val="a8"/>
    <w:uiPriority w:val="99"/>
    <w:semiHidden/>
    <w:rsid w:val="0080125F"/>
    <w:rPr>
      <w:rFonts w:ascii="Times New Roman" w:eastAsia="Times New Roman" w:hAnsi="Times New Roman" w:cs="Times New Roman"/>
      <w:sz w:val="26"/>
      <w:szCs w:val="20"/>
      <w:lang w:eastAsia="zh-CN"/>
    </w:rPr>
  </w:style>
  <w:style w:type="paragraph" w:customStyle="1" w:styleId="aa">
    <w:name w:val="Рисунок"/>
    <w:basedOn w:val="a"/>
    <w:next w:val="a"/>
    <w:uiPriority w:val="99"/>
    <w:semiHidden/>
    <w:rsid w:val="0080125F"/>
    <w:pPr>
      <w:suppressAutoHyphens/>
      <w:spacing w:line="360" w:lineRule="auto"/>
      <w:ind w:firstLine="709"/>
      <w:jc w:val="center"/>
    </w:pPr>
    <w:rPr>
      <w:rFonts w:eastAsia="Times New Roman"/>
      <w:b/>
      <w:szCs w:val="20"/>
      <w:lang w:eastAsia="zh-CN"/>
    </w:rPr>
  </w:style>
  <w:style w:type="paragraph" w:styleId="ab">
    <w:name w:val="Subtitle"/>
    <w:basedOn w:val="1"/>
    <w:next w:val="a"/>
    <w:link w:val="ac"/>
    <w:uiPriority w:val="11"/>
    <w:qFormat/>
    <w:rsid w:val="002F52ED"/>
    <w:pPr>
      <w:numPr>
        <w:ilvl w:val="1"/>
      </w:numPr>
      <w:spacing w:after="160"/>
    </w:pPr>
    <w:rPr>
      <w:rFonts w:eastAsiaTheme="minorEastAsia" w:cstheme="minorBidi"/>
      <w:spacing w:val="15"/>
    </w:rPr>
  </w:style>
  <w:style w:type="character" w:customStyle="1" w:styleId="ac">
    <w:name w:val="Подзаголовок Знак"/>
    <w:basedOn w:val="a0"/>
    <w:link w:val="ab"/>
    <w:uiPriority w:val="11"/>
    <w:rsid w:val="002F52ED"/>
    <w:rPr>
      <w:rFonts w:ascii="Times New Roman" w:eastAsiaTheme="minorEastAsia" w:hAnsi="Times New Roman"/>
      <w:spacing w:val="15"/>
      <w:sz w:val="26"/>
      <w:szCs w:val="32"/>
    </w:rPr>
  </w:style>
  <w:style w:type="table" w:styleId="ad">
    <w:name w:val="Table Grid"/>
    <w:basedOn w:val="a1"/>
    <w:uiPriority w:val="39"/>
    <w:rsid w:val="00D41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075BD0"/>
    <w:rPr>
      <w:rFonts w:ascii="Segoe UI" w:hAnsi="Segoe UI" w:cs="Segoe UI"/>
      <w:sz w:val="18"/>
      <w:szCs w:val="18"/>
    </w:rPr>
  </w:style>
  <w:style w:type="character" w:customStyle="1" w:styleId="af">
    <w:name w:val="Текст выноски Знак"/>
    <w:basedOn w:val="a0"/>
    <w:link w:val="ae"/>
    <w:uiPriority w:val="99"/>
    <w:semiHidden/>
    <w:rsid w:val="00075BD0"/>
    <w:rPr>
      <w:rFonts w:ascii="Segoe UI" w:eastAsia="Calibri" w:hAnsi="Segoe UI" w:cs="Segoe UI"/>
      <w:sz w:val="18"/>
      <w:szCs w:val="18"/>
    </w:rPr>
  </w:style>
  <w:style w:type="paragraph" w:styleId="af0">
    <w:name w:val="caption"/>
    <w:basedOn w:val="a"/>
    <w:next w:val="a"/>
    <w:uiPriority w:val="35"/>
    <w:unhideWhenUsed/>
    <w:qFormat/>
    <w:rsid w:val="001011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86856">
      <w:bodyDiv w:val="1"/>
      <w:marLeft w:val="0"/>
      <w:marRight w:val="0"/>
      <w:marTop w:val="0"/>
      <w:marBottom w:val="0"/>
      <w:divBdr>
        <w:top w:val="none" w:sz="0" w:space="0" w:color="auto"/>
        <w:left w:val="none" w:sz="0" w:space="0" w:color="auto"/>
        <w:bottom w:val="none" w:sz="0" w:space="0" w:color="auto"/>
        <w:right w:val="none" w:sz="0" w:space="0" w:color="auto"/>
      </w:divBdr>
    </w:div>
    <w:div w:id="750391536">
      <w:bodyDiv w:val="1"/>
      <w:marLeft w:val="0"/>
      <w:marRight w:val="0"/>
      <w:marTop w:val="0"/>
      <w:marBottom w:val="0"/>
      <w:divBdr>
        <w:top w:val="none" w:sz="0" w:space="0" w:color="auto"/>
        <w:left w:val="none" w:sz="0" w:space="0" w:color="auto"/>
        <w:bottom w:val="none" w:sz="0" w:space="0" w:color="auto"/>
        <w:right w:val="none" w:sz="0" w:space="0" w:color="auto"/>
      </w:divBdr>
    </w:div>
    <w:div w:id="751700863">
      <w:bodyDiv w:val="1"/>
      <w:marLeft w:val="0"/>
      <w:marRight w:val="0"/>
      <w:marTop w:val="0"/>
      <w:marBottom w:val="0"/>
      <w:divBdr>
        <w:top w:val="none" w:sz="0" w:space="0" w:color="auto"/>
        <w:left w:val="none" w:sz="0" w:space="0" w:color="auto"/>
        <w:bottom w:val="none" w:sz="0" w:space="0" w:color="auto"/>
        <w:right w:val="none" w:sz="0" w:space="0" w:color="auto"/>
      </w:divBdr>
    </w:div>
    <w:div w:id="889341111">
      <w:bodyDiv w:val="1"/>
      <w:marLeft w:val="0"/>
      <w:marRight w:val="0"/>
      <w:marTop w:val="0"/>
      <w:marBottom w:val="0"/>
      <w:divBdr>
        <w:top w:val="none" w:sz="0" w:space="0" w:color="auto"/>
        <w:left w:val="none" w:sz="0" w:space="0" w:color="auto"/>
        <w:bottom w:val="none" w:sz="0" w:space="0" w:color="auto"/>
        <w:right w:val="none" w:sz="0" w:space="0" w:color="auto"/>
      </w:divBdr>
    </w:div>
    <w:div w:id="1124927845">
      <w:bodyDiv w:val="1"/>
      <w:marLeft w:val="0"/>
      <w:marRight w:val="0"/>
      <w:marTop w:val="0"/>
      <w:marBottom w:val="0"/>
      <w:divBdr>
        <w:top w:val="none" w:sz="0" w:space="0" w:color="auto"/>
        <w:left w:val="none" w:sz="0" w:space="0" w:color="auto"/>
        <w:bottom w:val="none" w:sz="0" w:space="0" w:color="auto"/>
        <w:right w:val="none" w:sz="0" w:space="0" w:color="auto"/>
      </w:divBdr>
    </w:div>
    <w:div w:id="1345788303">
      <w:bodyDiv w:val="1"/>
      <w:marLeft w:val="0"/>
      <w:marRight w:val="0"/>
      <w:marTop w:val="0"/>
      <w:marBottom w:val="0"/>
      <w:divBdr>
        <w:top w:val="none" w:sz="0" w:space="0" w:color="auto"/>
        <w:left w:val="none" w:sz="0" w:space="0" w:color="auto"/>
        <w:bottom w:val="none" w:sz="0" w:space="0" w:color="auto"/>
        <w:right w:val="none" w:sz="0" w:space="0" w:color="auto"/>
      </w:divBdr>
    </w:div>
    <w:div w:id="1469974010">
      <w:bodyDiv w:val="1"/>
      <w:marLeft w:val="0"/>
      <w:marRight w:val="0"/>
      <w:marTop w:val="0"/>
      <w:marBottom w:val="0"/>
      <w:divBdr>
        <w:top w:val="none" w:sz="0" w:space="0" w:color="auto"/>
        <w:left w:val="none" w:sz="0" w:space="0" w:color="auto"/>
        <w:bottom w:val="none" w:sz="0" w:space="0" w:color="auto"/>
        <w:right w:val="none" w:sz="0" w:space="0" w:color="auto"/>
      </w:divBdr>
    </w:div>
    <w:div w:id="1548763213">
      <w:bodyDiv w:val="1"/>
      <w:marLeft w:val="0"/>
      <w:marRight w:val="0"/>
      <w:marTop w:val="0"/>
      <w:marBottom w:val="0"/>
      <w:divBdr>
        <w:top w:val="none" w:sz="0" w:space="0" w:color="auto"/>
        <w:left w:val="none" w:sz="0" w:space="0" w:color="auto"/>
        <w:bottom w:val="none" w:sz="0" w:space="0" w:color="auto"/>
        <w:right w:val="none" w:sz="0" w:space="0" w:color="auto"/>
      </w:divBdr>
    </w:div>
    <w:div w:id="1736777657">
      <w:bodyDiv w:val="1"/>
      <w:marLeft w:val="0"/>
      <w:marRight w:val="0"/>
      <w:marTop w:val="0"/>
      <w:marBottom w:val="0"/>
      <w:divBdr>
        <w:top w:val="none" w:sz="0" w:space="0" w:color="auto"/>
        <w:left w:val="none" w:sz="0" w:space="0" w:color="auto"/>
        <w:bottom w:val="none" w:sz="0" w:space="0" w:color="auto"/>
        <w:right w:val="none" w:sz="0" w:space="0" w:color="auto"/>
      </w:divBdr>
    </w:div>
    <w:div w:id="1911691616">
      <w:bodyDiv w:val="1"/>
      <w:marLeft w:val="0"/>
      <w:marRight w:val="0"/>
      <w:marTop w:val="0"/>
      <w:marBottom w:val="0"/>
      <w:divBdr>
        <w:top w:val="none" w:sz="0" w:space="0" w:color="auto"/>
        <w:left w:val="none" w:sz="0" w:space="0" w:color="auto"/>
        <w:bottom w:val="none" w:sz="0" w:space="0" w:color="auto"/>
        <w:right w:val="none" w:sz="0" w:space="0" w:color="auto"/>
      </w:divBdr>
    </w:div>
    <w:div w:id="20684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14</Pages>
  <Words>2488</Words>
  <Characters>14186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Shurpumpel</dc:creator>
  <cp:keywords/>
  <dc:description/>
  <cp:lastModifiedBy>Alexey Fedotov</cp:lastModifiedBy>
  <cp:revision>21</cp:revision>
  <dcterms:created xsi:type="dcterms:W3CDTF">2021-04-09T12:46:00Z</dcterms:created>
  <dcterms:modified xsi:type="dcterms:W3CDTF">2021-04-21T10:49:00Z</dcterms:modified>
</cp:coreProperties>
</file>