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МИНОБРНАУКИ РОССИИ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___________________________________________________________________________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высшего образования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«Национальный исследовательский университет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«Московский институт электронной техники»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Институт системной и программной инженерии и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информационных технологий</w:t>
      </w: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675992" w:rsidRDefault="00CE734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КНИЖКА ВЫПУСКНИКА</w:t>
      </w: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ФИО ______</w:t>
      </w:r>
      <w:r>
        <w:rPr>
          <w:color w:val="000000"/>
          <w:sz w:val="24"/>
          <w:szCs w:val="24"/>
          <w:u w:val="single"/>
        </w:rPr>
        <w:t xml:space="preserve"> </w:t>
      </w:r>
      <w:r w:rsidR="004F3792">
        <w:rPr>
          <w:sz w:val="24"/>
          <w:szCs w:val="24"/>
          <w:u w:val="single"/>
        </w:rPr>
        <w:t>Донец Илья Александрович</w:t>
      </w:r>
      <w:r>
        <w:rPr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>______________________________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Институт  </w:t>
      </w:r>
      <w:proofErr w:type="spellStart"/>
      <w:r>
        <w:rPr>
          <w:color w:val="000000"/>
          <w:sz w:val="24"/>
          <w:szCs w:val="24"/>
          <w:u w:val="single"/>
        </w:rPr>
        <w:t>СПИНТех</w:t>
      </w:r>
      <w:proofErr w:type="spellEnd"/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>_______</w:t>
      </w:r>
      <w:r>
        <w:rPr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 xml:space="preserve">Индекс группы ________ </w:t>
      </w:r>
      <w:r>
        <w:rPr>
          <w:color w:val="000000"/>
          <w:sz w:val="24"/>
          <w:szCs w:val="24"/>
          <w:u w:val="single"/>
        </w:rPr>
        <w:t>ПИН-</w:t>
      </w:r>
      <w:r w:rsidR="004F3792">
        <w:rPr>
          <w:sz w:val="24"/>
          <w:szCs w:val="24"/>
          <w:u w:val="single"/>
        </w:rPr>
        <w:t>42</w:t>
      </w:r>
      <w:r>
        <w:rPr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>_____________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Направление </w:t>
      </w:r>
      <w:proofErr w:type="spellStart"/>
      <w:r>
        <w:rPr>
          <w:color w:val="000000"/>
          <w:sz w:val="24"/>
          <w:szCs w:val="24"/>
        </w:rPr>
        <w:t>бакалавриата</w:t>
      </w:r>
      <w:proofErr w:type="spellEnd"/>
      <w:r>
        <w:rPr>
          <w:color w:val="000000"/>
          <w:sz w:val="24"/>
          <w:szCs w:val="24"/>
        </w:rPr>
        <w:t xml:space="preserve">  _______</w:t>
      </w:r>
      <w:r>
        <w:rPr>
          <w:color w:val="000000"/>
          <w:sz w:val="24"/>
          <w:szCs w:val="24"/>
          <w:u w:val="single"/>
        </w:rPr>
        <w:t xml:space="preserve"> 09.03.04  Программная инженерия </w:t>
      </w:r>
      <w:r>
        <w:rPr>
          <w:color w:val="000000"/>
          <w:sz w:val="24"/>
          <w:szCs w:val="24"/>
        </w:rPr>
        <w:t>________</w:t>
      </w: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sz w:val="24"/>
          <w:szCs w:val="24"/>
        </w:rPr>
      </w:pP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Начало  написания  работы  _</w:t>
      </w:r>
      <w:r w:rsidR="00FF2308">
        <w:rPr>
          <w:color w:val="000000"/>
          <w:sz w:val="24"/>
          <w:szCs w:val="24"/>
          <w:u w:val="single"/>
        </w:rPr>
        <w:t xml:space="preserve"> 7</w:t>
      </w:r>
      <w:r w:rsidR="00651F8B">
        <w:rPr>
          <w:color w:val="000000"/>
          <w:sz w:val="24"/>
          <w:szCs w:val="24"/>
          <w:u w:val="single"/>
        </w:rPr>
        <w:t xml:space="preserve"> мая</w:t>
      </w:r>
      <w:r>
        <w:rPr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>_____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2</w:t>
      </w:r>
      <w:r w:rsidR="00651F8B">
        <w:rPr>
          <w:color w:val="000000"/>
          <w:sz w:val="24"/>
          <w:szCs w:val="24"/>
          <w:u w:val="single"/>
        </w:rPr>
        <w:t>020</w:t>
      </w:r>
      <w:r>
        <w:rPr>
          <w:color w:val="000000"/>
          <w:sz w:val="24"/>
          <w:szCs w:val="24"/>
        </w:rPr>
        <w:t>__</w:t>
      </w:r>
      <w:r>
        <w:rPr>
          <w:sz w:val="24"/>
          <w:szCs w:val="24"/>
        </w:rPr>
        <w:t>г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Срок окончания  работы  </w:t>
      </w:r>
      <w:r>
        <w:rPr>
          <w:sz w:val="24"/>
          <w:szCs w:val="24"/>
        </w:rPr>
        <w:t>_</w:t>
      </w:r>
      <w:r w:rsidR="00651F8B">
        <w:rPr>
          <w:sz w:val="24"/>
          <w:szCs w:val="24"/>
          <w:u w:val="single"/>
        </w:rPr>
        <w:t xml:space="preserve"> 11 июня</w:t>
      </w:r>
      <w:r>
        <w:rPr>
          <w:sz w:val="24"/>
          <w:szCs w:val="24"/>
        </w:rPr>
        <w:t>_____</w:t>
      </w:r>
      <w:r w:rsidR="00651F8B">
        <w:rPr>
          <w:sz w:val="24"/>
          <w:szCs w:val="24"/>
          <w:u w:val="single"/>
        </w:rPr>
        <w:t xml:space="preserve"> 2020</w:t>
      </w:r>
      <w:r>
        <w:rPr>
          <w:sz w:val="24"/>
          <w:szCs w:val="24"/>
        </w:rPr>
        <w:t>__г</w:t>
      </w: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:rsidR="00675992" w:rsidRDefault="00FF230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2020</w:t>
      </w:r>
      <w:r w:rsidR="00CE7346">
        <w:br w:type="page"/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ЗАДАНИЕ НА ВЫПУСКНУЮ РАБОТУ</w:t>
      </w: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75992" w:rsidRDefault="00CE73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Наименование работы: </w:t>
      </w:r>
      <w:r>
        <w:rPr>
          <w:color w:val="000000"/>
          <w:sz w:val="24"/>
          <w:szCs w:val="24"/>
        </w:rPr>
        <w:t>____</w:t>
      </w:r>
      <w:r w:rsidRPr="004F3792">
        <w:rPr>
          <w:sz w:val="24"/>
          <w:szCs w:val="24"/>
          <w:u w:val="single"/>
        </w:rPr>
        <w:t xml:space="preserve">__ </w:t>
      </w:r>
      <w:r w:rsidR="004F3792" w:rsidRPr="004F3792">
        <w:rPr>
          <w:sz w:val="24"/>
          <w:szCs w:val="24"/>
          <w:u w:val="single"/>
        </w:rPr>
        <w:t xml:space="preserve">Разработка программного модуля визуализации для автоматизированной системы управления насосной станции </w:t>
      </w:r>
      <w:r w:rsidRPr="004F3792">
        <w:rPr>
          <w:sz w:val="24"/>
          <w:szCs w:val="24"/>
          <w:u w:val="single"/>
        </w:rPr>
        <w:t>_________________</w:t>
      </w:r>
      <w:r w:rsidR="004F3792">
        <w:rPr>
          <w:sz w:val="24"/>
          <w:szCs w:val="24"/>
          <w:u w:val="single"/>
        </w:rPr>
        <w:t>_______________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_____________________________________________________________________________________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_____________________________________________________________________________________</w:t>
      </w: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75992" w:rsidRDefault="00CE73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 xml:space="preserve">Цель работы: </w:t>
      </w:r>
      <w:r>
        <w:rPr>
          <w:color w:val="000000"/>
          <w:sz w:val="24"/>
          <w:szCs w:val="24"/>
        </w:rPr>
        <w:t>__</w:t>
      </w:r>
      <w:r w:rsidRPr="004F3792">
        <w:rPr>
          <w:sz w:val="24"/>
          <w:szCs w:val="24"/>
          <w:u w:val="single"/>
        </w:rPr>
        <w:t xml:space="preserve">_ </w:t>
      </w:r>
      <w:r w:rsidR="004F3792">
        <w:rPr>
          <w:sz w:val="24"/>
          <w:szCs w:val="24"/>
          <w:u w:val="single"/>
        </w:rPr>
        <w:t>данный ПМ АСУНС создается с целью упростить пользователям</w:t>
      </w:r>
      <w:r w:rsidR="004F3792" w:rsidRPr="004F3792">
        <w:rPr>
          <w:sz w:val="24"/>
          <w:szCs w:val="24"/>
          <w:u w:val="single"/>
        </w:rPr>
        <w:t xml:space="preserve"> </w:t>
      </w:r>
      <w:r w:rsidR="004F3792">
        <w:rPr>
          <w:sz w:val="24"/>
          <w:szCs w:val="24"/>
          <w:u w:val="single"/>
        </w:rPr>
        <w:t>контроль, оптимизацию</w:t>
      </w:r>
      <w:r w:rsidR="004F3792" w:rsidRPr="004F3792">
        <w:rPr>
          <w:sz w:val="24"/>
          <w:szCs w:val="24"/>
          <w:u w:val="single"/>
        </w:rPr>
        <w:t xml:space="preserve"> и планирование работ по эксплуатации оборудования насосной станции</w:t>
      </w:r>
      <w:r w:rsidR="004F3792">
        <w:rPr>
          <w:sz w:val="24"/>
          <w:szCs w:val="24"/>
          <w:u w:val="single"/>
        </w:rPr>
        <w:t>, а также_р</w:t>
      </w:r>
      <w:r w:rsidR="004F3792" w:rsidRPr="004F3792">
        <w:rPr>
          <w:sz w:val="24"/>
          <w:szCs w:val="24"/>
          <w:u w:val="single"/>
        </w:rPr>
        <w:t>емонта.</w:t>
      </w:r>
      <w:r w:rsidRPr="004F3792">
        <w:rPr>
          <w:sz w:val="24"/>
          <w:szCs w:val="24"/>
          <w:u w:val="single"/>
        </w:rPr>
        <w:t>_____________________________________________________________________________________</w:t>
      </w:r>
      <w:r w:rsidR="004F3792">
        <w:rPr>
          <w:sz w:val="24"/>
          <w:szCs w:val="24"/>
          <w:u w:val="single"/>
        </w:rPr>
        <w:t>_______________________________________________________________________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_____________________________________________________________________________________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_____________________________________________________________________________________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_____________________________________________________________________________________</w:t>
      </w: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75992" w:rsidRDefault="00CE73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>Технические требования:</w:t>
      </w:r>
      <w:r>
        <w:rPr>
          <w:color w:val="000000"/>
          <w:sz w:val="24"/>
          <w:szCs w:val="24"/>
        </w:rPr>
        <w:t xml:space="preserve">_______________________________________________________ 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_____</w:t>
      </w:r>
      <w:r>
        <w:rPr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Минимальный состав технически</w:t>
      </w:r>
      <w:r w:rsidR="004F3792">
        <w:rPr>
          <w:color w:val="000000"/>
          <w:sz w:val="24"/>
          <w:szCs w:val="24"/>
          <w:u w:val="single"/>
        </w:rPr>
        <w:t>х средств их технических характе</w:t>
      </w:r>
      <w:r>
        <w:rPr>
          <w:color w:val="000000"/>
          <w:sz w:val="24"/>
          <w:szCs w:val="24"/>
          <w:u w:val="single"/>
        </w:rPr>
        <w:t xml:space="preserve">ристик: </w:t>
      </w:r>
      <w:r>
        <w:rPr>
          <w:color w:val="000000"/>
          <w:sz w:val="24"/>
          <w:szCs w:val="24"/>
        </w:rPr>
        <w:t>_</w:t>
      </w:r>
      <w:r>
        <w:rPr>
          <w:sz w:val="24"/>
          <w:szCs w:val="24"/>
        </w:rPr>
        <w:t>_____________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_____</w:t>
      </w:r>
      <w:r>
        <w:rPr>
          <w:sz w:val="24"/>
          <w:szCs w:val="24"/>
          <w:u w:val="single"/>
        </w:rPr>
        <w:t xml:space="preserve"> </w:t>
      </w:r>
      <w:r w:rsidR="004F3792">
        <w:rPr>
          <w:sz w:val="24"/>
          <w:szCs w:val="24"/>
          <w:lang w:val="en-US"/>
        </w:rPr>
        <w:t>Windows</w:t>
      </w:r>
      <w:r w:rsidR="004F3792" w:rsidRPr="004F3792">
        <w:rPr>
          <w:sz w:val="24"/>
          <w:szCs w:val="24"/>
        </w:rPr>
        <w:t>_8</w:t>
      </w:r>
      <w:r>
        <w:rPr>
          <w:sz w:val="24"/>
          <w:szCs w:val="24"/>
          <w:u w:val="single"/>
        </w:rPr>
        <w:t xml:space="preserve"> и выше,</w:t>
      </w:r>
      <w:r>
        <w:rPr>
          <w:sz w:val="24"/>
          <w:szCs w:val="24"/>
        </w:rPr>
        <w:t>_________________________________</w:t>
      </w:r>
      <w:r w:rsidR="004F3792">
        <w:rPr>
          <w:sz w:val="24"/>
          <w:szCs w:val="24"/>
        </w:rPr>
        <w:t>_</w:t>
      </w:r>
      <w:r>
        <w:rPr>
          <w:sz w:val="24"/>
          <w:szCs w:val="24"/>
        </w:rPr>
        <w:t>____________________________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_____</w:t>
      </w:r>
      <w:r>
        <w:rPr>
          <w:sz w:val="24"/>
          <w:szCs w:val="24"/>
          <w:u w:val="single"/>
        </w:rPr>
        <w:t xml:space="preserve"> Процессор </w:t>
      </w:r>
      <w:r w:rsidR="004F3792" w:rsidRPr="004F3792">
        <w:rPr>
          <w:sz w:val="24"/>
          <w:szCs w:val="24"/>
          <w:u w:val="single"/>
        </w:rPr>
        <w:t xml:space="preserve">2 </w:t>
      </w:r>
      <w:r w:rsidR="004F3792">
        <w:rPr>
          <w:sz w:val="24"/>
          <w:szCs w:val="24"/>
          <w:u w:val="single"/>
        </w:rPr>
        <w:t>ядра с частотой 1800 МГц</w:t>
      </w:r>
      <w:r>
        <w:rPr>
          <w:sz w:val="24"/>
          <w:szCs w:val="24"/>
          <w:u w:val="single"/>
        </w:rPr>
        <w:t xml:space="preserve"> и</w:t>
      </w:r>
      <w:r w:rsidR="004F3792">
        <w:rPr>
          <w:sz w:val="24"/>
          <w:szCs w:val="24"/>
          <w:u w:val="single"/>
        </w:rPr>
        <w:t xml:space="preserve"> выше__________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____________________________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_____</w:t>
      </w:r>
      <w:r>
        <w:rPr>
          <w:sz w:val="24"/>
          <w:szCs w:val="24"/>
          <w:u w:val="single"/>
        </w:rPr>
        <w:t xml:space="preserve"> Оперативная память: 2 ГБ </w:t>
      </w:r>
      <w:r>
        <w:rPr>
          <w:sz w:val="24"/>
          <w:szCs w:val="24"/>
        </w:rPr>
        <w:t>________________________________________________________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_____</w:t>
      </w:r>
      <w:r w:rsidR="004F3792">
        <w:rPr>
          <w:sz w:val="24"/>
          <w:szCs w:val="24"/>
          <w:u w:val="single"/>
        </w:rPr>
        <w:t>Твердотельный накопитель: не менее 128_</w:t>
      </w:r>
      <w:r>
        <w:rPr>
          <w:sz w:val="24"/>
          <w:szCs w:val="24"/>
          <w:u w:val="single"/>
        </w:rPr>
        <w:t xml:space="preserve">ГБ </w:t>
      </w:r>
      <w:r>
        <w:rPr>
          <w:sz w:val="24"/>
          <w:szCs w:val="24"/>
        </w:rPr>
        <w:t>_________________________</w:t>
      </w:r>
      <w:r w:rsidR="004F3792">
        <w:rPr>
          <w:sz w:val="24"/>
          <w:szCs w:val="24"/>
        </w:rPr>
        <w:t>_______________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_____</w:t>
      </w:r>
      <w:r w:rsidR="004F3792">
        <w:rPr>
          <w:sz w:val="24"/>
          <w:szCs w:val="24"/>
          <w:u w:val="single"/>
        </w:rPr>
        <w:t xml:space="preserve"> Экран с разрешением 800</w:t>
      </w:r>
      <w:r>
        <w:rPr>
          <w:sz w:val="24"/>
          <w:szCs w:val="24"/>
          <w:u w:val="single"/>
        </w:rPr>
        <w:t xml:space="preserve"> x </w:t>
      </w:r>
      <w:r w:rsidR="004F3792">
        <w:rPr>
          <w:sz w:val="24"/>
          <w:szCs w:val="24"/>
          <w:u w:val="single"/>
        </w:rPr>
        <w:t>60</w:t>
      </w:r>
      <w:r>
        <w:rPr>
          <w:sz w:val="24"/>
          <w:szCs w:val="24"/>
          <w:u w:val="single"/>
        </w:rPr>
        <w:t>0 пикселей или выше</w:t>
      </w:r>
      <w:r w:rsidR="004F3792">
        <w:rPr>
          <w:sz w:val="24"/>
          <w:szCs w:val="24"/>
          <w:u w:val="single"/>
        </w:rPr>
        <w:t>__________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_______________________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_____</w:t>
      </w:r>
      <w:r>
        <w:rPr>
          <w:color w:val="000000"/>
          <w:sz w:val="24"/>
          <w:szCs w:val="24"/>
        </w:rPr>
        <w:t>________________________________________________________________________________</w:t>
      </w:r>
    </w:p>
    <w:p w:rsidR="00675992" w:rsidRDefault="00CE7346">
      <w:pPr>
        <w:jc w:val="both"/>
        <w:rPr>
          <w:sz w:val="24"/>
          <w:szCs w:val="24"/>
        </w:rPr>
      </w:pPr>
      <w:r>
        <w:rPr>
          <w:sz w:val="24"/>
          <w:szCs w:val="24"/>
        </w:rPr>
        <w:t>_____</w:t>
      </w:r>
      <w:r>
        <w:rPr>
          <w:sz w:val="24"/>
          <w:szCs w:val="24"/>
          <w:u w:val="single"/>
        </w:rPr>
        <w:t xml:space="preserve"> Рекомендуемый состав технически</w:t>
      </w:r>
      <w:r w:rsidR="004F3792">
        <w:rPr>
          <w:sz w:val="24"/>
          <w:szCs w:val="24"/>
          <w:u w:val="single"/>
        </w:rPr>
        <w:t>х средств их технических характе</w:t>
      </w:r>
      <w:r>
        <w:rPr>
          <w:sz w:val="24"/>
          <w:szCs w:val="24"/>
          <w:u w:val="single"/>
        </w:rPr>
        <w:t xml:space="preserve">ристик: </w:t>
      </w:r>
      <w:r>
        <w:rPr>
          <w:sz w:val="24"/>
          <w:szCs w:val="24"/>
        </w:rPr>
        <w:t>_____________</w:t>
      </w:r>
    </w:p>
    <w:p w:rsidR="004F3792" w:rsidRDefault="00CE7346" w:rsidP="004F379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_____</w:t>
      </w:r>
      <w:r>
        <w:rPr>
          <w:sz w:val="24"/>
          <w:szCs w:val="24"/>
          <w:u w:val="single"/>
        </w:rPr>
        <w:t xml:space="preserve"> </w:t>
      </w:r>
      <w:r w:rsidR="004F3792">
        <w:rPr>
          <w:sz w:val="24"/>
          <w:szCs w:val="24"/>
          <w:lang w:val="en-US"/>
        </w:rPr>
        <w:t>Windows</w:t>
      </w:r>
      <w:r w:rsidR="004F3792" w:rsidRPr="004F3792">
        <w:rPr>
          <w:sz w:val="24"/>
          <w:szCs w:val="24"/>
        </w:rPr>
        <w:t>_8</w:t>
      </w:r>
      <w:r w:rsidR="004F3792">
        <w:rPr>
          <w:sz w:val="24"/>
          <w:szCs w:val="24"/>
          <w:u w:val="single"/>
        </w:rPr>
        <w:t xml:space="preserve"> и выше,</w:t>
      </w:r>
      <w:r w:rsidR="004F3792">
        <w:rPr>
          <w:sz w:val="24"/>
          <w:szCs w:val="24"/>
        </w:rPr>
        <w:t>______________________________________________________________</w:t>
      </w:r>
    </w:p>
    <w:p w:rsidR="004F3792" w:rsidRDefault="004F3792" w:rsidP="004F379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_____</w:t>
      </w:r>
      <w:r>
        <w:rPr>
          <w:sz w:val="24"/>
          <w:szCs w:val="24"/>
          <w:u w:val="single"/>
        </w:rPr>
        <w:t xml:space="preserve"> Процессор </w:t>
      </w:r>
      <w:r w:rsidRPr="004F3792">
        <w:rPr>
          <w:sz w:val="24"/>
          <w:szCs w:val="24"/>
          <w:u w:val="single"/>
        </w:rPr>
        <w:t xml:space="preserve">2 </w:t>
      </w:r>
      <w:r>
        <w:rPr>
          <w:sz w:val="24"/>
          <w:szCs w:val="24"/>
          <w:u w:val="single"/>
        </w:rPr>
        <w:t xml:space="preserve">ядра с частотой 2000 МГц и выше__________ </w:t>
      </w:r>
      <w:r>
        <w:rPr>
          <w:sz w:val="24"/>
          <w:szCs w:val="24"/>
        </w:rPr>
        <w:t>____________________________</w:t>
      </w:r>
    </w:p>
    <w:p w:rsidR="004F3792" w:rsidRDefault="004F3792" w:rsidP="004F379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_____</w:t>
      </w:r>
      <w:r>
        <w:rPr>
          <w:sz w:val="24"/>
          <w:szCs w:val="24"/>
          <w:u w:val="single"/>
        </w:rPr>
        <w:t xml:space="preserve"> Оперативная память: 2 ГБ </w:t>
      </w:r>
      <w:r>
        <w:rPr>
          <w:sz w:val="24"/>
          <w:szCs w:val="24"/>
        </w:rPr>
        <w:t>________________________________________________________</w:t>
      </w:r>
    </w:p>
    <w:p w:rsidR="004F3792" w:rsidRDefault="004F3792" w:rsidP="004F379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_____</w:t>
      </w:r>
      <w:r>
        <w:rPr>
          <w:sz w:val="24"/>
          <w:szCs w:val="24"/>
          <w:u w:val="single"/>
        </w:rPr>
        <w:t xml:space="preserve">Твердотельный накопитель: не менее 256_ГБ </w:t>
      </w:r>
      <w:r>
        <w:rPr>
          <w:sz w:val="24"/>
          <w:szCs w:val="24"/>
        </w:rPr>
        <w:t>________________________________________</w:t>
      </w:r>
    </w:p>
    <w:p w:rsidR="00675992" w:rsidRDefault="004F3792" w:rsidP="004F3792">
      <w:pPr>
        <w:jc w:val="both"/>
        <w:rPr>
          <w:sz w:val="24"/>
          <w:szCs w:val="24"/>
        </w:rPr>
      </w:pPr>
      <w:r>
        <w:rPr>
          <w:sz w:val="24"/>
          <w:szCs w:val="24"/>
        </w:rPr>
        <w:t>_____</w:t>
      </w:r>
      <w:r>
        <w:rPr>
          <w:sz w:val="24"/>
          <w:szCs w:val="24"/>
          <w:u w:val="single"/>
        </w:rPr>
        <w:t xml:space="preserve"> Экран с разрешением 720 x 1280 пикселей или выше</w:t>
      </w:r>
      <w:r w:rsidR="00CE7346">
        <w:rPr>
          <w:sz w:val="24"/>
          <w:szCs w:val="24"/>
        </w:rPr>
        <w:t>______________________</w:t>
      </w:r>
      <w:r>
        <w:rPr>
          <w:sz w:val="24"/>
          <w:szCs w:val="24"/>
        </w:rPr>
        <w:t>___________</w:t>
      </w:r>
    </w:p>
    <w:p w:rsidR="00675992" w:rsidRDefault="00CE7346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</w:t>
      </w:r>
      <w:r>
        <w:br w:type="page"/>
      </w:r>
    </w:p>
    <w:p w:rsidR="00675992" w:rsidRPr="00651F8B" w:rsidRDefault="00CE7346" w:rsidP="00651F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Содержание работы: </w:t>
      </w:r>
    </w:p>
    <w:p w:rsidR="001664BC" w:rsidRDefault="001664BC">
      <w:pPr>
        <w:tabs>
          <w:tab w:val="right" w:pos="10227"/>
        </w:tabs>
        <w:ind w:right="10"/>
        <w:jc w:val="both"/>
      </w:pPr>
    </w:p>
    <w:p w:rsidR="001664BC" w:rsidRPr="001664BC" w:rsidRDefault="001664BC" w:rsidP="001664BC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46" w:history="1">
        <w:r w:rsidRPr="001664BC">
          <w:rPr>
            <w:rStyle w:val="a7"/>
            <w:noProof/>
            <w:color w:val="auto"/>
            <w:u w:val="none"/>
          </w:rPr>
          <w:t>Перечень используемых сокращений</w:t>
        </w:r>
      </w:hyperlink>
    </w:p>
    <w:p w:rsidR="001664BC" w:rsidRPr="001664BC" w:rsidRDefault="00767F37" w:rsidP="001664BC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47" w:history="1">
        <w:r w:rsidR="001664BC" w:rsidRPr="001664BC">
          <w:rPr>
            <w:rStyle w:val="a7"/>
            <w:noProof/>
            <w:color w:val="auto"/>
            <w:u w:val="none"/>
          </w:rPr>
          <w:t>ВВЕДЕНИЕ</w:t>
        </w:r>
      </w:hyperlink>
    </w:p>
    <w:p w:rsidR="001664BC" w:rsidRPr="001664BC" w:rsidRDefault="00767F37" w:rsidP="001664BC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48" w:history="1">
        <w:r w:rsidR="001664BC" w:rsidRPr="001664BC">
          <w:rPr>
            <w:rStyle w:val="a7"/>
            <w:noProof/>
            <w:color w:val="auto"/>
            <w:u w:val="none"/>
          </w:rPr>
          <w:t>1 ИССЛЕДОВАТЕЛЬСКИЙ РАЗДЕЛ</w:t>
        </w:r>
      </w:hyperlink>
    </w:p>
    <w:p w:rsidR="001664BC" w:rsidRPr="001664BC" w:rsidRDefault="00767F37" w:rsidP="001664BC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49" w:history="1">
        <w:r w:rsidR="001664BC" w:rsidRPr="001664BC">
          <w:rPr>
            <w:rStyle w:val="a7"/>
            <w:noProof/>
            <w:color w:val="auto"/>
            <w:u w:val="none"/>
          </w:rPr>
          <w:t>1.1. Анализ предметной области</w:t>
        </w:r>
      </w:hyperlink>
    </w:p>
    <w:p w:rsidR="001664BC" w:rsidRPr="001664BC" w:rsidRDefault="00767F37" w:rsidP="001664BC">
      <w:pPr>
        <w:pStyle w:val="3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50" w:history="1">
        <w:r w:rsidR="001664BC" w:rsidRPr="001664BC">
          <w:rPr>
            <w:rStyle w:val="a7"/>
            <w:noProof/>
            <w:color w:val="auto"/>
            <w:u w:val="none"/>
          </w:rPr>
          <w:t>1.1.1.Виды насосных станций</w:t>
        </w:r>
      </w:hyperlink>
    </w:p>
    <w:p w:rsidR="001664BC" w:rsidRPr="001664BC" w:rsidRDefault="00767F37" w:rsidP="001664BC">
      <w:pPr>
        <w:pStyle w:val="3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51" w:history="1">
        <w:r w:rsidR="001664BC" w:rsidRPr="001664BC">
          <w:rPr>
            <w:rStyle w:val="a7"/>
            <w:noProof/>
            <w:color w:val="auto"/>
            <w:u w:val="none"/>
            <w:lang w:eastAsia="ru-RU"/>
          </w:rPr>
          <w:t>1.1.2. Автоматизированная система управления техническим процессом</w:t>
        </w:r>
      </w:hyperlink>
    </w:p>
    <w:p w:rsidR="001664BC" w:rsidRPr="001664BC" w:rsidRDefault="00767F37" w:rsidP="001664BC">
      <w:pPr>
        <w:pStyle w:val="3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52" w:history="1">
        <w:r w:rsidR="001664BC" w:rsidRPr="001664BC">
          <w:rPr>
            <w:rStyle w:val="a7"/>
            <w:noProof/>
            <w:color w:val="auto"/>
            <w:u w:val="none"/>
            <w:lang w:eastAsia="ru-RU"/>
          </w:rPr>
          <w:t>1.1.3. Применяемые протоколы на промышленных насосных станциях</w:t>
        </w:r>
      </w:hyperlink>
    </w:p>
    <w:p w:rsidR="001664BC" w:rsidRPr="001664BC" w:rsidRDefault="00767F37" w:rsidP="001664BC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53" w:history="1">
        <w:r w:rsidR="001664BC" w:rsidRPr="001664BC">
          <w:rPr>
            <w:rStyle w:val="a7"/>
            <w:noProof/>
            <w:color w:val="auto"/>
            <w:u w:val="none"/>
            <w:lang w:eastAsia="ru-RU"/>
          </w:rPr>
          <w:t>1.2. Обзор аналогичных программных решений</w:t>
        </w:r>
      </w:hyperlink>
    </w:p>
    <w:p w:rsidR="001664BC" w:rsidRPr="001664BC" w:rsidRDefault="00767F37" w:rsidP="001664BC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54" w:history="1">
        <w:r w:rsidR="001664BC" w:rsidRPr="001664BC">
          <w:rPr>
            <w:rStyle w:val="a7"/>
            <w:noProof/>
            <w:color w:val="auto"/>
            <w:u w:val="none"/>
            <w:lang w:eastAsia="ru-RU"/>
          </w:rPr>
          <w:t>1.3. Требования к ПМ АСУНС</w:t>
        </w:r>
      </w:hyperlink>
    </w:p>
    <w:p w:rsidR="001664BC" w:rsidRPr="001664BC" w:rsidRDefault="00767F37" w:rsidP="001664BC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55" w:history="1">
        <w:r w:rsidR="001664BC" w:rsidRPr="001664BC">
          <w:rPr>
            <w:rStyle w:val="a7"/>
            <w:noProof/>
            <w:color w:val="auto"/>
            <w:u w:val="none"/>
            <w:lang w:eastAsia="ru-RU"/>
          </w:rPr>
          <w:t xml:space="preserve">1.4. </w:t>
        </w:r>
        <w:r w:rsidR="001664BC" w:rsidRPr="001664BC">
          <w:rPr>
            <w:rStyle w:val="a7"/>
            <w:noProof/>
            <w:color w:val="auto"/>
            <w:u w:val="none"/>
            <w:shd w:val="clear" w:color="auto" w:fill="FFFFFF"/>
          </w:rPr>
          <w:t>Постановка задачи ВКР</w:t>
        </w:r>
      </w:hyperlink>
    </w:p>
    <w:p w:rsidR="001664BC" w:rsidRPr="001664BC" w:rsidRDefault="00767F37" w:rsidP="001664BC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56" w:history="1">
        <w:r w:rsidR="001664BC" w:rsidRPr="001664BC">
          <w:rPr>
            <w:rStyle w:val="a7"/>
            <w:noProof/>
            <w:color w:val="auto"/>
            <w:u w:val="none"/>
          </w:rPr>
          <w:t>ВЫВОДЫ ПО РАЗДЕЛУ</w:t>
        </w:r>
      </w:hyperlink>
    </w:p>
    <w:p w:rsidR="001664BC" w:rsidRPr="001664BC" w:rsidRDefault="00767F37" w:rsidP="001664BC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57" w:history="1">
        <w:r w:rsidR="001664BC" w:rsidRPr="001664BC">
          <w:rPr>
            <w:rStyle w:val="a7"/>
            <w:noProof/>
            <w:color w:val="auto"/>
            <w:u w:val="none"/>
          </w:rPr>
          <w:t>2. КОНСТРУКТОРСКИЙ РАЗДЕЛ</w:t>
        </w:r>
      </w:hyperlink>
    </w:p>
    <w:p w:rsidR="001664BC" w:rsidRPr="001664BC" w:rsidRDefault="00767F37" w:rsidP="001664BC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58" w:history="1">
        <w:r w:rsidR="001664BC" w:rsidRPr="001664BC">
          <w:rPr>
            <w:rStyle w:val="a7"/>
            <w:noProof/>
            <w:color w:val="auto"/>
            <w:u w:val="none"/>
          </w:rPr>
          <w:t>2.1 Выбор программных средств для разработки серверной части ПМ АСУНС</w:t>
        </w:r>
      </w:hyperlink>
    </w:p>
    <w:p w:rsidR="001664BC" w:rsidRPr="001664BC" w:rsidRDefault="00767F37" w:rsidP="001664BC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59" w:history="1">
        <w:r w:rsidR="001664BC" w:rsidRPr="001664BC">
          <w:rPr>
            <w:rStyle w:val="a7"/>
            <w:noProof/>
            <w:color w:val="auto"/>
            <w:u w:val="none"/>
          </w:rPr>
          <w:t>2.1.1 Обоснование выбора языка программирования для серверной части</w:t>
        </w:r>
      </w:hyperlink>
    </w:p>
    <w:p w:rsidR="001664BC" w:rsidRPr="001664BC" w:rsidRDefault="00767F37" w:rsidP="001664BC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60" w:history="1">
        <w:r w:rsidR="001664BC" w:rsidRPr="001664BC">
          <w:rPr>
            <w:rStyle w:val="a7"/>
            <w:noProof/>
            <w:color w:val="auto"/>
            <w:u w:val="none"/>
          </w:rPr>
          <w:t>2.1.2 Обоснование выбора среды программирования для серверной части</w:t>
        </w:r>
      </w:hyperlink>
    </w:p>
    <w:p w:rsidR="001664BC" w:rsidRPr="001664BC" w:rsidRDefault="00767F37" w:rsidP="001664BC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61" w:history="1">
        <w:r w:rsidR="001664BC" w:rsidRPr="001664BC">
          <w:rPr>
            <w:rStyle w:val="a7"/>
            <w:noProof/>
            <w:color w:val="auto"/>
            <w:u w:val="none"/>
          </w:rPr>
          <w:t>2.2. Обоснование выбора фреймворка для клиентской части.</w:t>
        </w:r>
      </w:hyperlink>
    </w:p>
    <w:p w:rsidR="001664BC" w:rsidRPr="001664BC" w:rsidRDefault="00767F37" w:rsidP="001664BC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62" w:history="1">
        <w:r w:rsidR="001664BC" w:rsidRPr="001664BC">
          <w:rPr>
            <w:rStyle w:val="a7"/>
            <w:noProof/>
            <w:color w:val="auto"/>
            <w:u w:val="none"/>
          </w:rPr>
          <w:t>2.3. Организация связи ПМ АСУНС с другими компонентами.</w:t>
        </w:r>
      </w:hyperlink>
    </w:p>
    <w:p w:rsidR="001664BC" w:rsidRPr="001664BC" w:rsidRDefault="00767F37" w:rsidP="001664BC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63" w:history="1">
        <w:r w:rsidR="001664BC" w:rsidRPr="001664BC">
          <w:rPr>
            <w:rStyle w:val="a7"/>
            <w:noProof/>
            <w:color w:val="auto"/>
            <w:u w:val="none"/>
          </w:rPr>
          <w:t>2.4. Использование паттернов проектирования</w:t>
        </w:r>
      </w:hyperlink>
    </w:p>
    <w:p w:rsidR="001664BC" w:rsidRPr="001664BC" w:rsidRDefault="00767F37" w:rsidP="001664BC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64" w:history="1">
        <w:r w:rsidR="001664BC" w:rsidRPr="001664BC">
          <w:rPr>
            <w:rStyle w:val="a7"/>
            <w:noProof/>
            <w:color w:val="auto"/>
            <w:u w:val="none"/>
          </w:rPr>
          <w:t xml:space="preserve">2.4.1. Паттерн </w:t>
        </w:r>
        <w:r w:rsidR="001664BC" w:rsidRPr="001664BC">
          <w:rPr>
            <w:rStyle w:val="a7"/>
            <w:noProof/>
            <w:color w:val="auto"/>
            <w:u w:val="none"/>
            <w:lang w:val="en-US"/>
          </w:rPr>
          <w:t>Singleton</w:t>
        </w:r>
      </w:hyperlink>
    </w:p>
    <w:p w:rsidR="001664BC" w:rsidRPr="001664BC" w:rsidRDefault="00767F37" w:rsidP="001664BC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65" w:history="1">
        <w:r w:rsidR="001664BC" w:rsidRPr="001664BC">
          <w:rPr>
            <w:rStyle w:val="a7"/>
            <w:noProof/>
            <w:color w:val="auto"/>
            <w:u w:val="none"/>
          </w:rPr>
          <w:t xml:space="preserve">2.4.2. Паттерн </w:t>
        </w:r>
        <w:r w:rsidR="001664BC" w:rsidRPr="001664BC">
          <w:rPr>
            <w:rStyle w:val="a7"/>
            <w:noProof/>
            <w:color w:val="auto"/>
            <w:u w:val="none"/>
            <w:lang w:val="en-US"/>
          </w:rPr>
          <w:t>MVC</w:t>
        </w:r>
      </w:hyperlink>
    </w:p>
    <w:p w:rsidR="001664BC" w:rsidRPr="001664BC" w:rsidRDefault="00767F37" w:rsidP="001664BC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66" w:history="1">
        <w:r w:rsidR="001664BC" w:rsidRPr="001664BC">
          <w:rPr>
            <w:rStyle w:val="a7"/>
            <w:noProof/>
            <w:color w:val="auto"/>
            <w:u w:val="none"/>
          </w:rPr>
          <w:t>2.5 Архитектура ПМ АСУНС</w:t>
        </w:r>
      </w:hyperlink>
    </w:p>
    <w:p w:rsidR="001664BC" w:rsidRPr="001664BC" w:rsidRDefault="00767F37" w:rsidP="001664BC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67" w:history="1">
        <w:r w:rsidR="001664BC" w:rsidRPr="001664BC">
          <w:rPr>
            <w:rStyle w:val="a7"/>
            <w:noProof/>
            <w:color w:val="auto"/>
            <w:u w:val="none"/>
          </w:rPr>
          <w:t>2.6 Описание датчиков</w:t>
        </w:r>
      </w:hyperlink>
    </w:p>
    <w:p w:rsidR="001664BC" w:rsidRPr="001664BC" w:rsidRDefault="00767F37" w:rsidP="001664BC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68" w:history="1">
        <w:r w:rsidR="001664BC" w:rsidRPr="001664BC">
          <w:rPr>
            <w:rStyle w:val="a7"/>
            <w:noProof/>
            <w:color w:val="auto"/>
            <w:u w:val="none"/>
          </w:rPr>
          <w:t>2.7 Проектирование пользовательского интерфейса</w:t>
        </w:r>
      </w:hyperlink>
    </w:p>
    <w:p w:rsidR="001664BC" w:rsidRPr="001664BC" w:rsidRDefault="00767F37" w:rsidP="001664BC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69" w:history="1">
        <w:r w:rsidR="001664BC" w:rsidRPr="001664BC">
          <w:rPr>
            <w:rStyle w:val="a7"/>
            <w:noProof/>
            <w:color w:val="auto"/>
            <w:u w:val="none"/>
          </w:rPr>
          <w:t>2.8 Журналирование</w:t>
        </w:r>
      </w:hyperlink>
    </w:p>
    <w:p w:rsidR="001664BC" w:rsidRPr="001664BC" w:rsidRDefault="00767F37" w:rsidP="001664BC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70" w:history="1">
        <w:r w:rsidR="001664BC" w:rsidRPr="001664BC">
          <w:rPr>
            <w:rStyle w:val="a7"/>
            <w:noProof/>
            <w:color w:val="auto"/>
            <w:u w:val="none"/>
          </w:rPr>
          <w:t>ВЫВОДЫ ПО РАЗДЕЛУ</w:t>
        </w:r>
      </w:hyperlink>
    </w:p>
    <w:p w:rsidR="001664BC" w:rsidRPr="001664BC" w:rsidRDefault="00767F37" w:rsidP="001664BC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71" w:history="1">
        <w:r w:rsidR="001664BC" w:rsidRPr="001664BC">
          <w:rPr>
            <w:rStyle w:val="a7"/>
            <w:noProof/>
            <w:color w:val="auto"/>
            <w:u w:val="none"/>
          </w:rPr>
          <w:t>3 ТЕХНОЛОГИЧЕСКИЙ РАЗДЕЛ</w:t>
        </w:r>
      </w:hyperlink>
    </w:p>
    <w:p w:rsidR="001664BC" w:rsidRPr="001664BC" w:rsidRDefault="00767F37" w:rsidP="001664BC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72" w:history="1">
        <w:r w:rsidR="001664BC" w:rsidRPr="001664BC">
          <w:rPr>
            <w:rStyle w:val="a7"/>
            <w:noProof/>
            <w:color w:val="auto"/>
            <w:u w:val="none"/>
          </w:rPr>
          <w:t>3.1.Обзор методов тестирования</w:t>
        </w:r>
      </w:hyperlink>
    </w:p>
    <w:p w:rsidR="001664BC" w:rsidRPr="001664BC" w:rsidRDefault="00767F37" w:rsidP="001664BC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73" w:history="1">
        <w:r w:rsidR="001664BC" w:rsidRPr="001664BC">
          <w:rPr>
            <w:rStyle w:val="a7"/>
            <w:noProof/>
            <w:color w:val="auto"/>
            <w:u w:val="none"/>
          </w:rPr>
          <w:t>3.2 Выбор методов для тестирования ПМ АСУНС</w:t>
        </w:r>
      </w:hyperlink>
    </w:p>
    <w:p w:rsidR="001664BC" w:rsidRPr="001664BC" w:rsidRDefault="00767F37" w:rsidP="001664BC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74" w:history="1">
        <w:r w:rsidR="001664BC" w:rsidRPr="001664BC">
          <w:rPr>
            <w:rStyle w:val="a7"/>
            <w:noProof/>
            <w:color w:val="auto"/>
            <w:u w:val="none"/>
          </w:rPr>
          <w:t>3.3 Прототипирование</w:t>
        </w:r>
      </w:hyperlink>
    </w:p>
    <w:p w:rsidR="001664BC" w:rsidRPr="001664BC" w:rsidRDefault="00767F37" w:rsidP="001664BC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75" w:history="1">
        <w:r w:rsidR="001664BC" w:rsidRPr="001664BC">
          <w:rPr>
            <w:rStyle w:val="a7"/>
            <w:noProof/>
            <w:color w:val="auto"/>
            <w:u w:val="none"/>
          </w:rPr>
          <w:t>3.4 Отладка с использованием точек останова</w:t>
        </w:r>
      </w:hyperlink>
    </w:p>
    <w:p w:rsidR="001664BC" w:rsidRPr="001664BC" w:rsidRDefault="00767F37" w:rsidP="001664BC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76" w:history="1">
        <w:r w:rsidR="001664BC" w:rsidRPr="001664BC">
          <w:rPr>
            <w:rStyle w:val="a7"/>
            <w:noProof/>
            <w:color w:val="auto"/>
            <w:u w:val="none"/>
          </w:rPr>
          <w:t>3.5 Трассировка</w:t>
        </w:r>
      </w:hyperlink>
    </w:p>
    <w:p w:rsidR="001664BC" w:rsidRPr="001664BC" w:rsidRDefault="00767F37" w:rsidP="001664BC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77" w:history="1">
        <w:r w:rsidR="001664BC" w:rsidRPr="001664BC">
          <w:rPr>
            <w:rStyle w:val="a7"/>
            <w:noProof/>
            <w:color w:val="auto"/>
            <w:u w:val="none"/>
          </w:rPr>
          <w:t>3.6 Отладка серверной части ПМ АСУНС</w:t>
        </w:r>
      </w:hyperlink>
    </w:p>
    <w:p w:rsidR="001664BC" w:rsidRPr="001664BC" w:rsidRDefault="00767F37" w:rsidP="001664BC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78" w:history="1">
        <w:r w:rsidR="001664BC" w:rsidRPr="001664BC">
          <w:rPr>
            <w:rStyle w:val="a7"/>
            <w:noProof/>
            <w:color w:val="auto"/>
            <w:u w:val="none"/>
          </w:rPr>
          <w:t>3.7 Отладка клиентской части</w:t>
        </w:r>
      </w:hyperlink>
    </w:p>
    <w:p w:rsidR="001664BC" w:rsidRPr="001664BC" w:rsidRDefault="00767F37" w:rsidP="001664BC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79" w:history="1">
        <w:r w:rsidR="001664BC" w:rsidRPr="001664BC">
          <w:rPr>
            <w:rStyle w:val="a7"/>
            <w:noProof/>
            <w:color w:val="auto"/>
            <w:u w:val="none"/>
          </w:rPr>
          <w:t>ВЫВОДЫ ПО РАЗДЕЛУ</w:t>
        </w:r>
      </w:hyperlink>
    </w:p>
    <w:p w:rsidR="001664BC" w:rsidRPr="001664BC" w:rsidRDefault="00767F37" w:rsidP="001664BC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80" w:history="1">
        <w:r w:rsidR="001664BC" w:rsidRPr="001664BC">
          <w:rPr>
            <w:rStyle w:val="a7"/>
            <w:noProof/>
            <w:color w:val="auto"/>
            <w:u w:val="none"/>
          </w:rPr>
          <w:t>ЗАКЛЮЧЕНИЕ</w:t>
        </w:r>
      </w:hyperlink>
    </w:p>
    <w:p w:rsidR="001664BC" w:rsidRPr="001664BC" w:rsidRDefault="00767F37" w:rsidP="001664BC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793481" w:history="1">
        <w:r w:rsidR="001664BC" w:rsidRPr="001664BC">
          <w:rPr>
            <w:rStyle w:val="a7"/>
            <w:noProof/>
            <w:color w:val="auto"/>
            <w:u w:val="none"/>
          </w:rPr>
          <w:t>Список литературы:</w:t>
        </w:r>
      </w:hyperlink>
    </w:p>
    <w:p w:rsidR="001664BC" w:rsidRPr="001664BC" w:rsidRDefault="001664BC" w:rsidP="001664BC">
      <w:pPr>
        <w:rPr>
          <w:sz w:val="26"/>
          <w:szCs w:val="26"/>
        </w:rPr>
      </w:pPr>
    </w:p>
    <w:p w:rsidR="00C61079" w:rsidRPr="001664BC" w:rsidRDefault="00767F37">
      <w:pPr>
        <w:tabs>
          <w:tab w:val="right" w:pos="10227"/>
        </w:tabs>
        <w:ind w:right="10"/>
        <w:jc w:val="both"/>
        <w:rPr>
          <w:sz w:val="26"/>
          <w:szCs w:val="26"/>
        </w:rPr>
      </w:pPr>
      <w:hyperlink r:id="rId8" w:anchor="heading=h.cig4d6crum1k">
        <w:r w:rsidR="00CE7346" w:rsidRPr="001664BC">
          <w:rPr>
            <w:sz w:val="26"/>
            <w:szCs w:val="26"/>
          </w:rPr>
          <w:t>Приложение 1</w:t>
        </w:r>
      </w:hyperlink>
    </w:p>
    <w:p w:rsidR="00675992" w:rsidRPr="001664BC" w:rsidRDefault="00767F37">
      <w:pPr>
        <w:tabs>
          <w:tab w:val="right" w:pos="10227"/>
        </w:tabs>
        <w:ind w:right="10"/>
        <w:jc w:val="both"/>
        <w:rPr>
          <w:sz w:val="26"/>
          <w:szCs w:val="26"/>
          <w:u w:val="single"/>
        </w:rPr>
      </w:pPr>
      <w:hyperlink r:id="rId9" w:anchor="heading=h.gjdgxs">
        <w:r w:rsidR="00CE7346" w:rsidRPr="001664BC">
          <w:rPr>
            <w:sz w:val="26"/>
            <w:szCs w:val="26"/>
          </w:rPr>
          <w:t>Приложение 2</w:t>
        </w:r>
      </w:hyperlink>
      <w:r w:rsidR="00CE7346" w:rsidRPr="001664BC">
        <w:rPr>
          <w:sz w:val="26"/>
          <w:szCs w:val="26"/>
        </w:rPr>
        <w:tab/>
      </w:r>
    </w:p>
    <w:p w:rsidR="00675992" w:rsidRPr="001664BC" w:rsidRDefault="009A7A7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 w:rsidRPr="001664BC">
        <w:rPr>
          <w:color w:val="000000"/>
          <w:sz w:val="26"/>
          <w:szCs w:val="26"/>
        </w:rPr>
        <w:t>Приложение 3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ind w:firstLine="7371"/>
        <w:jc w:val="righ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(подписи)</w:t>
      </w: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Руководитель:</w:t>
      </w: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Консультант:</w:t>
      </w: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Директор института </w:t>
      </w:r>
      <w:proofErr w:type="spellStart"/>
      <w:r>
        <w:rPr>
          <w:b/>
          <w:color w:val="000000"/>
          <w:sz w:val="24"/>
          <w:szCs w:val="24"/>
        </w:rPr>
        <w:t>СПИНТех</w:t>
      </w:r>
      <w:proofErr w:type="spellEnd"/>
      <w:r>
        <w:rPr>
          <w:b/>
          <w:color w:val="000000"/>
          <w:sz w:val="24"/>
          <w:szCs w:val="24"/>
        </w:rPr>
        <w:t>:</w:t>
      </w: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Задание получил  ____________________________________________</w:t>
      </w:r>
      <w:r>
        <w:rPr>
          <w:b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(дата и подпись студента)</w:t>
      </w:r>
      <w:r>
        <w:br w:type="page"/>
      </w:r>
      <w:r>
        <w:rPr>
          <w:b/>
          <w:color w:val="000000"/>
          <w:sz w:val="24"/>
          <w:szCs w:val="24"/>
        </w:rPr>
        <w:lastRenderedPageBreak/>
        <w:t>СПРАВКА ОБ УСПЕВАЕМОСТИ</w:t>
      </w: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Студент __________</w:t>
      </w:r>
      <w:r w:rsidR="00D966D2">
        <w:rPr>
          <w:sz w:val="24"/>
          <w:szCs w:val="24"/>
          <w:u w:val="single"/>
        </w:rPr>
        <w:t>Донец Илья Александрович</w:t>
      </w:r>
      <w:r>
        <w:rPr>
          <w:b/>
          <w:color w:val="000000"/>
          <w:sz w:val="24"/>
          <w:szCs w:val="24"/>
        </w:rPr>
        <w:t xml:space="preserve">__________________________ за время </w:t>
      </w:r>
      <w:r w:rsidR="00D966D2">
        <w:rPr>
          <w:b/>
          <w:color w:val="000000"/>
          <w:sz w:val="24"/>
          <w:szCs w:val="24"/>
        </w:rPr>
        <w:t>пребывания в МИЭТ с 2016 г. по 2020</w:t>
      </w:r>
      <w:r>
        <w:rPr>
          <w:b/>
          <w:color w:val="000000"/>
          <w:sz w:val="24"/>
          <w:szCs w:val="24"/>
        </w:rPr>
        <w:t xml:space="preserve"> г. полностью выполнил учебный план направления со следующими оценками:</w:t>
      </w: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tbl>
      <w:tblPr>
        <w:tblStyle w:val="a5"/>
        <w:tblW w:w="421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19"/>
      </w:tblGrid>
      <w:tr w:rsidR="00675992">
        <w:tc>
          <w:tcPr>
            <w:tcW w:w="4219" w:type="dxa"/>
          </w:tcPr>
          <w:p w:rsidR="00675992" w:rsidRDefault="00CE7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отлично -</w:t>
            </w:r>
            <w:r w:rsidR="009A7A7C">
              <w:rPr>
                <w:b/>
                <w:color w:val="000000"/>
                <w:sz w:val="24"/>
                <w:szCs w:val="24"/>
              </w:rPr>
              <w:t xml:space="preserve"> 15</w:t>
            </w:r>
          </w:p>
        </w:tc>
      </w:tr>
      <w:tr w:rsidR="00675992">
        <w:tc>
          <w:tcPr>
            <w:tcW w:w="4219" w:type="dxa"/>
          </w:tcPr>
          <w:p w:rsidR="00675992" w:rsidRDefault="00CE7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хорошо -</w:t>
            </w:r>
            <w:r w:rsidR="009A7A7C">
              <w:rPr>
                <w:b/>
                <w:color w:val="000000"/>
                <w:sz w:val="24"/>
                <w:szCs w:val="24"/>
              </w:rPr>
              <w:t xml:space="preserve"> 41</w:t>
            </w:r>
          </w:p>
        </w:tc>
      </w:tr>
      <w:tr w:rsidR="00675992">
        <w:tc>
          <w:tcPr>
            <w:tcW w:w="4219" w:type="dxa"/>
          </w:tcPr>
          <w:p w:rsidR="00675992" w:rsidRDefault="00CE7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удовлетворительно -</w:t>
            </w:r>
            <w:r w:rsidR="009A7A7C">
              <w:rPr>
                <w:b/>
                <w:color w:val="000000"/>
                <w:sz w:val="24"/>
                <w:szCs w:val="24"/>
              </w:rPr>
              <w:t xml:space="preserve"> 2</w:t>
            </w:r>
          </w:p>
        </w:tc>
      </w:tr>
    </w:tbl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Секретарь  _________________________________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(подпись)</w:t>
      </w: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bookmarkStart w:id="0" w:name="_GoBack"/>
      <w:bookmarkEnd w:id="0"/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ОТЗЫВ РУКОВОДИТЕЛЯ </w:t>
      </w: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:rsidR="00675992" w:rsidRDefault="00CE7346" w:rsidP="001D6F1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Студент</w:t>
      </w:r>
      <w:r>
        <w:rPr>
          <w:color w:val="000000"/>
          <w:u w:val="single"/>
        </w:rPr>
        <w:t xml:space="preserve"> _</w:t>
      </w:r>
      <w:r>
        <w:rPr>
          <w:color w:val="000000"/>
          <w:sz w:val="26"/>
          <w:szCs w:val="26"/>
          <w:u w:val="single"/>
        </w:rPr>
        <w:t xml:space="preserve"> </w:t>
      </w:r>
      <w:r w:rsidR="009A7A7C">
        <w:rPr>
          <w:sz w:val="26"/>
          <w:szCs w:val="26"/>
          <w:u w:val="single"/>
        </w:rPr>
        <w:t>Донец</w:t>
      </w:r>
      <w:r w:rsidR="009A7A7C">
        <w:rPr>
          <w:color w:val="000000"/>
          <w:sz w:val="26"/>
          <w:szCs w:val="26"/>
          <w:u w:val="single"/>
        </w:rPr>
        <w:t xml:space="preserve"> И</w:t>
      </w:r>
      <w:r>
        <w:rPr>
          <w:color w:val="000000"/>
          <w:sz w:val="26"/>
          <w:szCs w:val="26"/>
          <w:u w:val="single"/>
        </w:rPr>
        <w:t>.</w:t>
      </w:r>
      <w:r w:rsidR="009A7A7C">
        <w:rPr>
          <w:sz w:val="26"/>
          <w:szCs w:val="26"/>
          <w:u w:val="single"/>
        </w:rPr>
        <w:t>А</w:t>
      </w:r>
      <w:r>
        <w:rPr>
          <w:color w:val="000000"/>
          <w:sz w:val="26"/>
          <w:szCs w:val="26"/>
          <w:u w:val="single"/>
        </w:rPr>
        <w:t xml:space="preserve">. выполнил бакалаврскую работу в полном объеме в соответствии с требованиями института </w:t>
      </w:r>
      <w:proofErr w:type="spellStart"/>
      <w:r>
        <w:rPr>
          <w:color w:val="000000"/>
          <w:sz w:val="26"/>
          <w:szCs w:val="26"/>
          <w:u w:val="single"/>
        </w:rPr>
        <w:t>СПИНТех</w:t>
      </w:r>
      <w:proofErr w:type="spellEnd"/>
      <w:r>
        <w:rPr>
          <w:color w:val="000000"/>
          <w:sz w:val="26"/>
          <w:szCs w:val="26"/>
          <w:u w:val="single"/>
        </w:rPr>
        <w:t xml:space="preserve"> на высоком научно-техническом уровне. Доля ориги</w:t>
      </w:r>
      <w:r w:rsidR="009A7A7C">
        <w:rPr>
          <w:color w:val="000000"/>
          <w:sz w:val="26"/>
          <w:szCs w:val="26"/>
          <w:u w:val="single"/>
        </w:rPr>
        <w:t xml:space="preserve">нального текста ВКР составляет </w:t>
      </w:r>
      <w:r>
        <w:rPr>
          <w:color w:val="000000"/>
          <w:sz w:val="26"/>
          <w:szCs w:val="26"/>
          <w:u w:val="single"/>
        </w:rPr>
        <w:t xml:space="preserve"> </w:t>
      </w:r>
      <w:r w:rsidR="001D6F18">
        <w:rPr>
          <w:color w:val="000000"/>
          <w:sz w:val="26"/>
          <w:szCs w:val="26"/>
          <w:u w:val="single"/>
        </w:rPr>
        <w:t>76</w:t>
      </w:r>
      <w:r>
        <w:rPr>
          <w:color w:val="000000"/>
          <w:sz w:val="26"/>
          <w:szCs w:val="26"/>
          <w:u w:val="single"/>
        </w:rPr>
        <w:t xml:space="preserve">%. </w:t>
      </w:r>
      <w:r w:rsidR="009A7A7C">
        <w:rPr>
          <w:sz w:val="26"/>
          <w:szCs w:val="26"/>
          <w:u w:val="single"/>
        </w:rPr>
        <w:t>Донец</w:t>
      </w:r>
      <w:r w:rsidR="009A7A7C">
        <w:rPr>
          <w:color w:val="000000"/>
          <w:sz w:val="26"/>
          <w:szCs w:val="26"/>
          <w:u w:val="single"/>
        </w:rPr>
        <w:t xml:space="preserve"> И.</w:t>
      </w:r>
      <w:r w:rsidR="009A7A7C">
        <w:rPr>
          <w:sz w:val="26"/>
          <w:szCs w:val="26"/>
          <w:u w:val="single"/>
        </w:rPr>
        <w:t>А</w:t>
      </w:r>
      <w:r w:rsidR="009A7A7C">
        <w:rPr>
          <w:color w:val="000000"/>
          <w:sz w:val="26"/>
          <w:szCs w:val="26"/>
          <w:u w:val="single"/>
        </w:rPr>
        <w:t xml:space="preserve">. </w:t>
      </w:r>
      <w:r>
        <w:rPr>
          <w:color w:val="000000"/>
          <w:sz w:val="26"/>
          <w:szCs w:val="26"/>
          <w:u w:val="single"/>
        </w:rPr>
        <w:t xml:space="preserve">заслуживает присвоения ему квалификации «бакалавр техники и технологии» по направлению 09.03.04 «Программная инженерия». ВКР оценивается на оценку «отлично». Студента </w:t>
      </w:r>
      <w:r w:rsidR="009A7A7C">
        <w:rPr>
          <w:sz w:val="26"/>
          <w:szCs w:val="26"/>
          <w:u w:val="single"/>
        </w:rPr>
        <w:t>Донца</w:t>
      </w:r>
      <w:r w:rsidR="009A7A7C">
        <w:rPr>
          <w:color w:val="000000"/>
          <w:sz w:val="26"/>
          <w:szCs w:val="26"/>
          <w:u w:val="single"/>
        </w:rPr>
        <w:t xml:space="preserve"> И.</w:t>
      </w:r>
      <w:r w:rsidR="009A7A7C">
        <w:rPr>
          <w:sz w:val="26"/>
          <w:szCs w:val="26"/>
          <w:u w:val="single"/>
        </w:rPr>
        <w:t>А</w:t>
      </w:r>
      <w:r w:rsidR="009A7A7C">
        <w:rPr>
          <w:color w:val="000000"/>
          <w:sz w:val="26"/>
          <w:szCs w:val="26"/>
          <w:u w:val="single"/>
        </w:rPr>
        <w:t xml:space="preserve">. </w:t>
      </w:r>
      <w:r w:rsidR="001D6F18">
        <w:rPr>
          <w:color w:val="000000"/>
          <w:sz w:val="26"/>
          <w:szCs w:val="26"/>
          <w:u w:val="single"/>
        </w:rPr>
        <w:t xml:space="preserve">можно рекомендовать для учебы в </w:t>
      </w:r>
      <w:r>
        <w:rPr>
          <w:color w:val="000000"/>
          <w:sz w:val="26"/>
          <w:szCs w:val="26"/>
          <w:u w:val="single"/>
        </w:rPr>
        <w:t>магистратуре.</w:t>
      </w:r>
      <w:r w:rsidR="001D6F18">
        <w:rPr>
          <w:color w:val="000000"/>
        </w:rPr>
        <w:t>___________________________________________________</w:t>
      </w:r>
      <w:r>
        <w:rPr>
          <w:color w:val="000000"/>
          <w:u w:val="single"/>
        </w:rPr>
        <w:t xml:space="preserve"> </w:t>
      </w:r>
      <w:r>
        <w:rPr>
          <w:color w:val="000000"/>
        </w:rPr>
        <w:t>________________________________________________________________________</w:t>
      </w:r>
      <w:r w:rsidR="009A7A7C">
        <w:rPr>
          <w:color w:val="000000"/>
        </w:rPr>
        <w:t>______________________________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Руководитель ___________________________________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(подпись)</w:t>
      </w: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ЗАКЛЮЧЕНИЕ О ВЫПУСКНОЙ РАБОТЕ</w:t>
      </w: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Выпускная работа просмотрена и студент _____</w:t>
      </w:r>
      <w:r w:rsidR="009A7A7C">
        <w:rPr>
          <w:sz w:val="24"/>
          <w:szCs w:val="24"/>
          <w:u w:val="single"/>
        </w:rPr>
        <w:t xml:space="preserve">Донец Илья </w:t>
      </w:r>
      <w:proofErr w:type="spellStart"/>
      <w:r w:rsidR="009A7A7C">
        <w:rPr>
          <w:sz w:val="24"/>
          <w:szCs w:val="24"/>
          <w:u w:val="single"/>
        </w:rPr>
        <w:t>Адександрович</w:t>
      </w:r>
      <w:proofErr w:type="spellEnd"/>
      <w:r>
        <w:rPr>
          <w:b/>
          <w:color w:val="000000"/>
          <w:sz w:val="24"/>
          <w:szCs w:val="24"/>
        </w:rPr>
        <w:t>_________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может быть </w:t>
      </w:r>
      <w:proofErr w:type="gramStart"/>
      <w:r>
        <w:rPr>
          <w:b/>
          <w:color w:val="000000"/>
          <w:sz w:val="24"/>
          <w:szCs w:val="24"/>
        </w:rPr>
        <w:t>допущен</w:t>
      </w:r>
      <w:proofErr w:type="gramEnd"/>
      <w:r>
        <w:rPr>
          <w:b/>
          <w:color w:val="000000"/>
          <w:sz w:val="24"/>
          <w:szCs w:val="24"/>
        </w:rPr>
        <w:t xml:space="preserve"> к защите этой работы в Государственной экзаменационной комиссии.</w:t>
      </w: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75992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Директор института </w:t>
      </w:r>
      <w:proofErr w:type="spellStart"/>
      <w:r>
        <w:rPr>
          <w:b/>
          <w:color w:val="000000"/>
          <w:sz w:val="24"/>
          <w:szCs w:val="24"/>
        </w:rPr>
        <w:t>СПИНТех</w:t>
      </w:r>
      <w:proofErr w:type="spellEnd"/>
      <w:r>
        <w:rPr>
          <w:b/>
          <w:color w:val="000000"/>
          <w:sz w:val="24"/>
          <w:szCs w:val="24"/>
        </w:rPr>
        <w:t>_______________________________</w:t>
      </w:r>
    </w:p>
    <w:p w:rsidR="00675992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(подпись)</w:t>
      </w:r>
    </w:p>
    <w:sectPr w:rsidR="00675992">
      <w:footerReference w:type="first" r:id="rId10"/>
      <w:pgSz w:w="11906" w:h="16838"/>
      <w:pgMar w:top="1134" w:right="851" w:bottom="2268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F37" w:rsidRDefault="00767F37">
      <w:r>
        <w:separator/>
      </w:r>
    </w:p>
  </w:endnote>
  <w:endnote w:type="continuationSeparator" w:id="0">
    <w:p w:rsidR="00767F37" w:rsidRDefault="0076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992" w:rsidRDefault="0067599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F37" w:rsidRDefault="00767F37">
      <w:r>
        <w:separator/>
      </w:r>
    </w:p>
  </w:footnote>
  <w:footnote w:type="continuationSeparator" w:id="0">
    <w:p w:rsidR="00767F37" w:rsidRDefault="0076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61347"/>
    <w:multiLevelType w:val="multilevel"/>
    <w:tmpl w:val="5816DB8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992"/>
    <w:rsid w:val="001130ED"/>
    <w:rsid w:val="00153DB1"/>
    <w:rsid w:val="001664BC"/>
    <w:rsid w:val="001D6F18"/>
    <w:rsid w:val="00411B8D"/>
    <w:rsid w:val="004F3792"/>
    <w:rsid w:val="00595BD6"/>
    <w:rsid w:val="00651F8B"/>
    <w:rsid w:val="00675992"/>
    <w:rsid w:val="00767F37"/>
    <w:rsid w:val="00913E54"/>
    <w:rsid w:val="009A7A7C"/>
    <w:rsid w:val="00AA5F41"/>
    <w:rsid w:val="00C61079"/>
    <w:rsid w:val="00CE7346"/>
    <w:rsid w:val="00D966D2"/>
    <w:rsid w:val="00EC1A02"/>
    <w:rsid w:val="00F27B05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1664BC"/>
    <w:pPr>
      <w:spacing w:before="100" w:beforeAutospacing="1" w:after="100" w:afterAutospacing="1"/>
      <w:jc w:val="both"/>
    </w:pPr>
    <w:rPr>
      <w:sz w:val="24"/>
      <w:szCs w:val="24"/>
    </w:rPr>
  </w:style>
  <w:style w:type="character" w:styleId="a7">
    <w:name w:val="Hyperlink"/>
    <w:uiPriority w:val="99"/>
    <w:unhideWhenUsed/>
    <w:rsid w:val="001664BC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664BC"/>
    <w:pPr>
      <w:spacing w:after="100" w:line="259" w:lineRule="auto"/>
      <w:ind w:left="220"/>
      <w:jc w:val="both"/>
    </w:pPr>
    <w:rPr>
      <w:rFonts w:eastAsia="Calibri"/>
      <w:sz w:val="26"/>
      <w:szCs w:val="22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1664BC"/>
    <w:pPr>
      <w:spacing w:after="100" w:line="259" w:lineRule="auto"/>
      <w:jc w:val="both"/>
    </w:pPr>
    <w:rPr>
      <w:rFonts w:eastAsia="Calibri"/>
      <w:sz w:val="26"/>
      <w:szCs w:val="22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1664BC"/>
    <w:pPr>
      <w:spacing w:after="100" w:line="259" w:lineRule="auto"/>
      <w:ind w:left="520"/>
      <w:jc w:val="both"/>
    </w:pPr>
    <w:rPr>
      <w:rFonts w:eastAsia="Calibri"/>
      <w:sz w:val="26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1664BC"/>
    <w:pPr>
      <w:spacing w:before="100" w:beforeAutospacing="1" w:after="100" w:afterAutospacing="1"/>
      <w:jc w:val="both"/>
    </w:pPr>
    <w:rPr>
      <w:sz w:val="24"/>
      <w:szCs w:val="24"/>
    </w:rPr>
  </w:style>
  <w:style w:type="character" w:styleId="a7">
    <w:name w:val="Hyperlink"/>
    <w:uiPriority w:val="99"/>
    <w:unhideWhenUsed/>
    <w:rsid w:val="001664BC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664BC"/>
    <w:pPr>
      <w:spacing w:after="100" w:line="259" w:lineRule="auto"/>
      <w:ind w:left="220"/>
      <w:jc w:val="both"/>
    </w:pPr>
    <w:rPr>
      <w:rFonts w:eastAsia="Calibri"/>
      <w:sz w:val="26"/>
      <w:szCs w:val="22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1664BC"/>
    <w:pPr>
      <w:spacing w:after="100" w:line="259" w:lineRule="auto"/>
      <w:jc w:val="both"/>
    </w:pPr>
    <w:rPr>
      <w:rFonts w:eastAsia="Calibri"/>
      <w:sz w:val="26"/>
      <w:szCs w:val="22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1664BC"/>
    <w:pPr>
      <w:spacing w:after="100" w:line="259" w:lineRule="auto"/>
      <w:ind w:left="520"/>
      <w:jc w:val="both"/>
    </w:pPr>
    <w:rPr>
      <w:rFonts w:eastAsia="Calibri"/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-XRZRcybQUiYYo7odIp1MJmvfy7nxOGDhmJGbc7PkpA/ed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-XRZRcybQUiYYo7odIp1MJmvfy7nxOGDhmJGbc7Pkp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Федотова</dc:creator>
  <cp:lastModifiedBy>Илья Донец</cp:lastModifiedBy>
  <cp:revision>2</cp:revision>
  <dcterms:created xsi:type="dcterms:W3CDTF">2020-06-20T17:21:00Z</dcterms:created>
  <dcterms:modified xsi:type="dcterms:W3CDTF">2020-06-20T17:21:00Z</dcterms:modified>
</cp:coreProperties>
</file>