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C07F9" w14:textId="0B1C5079" w:rsidR="00231244" w:rsidRPr="00231244" w:rsidRDefault="00231244" w:rsidP="00231244">
      <w:pPr>
        <w:pStyle w:val="a4"/>
        <w:rPr>
          <w:rFonts w:hAnsi="Symbol"/>
          <w:lang w:val="en-US"/>
        </w:rPr>
      </w:pPr>
      <w:r>
        <w:rPr>
          <w:rFonts w:hAnsi="Symbol"/>
          <w:lang w:val="en-US"/>
        </w:rPr>
        <w:t>1)</w:t>
      </w:r>
    </w:p>
    <w:p w14:paraId="17E156F0" w14:textId="00A3554C" w:rsidR="00231244" w:rsidRDefault="00231244" w:rsidP="00231244">
      <w:pPr>
        <w:pStyle w:val="a4"/>
      </w:pPr>
      <w:r>
        <w:rPr>
          <w:rFonts w:hAnsi="Symbol"/>
        </w:rPr>
        <w:t></w:t>
      </w:r>
      <w:r>
        <w:t xml:space="preserve">  </w:t>
      </w:r>
      <w:r>
        <w:rPr>
          <w:rStyle w:val="a5"/>
        </w:rPr>
        <w:t>"Youth is wasted on the young." — George Bernard Shaw</w:t>
      </w:r>
      <w:r>
        <w:br/>
      </w:r>
      <w:r>
        <w:rPr>
          <w:rStyle w:val="a5"/>
        </w:rPr>
        <w:t>Русский аналог:</w:t>
      </w:r>
      <w:r>
        <w:t xml:space="preserve"> </w:t>
      </w:r>
      <w:r>
        <w:rPr>
          <w:rStyle w:val="a6"/>
        </w:rPr>
        <w:t>Молодость — это недостаток, который быстро проходит.</w:t>
      </w:r>
    </w:p>
    <w:p w14:paraId="3AD0EAC3" w14:textId="77777777" w:rsidR="00231244" w:rsidRDefault="00231244" w:rsidP="00231244">
      <w:pPr>
        <w:pStyle w:val="a4"/>
      </w:pPr>
      <w:r>
        <w:rPr>
          <w:rFonts w:hAnsi="Symbol"/>
        </w:rPr>
        <w:t></w:t>
      </w:r>
      <w:r>
        <w:t xml:space="preserve">  </w:t>
      </w:r>
      <w:r>
        <w:rPr>
          <w:rStyle w:val="a5"/>
        </w:rPr>
        <w:t>"We don't grow when things are easy, we grow when we face challenges."</w:t>
      </w:r>
      <w:r>
        <w:br/>
      </w:r>
      <w:r>
        <w:rPr>
          <w:rStyle w:val="a5"/>
        </w:rPr>
        <w:t>Русский аналог:</w:t>
      </w:r>
      <w:r>
        <w:t xml:space="preserve"> </w:t>
      </w:r>
      <w:r>
        <w:rPr>
          <w:rStyle w:val="a6"/>
        </w:rPr>
        <w:t>Без труда не вытащишь и рыбку из пруда.</w:t>
      </w:r>
    </w:p>
    <w:p w14:paraId="7BCB0FCE" w14:textId="5BB2AD72" w:rsidR="00231244" w:rsidRDefault="00231244" w:rsidP="00231244">
      <w:pPr>
        <w:pStyle w:val="a4"/>
      </w:pPr>
      <w:r>
        <w:rPr>
          <w:rFonts w:hAnsi="Symbol"/>
        </w:rPr>
        <w:t></w:t>
      </w:r>
      <w:r>
        <w:t xml:space="preserve">  </w:t>
      </w:r>
      <w:r>
        <w:rPr>
          <w:rStyle w:val="a5"/>
        </w:rPr>
        <w:t>"In youth we learn; in age we understand." — Marie von Ebner-Eschenbach</w:t>
      </w:r>
      <w:r>
        <w:br/>
      </w:r>
      <w:r>
        <w:rPr>
          <w:rStyle w:val="a5"/>
        </w:rPr>
        <w:t>Русский аналог:</w:t>
      </w:r>
      <w:r>
        <w:t xml:space="preserve"> </w:t>
      </w:r>
      <w:r>
        <w:rPr>
          <w:rStyle w:val="a6"/>
        </w:rPr>
        <w:t>В молодости учишься</w:t>
      </w:r>
      <w:r w:rsidRPr="00231244">
        <w:rPr>
          <w:rStyle w:val="a6"/>
          <w:lang w:val="en-US"/>
        </w:rPr>
        <w:t xml:space="preserve"> - </w:t>
      </w:r>
      <w:r>
        <w:rPr>
          <w:rStyle w:val="a6"/>
          <w:lang w:val="ru-RU"/>
        </w:rPr>
        <w:t>к</w:t>
      </w:r>
      <w:r>
        <w:rPr>
          <w:rStyle w:val="a6"/>
        </w:rPr>
        <w:t xml:space="preserve"> старости понимаешь.</w:t>
      </w:r>
    </w:p>
    <w:p w14:paraId="0A8E1100" w14:textId="77777777" w:rsidR="00231244" w:rsidRDefault="00231244" w:rsidP="00231244">
      <w:pPr>
        <w:pStyle w:val="3"/>
      </w:pPr>
      <w:r w:rsidRPr="00231244">
        <w:rPr>
          <w:sz w:val="24"/>
          <w:szCs w:val="24"/>
          <w:lang w:val="en-US"/>
        </w:rPr>
        <w:t xml:space="preserve">6) </w:t>
      </w:r>
      <w:r>
        <w:t>Match the descriptions with the corresponding issues:</w:t>
      </w:r>
    </w:p>
    <w:p w14:paraId="072ED88A" w14:textId="77777777" w:rsidR="00231244" w:rsidRDefault="00231244" w:rsidP="00231244">
      <w:pPr>
        <w:pStyle w:val="a4"/>
      </w:pPr>
      <w:r>
        <w:t xml:space="preserve">a) </w:t>
      </w:r>
      <w:r>
        <w:rPr>
          <w:rStyle w:val="a5"/>
        </w:rPr>
        <w:t>Fears about his/her personal safety, thoughts that it would be better to belong to other ethnic groups.</w:t>
      </w:r>
      <w:r>
        <w:br/>
        <w:t xml:space="preserve">This corresponds to </w:t>
      </w:r>
      <w:r>
        <w:rPr>
          <w:rStyle w:val="a5"/>
        </w:rPr>
        <w:t>5. Racism</w:t>
      </w:r>
      <w:r>
        <w:t>.</w:t>
      </w:r>
    </w:p>
    <w:p w14:paraId="2B35C7B4" w14:textId="77777777" w:rsidR="00231244" w:rsidRDefault="00231244" w:rsidP="00231244">
      <w:pPr>
        <w:pStyle w:val="a4"/>
      </w:pPr>
      <w:r>
        <w:t xml:space="preserve">b) </w:t>
      </w:r>
      <w:r>
        <w:rPr>
          <w:rStyle w:val="a5"/>
        </w:rPr>
        <w:t>People feel the anxiety of trying to catch up on missed material. They demonstrate a low level of motivation and comfort in attending classes and completing tasks.</w:t>
      </w:r>
      <w:r>
        <w:br/>
        <w:t xml:space="preserve">This corresponds to </w:t>
      </w:r>
      <w:r>
        <w:rPr>
          <w:rStyle w:val="a5"/>
        </w:rPr>
        <w:t>3. Failure to succeed in education</w:t>
      </w:r>
      <w:r>
        <w:t>.</w:t>
      </w:r>
    </w:p>
    <w:p w14:paraId="493B0641" w14:textId="77777777" w:rsidR="00231244" w:rsidRDefault="00231244" w:rsidP="00231244">
      <w:pPr>
        <w:pStyle w:val="a4"/>
      </w:pPr>
      <w:r>
        <w:t xml:space="preserve">c) </w:t>
      </w:r>
      <w:r>
        <w:rPr>
          <w:rStyle w:val="a5"/>
        </w:rPr>
        <w:t>People with such problems usually miss classes or work, demonstrate disinterest in study or work activities. They exaggerate their efforts to bar family members from entering their room or being very secretive about where they go with friends or may request money without a reasonable explanation.</w:t>
      </w:r>
      <w:r>
        <w:br/>
        <w:t xml:space="preserve">This corresponds to </w:t>
      </w:r>
      <w:r>
        <w:rPr>
          <w:rStyle w:val="a5"/>
        </w:rPr>
        <w:t>4. Substance abuse</w:t>
      </w:r>
      <w:r>
        <w:t>.</w:t>
      </w:r>
    </w:p>
    <w:p w14:paraId="786BB87D" w14:textId="77777777" w:rsidR="00231244" w:rsidRDefault="00231244" w:rsidP="00231244">
      <w:pPr>
        <w:pStyle w:val="a4"/>
      </w:pPr>
      <w:r>
        <w:t xml:space="preserve">d) </w:t>
      </w:r>
      <w:r>
        <w:rPr>
          <w:rStyle w:val="a5"/>
        </w:rPr>
        <w:t>This problem occurs when individuals are not properly socialized and thus do not feel bound by the law, rules, and everything that has been established by society. People demonstrate antisocial behavior. It is more common among teens and people in their twenties.</w:t>
      </w:r>
      <w:r>
        <w:br/>
        <w:t xml:space="preserve">This corresponds to </w:t>
      </w:r>
      <w:r>
        <w:rPr>
          <w:rStyle w:val="a5"/>
        </w:rPr>
        <w:t>2. Offending/destructive behaviour</w:t>
      </w:r>
      <w:r>
        <w:t>.</w:t>
      </w:r>
    </w:p>
    <w:p w14:paraId="57917B2F" w14:textId="77777777" w:rsidR="00231244" w:rsidRDefault="00231244" w:rsidP="00231244">
      <w:pPr>
        <w:pStyle w:val="a4"/>
      </w:pPr>
      <w:r>
        <w:t xml:space="preserve">e) </w:t>
      </w:r>
      <w:r>
        <w:rPr>
          <w:rStyle w:val="a5"/>
        </w:rPr>
        <w:t>Signs of this problem include self-absorption to the exclusion of others. Such people tend to amass more and more objects. They associate their well-being with high life satisfaction, social integration, and low envy and depression.</w:t>
      </w:r>
      <w:r>
        <w:br/>
        <w:t xml:space="preserve">This corresponds to </w:t>
      </w:r>
      <w:r>
        <w:rPr>
          <w:rStyle w:val="a5"/>
        </w:rPr>
        <w:t>1. Materialism</w:t>
      </w:r>
      <w:r>
        <w:t>.</w:t>
      </w:r>
    </w:p>
    <w:p w14:paraId="0F829F9C" w14:textId="2060859B" w:rsidR="00231244" w:rsidRPr="00231244" w:rsidRDefault="00231244" w:rsidP="00231244">
      <w:pPr>
        <w:pStyle w:val="a4"/>
      </w:pPr>
      <w:r>
        <w:rPr>
          <w:lang w:val="ru-RU"/>
        </w:rPr>
        <w:t>7)</w:t>
      </w:r>
      <w:r w:rsidRPr="00231244">
        <w:rPr>
          <w:rFonts w:hAnsi="Symbol"/>
        </w:rPr>
        <w:t xml:space="preserve"> </w:t>
      </w:r>
      <w:r w:rsidRPr="00231244">
        <w:rPr>
          <w:rFonts w:hAnsi="Symbol"/>
        </w:rPr>
        <w:t></w:t>
      </w:r>
      <w:r w:rsidRPr="00231244">
        <w:t xml:space="preserve">  </w:t>
      </w:r>
      <w:r w:rsidRPr="00231244">
        <w:rPr>
          <w:b/>
          <w:bCs/>
        </w:rPr>
        <w:t>Materialism</w:t>
      </w:r>
      <w:r w:rsidRPr="00231244">
        <w:br/>
      </w:r>
      <w:r w:rsidRPr="00231244">
        <w:rPr>
          <w:b/>
          <w:bCs/>
        </w:rPr>
        <w:t>Solution c)</w:t>
      </w:r>
      <w:r w:rsidRPr="00231244">
        <w:t>: "As one way to start changing your mindset is to fill your life with activities other than shopping. Another way would be to do something to help others."</w:t>
      </w:r>
    </w:p>
    <w:p w14:paraId="2131D068" w14:textId="77777777" w:rsidR="00231244" w:rsidRPr="00231244" w:rsidRDefault="00231244" w:rsidP="00231244">
      <w:pPr>
        <w:spacing w:before="100" w:beforeAutospacing="1" w:after="100" w:afterAutospacing="1" w:line="240" w:lineRule="auto"/>
        <w:rPr>
          <w:rFonts w:ascii="Times New Roman" w:eastAsia="Times New Roman" w:hAnsi="Times New Roman" w:cs="Times New Roman"/>
          <w:sz w:val="24"/>
          <w:szCs w:val="24"/>
          <w:lang w:val="ru-BY" w:eastAsia="ru-BY"/>
        </w:rPr>
      </w:pPr>
      <w:r w:rsidRPr="00231244">
        <w:rPr>
          <w:rFonts w:ascii="Times New Roman" w:eastAsia="Times New Roman" w:hAnsi="Symbol" w:cs="Times New Roman"/>
          <w:sz w:val="24"/>
          <w:szCs w:val="24"/>
          <w:lang w:val="ru-BY" w:eastAsia="ru-BY"/>
        </w:rPr>
        <w:t></w:t>
      </w:r>
      <w:r w:rsidRPr="00231244">
        <w:rPr>
          <w:rFonts w:ascii="Times New Roman" w:eastAsia="Times New Roman" w:hAnsi="Times New Roman" w:cs="Times New Roman"/>
          <w:sz w:val="24"/>
          <w:szCs w:val="24"/>
          <w:lang w:val="ru-BY" w:eastAsia="ru-BY"/>
        </w:rPr>
        <w:t xml:space="preserve">  </w:t>
      </w:r>
      <w:r w:rsidRPr="00231244">
        <w:rPr>
          <w:rFonts w:ascii="Times New Roman" w:eastAsia="Times New Roman" w:hAnsi="Times New Roman" w:cs="Times New Roman"/>
          <w:b/>
          <w:bCs/>
          <w:sz w:val="24"/>
          <w:szCs w:val="24"/>
          <w:lang w:val="ru-BY" w:eastAsia="ru-BY"/>
        </w:rPr>
        <w:t>Offending/destructive behaviour</w:t>
      </w:r>
      <w:r w:rsidRPr="00231244">
        <w:rPr>
          <w:rFonts w:ascii="Times New Roman" w:eastAsia="Times New Roman" w:hAnsi="Times New Roman" w:cs="Times New Roman"/>
          <w:sz w:val="24"/>
          <w:szCs w:val="24"/>
          <w:lang w:val="ru-BY" w:eastAsia="ru-BY"/>
        </w:rPr>
        <w:br/>
      </w:r>
      <w:r w:rsidRPr="00231244">
        <w:rPr>
          <w:rFonts w:ascii="Times New Roman" w:eastAsia="Times New Roman" w:hAnsi="Times New Roman" w:cs="Times New Roman"/>
          <w:b/>
          <w:bCs/>
          <w:sz w:val="24"/>
          <w:szCs w:val="24"/>
          <w:lang w:val="ru-BY" w:eastAsia="ru-BY"/>
        </w:rPr>
        <w:t>Solution a)</w:t>
      </w:r>
      <w:r w:rsidRPr="00231244">
        <w:rPr>
          <w:rFonts w:ascii="Times New Roman" w:eastAsia="Times New Roman" w:hAnsi="Times New Roman" w:cs="Times New Roman"/>
          <w:sz w:val="24"/>
          <w:szCs w:val="24"/>
          <w:lang w:val="ru-BY" w:eastAsia="ru-BY"/>
        </w:rPr>
        <w:t>: "Adolescents who are regularly getting out of their heads at public places need early intervention, as do their parents and mentors. If they do not respond to warnings and offers of support, then there is a place for Parenting Orders and Anti-social Behaviour Orders."</w:t>
      </w:r>
    </w:p>
    <w:p w14:paraId="0F14EA1F" w14:textId="77777777" w:rsidR="00231244" w:rsidRPr="00231244" w:rsidRDefault="00231244" w:rsidP="00231244">
      <w:pPr>
        <w:spacing w:before="100" w:beforeAutospacing="1" w:after="100" w:afterAutospacing="1" w:line="240" w:lineRule="auto"/>
        <w:rPr>
          <w:rFonts w:ascii="Times New Roman" w:eastAsia="Times New Roman" w:hAnsi="Times New Roman" w:cs="Times New Roman"/>
          <w:sz w:val="24"/>
          <w:szCs w:val="24"/>
          <w:lang w:val="ru-BY" w:eastAsia="ru-BY"/>
        </w:rPr>
      </w:pPr>
      <w:r w:rsidRPr="00231244">
        <w:rPr>
          <w:rFonts w:ascii="Times New Roman" w:eastAsia="Times New Roman" w:hAnsi="Symbol" w:cs="Times New Roman"/>
          <w:sz w:val="24"/>
          <w:szCs w:val="24"/>
          <w:lang w:val="ru-BY" w:eastAsia="ru-BY"/>
        </w:rPr>
        <w:t></w:t>
      </w:r>
      <w:r w:rsidRPr="00231244">
        <w:rPr>
          <w:rFonts w:ascii="Times New Roman" w:eastAsia="Times New Roman" w:hAnsi="Times New Roman" w:cs="Times New Roman"/>
          <w:sz w:val="24"/>
          <w:szCs w:val="24"/>
          <w:lang w:val="ru-BY" w:eastAsia="ru-BY"/>
        </w:rPr>
        <w:t xml:space="preserve">  </w:t>
      </w:r>
      <w:r w:rsidRPr="00231244">
        <w:rPr>
          <w:rFonts w:ascii="Times New Roman" w:eastAsia="Times New Roman" w:hAnsi="Times New Roman" w:cs="Times New Roman"/>
          <w:b/>
          <w:bCs/>
          <w:sz w:val="24"/>
          <w:szCs w:val="24"/>
          <w:lang w:val="ru-BY" w:eastAsia="ru-BY"/>
        </w:rPr>
        <w:t>Failure to succeed in education</w:t>
      </w:r>
      <w:r w:rsidRPr="00231244">
        <w:rPr>
          <w:rFonts w:ascii="Times New Roman" w:eastAsia="Times New Roman" w:hAnsi="Times New Roman" w:cs="Times New Roman"/>
          <w:sz w:val="24"/>
          <w:szCs w:val="24"/>
          <w:lang w:val="ru-BY" w:eastAsia="ru-BY"/>
        </w:rPr>
        <w:br/>
      </w:r>
      <w:r w:rsidRPr="00231244">
        <w:rPr>
          <w:rFonts w:ascii="Times New Roman" w:eastAsia="Times New Roman" w:hAnsi="Times New Roman" w:cs="Times New Roman"/>
          <w:b/>
          <w:bCs/>
          <w:sz w:val="24"/>
          <w:szCs w:val="24"/>
          <w:lang w:val="ru-BY" w:eastAsia="ru-BY"/>
        </w:rPr>
        <w:t>Solution d)</w:t>
      </w:r>
      <w:r w:rsidRPr="00231244">
        <w:rPr>
          <w:rFonts w:ascii="Times New Roman" w:eastAsia="Times New Roman" w:hAnsi="Times New Roman" w:cs="Times New Roman"/>
          <w:sz w:val="24"/>
          <w:szCs w:val="24"/>
          <w:lang w:val="ru-BY" w:eastAsia="ru-BY"/>
        </w:rPr>
        <w:t>: "If you are having troubles managing classes, working with professors or peers, or handling your programme in general, your advisor may be able to help connecting you to some resources at your college or uni. Try working hard with a friend or a group of friends and brainstorm ways to memorise and understand information."</w:t>
      </w:r>
    </w:p>
    <w:p w14:paraId="30664D8D" w14:textId="77777777" w:rsidR="00231244" w:rsidRPr="00231244" w:rsidRDefault="00231244" w:rsidP="00231244">
      <w:pPr>
        <w:spacing w:before="100" w:beforeAutospacing="1" w:after="100" w:afterAutospacing="1" w:line="240" w:lineRule="auto"/>
        <w:rPr>
          <w:rFonts w:ascii="Times New Roman" w:eastAsia="Times New Roman" w:hAnsi="Times New Roman" w:cs="Times New Roman"/>
          <w:sz w:val="24"/>
          <w:szCs w:val="24"/>
          <w:lang w:val="ru-BY" w:eastAsia="ru-BY"/>
        </w:rPr>
      </w:pPr>
      <w:r w:rsidRPr="00231244">
        <w:rPr>
          <w:rFonts w:ascii="Times New Roman" w:eastAsia="Times New Roman" w:hAnsi="Symbol" w:cs="Times New Roman"/>
          <w:sz w:val="24"/>
          <w:szCs w:val="24"/>
          <w:lang w:val="ru-BY" w:eastAsia="ru-BY"/>
        </w:rPr>
        <w:lastRenderedPageBreak/>
        <w:t></w:t>
      </w:r>
      <w:r w:rsidRPr="00231244">
        <w:rPr>
          <w:rFonts w:ascii="Times New Roman" w:eastAsia="Times New Roman" w:hAnsi="Times New Roman" w:cs="Times New Roman"/>
          <w:sz w:val="24"/>
          <w:szCs w:val="24"/>
          <w:lang w:val="ru-BY" w:eastAsia="ru-BY"/>
        </w:rPr>
        <w:t xml:space="preserve">  </w:t>
      </w:r>
      <w:r w:rsidRPr="00231244">
        <w:rPr>
          <w:rFonts w:ascii="Times New Roman" w:eastAsia="Times New Roman" w:hAnsi="Times New Roman" w:cs="Times New Roman"/>
          <w:b/>
          <w:bCs/>
          <w:sz w:val="24"/>
          <w:szCs w:val="24"/>
          <w:lang w:val="ru-BY" w:eastAsia="ru-BY"/>
        </w:rPr>
        <w:t>Substance abuse</w:t>
      </w:r>
      <w:r w:rsidRPr="00231244">
        <w:rPr>
          <w:rFonts w:ascii="Times New Roman" w:eastAsia="Times New Roman" w:hAnsi="Times New Roman" w:cs="Times New Roman"/>
          <w:sz w:val="24"/>
          <w:szCs w:val="24"/>
          <w:lang w:val="ru-BY" w:eastAsia="ru-BY"/>
        </w:rPr>
        <w:br/>
      </w:r>
      <w:r w:rsidRPr="00231244">
        <w:rPr>
          <w:rFonts w:ascii="Times New Roman" w:eastAsia="Times New Roman" w:hAnsi="Times New Roman" w:cs="Times New Roman"/>
          <w:b/>
          <w:bCs/>
          <w:sz w:val="24"/>
          <w:szCs w:val="24"/>
          <w:lang w:val="ru-BY" w:eastAsia="ru-BY"/>
        </w:rPr>
        <w:t>Solution b)</w:t>
      </w:r>
      <w:r w:rsidRPr="00231244">
        <w:rPr>
          <w:rFonts w:ascii="Times New Roman" w:eastAsia="Times New Roman" w:hAnsi="Times New Roman" w:cs="Times New Roman"/>
          <w:sz w:val="24"/>
          <w:szCs w:val="24"/>
          <w:lang w:val="ru-BY" w:eastAsia="ru-BY"/>
        </w:rPr>
        <w:t>: "It is necessary to be medically treated. The next step is to change the environment and conditions they live in."</w:t>
      </w:r>
    </w:p>
    <w:p w14:paraId="5FB9ED17" w14:textId="77777777" w:rsidR="00231244" w:rsidRPr="00231244" w:rsidRDefault="00231244" w:rsidP="00231244">
      <w:pPr>
        <w:spacing w:before="100" w:beforeAutospacing="1" w:after="100" w:afterAutospacing="1" w:line="240" w:lineRule="auto"/>
        <w:rPr>
          <w:rFonts w:ascii="Times New Roman" w:eastAsia="Times New Roman" w:hAnsi="Times New Roman" w:cs="Times New Roman"/>
          <w:sz w:val="24"/>
          <w:szCs w:val="24"/>
          <w:lang w:val="ru-BY" w:eastAsia="ru-BY"/>
        </w:rPr>
      </w:pPr>
      <w:r w:rsidRPr="00231244">
        <w:rPr>
          <w:rFonts w:ascii="Times New Roman" w:eastAsia="Times New Roman" w:hAnsi="Symbol" w:cs="Times New Roman"/>
          <w:sz w:val="24"/>
          <w:szCs w:val="24"/>
          <w:lang w:val="ru-BY" w:eastAsia="ru-BY"/>
        </w:rPr>
        <w:t></w:t>
      </w:r>
      <w:r w:rsidRPr="00231244">
        <w:rPr>
          <w:rFonts w:ascii="Times New Roman" w:eastAsia="Times New Roman" w:hAnsi="Times New Roman" w:cs="Times New Roman"/>
          <w:sz w:val="24"/>
          <w:szCs w:val="24"/>
          <w:lang w:val="ru-BY" w:eastAsia="ru-BY"/>
        </w:rPr>
        <w:t xml:space="preserve">  </w:t>
      </w:r>
      <w:r w:rsidRPr="00231244">
        <w:rPr>
          <w:rFonts w:ascii="Times New Roman" w:eastAsia="Times New Roman" w:hAnsi="Times New Roman" w:cs="Times New Roman"/>
          <w:b/>
          <w:bCs/>
          <w:sz w:val="24"/>
          <w:szCs w:val="24"/>
          <w:lang w:val="ru-BY" w:eastAsia="ru-BY"/>
        </w:rPr>
        <w:t>Racism</w:t>
      </w:r>
      <w:r w:rsidRPr="00231244">
        <w:rPr>
          <w:rFonts w:ascii="Times New Roman" w:eastAsia="Times New Roman" w:hAnsi="Times New Roman" w:cs="Times New Roman"/>
          <w:sz w:val="24"/>
          <w:szCs w:val="24"/>
          <w:lang w:val="ru-BY" w:eastAsia="ru-BY"/>
        </w:rPr>
        <w:br/>
      </w:r>
      <w:r w:rsidRPr="00231244">
        <w:rPr>
          <w:rFonts w:ascii="Times New Roman" w:eastAsia="Times New Roman" w:hAnsi="Times New Roman" w:cs="Times New Roman"/>
          <w:b/>
          <w:bCs/>
          <w:sz w:val="24"/>
          <w:szCs w:val="24"/>
          <w:lang w:val="ru-BY" w:eastAsia="ru-BY"/>
        </w:rPr>
        <w:t>Solution e)</w:t>
      </w:r>
      <w:r w:rsidRPr="00231244">
        <w:rPr>
          <w:rFonts w:ascii="Times New Roman" w:eastAsia="Times New Roman" w:hAnsi="Times New Roman" w:cs="Times New Roman"/>
          <w:sz w:val="24"/>
          <w:szCs w:val="24"/>
          <w:lang w:val="ru-BY" w:eastAsia="ru-BY"/>
        </w:rPr>
        <w:t>: "Receiving support from other people who have also experienced such a trauma, family members, and the community."</w:t>
      </w:r>
    </w:p>
    <w:p w14:paraId="0F2B22B4" w14:textId="7AC98782" w:rsidR="00231244" w:rsidRPr="00231244" w:rsidRDefault="00231244" w:rsidP="00231244">
      <w:pPr>
        <w:spacing w:before="100" w:beforeAutospacing="1" w:after="100" w:afterAutospacing="1" w:line="240" w:lineRule="auto"/>
        <w:rPr>
          <w:rFonts w:ascii="Times New Roman" w:eastAsia="Times New Roman" w:hAnsi="Times New Roman" w:cs="Times New Roman"/>
          <w:sz w:val="24"/>
          <w:szCs w:val="24"/>
          <w:lang w:val="ru-RU" w:eastAsia="ru-BY"/>
        </w:rPr>
      </w:pPr>
    </w:p>
    <w:p w14:paraId="20C602AA" w14:textId="5FB74978" w:rsidR="006D0815" w:rsidRPr="00231244" w:rsidRDefault="006D0815" w:rsidP="00231244">
      <w:pPr>
        <w:rPr>
          <w:lang w:val="ru-BY"/>
        </w:rPr>
      </w:pPr>
    </w:p>
    <w:sectPr w:rsidR="006D0815" w:rsidRPr="002312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7CD"/>
    <w:multiLevelType w:val="multilevel"/>
    <w:tmpl w:val="1CF2D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674B7"/>
    <w:multiLevelType w:val="multilevel"/>
    <w:tmpl w:val="A06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31E97"/>
    <w:multiLevelType w:val="hybridMultilevel"/>
    <w:tmpl w:val="C0A8661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FD10D27"/>
    <w:multiLevelType w:val="multilevel"/>
    <w:tmpl w:val="A02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28"/>
    <w:rsid w:val="00231244"/>
    <w:rsid w:val="00600F28"/>
    <w:rsid w:val="006D081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C5E9"/>
  <w15:chartTrackingRefBased/>
  <w15:docId w15:val="{D6C11046-C6FA-4126-8FC9-9DFB008A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31244"/>
    <w:pPr>
      <w:spacing w:before="100" w:beforeAutospacing="1" w:after="100" w:afterAutospacing="1" w:line="240" w:lineRule="auto"/>
      <w:outlineLvl w:val="2"/>
    </w:pPr>
    <w:rPr>
      <w:rFonts w:ascii="Times New Roman" w:eastAsia="Times New Roman" w:hAnsi="Times New Roman" w:cs="Times New Roman"/>
      <w:b/>
      <w:bCs/>
      <w:sz w:val="27"/>
      <w:szCs w:val="27"/>
      <w:lang w:val="ru-BY"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1244"/>
    <w:pPr>
      <w:ind w:left="720"/>
      <w:contextualSpacing/>
    </w:pPr>
  </w:style>
  <w:style w:type="paragraph" w:styleId="a4">
    <w:name w:val="Normal (Web)"/>
    <w:basedOn w:val="a"/>
    <w:uiPriority w:val="99"/>
    <w:semiHidden/>
    <w:unhideWhenUsed/>
    <w:rsid w:val="00231244"/>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5">
    <w:name w:val="Strong"/>
    <w:basedOn w:val="a0"/>
    <w:uiPriority w:val="22"/>
    <w:qFormat/>
    <w:rsid w:val="00231244"/>
    <w:rPr>
      <w:b/>
      <w:bCs/>
    </w:rPr>
  </w:style>
  <w:style w:type="character" w:styleId="a6">
    <w:name w:val="Emphasis"/>
    <w:basedOn w:val="a0"/>
    <w:uiPriority w:val="20"/>
    <w:qFormat/>
    <w:rsid w:val="00231244"/>
    <w:rPr>
      <w:i/>
      <w:iCs/>
    </w:rPr>
  </w:style>
  <w:style w:type="character" w:customStyle="1" w:styleId="30">
    <w:name w:val="Заголовок 3 Знак"/>
    <w:basedOn w:val="a0"/>
    <w:link w:val="3"/>
    <w:uiPriority w:val="9"/>
    <w:rsid w:val="00231244"/>
    <w:rPr>
      <w:rFonts w:ascii="Times New Roman" w:eastAsia="Times New Roman" w:hAnsi="Times New Roman" w:cs="Times New Roman"/>
      <w:b/>
      <w:bCs/>
      <w:sz w:val="27"/>
      <w:szCs w:val="27"/>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7708">
      <w:bodyDiv w:val="1"/>
      <w:marLeft w:val="0"/>
      <w:marRight w:val="0"/>
      <w:marTop w:val="0"/>
      <w:marBottom w:val="0"/>
      <w:divBdr>
        <w:top w:val="none" w:sz="0" w:space="0" w:color="auto"/>
        <w:left w:val="none" w:sz="0" w:space="0" w:color="auto"/>
        <w:bottom w:val="none" w:sz="0" w:space="0" w:color="auto"/>
        <w:right w:val="none" w:sz="0" w:space="0" w:color="auto"/>
      </w:divBdr>
    </w:div>
    <w:div w:id="401949329">
      <w:bodyDiv w:val="1"/>
      <w:marLeft w:val="0"/>
      <w:marRight w:val="0"/>
      <w:marTop w:val="0"/>
      <w:marBottom w:val="0"/>
      <w:divBdr>
        <w:top w:val="none" w:sz="0" w:space="0" w:color="auto"/>
        <w:left w:val="none" w:sz="0" w:space="0" w:color="auto"/>
        <w:bottom w:val="none" w:sz="0" w:space="0" w:color="auto"/>
        <w:right w:val="none" w:sz="0" w:space="0" w:color="auto"/>
      </w:divBdr>
    </w:div>
    <w:div w:id="2123111738">
      <w:bodyDiv w:val="1"/>
      <w:marLeft w:val="0"/>
      <w:marRight w:val="0"/>
      <w:marTop w:val="0"/>
      <w:marBottom w:val="0"/>
      <w:divBdr>
        <w:top w:val="none" w:sz="0" w:space="0" w:color="auto"/>
        <w:left w:val="none" w:sz="0" w:space="0" w:color="auto"/>
        <w:bottom w:val="none" w:sz="0" w:space="0" w:color="auto"/>
        <w:right w:val="none" w:sz="0" w:space="0" w:color="auto"/>
      </w:divBdr>
    </w:div>
    <w:div w:id="213510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Бондарев</dc:creator>
  <cp:keywords/>
  <dc:description/>
  <cp:lastModifiedBy>Александр Бондарев</cp:lastModifiedBy>
  <cp:revision>2</cp:revision>
  <dcterms:created xsi:type="dcterms:W3CDTF">2024-09-25T18:40:00Z</dcterms:created>
  <dcterms:modified xsi:type="dcterms:W3CDTF">2024-09-25T18:45:00Z</dcterms:modified>
</cp:coreProperties>
</file>