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55790" w14:textId="77777777" w:rsidR="000D370E" w:rsidRPr="000D370E" w:rsidRDefault="000D370E" w:rsidP="000D370E">
      <w:pPr>
        <w:spacing w:after="0" w:line="288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</w:pPr>
      <w:r w:rsidRPr="000D370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  <w:t>Министерство образования Республики Беларусь</w:t>
      </w:r>
    </w:p>
    <w:p w14:paraId="050CFB38" w14:textId="77777777" w:rsidR="000D370E" w:rsidRPr="000D370E" w:rsidRDefault="000D370E" w:rsidP="000D370E">
      <w:pPr>
        <w:spacing w:after="0" w:line="288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</w:p>
    <w:p w14:paraId="5E0E46E5" w14:textId="77777777" w:rsidR="000D370E" w:rsidRPr="000D370E" w:rsidRDefault="000D370E" w:rsidP="000D370E">
      <w:pPr>
        <w:spacing w:after="0" w:line="288" w:lineRule="auto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32"/>
          <w:szCs w:val="32"/>
          <w:lang w:val="ru-RU" w:eastAsia="ru-RU"/>
          <w14:ligatures w14:val="none"/>
        </w:rPr>
      </w:pPr>
      <w:r w:rsidRPr="000D370E">
        <w:rPr>
          <w:rFonts w:ascii="Times New Roman" w:eastAsia="Times New Roman" w:hAnsi="Times New Roman" w:cs="Times New Roman"/>
          <w:snapToGrid w:val="0"/>
          <w:color w:val="000000"/>
          <w:kern w:val="0"/>
          <w:sz w:val="32"/>
          <w:szCs w:val="32"/>
          <w:lang w:val="ru-RU" w:eastAsia="ru-RU"/>
          <w14:ligatures w14:val="none"/>
        </w:rPr>
        <w:t>Учреждение образования</w:t>
      </w:r>
    </w:p>
    <w:p w14:paraId="64C297D4" w14:textId="77777777" w:rsidR="000D370E" w:rsidRPr="000D370E" w:rsidRDefault="000D370E" w:rsidP="000D370E">
      <w:pPr>
        <w:spacing w:after="0" w:line="288" w:lineRule="auto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32"/>
          <w:szCs w:val="32"/>
          <w:lang w:val="ru-RU" w:eastAsia="ru-RU"/>
          <w14:ligatures w14:val="none"/>
        </w:rPr>
      </w:pPr>
      <w:r w:rsidRPr="000D370E">
        <w:rPr>
          <w:rFonts w:ascii="Times New Roman" w:eastAsia="Times New Roman" w:hAnsi="Times New Roman" w:cs="Times New Roman"/>
          <w:snapToGrid w:val="0"/>
          <w:color w:val="000000"/>
          <w:kern w:val="0"/>
          <w:sz w:val="32"/>
          <w:szCs w:val="32"/>
          <w:lang w:val="ru-RU" w:eastAsia="ru-RU"/>
          <w14:ligatures w14:val="none"/>
        </w:rPr>
        <w:t xml:space="preserve">«Белорусский государственный университет </w:t>
      </w:r>
    </w:p>
    <w:p w14:paraId="18479BA6" w14:textId="77777777" w:rsidR="000D370E" w:rsidRPr="000D370E" w:rsidRDefault="000D370E" w:rsidP="000D370E">
      <w:pPr>
        <w:spacing w:after="0" w:line="288" w:lineRule="auto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32"/>
          <w:szCs w:val="32"/>
          <w:lang w:val="ru-RU" w:eastAsia="ru-RU"/>
          <w14:ligatures w14:val="none"/>
        </w:rPr>
      </w:pPr>
      <w:r w:rsidRPr="000D370E">
        <w:rPr>
          <w:rFonts w:ascii="Times New Roman" w:eastAsia="Times New Roman" w:hAnsi="Times New Roman" w:cs="Times New Roman"/>
          <w:snapToGrid w:val="0"/>
          <w:color w:val="000000"/>
          <w:kern w:val="0"/>
          <w:sz w:val="32"/>
          <w:szCs w:val="32"/>
          <w:lang w:val="ru-RU" w:eastAsia="ru-RU"/>
          <w14:ligatures w14:val="none"/>
        </w:rPr>
        <w:t>информатики и радиоэлектроники»</w:t>
      </w:r>
    </w:p>
    <w:p w14:paraId="0E2AFDE8" w14:textId="77777777" w:rsidR="000D370E" w:rsidRPr="000D370E" w:rsidRDefault="000D370E" w:rsidP="000D370E">
      <w:pPr>
        <w:spacing w:after="0" w:line="288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</w:p>
    <w:p w14:paraId="225B7584" w14:textId="77777777" w:rsidR="000D370E" w:rsidRPr="000D370E" w:rsidRDefault="000D370E" w:rsidP="000D370E">
      <w:pPr>
        <w:spacing w:after="0" w:line="288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</w:p>
    <w:p w14:paraId="29B80054" w14:textId="77777777" w:rsidR="000D370E" w:rsidRPr="000D370E" w:rsidRDefault="000D370E" w:rsidP="000D370E">
      <w:pPr>
        <w:spacing w:after="0" w:line="288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</w:p>
    <w:p w14:paraId="12F152E9" w14:textId="77777777" w:rsidR="000D370E" w:rsidRPr="000D370E" w:rsidRDefault="000D370E" w:rsidP="000D370E">
      <w:pPr>
        <w:spacing w:after="0" w:line="288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</w:pPr>
      <w:r w:rsidRPr="000D370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  <w:t>Кафедра защиты информации</w:t>
      </w:r>
    </w:p>
    <w:p w14:paraId="4F06778E" w14:textId="77777777" w:rsidR="000D370E" w:rsidRPr="000D370E" w:rsidRDefault="000D370E" w:rsidP="000D370E">
      <w:pPr>
        <w:spacing w:after="0" w:line="288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</w:p>
    <w:p w14:paraId="4625644B" w14:textId="77777777" w:rsidR="000D370E" w:rsidRPr="000D370E" w:rsidRDefault="000D370E" w:rsidP="000D370E">
      <w:pPr>
        <w:spacing w:after="0" w:line="288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</w:p>
    <w:p w14:paraId="238565B1" w14:textId="77777777" w:rsidR="000D370E" w:rsidRPr="000D370E" w:rsidRDefault="000D370E" w:rsidP="000D370E">
      <w:pPr>
        <w:spacing w:after="0" w:line="288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</w:p>
    <w:p w14:paraId="4F9B05FA" w14:textId="77777777" w:rsidR="000D370E" w:rsidRPr="000D370E" w:rsidRDefault="000D370E" w:rsidP="000D370E">
      <w:pPr>
        <w:spacing w:after="0" w:line="288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</w:p>
    <w:p w14:paraId="09411706" w14:textId="77777777" w:rsidR="000D370E" w:rsidRPr="000D370E" w:rsidRDefault="000D370E" w:rsidP="000D370E">
      <w:pPr>
        <w:spacing w:after="0" w:line="288" w:lineRule="auto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36"/>
          <w:szCs w:val="36"/>
          <w:lang w:val="ru-RU" w:eastAsia="ru-RU"/>
          <w14:ligatures w14:val="none"/>
        </w:rPr>
      </w:pPr>
      <w:r w:rsidRPr="000D370E">
        <w:rPr>
          <w:rFonts w:ascii="Times New Roman" w:eastAsia="Times New Roman" w:hAnsi="Times New Roman" w:cs="Times New Roman"/>
          <w:snapToGrid w:val="0"/>
          <w:color w:val="000000"/>
          <w:kern w:val="0"/>
          <w:sz w:val="36"/>
          <w:szCs w:val="36"/>
          <w:lang w:val="ru-RU" w:eastAsia="ru-RU"/>
          <w14:ligatures w14:val="none"/>
        </w:rPr>
        <w:t>ОТЧЕТ</w:t>
      </w:r>
    </w:p>
    <w:p w14:paraId="211CF46F" w14:textId="77777777" w:rsidR="000D370E" w:rsidRPr="000D370E" w:rsidRDefault="000D370E" w:rsidP="000D370E">
      <w:pPr>
        <w:spacing w:after="0" w:line="288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</w:p>
    <w:p w14:paraId="6EDA0317" w14:textId="77777777" w:rsidR="000D370E" w:rsidRPr="000D370E" w:rsidRDefault="000D370E" w:rsidP="000D370E">
      <w:pPr>
        <w:spacing w:after="0" w:line="288" w:lineRule="auto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36"/>
          <w:szCs w:val="36"/>
          <w:lang w:val="ru-RU" w:eastAsia="ru-RU"/>
          <w14:ligatures w14:val="none"/>
        </w:rPr>
      </w:pPr>
      <w:r w:rsidRPr="000D370E">
        <w:rPr>
          <w:rFonts w:ascii="Times New Roman" w:eastAsia="Times New Roman" w:hAnsi="Times New Roman" w:cs="Times New Roman"/>
          <w:snapToGrid w:val="0"/>
          <w:color w:val="000000"/>
          <w:kern w:val="0"/>
          <w:sz w:val="36"/>
          <w:szCs w:val="36"/>
          <w:lang w:val="ru-RU" w:eastAsia="ru-RU"/>
          <w14:ligatures w14:val="none"/>
        </w:rPr>
        <w:t>Практическое занятие №2</w:t>
      </w:r>
    </w:p>
    <w:p w14:paraId="3CB56F1C" w14:textId="77777777" w:rsidR="000D370E" w:rsidRPr="000D370E" w:rsidRDefault="000D370E" w:rsidP="000D370E">
      <w:pPr>
        <w:spacing w:after="0" w:line="288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</w:p>
    <w:p w14:paraId="1774526D" w14:textId="77777777" w:rsidR="000D370E" w:rsidRPr="000D370E" w:rsidRDefault="000D370E" w:rsidP="000D370E">
      <w:pPr>
        <w:spacing w:after="0" w:line="288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ru-RU" w:eastAsia="ru-RU"/>
          <w14:ligatures w14:val="none"/>
        </w:rPr>
      </w:pPr>
      <w:r w:rsidRPr="000D370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ru-RU" w:eastAsia="ru-RU"/>
          <w14:ligatures w14:val="none"/>
        </w:rPr>
        <w:t>«Патентные исследования»</w:t>
      </w:r>
    </w:p>
    <w:p w14:paraId="648ADD7D" w14:textId="77777777" w:rsidR="000D370E" w:rsidRPr="000D370E" w:rsidRDefault="000D370E" w:rsidP="000D370E">
      <w:pPr>
        <w:spacing w:after="0" w:line="288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</w:p>
    <w:p w14:paraId="3E5FDF99" w14:textId="77777777" w:rsidR="000D370E" w:rsidRPr="000D370E" w:rsidRDefault="000D370E" w:rsidP="000D370E">
      <w:pPr>
        <w:spacing w:after="0" w:line="288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</w:p>
    <w:p w14:paraId="7F11CC97" w14:textId="77777777" w:rsidR="000D370E" w:rsidRPr="000D370E" w:rsidRDefault="000D370E" w:rsidP="000D370E">
      <w:pPr>
        <w:spacing w:after="0" w:line="288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</w:p>
    <w:p w14:paraId="68E2BF27" w14:textId="77777777" w:rsidR="000D370E" w:rsidRPr="000D370E" w:rsidRDefault="000D370E" w:rsidP="000D370E">
      <w:pPr>
        <w:spacing w:after="0" w:line="288" w:lineRule="auto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</w:p>
    <w:p w14:paraId="5DCC3693" w14:textId="77777777" w:rsidR="000D370E" w:rsidRPr="000D370E" w:rsidRDefault="000D370E" w:rsidP="000D370E">
      <w:pPr>
        <w:spacing w:after="0" w:line="288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</w:p>
    <w:p w14:paraId="7E568575" w14:textId="77777777" w:rsidR="000D370E" w:rsidRPr="000D370E" w:rsidRDefault="000D370E" w:rsidP="000D370E">
      <w:pPr>
        <w:spacing w:after="0" w:line="288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</w:pPr>
      <w:r w:rsidRPr="000D370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  <w:t>Выполнили:</w:t>
      </w:r>
    </w:p>
    <w:p w14:paraId="584AD476" w14:textId="63D34227" w:rsidR="000D370E" w:rsidRPr="000D370E" w:rsidRDefault="000D370E" w:rsidP="000D370E">
      <w:pPr>
        <w:tabs>
          <w:tab w:val="left" w:pos="6521"/>
        </w:tabs>
        <w:spacing w:after="0" w:line="288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</w:pPr>
      <w:r w:rsidRPr="000D370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  <w:t xml:space="preserve">студенты гр. № 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  <w:t>4</w:t>
      </w:r>
      <w:r w:rsidRPr="000D370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  <w:t>50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  <w:t>5</w:t>
      </w:r>
      <w:r w:rsidRPr="000D370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  <w:t>0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  <w:t>2</w:t>
      </w:r>
    </w:p>
    <w:p w14:paraId="49C58F8E" w14:textId="75DC7771" w:rsidR="000D370E" w:rsidRPr="000D370E" w:rsidRDefault="000D370E" w:rsidP="000D370E">
      <w:pPr>
        <w:tabs>
          <w:tab w:val="left" w:pos="6521"/>
        </w:tabs>
        <w:spacing w:after="0" w:line="288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  <w:t>Бондарев</w:t>
      </w:r>
      <w:proofErr w:type="spellEnd"/>
      <w:r w:rsidRPr="000D370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  <w:t>А</w:t>
      </w:r>
      <w:r w:rsidRPr="000D370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  <w:t>Д</w:t>
      </w:r>
      <w:r w:rsidRPr="000D370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  <w:t>.</w:t>
      </w:r>
    </w:p>
    <w:p w14:paraId="3B210883" w14:textId="4D7DD418" w:rsidR="000D370E" w:rsidRPr="000D370E" w:rsidRDefault="000D370E" w:rsidP="000D370E">
      <w:pPr>
        <w:tabs>
          <w:tab w:val="left" w:pos="6521"/>
        </w:tabs>
        <w:spacing w:after="0" w:line="288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  <w:t>Ковалевский</w:t>
      </w:r>
      <w:r w:rsidRPr="000D370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  <w:t>Я</w:t>
      </w:r>
      <w:r w:rsidRPr="000D370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  <w:t>Н</w:t>
      </w:r>
      <w:r w:rsidRPr="000D370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  <w:t>.</w:t>
      </w:r>
    </w:p>
    <w:p w14:paraId="7D505FD4" w14:textId="76A52971" w:rsidR="000D370E" w:rsidRDefault="000D370E" w:rsidP="000D370E">
      <w:pPr>
        <w:tabs>
          <w:tab w:val="left" w:pos="6521"/>
        </w:tabs>
        <w:spacing w:after="0" w:line="288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  <w:t>Михалёнок</w:t>
      </w:r>
      <w:proofErr w:type="spellEnd"/>
      <w:r w:rsidRPr="000D370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  <w:t>И</w:t>
      </w:r>
      <w:r w:rsidRPr="000D370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  <w:t>А</w:t>
      </w:r>
      <w:r w:rsidRPr="000D370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  <w:t>.</w:t>
      </w:r>
    </w:p>
    <w:p w14:paraId="10A83E4D" w14:textId="6F1F2676" w:rsidR="000D370E" w:rsidRPr="000D370E" w:rsidRDefault="000D370E" w:rsidP="000D370E">
      <w:pPr>
        <w:tabs>
          <w:tab w:val="left" w:pos="6521"/>
        </w:tabs>
        <w:spacing w:after="0" w:line="288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  <w:t>Муравьёв Д.А.</w:t>
      </w:r>
    </w:p>
    <w:p w14:paraId="0F794AD8" w14:textId="77777777" w:rsidR="000D370E" w:rsidRPr="000D370E" w:rsidRDefault="000D370E" w:rsidP="000D370E">
      <w:pPr>
        <w:spacing w:after="0" w:line="288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</w:p>
    <w:p w14:paraId="3B38F9A4" w14:textId="77777777" w:rsidR="000D370E" w:rsidRPr="000D370E" w:rsidRDefault="000D370E" w:rsidP="000D370E">
      <w:pPr>
        <w:tabs>
          <w:tab w:val="left" w:pos="6521"/>
        </w:tabs>
        <w:spacing w:after="0" w:line="288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</w:pPr>
      <w:r w:rsidRPr="000D370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  <w:t>Проверил:</w:t>
      </w:r>
    </w:p>
    <w:p w14:paraId="13CDD2C3" w14:textId="77777777" w:rsidR="000D370E" w:rsidRPr="000D370E" w:rsidRDefault="000D370E" w:rsidP="000D370E">
      <w:pPr>
        <w:tabs>
          <w:tab w:val="left" w:pos="6521"/>
        </w:tabs>
        <w:spacing w:after="0" w:line="288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</w:pPr>
      <w:proofErr w:type="spellStart"/>
      <w:r w:rsidRPr="000D370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  <w:t>Столер</w:t>
      </w:r>
      <w:proofErr w:type="spellEnd"/>
      <w:r w:rsidRPr="000D370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  <w:t xml:space="preserve"> Д.В.</w:t>
      </w:r>
    </w:p>
    <w:p w14:paraId="5A1B2F92" w14:textId="77777777" w:rsidR="000D370E" w:rsidRPr="000D370E" w:rsidRDefault="000D370E" w:rsidP="000D370E">
      <w:pPr>
        <w:spacing w:after="0" w:line="288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</w:p>
    <w:p w14:paraId="5FFCDEBC" w14:textId="77777777" w:rsidR="000D370E" w:rsidRPr="000D370E" w:rsidRDefault="000D370E" w:rsidP="000D370E">
      <w:pPr>
        <w:spacing w:after="0" w:line="288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</w:p>
    <w:p w14:paraId="02F9C551" w14:textId="77777777" w:rsidR="000D370E" w:rsidRDefault="000D370E" w:rsidP="000D370E">
      <w:pPr>
        <w:spacing w:after="0" w:line="288" w:lineRule="auto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</w:p>
    <w:p w14:paraId="68CEE53E" w14:textId="77777777" w:rsidR="000D370E" w:rsidRPr="000D370E" w:rsidRDefault="000D370E" w:rsidP="000D370E">
      <w:pPr>
        <w:spacing w:after="0" w:line="288" w:lineRule="auto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</w:p>
    <w:p w14:paraId="431360EF" w14:textId="4F804784" w:rsidR="000D370E" w:rsidRPr="000D370E" w:rsidRDefault="000D370E" w:rsidP="000D370E">
      <w:pPr>
        <w:spacing w:after="0" w:line="288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  <w:sectPr w:rsidR="000D370E" w:rsidRPr="000D370E" w:rsidSect="000D370E">
          <w:footerReference w:type="default" r:id="rId6"/>
          <w:footerReference w:type="first" r:id="rId7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  <w:r w:rsidRPr="000D370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  <w:t>Минск 202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RU"/>
          <w14:ligatures w14:val="none"/>
        </w:rPr>
        <w:t>6</w:t>
      </w:r>
    </w:p>
    <w:p w14:paraId="476B829A" w14:textId="77777777" w:rsidR="00BE782B" w:rsidRDefault="00BE782B" w:rsidP="00BE782B">
      <w:pPr>
        <w:pStyle w:val="ae"/>
        <w:kinsoku w:val="0"/>
        <w:overflowPunct w:val="0"/>
        <w:spacing w:after="0" w:line="276" w:lineRule="auto"/>
        <w:ind w:firstLine="708"/>
        <w:jc w:val="both"/>
        <w:rPr>
          <w:bCs/>
          <w:color w:val="000000"/>
          <w:sz w:val="28"/>
          <w:szCs w:val="28"/>
        </w:rPr>
      </w:pPr>
      <w:r w:rsidRPr="00147C86">
        <w:rPr>
          <w:b/>
          <w:bCs/>
          <w:color w:val="000000"/>
          <w:sz w:val="28"/>
          <w:szCs w:val="28"/>
        </w:rPr>
        <w:lastRenderedPageBreak/>
        <w:t>Цель занятия:</w:t>
      </w:r>
      <w:r w:rsidRPr="00147C86">
        <w:rPr>
          <w:bCs/>
          <w:color w:val="000000"/>
          <w:sz w:val="28"/>
          <w:szCs w:val="28"/>
        </w:rPr>
        <w:t xml:space="preserve"> получение практических навыков проведения патентных исследований.</w:t>
      </w:r>
    </w:p>
    <w:p w14:paraId="027E1B80" w14:textId="3B42D811" w:rsidR="00BE782B" w:rsidRDefault="00BE782B" w:rsidP="00BE782B">
      <w:pPr>
        <w:pStyle w:val="ae"/>
        <w:kinsoku w:val="0"/>
        <w:overflowPunct w:val="0"/>
        <w:spacing w:after="0" w:line="276" w:lineRule="auto"/>
        <w:jc w:val="both"/>
        <w:rPr>
          <w:color w:val="000000"/>
          <w:sz w:val="28"/>
          <w:szCs w:val="28"/>
        </w:rPr>
      </w:pPr>
    </w:p>
    <w:p w14:paraId="3AF1B0E7" w14:textId="77777777" w:rsidR="00BE782B" w:rsidRPr="00147C86" w:rsidRDefault="00BE782B" w:rsidP="00BE782B">
      <w:pPr>
        <w:pStyle w:val="ae"/>
        <w:kinsoku w:val="0"/>
        <w:overflowPunct w:val="0"/>
        <w:spacing w:after="0" w:line="276" w:lineRule="auto"/>
        <w:jc w:val="both"/>
        <w:rPr>
          <w:color w:val="000000"/>
          <w:sz w:val="28"/>
          <w:szCs w:val="28"/>
        </w:rPr>
      </w:pPr>
      <w:r w:rsidRPr="00147C86">
        <w:rPr>
          <w:color w:val="000000"/>
          <w:sz w:val="28"/>
          <w:szCs w:val="28"/>
        </w:rPr>
        <w:t>Таблица 1 – Результаты проведения патентного поиска</w:t>
      </w:r>
    </w:p>
    <w:tbl>
      <w:tblPr>
        <w:tblStyle w:val="af0"/>
        <w:tblW w:w="0" w:type="auto"/>
        <w:tblInd w:w="-431" w:type="dxa"/>
        <w:tblLook w:val="01E0" w:firstRow="1" w:lastRow="1" w:firstColumn="1" w:lastColumn="1" w:noHBand="0" w:noVBand="0"/>
      </w:tblPr>
      <w:tblGrid>
        <w:gridCol w:w="1803"/>
        <w:gridCol w:w="2375"/>
        <w:gridCol w:w="3601"/>
        <w:gridCol w:w="1997"/>
      </w:tblGrid>
      <w:tr w:rsidR="00BE782B" w:rsidRPr="00BE782B" w14:paraId="53F36744" w14:textId="77777777" w:rsidTr="00A70B30">
        <w:tc>
          <w:tcPr>
            <w:tcW w:w="1806" w:type="dxa"/>
            <w:vAlign w:val="center"/>
          </w:tcPr>
          <w:p w14:paraId="651C589F" w14:textId="77777777" w:rsidR="00BE782B" w:rsidRPr="00BE782B" w:rsidRDefault="00BE782B" w:rsidP="00A70B30">
            <w:pPr>
              <w:jc w:val="center"/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Предмет поиска (объект исследования, его составные части)</w:t>
            </w:r>
          </w:p>
        </w:tc>
        <w:tc>
          <w:tcPr>
            <w:tcW w:w="2375" w:type="dxa"/>
            <w:vAlign w:val="center"/>
          </w:tcPr>
          <w:p w14:paraId="0B80C047" w14:textId="301C16EE" w:rsidR="00BE782B" w:rsidRPr="00BE782B" w:rsidRDefault="00BE782B" w:rsidP="00A70B30">
            <w:pPr>
              <w:jc w:val="center"/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Страны выдачи, вид и номер охранного документа.</w:t>
            </w:r>
          </w:p>
          <w:p w14:paraId="655D2893" w14:textId="77777777" w:rsidR="00BE782B" w:rsidRPr="00BE782B" w:rsidRDefault="00BE782B" w:rsidP="00A70B30">
            <w:pPr>
              <w:jc w:val="center"/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Классификационный индекс</w:t>
            </w:r>
          </w:p>
        </w:tc>
        <w:tc>
          <w:tcPr>
            <w:tcW w:w="3625" w:type="dxa"/>
            <w:vAlign w:val="center"/>
          </w:tcPr>
          <w:p w14:paraId="41EA85DD" w14:textId="77777777" w:rsidR="00BE782B" w:rsidRPr="00BE782B" w:rsidRDefault="00BE782B" w:rsidP="00A70B30">
            <w:pPr>
              <w:jc w:val="center"/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Заявитель (патентообладатель), страна.</w:t>
            </w:r>
          </w:p>
          <w:p w14:paraId="5D1E4FCB" w14:textId="77777777" w:rsidR="00BE782B" w:rsidRPr="00BE782B" w:rsidRDefault="00BE782B" w:rsidP="00A70B30">
            <w:pPr>
              <w:jc w:val="center"/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Номер заявки, дата приоритета, дата публикации</w:t>
            </w:r>
          </w:p>
        </w:tc>
        <w:tc>
          <w:tcPr>
            <w:tcW w:w="1969" w:type="dxa"/>
            <w:vAlign w:val="center"/>
          </w:tcPr>
          <w:p w14:paraId="6EE7F6C9" w14:textId="77777777" w:rsidR="00BE782B" w:rsidRPr="00BE782B" w:rsidRDefault="00BE782B" w:rsidP="00A70B30">
            <w:pPr>
              <w:jc w:val="center"/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Название изобретения (полезной модели, промышленного образца)</w:t>
            </w:r>
          </w:p>
        </w:tc>
      </w:tr>
      <w:tr w:rsidR="00BE782B" w:rsidRPr="00BE782B" w14:paraId="2BB1D9ED" w14:textId="77777777" w:rsidTr="00A70B30">
        <w:tc>
          <w:tcPr>
            <w:tcW w:w="1806" w:type="dxa"/>
          </w:tcPr>
          <w:p w14:paraId="3BCD8B6C" w14:textId="77777777" w:rsidR="00BE782B" w:rsidRPr="00BE782B" w:rsidRDefault="00BE782B" w:rsidP="00A70B30">
            <w:pPr>
              <w:jc w:val="center"/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1</w:t>
            </w:r>
          </w:p>
        </w:tc>
        <w:tc>
          <w:tcPr>
            <w:tcW w:w="2375" w:type="dxa"/>
          </w:tcPr>
          <w:p w14:paraId="576A8167" w14:textId="77777777" w:rsidR="00BE782B" w:rsidRPr="00BE782B" w:rsidRDefault="00BE782B" w:rsidP="00A70B30">
            <w:pPr>
              <w:jc w:val="center"/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2</w:t>
            </w:r>
          </w:p>
        </w:tc>
        <w:tc>
          <w:tcPr>
            <w:tcW w:w="3625" w:type="dxa"/>
          </w:tcPr>
          <w:p w14:paraId="2BF33E16" w14:textId="77777777" w:rsidR="00BE782B" w:rsidRPr="00BE782B" w:rsidRDefault="00BE782B" w:rsidP="00A70B30">
            <w:pPr>
              <w:jc w:val="center"/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3</w:t>
            </w:r>
          </w:p>
        </w:tc>
        <w:tc>
          <w:tcPr>
            <w:tcW w:w="1969" w:type="dxa"/>
          </w:tcPr>
          <w:p w14:paraId="2DA19A86" w14:textId="77777777" w:rsidR="00BE782B" w:rsidRPr="00BE782B" w:rsidRDefault="00BE782B" w:rsidP="00A70B30">
            <w:pPr>
              <w:jc w:val="center"/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4</w:t>
            </w:r>
          </w:p>
        </w:tc>
      </w:tr>
      <w:tr w:rsidR="00BE782B" w:rsidRPr="00BE782B" w14:paraId="1811483C" w14:textId="77777777" w:rsidTr="00A70B30">
        <w:trPr>
          <w:trHeight w:val="1012"/>
        </w:trPr>
        <w:tc>
          <w:tcPr>
            <w:tcW w:w="1806" w:type="dxa"/>
            <w:vMerge w:val="restart"/>
          </w:tcPr>
          <w:p w14:paraId="61022B5E" w14:textId="77777777" w:rsidR="00BE782B" w:rsidRPr="00BE782B" w:rsidRDefault="00BE782B" w:rsidP="00A70B30">
            <w:pPr>
              <w:jc w:val="both"/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Женские а</w:t>
            </w:r>
            <w:r w:rsidRPr="00BE782B">
              <w:rPr>
                <w:sz w:val="24"/>
                <w:szCs w:val="24"/>
                <w:lang w:val="be-BY"/>
              </w:rPr>
              <w:t>ксессуары</w:t>
            </w:r>
          </w:p>
          <w:p w14:paraId="2B469FEC" w14:textId="77777777" w:rsidR="00BE782B" w:rsidRPr="00BE782B" w:rsidRDefault="00BE782B" w:rsidP="00A70B30">
            <w:pPr>
              <w:jc w:val="both"/>
              <w:rPr>
                <w:sz w:val="24"/>
                <w:szCs w:val="24"/>
              </w:rPr>
            </w:pPr>
          </w:p>
          <w:p w14:paraId="4F71F45B" w14:textId="77777777" w:rsidR="00BE782B" w:rsidRPr="00BE782B" w:rsidRDefault="00BE782B" w:rsidP="00A70B30">
            <w:pPr>
              <w:jc w:val="both"/>
              <w:rPr>
                <w:sz w:val="24"/>
                <w:szCs w:val="24"/>
              </w:rPr>
            </w:pPr>
          </w:p>
          <w:p w14:paraId="61B815CE" w14:textId="77777777" w:rsidR="00BE782B" w:rsidRPr="00BE782B" w:rsidRDefault="00BE782B" w:rsidP="00A70B30">
            <w:pPr>
              <w:jc w:val="both"/>
              <w:rPr>
                <w:sz w:val="24"/>
                <w:szCs w:val="24"/>
              </w:rPr>
            </w:pPr>
          </w:p>
          <w:p w14:paraId="6E297C5D" w14:textId="77777777" w:rsidR="00BE782B" w:rsidRPr="00BE782B" w:rsidRDefault="00BE782B" w:rsidP="00A70B30">
            <w:pPr>
              <w:jc w:val="both"/>
              <w:rPr>
                <w:sz w:val="24"/>
                <w:szCs w:val="24"/>
              </w:rPr>
            </w:pPr>
          </w:p>
          <w:p w14:paraId="4894F7A4" w14:textId="77777777" w:rsidR="00BE782B" w:rsidRPr="00BE782B" w:rsidRDefault="00BE782B" w:rsidP="00A70B30">
            <w:pPr>
              <w:jc w:val="both"/>
              <w:rPr>
                <w:sz w:val="24"/>
                <w:szCs w:val="24"/>
              </w:rPr>
            </w:pPr>
          </w:p>
          <w:p w14:paraId="15ED3229" w14:textId="77777777" w:rsidR="00BE782B" w:rsidRPr="00BE782B" w:rsidRDefault="00BE782B" w:rsidP="00A70B3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375" w:type="dxa"/>
          </w:tcPr>
          <w:p w14:paraId="47AA11BB" w14:textId="099DF1D9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страна выдачи: РБ;</w:t>
            </w:r>
          </w:p>
          <w:p w14:paraId="62770DAC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номер патента: BY 3445 U;</w:t>
            </w:r>
          </w:p>
          <w:p w14:paraId="0C54580E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индекс МПК: </w:t>
            </w:r>
          </w:p>
          <w:p w14:paraId="1AC2B906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  <w:lang w:val="en-US"/>
              </w:rPr>
              <w:t>A</w:t>
            </w:r>
            <w:r w:rsidRPr="00BE782B">
              <w:rPr>
                <w:sz w:val="24"/>
                <w:szCs w:val="24"/>
              </w:rPr>
              <w:t xml:space="preserve"> 44</w:t>
            </w:r>
            <w:r w:rsidRPr="00BE782B">
              <w:rPr>
                <w:sz w:val="24"/>
                <w:szCs w:val="24"/>
                <w:lang w:val="en-US"/>
              </w:rPr>
              <w:t>C</w:t>
            </w:r>
            <w:r w:rsidRPr="00BE782B">
              <w:rPr>
                <w:sz w:val="24"/>
                <w:szCs w:val="24"/>
              </w:rPr>
              <w:t xml:space="preserve"> 13/00, 27/00</w:t>
            </w:r>
          </w:p>
          <w:p w14:paraId="3B40EDE7" w14:textId="20F0BC7F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статус:</w:t>
            </w:r>
            <w:r w:rsidR="008978D2">
              <w:rPr>
                <w:sz w:val="24"/>
                <w:szCs w:val="24"/>
              </w:rPr>
              <w:t xml:space="preserve"> не</w:t>
            </w:r>
            <w:r w:rsidRPr="00BE782B">
              <w:rPr>
                <w:sz w:val="24"/>
                <w:szCs w:val="24"/>
              </w:rPr>
              <w:t xml:space="preserve"> действует</w:t>
            </w:r>
          </w:p>
        </w:tc>
        <w:tc>
          <w:tcPr>
            <w:tcW w:w="3625" w:type="dxa"/>
          </w:tcPr>
          <w:p w14:paraId="44F37EC6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Заявитель, патентообладатель: </w:t>
            </w:r>
          </w:p>
          <w:p w14:paraId="4C535330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Ершова Вероника Александровна (</w:t>
            </w:r>
            <w:r w:rsidRPr="00BE782B">
              <w:rPr>
                <w:sz w:val="24"/>
                <w:szCs w:val="24"/>
                <w:lang w:val="en-US"/>
              </w:rPr>
              <w:t>BY</w:t>
            </w:r>
            <w:r w:rsidRPr="00BE782B">
              <w:rPr>
                <w:sz w:val="24"/>
                <w:szCs w:val="24"/>
              </w:rPr>
              <w:t>);</w:t>
            </w:r>
          </w:p>
          <w:p w14:paraId="33AB2970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авторы:</w:t>
            </w:r>
            <w:r w:rsidRPr="00BE782B">
              <w:rPr>
                <w:sz w:val="24"/>
                <w:szCs w:val="24"/>
                <w:lang w:val="en-US"/>
              </w:rPr>
              <w:t> </w:t>
            </w:r>
          </w:p>
          <w:p w14:paraId="48616EBA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Ершова Вероника Александровна (</w:t>
            </w:r>
            <w:r w:rsidRPr="00BE782B">
              <w:rPr>
                <w:sz w:val="24"/>
                <w:szCs w:val="24"/>
                <w:lang w:val="en-US"/>
              </w:rPr>
              <w:t>BY</w:t>
            </w:r>
            <w:r w:rsidRPr="00BE782B">
              <w:rPr>
                <w:sz w:val="24"/>
                <w:szCs w:val="24"/>
              </w:rPr>
              <w:t>);</w:t>
            </w:r>
          </w:p>
          <w:p w14:paraId="5CE1A285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 xml:space="preserve">номер заявки: </w:t>
            </w:r>
            <w:r w:rsidRPr="00BE782B">
              <w:rPr>
                <w:sz w:val="24"/>
                <w:szCs w:val="24"/>
                <w:lang w:val="en-US"/>
              </w:rPr>
              <w:t>u</w:t>
            </w:r>
            <w:r w:rsidRPr="00BE782B">
              <w:rPr>
                <w:sz w:val="24"/>
                <w:szCs w:val="24"/>
              </w:rPr>
              <w:t xml:space="preserve"> 20060550;</w:t>
            </w:r>
          </w:p>
          <w:p w14:paraId="5724B70F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дата подачи заявки: 29.08.2006;</w:t>
            </w:r>
          </w:p>
          <w:p w14:paraId="368FA61F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дата публикации патента: 3</w:t>
            </w:r>
            <w:r w:rsidRPr="00BE782B">
              <w:rPr>
                <w:sz w:val="24"/>
                <w:szCs w:val="24"/>
                <w:lang w:val="en-US"/>
              </w:rPr>
              <w:t>0.04.2007</w:t>
            </w:r>
          </w:p>
          <w:p w14:paraId="3FE4CDC7" w14:textId="77777777" w:rsidR="00BE782B" w:rsidRPr="00BE782B" w:rsidRDefault="00BE782B" w:rsidP="00A70B30">
            <w:pPr>
              <w:rPr>
                <w:sz w:val="24"/>
                <w:szCs w:val="24"/>
              </w:rPr>
            </w:pPr>
          </w:p>
          <w:p w14:paraId="47B70EF4" w14:textId="77777777" w:rsidR="00BE782B" w:rsidRPr="00BE782B" w:rsidRDefault="00BE782B" w:rsidP="00A70B30">
            <w:pPr>
              <w:rPr>
                <w:sz w:val="24"/>
                <w:szCs w:val="24"/>
              </w:rPr>
            </w:pPr>
          </w:p>
        </w:tc>
        <w:tc>
          <w:tcPr>
            <w:tcW w:w="1969" w:type="dxa"/>
          </w:tcPr>
          <w:p w14:paraId="54C5814E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Ювелирное украшение</w:t>
            </w:r>
          </w:p>
          <w:p w14:paraId="37FE5EEF" w14:textId="77777777" w:rsidR="00BE782B" w:rsidRPr="00BE782B" w:rsidRDefault="00BE782B" w:rsidP="00A70B30">
            <w:pPr>
              <w:rPr>
                <w:sz w:val="24"/>
                <w:szCs w:val="24"/>
              </w:rPr>
            </w:pPr>
          </w:p>
          <w:p w14:paraId="348CC93F" w14:textId="77777777" w:rsidR="00BE782B" w:rsidRPr="00BE782B" w:rsidRDefault="00BE782B" w:rsidP="00A70B30">
            <w:pPr>
              <w:rPr>
                <w:sz w:val="24"/>
                <w:szCs w:val="24"/>
                <w:lang w:val="en-US"/>
              </w:rPr>
            </w:pPr>
          </w:p>
        </w:tc>
      </w:tr>
      <w:tr w:rsidR="00BE782B" w:rsidRPr="00BE782B" w14:paraId="475D98AC" w14:textId="77777777" w:rsidTr="00A70B30">
        <w:trPr>
          <w:trHeight w:val="731"/>
        </w:trPr>
        <w:tc>
          <w:tcPr>
            <w:tcW w:w="1806" w:type="dxa"/>
            <w:vMerge/>
          </w:tcPr>
          <w:p w14:paraId="6A0CF12C" w14:textId="77777777" w:rsidR="00BE782B" w:rsidRPr="00BE782B" w:rsidRDefault="00BE782B" w:rsidP="00A70B30">
            <w:pPr>
              <w:ind w:right="-108"/>
              <w:jc w:val="both"/>
              <w:rPr>
                <w:sz w:val="24"/>
                <w:szCs w:val="24"/>
                <w:lang w:val="be-BY"/>
              </w:rPr>
            </w:pPr>
          </w:p>
        </w:tc>
        <w:tc>
          <w:tcPr>
            <w:tcW w:w="2375" w:type="dxa"/>
          </w:tcPr>
          <w:p w14:paraId="0D8D1ADA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страна выдачи: РФ;</w:t>
            </w:r>
          </w:p>
          <w:p w14:paraId="075F6229" w14:textId="77777777" w:rsidR="008978D2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 xml:space="preserve">номер патента: </w:t>
            </w:r>
          </w:p>
          <w:p w14:paraId="794BC5F4" w14:textId="4E7C0883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2 128 934 C1;</w:t>
            </w:r>
          </w:p>
          <w:p w14:paraId="6AF61AA6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индекс МПК: </w:t>
            </w:r>
          </w:p>
          <w:p w14:paraId="7E6939A1" w14:textId="77777777" w:rsidR="00BE782B" w:rsidRPr="00BE782B" w:rsidRDefault="00BE782B" w:rsidP="00A70B30">
            <w:pPr>
              <w:jc w:val="both"/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A 44 C 27/00</w:t>
            </w:r>
          </w:p>
          <w:p w14:paraId="25D4C1E9" w14:textId="2B91E09B" w:rsidR="00BE782B" w:rsidRPr="00BE782B" w:rsidRDefault="00BE782B" w:rsidP="00A70B30">
            <w:pPr>
              <w:jc w:val="both"/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 xml:space="preserve">статус: </w:t>
            </w:r>
            <w:r w:rsidR="008978D2">
              <w:rPr>
                <w:sz w:val="24"/>
                <w:szCs w:val="24"/>
              </w:rPr>
              <w:t xml:space="preserve">не </w:t>
            </w:r>
            <w:r w:rsidRPr="00BE782B">
              <w:rPr>
                <w:sz w:val="24"/>
                <w:szCs w:val="24"/>
              </w:rPr>
              <w:t>действует</w:t>
            </w:r>
          </w:p>
        </w:tc>
        <w:tc>
          <w:tcPr>
            <w:tcW w:w="3625" w:type="dxa"/>
          </w:tcPr>
          <w:p w14:paraId="6E1FDB30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Заявитель, патентообладатель: </w:t>
            </w:r>
          </w:p>
          <w:p w14:paraId="5728AE95" w14:textId="642AF53F" w:rsidR="00BE782B" w:rsidRPr="00BE782B" w:rsidRDefault="00BE782B" w:rsidP="00A70B30">
            <w:pPr>
              <w:rPr>
                <w:sz w:val="24"/>
                <w:szCs w:val="24"/>
              </w:rPr>
            </w:pPr>
            <w:proofErr w:type="spellStart"/>
            <w:r w:rsidRPr="00BE782B">
              <w:rPr>
                <w:sz w:val="24"/>
                <w:szCs w:val="24"/>
              </w:rPr>
              <w:t>Капитеевский</w:t>
            </w:r>
            <w:proofErr w:type="spellEnd"/>
            <w:r w:rsidRPr="00BE782B">
              <w:rPr>
                <w:sz w:val="24"/>
                <w:szCs w:val="24"/>
              </w:rPr>
              <w:t xml:space="preserve"> Алексей </w:t>
            </w:r>
            <w:r w:rsidR="008978D2">
              <w:rPr>
                <w:sz w:val="24"/>
                <w:szCs w:val="24"/>
              </w:rPr>
              <w:t>Кириллович</w:t>
            </w:r>
          </w:p>
          <w:p w14:paraId="4EBE6491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авторы:</w:t>
            </w:r>
            <w:r w:rsidRPr="00BE782B">
              <w:rPr>
                <w:sz w:val="24"/>
                <w:szCs w:val="24"/>
                <w:lang w:val="en-US"/>
              </w:rPr>
              <w:t> </w:t>
            </w:r>
          </w:p>
          <w:p w14:paraId="7924F1BA" w14:textId="0E86CC1A" w:rsidR="00BE782B" w:rsidRPr="00BE782B" w:rsidRDefault="00BE782B" w:rsidP="00A70B30">
            <w:pPr>
              <w:rPr>
                <w:sz w:val="24"/>
                <w:szCs w:val="24"/>
              </w:rPr>
            </w:pPr>
            <w:proofErr w:type="spellStart"/>
            <w:r w:rsidRPr="00BE782B">
              <w:rPr>
                <w:sz w:val="24"/>
                <w:szCs w:val="24"/>
              </w:rPr>
              <w:t>Капитеевский</w:t>
            </w:r>
            <w:proofErr w:type="spellEnd"/>
            <w:r w:rsidRPr="00BE782B">
              <w:rPr>
                <w:sz w:val="24"/>
                <w:szCs w:val="24"/>
              </w:rPr>
              <w:t xml:space="preserve"> А.</w:t>
            </w:r>
            <w:r w:rsidR="008978D2">
              <w:rPr>
                <w:sz w:val="24"/>
                <w:szCs w:val="24"/>
              </w:rPr>
              <w:t>К</w:t>
            </w:r>
            <w:r w:rsidRPr="00BE782B">
              <w:rPr>
                <w:sz w:val="24"/>
                <w:szCs w:val="24"/>
              </w:rPr>
              <w:t>.;</w:t>
            </w:r>
          </w:p>
          <w:p w14:paraId="195A71B8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номер заявки: 961005761/2;</w:t>
            </w:r>
          </w:p>
          <w:p w14:paraId="3DC97124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дата подачи заявки: 12.01.1996;</w:t>
            </w:r>
          </w:p>
          <w:p w14:paraId="74064EFD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дата публикации патента: 20.04.1999</w:t>
            </w:r>
          </w:p>
          <w:p w14:paraId="311122BE" w14:textId="77777777" w:rsidR="00BE782B" w:rsidRPr="00BE782B" w:rsidRDefault="00BE782B" w:rsidP="00A70B30">
            <w:pPr>
              <w:jc w:val="both"/>
              <w:rPr>
                <w:sz w:val="24"/>
                <w:szCs w:val="24"/>
              </w:rPr>
            </w:pPr>
          </w:p>
          <w:p w14:paraId="796E9CF9" w14:textId="77777777" w:rsidR="00BE782B" w:rsidRPr="00BE782B" w:rsidRDefault="00BE782B" w:rsidP="00A70B3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969" w:type="dxa"/>
          </w:tcPr>
          <w:p w14:paraId="23890760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 xml:space="preserve">Ювелирное украшение из материалов с </w:t>
            </w:r>
            <w:proofErr w:type="spellStart"/>
            <w:r w:rsidRPr="00BE782B">
              <w:rPr>
                <w:sz w:val="24"/>
                <w:szCs w:val="24"/>
              </w:rPr>
              <w:t>измененным</w:t>
            </w:r>
            <w:proofErr w:type="spellEnd"/>
            <w:r w:rsidRPr="00BE782B">
              <w:rPr>
                <w:sz w:val="24"/>
                <w:szCs w:val="24"/>
              </w:rPr>
              <w:t xml:space="preserve"> изотопным составом</w:t>
            </w:r>
          </w:p>
          <w:p w14:paraId="5AECBEB9" w14:textId="77777777" w:rsidR="00BE782B" w:rsidRPr="00BE782B" w:rsidRDefault="00BE782B" w:rsidP="00A70B30">
            <w:pPr>
              <w:jc w:val="both"/>
              <w:rPr>
                <w:sz w:val="24"/>
                <w:szCs w:val="24"/>
              </w:rPr>
            </w:pPr>
          </w:p>
        </w:tc>
      </w:tr>
      <w:tr w:rsidR="00BE782B" w:rsidRPr="00BE782B" w14:paraId="6F366B0B" w14:textId="77777777" w:rsidTr="00A70B30">
        <w:trPr>
          <w:trHeight w:val="587"/>
        </w:trPr>
        <w:tc>
          <w:tcPr>
            <w:tcW w:w="1806" w:type="dxa"/>
            <w:vMerge/>
          </w:tcPr>
          <w:p w14:paraId="6CB6D3AD" w14:textId="77777777" w:rsidR="00BE782B" w:rsidRPr="00BE782B" w:rsidRDefault="00BE782B" w:rsidP="00A70B30">
            <w:pPr>
              <w:ind w:right="-108"/>
              <w:jc w:val="both"/>
              <w:rPr>
                <w:sz w:val="24"/>
                <w:szCs w:val="24"/>
                <w:lang w:val="be-BY"/>
              </w:rPr>
            </w:pPr>
          </w:p>
        </w:tc>
        <w:tc>
          <w:tcPr>
            <w:tcW w:w="2375" w:type="dxa"/>
          </w:tcPr>
          <w:p w14:paraId="3CE381D8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 xml:space="preserve">страна выдачи: </w:t>
            </w:r>
            <w:r w:rsidRPr="00BE782B">
              <w:rPr>
                <w:sz w:val="24"/>
                <w:szCs w:val="24"/>
                <w:lang w:val="en-US"/>
              </w:rPr>
              <w:t>US</w:t>
            </w:r>
            <w:r w:rsidRPr="00BE782B">
              <w:rPr>
                <w:sz w:val="24"/>
                <w:szCs w:val="24"/>
              </w:rPr>
              <w:t>;</w:t>
            </w:r>
          </w:p>
          <w:p w14:paraId="7EF907D1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номер патента: 11241728;</w:t>
            </w:r>
          </w:p>
          <w:p w14:paraId="32ADE0A7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индекс МПК: </w:t>
            </w:r>
          </w:p>
          <w:p w14:paraId="539026BB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  <w:lang w:val="en-US"/>
              </w:rPr>
              <w:t>B</w:t>
            </w:r>
            <w:r w:rsidRPr="00BE782B">
              <w:rPr>
                <w:sz w:val="24"/>
                <w:szCs w:val="24"/>
              </w:rPr>
              <w:t>23</w:t>
            </w:r>
            <w:r w:rsidRPr="00BE782B">
              <w:rPr>
                <w:sz w:val="24"/>
                <w:szCs w:val="24"/>
                <w:lang w:val="en-US"/>
              </w:rPr>
              <w:t>K</w:t>
            </w:r>
            <w:r w:rsidRPr="00BE782B">
              <w:rPr>
                <w:sz w:val="24"/>
                <w:szCs w:val="24"/>
              </w:rPr>
              <w:t xml:space="preserve"> 2103/</w:t>
            </w:r>
            <w:proofErr w:type="gramStart"/>
            <w:r w:rsidRPr="00BE782B">
              <w:rPr>
                <w:sz w:val="24"/>
                <w:szCs w:val="24"/>
              </w:rPr>
              <w:t>42 ;</w:t>
            </w:r>
            <w:proofErr w:type="gramEnd"/>
            <w:r w:rsidRPr="00BE782B">
              <w:rPr>
                <w:sz w:val="24"/>
                <w:szCs w:val="24"/>
              </w:rPr>
              <w:t xml:space="preserve"> </w:t>
            </w:r>
            <w:r w:rsidRPr="00BE782B">
              <w:rPr>
                <w:sz w:val="24"/>
                <w:szCs w:val="24"/>
                <w:lang w:val="en-US"/>
              </w:rPr>
              <w:t>B</w:t>
            </w:r>
            <w:r w:rsidRPr="00BE782B">
              <w:rPr>
                <w:sz w:val="24"/>
                <w:szCs w:val="24"/>
              </w:rPr>
              <w:t>23</w:t>
            </w:r>
            <w:r w:rsidRPr="00BE782B">
              <w:rPr>
                <w:sz w:val="24"/>
                <w:szCs w:val="24"/>
                <w:lang w:val="en-US"/>
              </w:rPr>
              <w:t>K</w:t>
            </w:r>
            <w:r w:rsidRPr="00BE782B">
              <w:rPr>
                <w:sz w:val="24"/>
                <w:szCs w:val="24"/>
              </w:rPr>
              <w:t xml:space="preserve"> 2103/04 ; </w:t>
            </w:r>
            <w:r w:rsidRPr="00BE782B">
              <w:rPr>
                <w:sz w:val="24"/>
                <w:szCs w:val="24"/>
                <w:lang w:val="en-US"/>
              </w:rPr>
              <w:t>B</w:t>
            </w:r>
            <w:r w:rsidRPr="00BE782B">
              <w:rPr>
                <w:sz w:val="24"/>
                <w:szCs w:val="24"/>
              </w:rPr>
              <w:t>23</w:t>
            </w:r>
            <w:r w:rsidRPr="00BE782B">
              <w:rPr>
                <w:sz w:val="24"/>
                <w:szCs w:val="24"/>
                <w:lang w:val="en-US"/>
              </w:rPr>
              <w:t>K</w:t>
            </w:r>
            <w:r w:rsidRPr="00BE782B">
              <w:rPr>
                <w:sz w:val="24"/>
                <w:szCs w:val="24"/>
              </w:rPr>
              <w:t xml:space="preserve"> 2103/05 ; </w:t>
            </w:r>
            <w:r w:rsidRPr="00BE782B">
              <w:rPr>
                <w:sz w:val="24"/>
                <w:szCs w:val="24"/>
                <w:lang w:val="en-US"/>
              </w:rPr>
              <w:t>B</w:t>
            </w:r>
            <w:r w:rsidRPr="00BE782B">
              <w:rPr>
                <w:sz w:val="24"/>
                <w:szCs w:val="24"/>
              </w:rPr>
              <w:t>23</w:t>
            </w:r>
            <w:r w:rsidRPr="00BE782B">
              <w:rPr>
                <w:sz w:val="24"/>
                <w:szCs w:val="24"/>
                <w:lang w:val="en-US"/>
              </w:rPr>
              <w:t>K</w:t>
            </w:r>
            <w:r w:rsidRPr="00BE782B">
              <w:rPr>
                <w:sz w:val="24"/>
                <w:szCs w:val="24"/>
              </w:rPr>
              <w:t xml:space="preserve"> 2103/24 ; </w:t>
            </w:r>
            <w:r w:rsidRPr="00BE782B">
              <w:rPr>
                <w:sz w:val="24"/>
                <w:szCs w:val="24"/>
                <w:lang w:val="en-US"/>
              </w:rPr>
              <w:t>B</w:t>
            </w:r>
            <w:r w:rsidRPr="00BE782B">
              <w:rPr>
                <w:sz w:val="24"/>
                <w:szCs w:val="24"/>
              </w:rPr>
              <w:t>23</w:t>
            </w:r>
            <w:r w:rsidRPr="00BE782B">
              <w:rPr>
                <w:sz w:val="24"/>
                <w:szCs w:val="24"/>
                <w:lang w:val="en-US"/>
              </w:rPr>
              <w:t>K</w:t>
            </w:r>
            <w:r w:rsidRPr="00BE782B">
              <w:rPr>
                <w:sz w:val="24"/>
                <w:szCs w:val="24"/>
              </w:rPr>
              <w:t xml:space="preserve"> 2103/14 ;</w:t>
            </w:r>
          </w:p>
          <w:p w14:paraId="5C2AB963" w14:textId="0EEA7049" w:rsidR="00BE782B" w:rsidRPr="00BE782B" w:rsidRDefault="00BE782B" w:rsidP="00A70B30">
            <w:pPr>
              <w:rPr>
                <w:sz w:val="24"/>
                <w:szCs w:val="24"/>
                <w:lang w:val="en-US"/>
              </w:rPr>
            </w:pPr>
            <w:r w:rsidRPr="00BE782B">
              <w:rPr>
                <w:sz w:val="24"/>
                <w:szCs w:val="24"/>
              </w:rPr>
              <w:t>статус: действует</w:t>
            </w:r>
          </w:p>
        </w:tc>
        <w:tc>
          <w:tcPr>
            <w:tcW w:w="3625" w:type="dxa"/>
          </w:tcPr>
          <w:p w14:paraId="6E16E28E" w14:textId="77777777" w:rsidR="00BE782B" w:rsidRPr="00BE782B" w:rsidRDefault="00BE782B" w:rsidP="00A70B30">
            <w:pPr>
              <w:rPr>
                <w:sz w:val="24"/>
                <w:szCs w:val="24"/>
                <w:lang w:val="en-US"/>
              </w:rPr>
            </w:pPr>
            <w:r w:rsidRPr="00BE782B">
              <w:rPr>
                <w:sz w:val="24"/>
                <w:szCs w:val="24"/>
              </w:rPr>
              <w:t>Заявитель</w:t>
            </w:r>
            <w:r w:rsidRPr="00BE782B">
              <w:rPr>
                <w:sz w:val="24"/>
                <w:szCs w:val="24"/>
                <w:lang w:val="en-US"/>
              </w:rPr>
              <w:t xml:space="preserve">, </w:t>
            </w:r>
            <w:r w:rsidRPr="00BE782B">
              <w:rPr>
                <w:sz w:val="24"/>
                <w:szCs w:val="24"/>
              </w:rPr>
              <w:t>патентообладатель</w:t>
            </w:r>
            <w:r w:rsidRPr="00BE782B">
              <w:rPr>
                <w:sz w:val="24"/>
                <w:szCs w:val="24"/>
                <w:lang w:val="en-US"/>
              </w:rPr>
              <w:t>: </w:t>
            </w:r>
          </w:p>
          <w:p w14:paraId="7EFE4862" w14:textId="77777777" w:rsidR="00BE782B" w:rsidRPr="00BE782B" w:rsidRDefault="00BE782B" w:rsidP="00A70B30">
            <w:pPr>
              <w:rPr>
                <w:sz w:val="24"/>
                <w:szCs w:val="24"/>
                <w:lang w:val="en-US"/>
              </w:rPr>
            </w:pPr>
            <w:r w:rsidRPr="00BE782B">
              <w:rPr>
                <w:sz w:val="24"/>
                <w:szCs w:val="24"/>
                <w:lang w:val="en-US"/>
              </w:rPr>
              <w:t xml:space="preserve">Atlas Copco LAS UK Limited, </w:t>
            </w:r>
            <w:proofErr w:type="spellStart"/>
            <w:r w:rsidRPr="00BE782B">
              <w:rPr>
                <w:sz w:val="24"/>
                <w:szCs w:val="24"/>
                <w:lang w:val="en-US"/>
              </w:rPr>
              <w:t>Flintshire</w:t>
            </w:r>
            <w:proofErr w:type="spellEnd"/>
            <w:r w:rsidRPr="00BE782B">
              <w:rPr>
                <w:sz w:val="24"/>
                <w:szCs w:val="24"/>
                <w:lang w:val="en-US"/>
              </w:rPr>
              <w:t xml:space="preserve"> (GB);</w:t>
            </w:r>
          </w:p>
          <w:p w14:paraId="7C2BDFE5" w14:textId="77777777" w:rsidR="00BE782B" w:rsidRPr="00BE782B" w:rsidRDefault="00BE782B" w:rsidP="00A70B30">
            <w:pPr>
              <w:rPr>
                <w:sz w:val="24"/>
                <w:szCs w:val="24"/>
                <w:lang w:val="en-US"/>
              </w:rPr>
            </w:pPr>
            <w:r w:rsidRPr="00BE782B">
              <w:rPr>
                <w:sz w:val="24"/>
                <w:szCs w:val="24"/>
              </w:rPr>
              <w:t>авторы</w:t>
            </w:r>
            <w:r w:rsidRPr="00BE782B">
              <w:rPr>
                <w:sz w:val="24"/>
                <w:szCs w:val="24"/>
                <w:lang w:val="en-US"/>
              </w:rPr>
              <w:t>: </w:t>
            </w:r>
          </w:p>
          <w:p w14:paraId="3A393D9E" w14:textId="77777777" w:rsidR="00BE782B" w:rsidRPr="00BE782B" w:rsidRDefault="00BE782B" w:rsidP="00A70B30">
            <w:pPr>
              <w:rPr>
                <w:sz w:val="24"/>
                <w:szCs w:val="24"/>
                <w:lang w:val="en-US"/>
              </w:rPr>
            </w:pPr>
            <w:r w:rsidRPr="00BE782B">
              <w:rPr>
                <w:sz w:val="24"/>
                <w:szCs w:val="24"/>
                <w:lang w:val="en-US"/>
              </w:rPr>
              <w:t xml:space="preserve">Stuart Edmund </w:t>
            </w:r>
            <w:proofErr w:type="spellStart"/>
            <w:r w:rsidRPr="00BE782B">
              <w:rPr>
                <w:sz w:val="24"/>
                <w:szCs w:val="24"/>
                <w:lang w:val="en-US"/>
              </w:rPr>
              <w:t>Blacket</w:t>
            </w:r>
            <w:proofErr w:type="spellEnd"/>
            <w:r w:rsidRPr="00BE782B">
              <w:rPr>
                <w:sz w:val="24"/>
                <w:szCs w:val="24"/>
                <w:lang w:val="en-US"/>
              </w:rPr>
              <w:t xml:space="preserve">, Queensland (AU); </w:t>
            </w:r>
          </w:p>
          <w:p w14:paraId="40FD9FC1" w14:textId="77777777" w:rsidR="00BE782B" w:rsidRPr="00BE782B" w:rsidRDefault="00BE782B" w:rsidP="00A70B30">
            <w:pPr>
              <w:rPr>
                <w:sz w:val="24"/>
                <w:szCs w:val="24"/>
                <w:lang w:val="en-US"/>
              </w:rPr>
            </w:pPr>
            <w:r w:rsidRPr="00BE782B">
              <w:rPr>
                <w:sz w:val="24"/>
                <w:szCs w:val="24"/>
                <w:lang w:val="en-US"/>
              </w:rPr>
              <w:t xml:space="preserve">Wojciech </w:t>
            </w:r>
            <w:proofErr w:type="spellStart"/>
            <w:r w:rsidRPr="00BE782B">
              <w:rPr>
                <w:sz w:val="24"/>
                <w:szCs w:val="24"/>
                <w:lang w:val="en-US"/>
              </w:rPr>
              <w:t>Gostylla</w:t>
            </w:r>
            <w:proofErr w:type="spellEnd"/>
            <w:r w:rsidRPr="00BE782B">
              <w:rPr>
                <w:sz w:val="24"/>
                <w:szCs w:val="24"/>
                <w:lang w:val="en-US"/>
              </w:rPr>
              <w:t xml:space="preserve">, Queensland (AU); </w:t>
            </w:r>
          </w:p>
          <w:p w14:paraId="5CE68248" w14:textId="77777777" w:rsidR="00BE782B" w:rsidRPr="00BE782B" w:rsidRDefault="00BE782B" w:rsidP="00A70B30">
            <w:pPr>
              <w:rPr>
                <w:sz w:val="24"/>
                <w:szCs w:val="24"/>
                <w:lang w:val="en-US"/>
              </w:rPr>
            </w:pPr>
            <w:r w:rsidRPr="00BE782B">
              <w:rPr>
                <w:sz w:val="24"/>
                <w:szCs w:val="24"/>
                <w:lang w:val="en-US"/>
              </w:rPr>
              <w:t>Paul Briskham, Coventry (GB)</w:t>
            </w:r>
          </w:p>
          <w:p w14:paraId="1220F5D3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номер заявки: 16/507,249;</w:t>
            </w:r>
          </w:p>
          <w:p w14:paraId="15836830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дата подачи заявки: 10.07.2019;</w:t>
            </w:r>
          </w:p>
          <w:p w14:paraId="6D40A651" w14:textId="77777777" w:rsidR="00BE782B" w:rsidRPr="00BE782B" w:rsidRDefault="00BE782B" w:rsidP="00A70B30">
            <w:pPr>
              <w:rPr>
                <w:sz w:val="24"/>
                <w:szCs w:val="24"/>
                <w:lang w:val="en-US"/>
              </w:rPr>
            </w:pPr>
            <w:r w:rsidRPr="00BE782B">
              <w:rPr>
                <w:sz w:val="24"/>
                <w:szCs w:val="24"/>
              </w:rPr>
              <w:t>дата публикации патента: 0</w:t>
            </w:r>
            <w:r w:rsidRPr="00BE782B">
              <w:rPr>
                <w:sz w:val="24"/>
                <w:szCs w:val="24"/>
                <w:lang w:val="en-US"/>
              </w:rPr>
              <w:t>8.02.2022</w:t>
            </w:r>
          </w:p>
          <w:p w14:paraId="64396A0F" w14:textId="77777777" w:rsidR="00BE782B" w:rsidRPr="00BE782B" w:rsidRDefault="00BE782B" w:rsidP="00A70B30">
            <w:pPr>
              <w:jc w:val="both"/>
              <w:rPr>
                <w:color w:val="555555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969" w:type="dxa"/>
          </w:tcPr>
          <w:p w14:paraId="09A6AC60" w14:textId="77777777" w:rsidR="00BE782B" w:rsidRPr="00BE782B" w:rsidRDefault="00BE782B" w:rsidP="00A70B30">
            <w:pPr>
              <w:rPr>
                <w:sz w:val="24"/>
                <w:szCs w:val="24"/>
                <w:lang w:val="en-US"/>
              </w:rPr>
            </w:pPr>
            <w:r w:rsidRPr="00BE782B">
              <w:rPr>
                <w:sz w:val="24"/>
                <w:szCs w:val="24"/>
                <w:lang w:val="en-US"/>
              </w:rPr>
              <w:t>Method of riveting (</w:t>
            </w:r>
            <w:r w:rsidRPr="00BE782B">
              <w:rPr>
                <w:sz w:val="24"/>
                <w:szCs w:val="24"/>
              </w:rPr>
              <w:t>метод</w:t>
            </w:r>
            <w:r w:rsidRPr="00BE782B">
              <w:rPr>
                <w:sz w:val="24"/>
                <w:szCs w:val="24"/>
                <w:lang w:val="en-US"/>
              </w:rPr>
              <w:t xml:space="preserve"> </w:t>
            </w:r>
            <w:r w:rsidRPr="00BE782B">
              <w:rPr>
                <w:sz w:val="24"/>
                <w:szCs w:val="24"/>
              </w:rPr>
              <w:t>клёпки</w:t>
            </w:r>
            <w:r w:rsidRPr="00BE782B">
              <w:rPr>
                <w:sz w:val="24"/>
                <w:szCs w:val="24"/>
                <w:lang w:val="en-US"/>
              </w:rPr>
              <w:t>)</w:t>
            </w:r>
          </w:p>
          <w:p w14:paraId="5A2F9A11" w14:textId="77777777" w:rsidR="00BE782B" w:rsidRPr="00BE782B" w:rsidRDefault="00BE782B" w:rsidP="00A70B30">
            <w:pPr>
              <w:jc w:val="both"/>
              <w:rPr>
                <w:sz w:val="24"/>
                <w:szCs w:val="24"/>
                <w:lang w:val="en-US"/>
              </w:rPr>
            </w:pPr>
          </w:p>
        </w:tc>
      </w:tr>
      <w:tr w:rsidR="00BE782B" w:rsidRPr="00BE782B" w14:paraId="1136A4FC" w14:textId="77777777" w:rsidTr="00A70B30">
        <w:trPr>
          <w:trHeight w:val="397"/>
        </w:trPr>
        <w:tc>
          <w:tcPr>
            <w:tcW w:w="1806" w:type="dxa"/>
            <w:vMerge/>
          </w:tcPr>
          <w:p w14:paraId="15B58247" w14:textId="77777777" w:rsidR="00BE782B" w:rsidRPr="00BE782B" w:rsidRDefault="00BE782B" w:rsidP="00A70B30">
            <w:pPr>
              <w:ind w:right="-108"/>
              <w:jc w:val="both"/>
              <w:rPr>
                <w:sz w:val="24"/>
                <w:szCs w:val="24"/>
                <w:lang w:val="be-BY"/>
              </w:rPr>
            </w:pPr>
          </w:p>
        </w:tc>
        <w:tc>
          <w:tcPr>
            <w:tcW w:w="2375" w:type="dxa"/>
          </w:tcPr>
          <w:p w14:paraId="6F53AC3E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страна выдачи: EU;</w:t>
            </w:r>
          </w:p>
          <w:p w14:paraId="7803A72E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номер патента: EP1819253;</w:t>
            </w:r>
          </w:p>
          <w:p w14:paraId="3F3175D7" w14:textId="77777777" w:rsidR="00BE782B" w:rsidRPr="00BE782B" w:rsidRDefault="00BE782B" w:rsidP="00A70B30">
            <w:pPr>
              <w:rPr>
                <w:sz w:val="24"/>
                <w:szCs w:val="24"/>
                <w:lang w:val="en-US"/>
              </w:rPr>
            </w:pPr>
            <w:r w:rsidRPr="00BE782B">
              <w:rPr>
                <w:sz w:val="24"/>
                <w:szCs w:val="24"/>
              </w:rPr>
              <w:lastRenderedPageBreak/>
              <w:t>индекс</w:t>
            </w:r>
            <w:r w:rsidRPr="00BE782B">
              <w:rPr>
                <w:sz w:val="24"/>
                <w:szCs w:val="24"/>
                <w:lang w:val="en-US"/>
              </w:rPr>
              <w:t xml:space="preserve"> </w:t>
            </w:r>
            <w:r w:rsidRPr="00BE782B">
              <w:rPr>
                <w:sz w:val="24"/>
                <w:szCs w:val="24"/>
              </w:rPr>
              <w:t>МПК</w:t>
            </w:r>
            <w:r w:rsidRPr="00BE782B">
              <w:rPr>
                <w:sz w:val="24"/>
                <w:szCs w:val="24"/>
                <w:lang w:val="en-US"/>
              </w:rPr>
              <w:t>: </w:t>
            </w:r>
          </w:p>
          <w:p w14:paraId="678282C2" w14:textId="77777777" w:rsidR="00BE782B" w:rsidRPr="00BE782B" w:rsidRDefault="00BE782B" w:rsidP="00A70B30">
            <w:pPr>
              <w:rPr>
                <w:sz w:val="24"/>
                <w:szCs w:val="24"/>
                <w:lang w:val="en-US"/>
              </w:rPr>
            </w:pPr>
            <w:r w:rsidRPr="00BE782B">
              <w:rPr>
                <w:sz w:val="24"/>
                <w:szCs w:val="24"/>
                <w:lang w:val="en-US"/>
              </w:rPr>
              <w:t>A44C 0017/</w:t>
            </w:r>
            <w:proofErr w:type="gramStart"/>
            <w:r w:rsidRPr="00BE782B">
              <w:rPr>
                <w:sz w:val="24"/>
                <w:szCs w:val="24"/>
                <w:lang w:val="en-US"/>
              </w:rPr>
              <w:t>02 ;</w:t>
            </w:r>
            <w:proofErr w:type="gramEnd"/>
          </w:p>
          <w:p w14:paraId="14DF3B86" w14:textId="77777777" w:rsidR="00BE782B" w:rsidRPr="00BE782B" w:rsidRDefault="00BE782B" w:rsidP="00A70B30">
            <w:pPr>
              <w:rPr>
                <w:sz w:val="24"/>
                <w:szCs w:val="24"/>
                <w:lang w:val="en-US"/>
              </w:rPr>
            </w:pPr>
            <w:r w:rsidRPr="00BE782B">
              <w:rPr>
                <w:sz w:val="24"/>
                <w:szCs w:val="24"/>
                <w:lang w:val="en-US"/>
              </w:rPr>
              <w:t>A44C 0027/</w:t>
            </w:r>
            <w:proofErr w:type="gramStart"/>
            <w:r w:rsidRPr="00BE782B">
              <w:rPr>
                <w:sz w:val="24"/>
                <w:szCs w:val="24"/>
                <w:lang w:val="en-US"/>
              </w:rPr>
              <w:t>00 ;</w:t>
            </w:r>
            <w:proofErr w:type="gramEnd"/>
          </w:p>
          <w:p w14:paraId="52FB3E7F" w14:textId="77777777" w:rsidR="00BE782B" w:rsidRPr="00BE782B" w:rsidRDefault="00BE782B" w:rsidP="00A70B30">
            <w:pPr>
              <w:rPr>
                <w:sz w:val="24"/>
                <w:szCs w:val="24"/>
                <w:lang w:val="en-US"/>
              </w:rPr>
            </w:pPr>
            <w:r w:rsidRPr="00BE782B">
              <w:rPr>
                <w:sz w:val="24"/>
                <w:szCs w:val="24"/>
                <w:lang w:val="en-US"/>
              </w:rPr>
              <w:t>Y10T 0029/49591</w:t>
            </w:r>
          </w:p>
          <w:p w14:paraId="0B997E88" w14:textId="23A1EE81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  <w:lang w:val="en-US"/>
              </w:rPr>
              <w:t>Y</w:t>
            </w:r>
            <w:r w:rsidRPr="00BE782B">
              <w:rPr>
                <w:sz w:val="24"/>
                <w:szCs w:val="24"/>
              </w:rPr>
              <w:t>10</w:t>
            </w:r>
            <w:r w:rsidRPr="00BE782B">
              <w:rPr>
                <w:sz w:val="24"/>
                <w:szCs w:val="24"/>
                <w:lang w:val="en-US"/>
              </w:rPr>
              <w:t>T</w:t>
            </w:r>
            <w:r w:rsidRPr="00BE782B">
              <w:rPr>
                <w:sz w:val="24"/>
                <w:szCs w:val="24"/>
              </w:rPr>
              <w:t xml:space="preserve"> 0029/49588</w:t>
            </w:r>
          </w:p>
          <w:p w14:paraId="1A97EC91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  <w:lang w:val="en-US"/>
              </w:rPr>
              <w:t>Y</w:t>
            </w:r>
            <w:r w:rsidRPr="00BE782B">
              <w:rPr>
                <w:sz w:val="24"/>
                <w:szCs w:val="24"/>
              </w:rPr>
              <w:t>10</w:t>
            </w:r>
            <w:r w:rsidRPr="00BE782B">
              <w:rPr>
                <w:sz w:val="24"/>
                <w:szCs w:val="24"/>
                <w:lang w:val="en-US"/>
              </w:rPr>
              <w:t>T</w:t>
            </w:r>
            <w:r w:rsidRPr="00BE782B">
              <w:rPr>
                <w:sz w:val="24"/>
                <w:szCs w:val="24"/>
              </w:rPr>
              <w:t xml:space="preserve"> 0029/49597</w:t>
            </w:r>
          </w:p>
          <w:p w14:paraId="515B4340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  <w:lang w:val="en-US"/>
              </w:rPr>
              <w:t>Y</w:t>
            </w:r>
            <w:r w:rsidRPr="00BE782B">
              <w:rPr>
                <w:sz w:val="24"/>
                <w:szCs w:val="24"/>
              </w:rPr>
              <w:t>10</w:t>
            </w:r>
            <w:r w:rsidRPr="00BE782B">
              <w:rPr>
                <w:sz w:val="24"/>
                <w:szCs w:val="24"/>
                <w:lang w:val="en-US"/>
              </w:rPr>
              <w:t>T</w:t>
            </w:r>
            <w:r w:rsidRPr="00BE782B">
              <w:rPr>
                <w:sz w:val="24"/>
                <w:szCs w:val="24"/>
              </w:rPr>
              <w:t xml:space="preserve"> 0029/4959</w:t>
            </w:r>
            <w:r w:rsidRPr="00BE782B">
              <w:rPr>
                <w:sz w:val="24"/>
                <w:szCs w:val="24"/>
              </w:rPr>
              <w:br/>
              <w:t>статус: не в силе (</w:t>
            </w:r>
            <w:proofErr w:type="spellStart"/>
            <w:r w:rsidRPr="00BE782B">
              <w:rPr>
                <w:sz w:val="24"/>
                <w:szCs w:val="24"/>
              </w:rPr>
              <w:t>прекращен</w:t>
            </w:r>
            <w:proofErr w:type="spellEnd"/>
            <w:r w:rsidRPr="00BE782B">
              <w:rPr>
                <w:sz w:val="24"/>
                <w:szCs w:val="24"/>
              </w:rPr>
              <w:t>)</w:t>
            </w:r>
          </w:p>
        </w:tc>
        <w:tc>
          <w:tcPr>
            <w:tcW w:w="3625" w:type="dxa"/>
          </w:tcPr>
          <w:p w14:paraId="352FE084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lastRenderedPageBreak/>
              <w:t>Заявитель, патентообладатель: </w:t>
            </w:r>
          </w:p>
          <w:p w14:paraId="08C501DF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proofErr w:type="spellStart"/>
            <w:r w:rsidRPr="00BE782B">
              <w:rPr>
                <w:sz w:val="24"/>
                <w:szCs w:val="24"/>
              </w:rPr>
              <w:t>Société</w:t>
            </w:r>
            <w:proofErr w:type="spellEnd"/>
            <w:r w:rsidRPr="00BE782B">
              <w:rPr>
                <w:sz w:val="24"/>
                <w:szCs w:val="24"/>
              </w:rPr>
              <w:t xml:space="preserve"> </w:t>
            </w:r>
            <w:proofErr w:type="spellStart"/>
            <w:r w:rsidRPr="00BE782B">
              <w:rPr>
                <w:sz w:val="24"/>
                <w:szCs w:val="24"/>
              </w:rPr>
              <w:t>Sicom</w:t>
            </w:r>
            <w:proofErr w:type="spellEnd"/>
            <w:r w:rsidRPr="00BE782B">
              <w:rPr>
                <w:sz w:val="24"/>
                <w:szCs w:val="24"/>
              </w:rPr>
              <w:t xml:space="preserve"> France (</w:t>
            </w:r>
            <w:proofErr w:type="spellStart"/>
            <w:r w:rsidRPr="00BE782B">
              <w:rPr>
                <w:sz w:val="24"/>
                <w:szCs w:val="24"/>
              </w:rPr>
              <w:t>S.a.r.l</w:t>
            </w:r>
            <w:proofErr w:type="spellEnd"/>
            <w:r w:rsidRPr="00BE782B">
              <w:rPr>
                <w:sz w:val="24"/>
                <w:szCs w:val="24"/>
              </w:rPr>
              <w:t>.);</w:t>
            </w:r>
          </w:p>
          <w:p w14:paraId="08E57A4B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номер заявки: EP05804283.9</w:t>
            </w:r>
          </w:p>
          <w:p w14:paraId="66913E26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lastRenderedPageBreak/>
              <w:t>дата подачи заявки: 06.10.2005;</w:t>
            </w:r>
          </w:p>
          <w:p w14:paraId="6D0A2CC4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дата публикации патента: 22.08.2007</w:t>
            </w:r>
          </w:p>
          <w:p w14:paraId="3A6449CC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дата прекращения действия: 06.10.2016</w:t>
            </w:r>
          </w:p>
          <w:p w14:paraId="346FF4D8" w14:textId="77777777" w:rsidR="00BE782B" w:rsidRPr="00BE782B" w:rsidRDefault="00BE782B" w:rsidP="00A70B3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969" w:type="dxa"/>
          </w:tcPr>
          <w:p w14:paraId="4610E539" w14:textId="77777777" w:rsidR="00BE782B" w:rsidRPr="00BE782B" w:rsidRDefault="00BE782B" w:rsidP="00A70B30">
            <w:pPr>
              <w:jc w:val="both"/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  <w:lang w:val="en-US"/>
              </w:rPr>
              <w:lastRenderedPageBreak/>
              <w:t>Method</w:t>
            </w:r>
            <w:r w:rsidRPr="00BE782B">
              <w:rPr>
                <w:sz w:val="24"/>
                <w:szCs w:val="24"/>
              </w:rPr>
              <w:t xml:space="preserve"> </w:t>
            </w:r>
            <w:r w:rsidRPr="00BE782B">
              <w:rPr>
                <w:sz w:val="24"/>
                <w:szCs w:val="24"/>
                <w:lang w:val="en-US"/>
              </w:rPr>
              <w:t>for</w:t>
            </w:r>
            <w:r w:rsidRPr="00BE782B">
              <w:rPr>
                <w:sz w:val="24"/>
                <w:szCs w:val="24"/>
              </w:rPr>
              <w:t xml:space="preserve"> </w:t>
            </w:r>
            <w:r w:rsidRPr="00BE782B">
              <w:rPr>
                <w:sz w:val="24"/>
                <w:szCs w:val="24"/>
                <w:lang w:val="en-US"/>
              </w:rPr>
              <w:t>manufacturing</w:t>
            </w:r>
            <w:r w:rsidRPr="00BE782B">
              <w:rPr>
                <w:sz w:val="24"/>
                <w:szCs w:val="24"/>
              </w:rPr>
              <w:t xml:space="preserve"> </w:t>
            </w:r>
            <w:r w:rsidRPr="00BE782B">
              <w:rPr>
                <w:sz w:val="24"/>
                <w:szCs w:val="24"/>
                <w:lang w:val="en-US"/>
              </w:rPr>
              <w:t>a</w:t>
            </w:r>
            <w:r w:rsidRPr="00BE782B">
              <w:rPr>
                <w:sz w:val="24"/>
                <w:szCs w:val="24"/>
              </w:rPr>
              <w:t xml:space="preserve"> </w:t>
            </w:r>
            <w:r w:rsidRPr="00BE782B">
              <w:rPr>
                <w:sz w:val="24"/>
                <w:szCs w:val="24"/>
                <w:lang w:val="en-US"/>
              </w:rPr>
              <w:t>jewelry</w:t>
            </w:r>
            <w:r w:rsidRPr="00BE782B">
              <w:rPr>
                <w:sz w:val="24"/>
                <w:szCs w:val="24"/>
              </w:rPr>
              <w:t xml:space="preserve"> </w:t>
            </w:r>
            <w:r w:rsidRPr="00BE782B">
              <w:rPr>
                <w:sz w:val="24"/>
                <w:szCs w:val="24"/>
                <w:lang w:val="en-US"/>
              </w:rPr>
              <w:t>item</w:t>
            </w:r>
            <w:r w:rsidRPr="00BE782B">
              <w:rPr>
                <w:sz w:val="24"/>
                <w:szCs w:val="24"/>
              </w:rPr>
              <w:t xml:space="preserve"> </w:t>
            </w:r>
            <w:r w:rsidRPr="00BE782B">
              <w:rPr>
                <w:sz w:val="24"/>
                <w:szCs w:val="24"/>
                <w:lang w:val="en-US"/>
              </w:rPr>
              <w:lastRenderedPageBreak/>
              <w:t>enabling</w:t>
            </w:r>
            <w:r w:rsidRPr="00BE782B">
              <w:rPr>
                <w:sz w:val="24"/>
                <w:szCs w:val="24"/>
              </w:rPr>
              <w:t xml:space="preserve"> </w:t>
            </w:r>
            <w:r w:rsidRPr="00BE782B">
              <w:rPr>
                <w:sz w:val="24"/>
                <w:szCs w:val="24"/>
                <w:lang w:val="en-US"/>
              </w:rPr>
              <w:t>a</w:t>
            </w:r>
            <w:r w:rsidRPr="00BE782B">
              <w:rPr>
                <w:sz w:val="24"/>
                <w:szCs w:val="24"/>
              </w:rPr>
              <w:t xml:space="preserve"> </w:t>
            </w:r>
            <w:r w:rsidRPr="00BE782B">
              <w:rPr>
                <w:sz w:val="24"/>
                <w:szCs w:val="24"/>
                <w:lang w:val="en-US"/>
              </w:rPr>
              <w:t>jeweled</w:t>
            </w:r>
            <w:r w:rsidRPr="00BE782B">
              <w:rPr>
                <w:sz w:val="24"/>
                <w:szCs w:val="24"/>
              </w:rPr>
              <w:t xml:space="preserve"> </w:t>
            </w:r>
            <w:r w:rsidRPr="00BE782B">
              <w:rPr>
                <w:sz w:val="24"/>
                <w:szCs w:val="24"/>
                <w:lang w:val="en-US"/>
              </w:rPr>
              <w:t>bearing</w:t>
            </w:r>
            <w:r w:rsidRPr="00BE782B">
              <w:rPr>
                <w:sz w:val="24"/>
                <w:szCs w:val="24"/>
              </w:rPr>
              <w:t xml:space="preserve"> </w:t>
            </w:r>
            <w:r w:rsidRPr="00BE782B">
              <w:rPr>
                <w:sz w:val="24"/>
                <w:szCs w:val="24"/>
                <w:lang w:val="en-US"/>
              </w:rPr>
              <w:t>to</w:t>
            </w:r>
            <w:r w:rsidRPr="00BE782B">
              <w:rPr>
                <w:sz w:val="24"/>
                <w:szCs w:val="24"/>
              </w:rPr>
              <w:t xml:space="preserve"> </w:t>
            </w:r>
            <w:r w:rsidRPr="00BE782B">
              <w:rPr>
                <w:sz w:val="24"/>
                <w:szCs w:val="24"/>
                <w:lang w:val="en-US"/>
              </w:rPr>
              <w:t>be</w:t>
            </w:r>
            <w:r w:rsidRPr="00BE782B">
              <w:rPr>
                <w:sz w:val="24"/>
                <w:szCs w:val="24"/>
              </w:rPr>
              <w:t xml:space="preserve"> </w:t>
            </w:r>
            <w:r w:rsidRPr="00BE782B">
              <w:rPr>
                <w:sz w:val="24"/>
                <w:szCs w:val="24"/>
                <w:lang w:val="en-US"/>
              </w:rPr>
              <w:t>held</w:t>
            </w:r>
            <w:r w:rsidRPr="00BE782B">
              <w:rPr>
                <w:sz w:val="24"/>
                <w:szCs w:val="24"/>
              </w:rPr>
              <w:t xml:space="preserve"> </w:t>
            </w:r>
            <w:r w:rsidRPr="00BE782B">
              <w:rPr>
                <w:sz w:val="24"/>
                <w:szCs w:val="24"/>
                <w:lang w:val="en-US"/>
              </w:rPr>
              <w:t>and</w:t>
            </w:r>
            <w:r w:rsidRPr="00BE782B">
              <w:rPr>
                <w:sz w:val="24"/>
                <w:szCs w:val="24"/>
              </w:rPr>
              <w:t xml:space="preserve"> </w:t>
            </w:r>
            <w:r w:rsidRPr="00BE782B">
              <w:rPr>
                <w:sz w:val="24"/>
                <w:szCs w:val="24"/>
                <w:lang w:val="en-US"/>
              </w:rPr>
              <w:t>immobilized</w:t>
            </w:r>
            <w:r w:rsidRPr="00BE782B">
              <w:rPr>
                <w:sz w:val="24"/>
                <w:szCs w:val="24"/>
              </w:rPr>
              <w:br/>
              <w:t>(Способ изготовления ювелирного изделия, обеспечивающий удержание и фиксацию ювелирного подшипника)</w:t>
            </w:r>
          </w:p>
        </w:tc>
      </w:tr>
      <w:tr w:rsidR="00BE782B" w:rsidRPr="00BE782B" w14:paraId="5F4461D5" w14:textId="77777777" w:rsidTr="00A70B30">
        <w:trPr>
          <w:trHeight w:val="397"/>
        </w:trPr>
        <w:tc>
          <w:tcPr>
            <w:tcW w:w="1806" w:type="dxa"/>
            <w:vMerge/>
          </w:tcPr>
          <w:p w14:paraId="786412E3" w14:textId="77777777" w:rsidR="00BE782B" w:rsidRPr="00BE782B" w:rsidRDefault="00BE782B" w:rsidP="00A70B30">
            <w:pPr>
              <w:ind w:right="-108"/>
              <w:jc w:val="both"/>
              <w:rPr>
                <w:sz w:val="24"/>
                <w:szCs w:val="24"/>
                <w:lang w:val="be-BY"/>
              </w:rPr>
            </w:pPr>
          </w:p>
        </w:tc>
        <w:tc>
          <w:tcPr>
            <w:tcW w:w="2375" w:type="dxa"/>
          </w:tcPr>
          <w:p w14:paraId="32358946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страна выдачи: Южная Корея (КР);</w:t>
            </w:r>
          </w:p>
          <w:p w14:paraId="3256308B" w14:textId="77777777" w:rsidR="008978D2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 xml:space="preserve">номер патента: </w:t>
            </w:r>
          </w:p>
          <w:p w14:paraId="4AE0112E" w14:textId="6B5CF0E6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10-2078</w:t>
            </w:r>
            <w:r w:rsidR="008978D2">
              <w:rPr>
                <w:sz w:val="24"/>
                <w:szCs w:val="24"/>
              </w:rPr>
              <w:t>8</w:t>
            </w:r>
            <w:r w:rsidRPr="00BE782B">
              <w:rPr>
                <w:sz w:val="24"/>
                <w:szCs w:val="24"/>
              </w:rPr>
              <w:t>64;</w:t>
            </w:r>
          </w:p>
          <w:p w14:paraId="10FFE7E2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индекс МПК: </w:t>
            </w:r>
          </w:p>
          <w:p w14:paraId="446F783B" w14:textId="77777777" w:rsidR="00BE782B" w:rsidRPr="00DE5B5D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  <w:lang w:val="en-US"/>
              </w:rPr>
              <w:t>A</w:t>
            </w:r>
            <w:r w:rsidRPr="00DE5B5D">
              <w:rPr>
                <w:sz w:val="24"/>
                <w:szCs w:val="24"/>
              </w:rPr>
              <w:t>61</w:t>
            </w:r>
            <w:r w:rsidRPr="00BE782B">
              <w:rPr>
                <w:sz w:val="24"/>
                <w:szCs w:val="24"/>
                <w:lang w:val="en-US"/>
              </w:rPr>
              <w:t>B</w:t>
            </w:r>
            <w:r w:rsidRPr="00DE5B5D">
              <w:rPr>
                <w:sz w:val="24"/>
                <w:szCs w:val="24"/>
              </w:rPr>
              <w:t xml:space="preserve"> 34/06 (2006.01),</w:t>
            </w:r>
          </w:p>
          <w:p w14:paraId="036452F1" w14:textId="77777777" w:rsidR="00BE782B" w:rsidRPr="00BE782B" w:rsidRDefault="00BE782B" w:rsidP="00A70B30">
            <w:pPr>
              <w:rPr>
                <w:sz w:val="24"/>
                <w:szCs w:val="24"/>
                <w:lang w:val="en-US"/>
              </w:rPr>
            </w:pPr>
            <w:r w:rsidRPr="00BE782B">
              <w:rPr>
                <w:sz w:val="24"/>
                <w:szCs w:val="24"/>
                <w:lang w:val="en-US"/>
              </w:rPr>
              <w:t>A61B 34/04 (2006.01)</w:t>
            </w:r>
          </w:p>
          <w:p w14:paraId="3ACEA36B" w14:textId="169C178D" w:rsidR="00BE782B" w:rsidRPr="00BE782B" w:rsidRDefault="00BE782B" w:rsidP="00A70B30">
            <w:pPr>
              <w:rPr>
                <w:sz w:val="24"/>
                <w:szCs w:val="24"/>
                <w:lang w:val="en-US"/>
              </w:rPr>
            </w:pPr>
            <w:r w:rsidRPr="00BE782B">
              <w:rPr>
                <w:sz w:val="24"/>
                <w:szCs w:val="24"/>
                <w:lang w:val="en-US"/>
              </w:rPr>
              <w:t>A61B 42/06 (2006.01)</w:t>
            </w:r>
          </w:p>
          <w:p w14:paraId="24601EBB" w14:textId="5E84E734" w:rsidR="00BE782B" w:rsidRPr="00BE782B" w:rsidRDefault="00BE782B" w:rsidP="00A70B30">
            <w:pPr>
              <w:rPr>
                <w:sz w:val="24"/>
                <w:szCs w:val="24"/>
                <w:lang w:val="en-US"/>
              </w:rPr>
            </w:pPr>
            <w:r w:rsidRPr="00BE782B">
              <w:rPr>
                <w:sz w:val="24"/>
                <w:szCs w:val="24"/>
                <w:lang w:val="en-US"/>
              </w:rPr>
              <w:t>A61B 47/06 (2015.01)</w:t>
            </w:r>
          </w:p>
          <w:p w14:paraId="1687C421" w14:textId="77777777" w:rsidR="00BE782B" w:rsidRPr="00BE782B" w:rsidRDefault="00BE782B" w:rsidP="00A70B30">
            <w:pPr>
              <w:rPr>
                <w:sz w:val="24"/>
                <w:szCs w:val="24"/>
                <w:lang w:val="en-US"/>
              </w:rPr>
            </w:pPr>
            <w:r w:rsidRPr="00BE782B">
              <w:rPr>
                <w:sz w:val="24"/>
                <w:szCs w:val="24"/>
                <w:lang w:val="en-US"/>
              </w:rPr>
              <w:t>A61B 63/00 (2006.01)</w:t>
            </w:r>
          </w:p>
          <w:p w14:paraId="717BD172" w14:textId="77777777" w:rsidR="00BE782B" w:rsidRPr="00BE782B" w:rsidRDefault="00BE782B" w:rsidP="00A70B30">
            <w:pPr>
              <w:rPr>
                <w:bCs/>
                <w:color w:val="0B2A43"/>
                <w:sz w:val="24"/>
                <w:szCs w:val="24"/>
                <w:lang w:val="en-US"/>
              </w:rPr>
            </w:pPr>
            <w:r w:rsidRPr="00BE782B">
              <w:rPr>
                <w:sz w:val="24"/>
                <w:szCs w:val="24"/>
              </w:rPr>
              <w:t>статус</w:t>
            </w:r>
            <w:r w:rsidRPr="00BE782B">
              <w:rPr>
                <w:sz w:val="24"/>
                <w:szCs w:val="24"/>
                <w:lang w:val="en-US"/>
              </w:rPr>
              <w:t xml:space="preserve">: </w:t>
            </w:r>
            <w:r w:rsidRPr="00BE782B">
              <w:rPr>
                <w:sz w:val="24"/>
                <w:szCs w:val="24"/>
              </w:rPr>
              <w:t>действует</w:t>
            </w:r>
          </w:p>
        </w:tc>
        <w:tc>
          <w:tcPr>
            <w:tcW w:w="3625" w:type="dxa"/>
          </w:tcPr>
          <w:p w14:paraId="361EE9BE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Заявитель, патентообладатель: </w:t>
            </w:r>
          </w:p>
          <w:p w14:paraId="5AF9E414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L.G. Life Health Co., Ltd.;</w:t>
            </w:r>
          </w:p>
          <w:p w14:paraId="3FAFCD19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номер заявки: 10-2019-0051714;</w:t>
            </w:r>
          </w:p>
          <w:p w14:paraId="565C1F42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дата подачи заявки: 02.05.2019;</w:t>
            </w:r>
          </w:p>
          <w:p w14:paraId="27280563" w14:textId="77777777" w:rsidR="00BE782B" w:rsidRPr="00BE782B" w:rsidRDefault="00BE782B" w:rsidP="00A70B30">
            <w:pPr>
              <w:rPr>
                <w:sz w:val="24"/>
                <w:szCs w:val="24"/>
                <w:lang w:val="en-US"/>
              </w:rPr>
            </w:pPr>
            <w:r w:rsidRPr="00BE782B">
              <w:rPr>
                <w:sz w:val="24"/>
                <w:szCs w:val="24"/>
              </w:rPr>
              <w:t>дата публикации патента: 19</w:t>
            </w:r>
            <w:r w:rsidRPr="00BE782B">
              <w:rPr>
                <w:sz w:val="24"/>
                <w:szCs w:val="24"/>
                <w:lang w:val="en-US"/>
              </w:rPr>
              <w:t>.</w:t>
            </w:r>
            <w:r w:rsidRPr="00BE782B">
              <w:rPr>
                <w:sz w:val="24"/>
                <w:szCs w:val="24"/>
              </w:rPr>
              <w:t>02</w:t>
            </w:r>
            <w:r w:rsidRPr="00BE782B">
              <w:rPr>
                <w:sz w:val="24"/>
                <w:szCs w:val="24"/>
                <w:lang w:val="en-US"/>
              </w:rPr>
              <w:t>.2020</w:t>
            </w:r>
          </w:p>
          <w:p w14:paraId="45637BB5" w14:textId="77777777" w:rsidR="00BE782B" w:rsidRPr="00BE782B" w:rsidRDefault="00BE782B" w:rsidP="00A70B3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969" w:type="dxa"/>
          </w:tcPr>
          <w:p w14:paraId="148DB94E" w14:textId="77777777" w:rsidR="00BE782B" w:rsidRPr="00BE782B" w:rsidRDefault="00BE782B" w:rsidP="00A70B30">
            <w:pPr>
              <w:rPr>
                <w:sz w:val="24"/>
                <w:szCs w:val="24"/>
              </w:rPr>
            </w:pPr>
            <w:r w:rsidRPr="00BE782B">
              <w:rPr>
                <w:sz w:val="24"/>
                <w:szCs w:val="24"/>
              </w:rPr>
              <w:t>Контейнер</w:t>
            </w:r>
          </w:p>
          <w:p w14:paraId="1C0AA40E" w14:textId="77777777" w:rsidR="00BE782B" w:rsidRPr="00BE782B" w:rsidRDefault="00BE782B" w:rsidP="00A70B30">
            <w:pPr>
              <w:jc w:val="both"/>
              <w:rPr>
                <w:sz w:val="24"/>
                <w:szCs w:val="24"/>
                <w:lang w:val="en-US"/>
              </w:rPr>
            </w:pPr>
          </w:p>
        </w:tc>
      </w:tr>
    </w:tbl>
    <w:p w14:paraId="5D6A23C9" w14:textId="77777777" w:rsidR="00BE782B" w:rsidRDefault="00BE782B" w:rsidP="00BE782B">
      <w:pPr>
        <w:spacing w:line="259" w:lineRule="auto"/>
        <w:rPr>
          <w:lang w:val="en-US"/>
        </w:rPr>
      </w:pPr>
    </w:p>
    <w:p w14:paraId="2DBC8990" w14:textId="77777777" w:rsidR="00BE782B" w:rsidRDefault="00BE782B" w:rsidP="00BE782B">
      <w:pPr>
        <w:spacing w:line="259" w:lineRule="auto"/>
        <w:rPr>
          <w:lang w:val="ru-RU"/>
        </w:rPr>
      </w:pPr>
      <w:r w:rsidRPr="00B624EE">
        <w:rPr>
          <w:noProof/>
        </w:rPr>
        <w:lastRenderedPageBreak/>
        <w:drawing>
          <wp:inline distT="0" distB="0" distL="0" distR="0" wp14:anchorId="00E34A60" wp14:editId="13590D97">
            <wp:extent cx="5879922" cy="8483600"/>
            <wp:effectExtent l="0" t="0" r="6985" b="0"/>
            <wp:docPr id="563061191" name="Рисунок 1" descr="Изображение выглядит как текст, письмо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61191" name="Рисунок 1" descr="Изображение выглядит как текст, письмо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8"/>
                    <a:srcRect l="4415" t="5595" r="9244" b="6483"/>
                    <a:stretch/>
                  </pic:blipFill>
                  <pic:spPr bwMode="auto">
                    <a:xfrm>
                      <a:off x="0" y="0"/>
                      <a:ext cx="5893291" cy="8502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B98BFF" w14:textId="77777777" w:rsidR="00BE782B" w:rsidRDefault="00BE782B" w:rsidP="00BE782B">
      <w:pPr>
        <w:spacing w:line="259" w:lineRule="auto"/>
        <w:rPr>
          <w:lang w:val="ru-RU"/>
        </w:rPr>
      </w:pPr>
    </w:p>
    <w:p w14:paraId="7F7DE8C7" w14:textId="77777777" w:rsidR="00BE782B" w:rsidRDefault="00BE782B" w:rsidP="00BE782B">
      <w:pPr>
        <w:spacing w:line="259" w:lineRule="auto"/>
        <w:rPr>
          <w:lang w:val="ru-RU"/>
        </w:rPr>
      </w:pPr>
    </w:p>
    <w:p w14:paraId="4BEBB614" w14:textId="43DA331B" w:rsidR="00BE782B" w:rsidRDefault="00BE782B" w:rsidP="00BE782B">
      <w:pPr>
        <w:spacing w:line="259" w:lineRule="auto"/>
        <w:rPr>
          <w:lang w:val="en-US"/>
        </w:rPr>
      </w:pPr>
      <w:r w:rsidRPr="00F52A01">
        <w:rPr>
          <w:noProof/>
        </w:rPr>
        <w:lastRenderedPageBreak/>
        <w:drawing>
          <wp:inline distT="0" distB="0" distL="0" distR="0" wp14:anchorId="7A7911D4" wp14:editId="753A0B2D">
            <wp:extent cx="5940425" cy="8011550"/>
            <wp:effectExtent l="0" t="0" r="3175" b="8890"/>
            <wp:docPr id="574715523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15523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/>
                    <a:srcRect l="3136" t="4619" r="2777" b="6022"/>
                    <a:stretch/>
                  </pic:blipFill>
                  <pic:spPr bwMode="auto">
                    <a:xfrm>
                      <a:off x="0" y="0"/>
                      <a:ext cx="5940425" cy="8011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012A69CD" w14:textId="24E77411" w:rsidR="005F3CA5" w:rsidRDefault="00BE782B">
      <w:pPr>
        <w:rPr>
          <w:lang w:val="ru-RU"/>
        </w:rPr>
      </w:pPr>
      <w:r w:rsidRPr="00364055">
        <w:rPr>
          <w:noProof/>
        </w:rPr>
        <w:lastRenderedPageBreak/>
        <w:drawing>
          <wp:inline distT="0" distB="0" distL="0" distR="0" wp14:anchorId="5E5C812C" wp14:editId="79C55292">
            <wp:extent cx="5762685" cy="9208770"/>
            <wp:effectExtent l="0" t="0" r="9525" b="0"/>
            <wp:docPr id="1228990753" name="Рисунок 1" descr="Изображение выглядит как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90753" name="Рисунок 1" descr="Изображение выглядит как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7835" cy="923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7202" w14:textId="4C9F566C" w:rsidR="00BE782B" w:rsidRDefault="00BE782B">
      <w:pPr>
        <w:rPr>
          <w:lang w:val="ru-RU"/>
        </w:rPr>
      </w:pPr>
      <w:r w:rsidRPr="00DC0FE6">
        <w:rPr>
          <w:noProof/>
          <w:lang w:val="en-US"/>
        </w:rPr>
        <w:lastRenderedPageBreak/>
        <w:drawing>
          <wp:inline distT="0" distB="0" distL="0" distR="0" wp14:anchorId="17C340B5" wp14:editId="116E66DF">
            <wp:extent cx="5891379" cy="8983133"/>
            <wp:effectExtent l="0" t="0" r="0" b="8890"/>
            <wp:docPr id="848687522" name="Рисунок 1" descr="Изображение выглядит как текст, снимок экрана, чек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87522" name="Рисунок 1" descr="Изображение выглядит как текст, снимок экрана, чек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8189" cy="900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FD1A" w14:textId="70C5D696" w:rsidR="00BE782B" w:rsidRDefault="00BE782B">
      <w:pPr>
        <w:rPr>
          <w:lang w:val="ru-RU"/>
        </w:rPr>
      </w:pPr>
      <w:r w:rsidRPr="00DC0FE6">
        <w:rPr>
          <w:noProof/>
          <w:lang w:val="en-US"/>
        </w:rPr>
        <w:lastRenderedPageBreak/>
        <w:drawing>
          <wp:inline distT="0" distB="0" distL="0" distR="0" wp14:anchorId="70C63A57" wp14:editId="4382DBD5">
            <wp:extent cx="5940425" cy="6770583"/>
            <wp:effectExtent l="0" t="0" r="3175" b="0"/>
            <wp:docPr id="88097347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7347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7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40B2" w14:textId="77777777" w:rsidR="00BE782B" w:rsidRDefault="00BE782B">
      <w:pPr>
        <w:rPr>
          <w:lang w:val="ru-RU"/>
        </w:rPr>
      </w:pPr>
    </w:p>
    <w:p w14:paraId="587A2B5A" w14:textId="77777777" w:rsidR="00BE782B" w:rsidRDefault="00BE782B">
      <w:pPr>
        <w:rPr>
          <w:lang w:val="ru-RU"/>
        </w:rPr>
      </w:pPr>
    </w:p>
    <w:p w14:paraId="1D352285" w14:textId="77777777" w:rsidR="00BE782B" w:rsidRDefault="00BE782B">
      <w:pPr>
        <w:rPr>
          <w:lang w:val="ru-RU"/>
        </w:rPr>
      </w:pPr>
    </w:p>
    <w:p w14:paraId="556704C9" w14:textId="77777777" w:rsidR="00BE782B" w:rsidRDefault="00BE782B">
      <w:pPr>
        <w:rPr>
          <w:lang w:val="ru-RU"/>
        </w:rPr>
      </w:pPr>
    </w:p>
    <w:p w14:paraId="762D3A86" w14:textId="77777777" w:rsidR="00BE782B" w:rsidRDefault="00BE782B">
      <w:pPr>
        <w:rPr>
          <w:lang w:val="ru-RU"/>
        </w:rPr>
      </w:pPr>
    </w:p>
    <w:p w14:paraId="53C16F5D" w14:textId="77777777" w:rsidR="00BE782B" w:rsidRDefault="00BE782B">
      <w:pPr>
        <w:rPr>
          <w:lang w:val="ru-RU"/>
        </w:rPr>
      </w:pPr>
    </w:p>
    <w:p w14:paraId="51550E9D" w14:textId="77777777" w:rsidR="00BE782B" w:rsidRDefault="00BE782B">
      <w:pPr>
        <w:rPr>
          <w:lang w:val="ru-RU"/>
        </w:rPr>
      </w:pPr>
    </w:p>
    <w:p w14:paraId="78D7091E" w14:textId="6C85C885" w:rsidR="00BE782B" w:rsidRDefault="00BE782B">
      <w:pPr>
        <w:rPr>
          <w:lang w:val="ru-RU"/>
        </w:rPr>
      </w:pPr>
      <w:r w:rsidRPr="00BB7DA0">
        <w:rPr>
          <w:noProof/>
        </w:rPr>
        <w:lastRenderedPageBreak/>
        <w:drawing>
          <wp:inline distT="0" distB="0" distL="0" distR="0" wp14:anchorId="636A83A3" wp14:editId="35010392">
            <wp:extent cx="5910389" cy="5808133"/>
            <wp:effectExtent l="0" t="0" r="0" b="2540"/>
            <wp:docPr id="24841057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1057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0901" cy="581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9687" w14:textId="77777777" w:rsidR="00BE782B" w:rsidRDefault="00BE782B">
      <w:pPr>
        <w:rPr>
          <w:lang w:val="ru-RU"/>
        </w:rPr>
      </w:pPr>
    </w:p>
    <w:p w14:paraId="5EA50FB3" w14:textId="77777777" w:rsidR="00BE782B" w:rsidRDefault="00BE782B">
      <w:pPr>
        <w:rPr>
          <w:lang w:val="ru-RU"/>
        </w:rPr>
      </w:pPr>
    </w:p>
    <w:p w14:paraId="3D4C0576" w14:textId="77777777" w:rsidR="00BE782B" w:rsidRDefault="00BE782B">
      <w:pPr>
        <w:rPr>
          <w:lang w:val="ru-RU"/>
        </w:rPr>
      </w:pPr>
    </w:p>
    <w:p w14:paraId="7851CC1D" w14:textId="77777777" w:rsidR="00BE782B" w:rsidRDefault="00BE782B">
      <w:pPr>
        <w:rPr>
          <w:lang w:val="ru-RU"/>
        </w:rPr>
      </w:pPr>
    </w:p>
    <w:p w14:paraId="11B79B4B" w14:textId="77777777" w:rsidR="00BE782B" w:rsidRDefault="00BE782B">
      <w:pPr>
        <w:rPr>
          <w:lang w:val="ru-RU"/>
        </w:rPr>
      </w:pPr>
    </w:p>
    <w:p w14:paraId="1B3DB774" w14:textId="77777777" w:rsidR="00BE782B" w:rsidRDefault="00BE782B">
      <w:pPr>
        <w:rPr>
          <w:lang w:val="ru-RU"/>
        </w:rPr>
      </w:pPr>
    </w:p>
    <w:p w14:paraId="6863D335" w14:textId="77777777" w:rsidR="00BE782B" w:rsidRDefault="00BE782B">
      <w:pPr>
        <w:rPr>
          <w:lang w:val="ru-RU"/>
        </w:rPr>
      </w:pPr>
    </w:p>
    <w:p w14:paraId="205A7833" w14:textId="77777777" w:rsidR="00BE782B" w:rsidRDefault="00BE782B">
      <w:pPr>
        <w:rPr>
          <w:lang w:val="ru-RU"/>
        </w:rPr>
      </w:pPr>
    </w:p>
    <w:p w14:paraId="33688246" w14:textId="77777777" w:rsidR="00BE782B" w:rsidRDefault="00BE782B">
      <w:pPr>
        <w:rPr>
          <w:lang w:val="ru-RU"/>
        </w:rPr>
      </w:pPr>
    </w:p>
    <w:p w14:paraId="6A562ED3" w14:textId="77777777" w:rsidR="00BE782B" w:rsidRDefault="00BE782B">
      <w:pPr>
        <w:rPr>
          <w:lang w:val="ru-RU"/>
        </w:rPr>
      </w:pPr>
    </w:p>
    <w:p w14:paraId="087A329D" w14:textId="52F47572" w:rsidR="00BE782B" w:rsidRPr="00BE782B" w:rsidRDefault="00BE782B">
      <w:pPr>
        <w:rPr>
          <w:lang w:val="ru-RU"/>
        </w:rPr>
      </w:pPr>
      <w:r w:rsidRPr="002C2C5D">
        <w:rPr>
          <w:noProof/>
          <w:lang w:val="en-US"/>
        </w:rPr>
        <w:lastRenderedPageBreak/>
        <w:drawing>
          <wp:inline distT="0" distB="0" distL="0" distR="0" wp14:anchorId="074A6A0A" wp14:editId="21BE4724">
            <wp:extent cx="5835775" cy="8991600"/>
            <wp:effectExtent l="0" t="0" r="0" b="0"/>
            <wp:docPr id="153677406" name="Рисунок 1" descr="Изображение выглядит как текст, снимок экрана, письмо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7406" name="Рисунок 1" descr="Изображение выглядит как текст, снимок экрана, письмо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0413" cy="899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782B" w:rsidRPr="00BE78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7E513" w14:textId="77777777" w:rsidR="006101DC" w:rsidRDefault="006101DC">
      <w:pPr>
        <w:spacing w:after="0" w:line="240" w:lineRule="auto"/>
      </w:pPr>
      <w:r>
        <w:separator/>
      </w:r>
    </w:p>
  </w:endnote>
  <w:endnote w:type="continuationSeparator" w:id="0">
    <w:p w14:paraId="52820962" w14:textId="77777777" w:rsidR="006101DC" w:rsidRDefault="00610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A869E" w14:textId="77777777" w:rsidR="000D370E" w:rsidRDefault="000D370E">
    <w:pPr>
      <w:pStyle w:val="ac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9108E" w14:textId="77777777" w:rsidR="000D370E" w:rsidRPr="00E7637E" w:rsidRDefault="000D370E">
    <w:pPr>
      <w:pStyle w:val="ac"/>
      <w:jc w:val="right"/>
      <w:rPr>
        <w:color w:val="FFFFFF"/>
      </w:rPr>
    </w:pPr>
    <w:r w:rsidRPr="00E7637E">
      <w:rPr>
        <w:color w:val="FFFFFF"/>
      </w:rPr>
      <w:fldChar w:fldCharType="begin"/>
    </w:r>
    <w:r w:rsidRPr="00E7637E">
      <w:rPr>
        <w:color w:val="FFFFFF"/>
      </w:rPr>
      <w:instrText>PAGE   \* MERGEFORMAT</w:instrText>
    </w:r>
    <w:r w:rsidRPr="00E7637E">
      <w:rPr>
        <w:color w:val="FFFFFF"/>
      </w:rPr>
      <w:fldChar w:fldCharType="separate"/>
    </w:r>
    <w:r>
      <w:rPr>
        <w:noProof/>
        <w:color w:val="FFFFFF"/>
      </w:rPr>
      <w:t>1</w:t>
    </w:r>
    <w:r w:rsidRPr="00E7637E">
      <w:rPr>
        <w:color w:val="FFFFFF"/>
      </w:rPr>
      <w:fldChar w:fldCharType="end"/>
    </w:r>
  </w:p>
  <w:p w14:paraId="205CD268" w14:textId="77777777" w:rsidR="000D370E" w:rsidRDefault="000D370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684D2B" w14:textId="77777777" w:rsidR="006101DC" w:rsidRDefault="006101DC">
      <w:pPr>
        <w:spacing w:after="0" w:line="240" w:lineRule="auto"/>
      </w:pPr>
      <w:r>
        <w:separator/>
      </w:r>
    </w:p>
  </w:footnote>
  <w:footnote w:type="continuationSeparator" w:id="0">
    <w:p w14:paraId="3E41BA9A" w14:textId="77777777" w:rsidR="006101DC" w:rsidRDefault="006101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ED6"/>
    <w:rsid w:val="000D370E"/>
    <w:rsid w:val="003D0864"/>
    <w:rsid w:val="0042792B"/>
    <w:rsid w:val="005F3CA5"/>
    <w:rsid w:val="006101DC"/>
    <w:rsid w:val="00864AC1"/>
    <w:rsid w:val="008978D2"/>
    <w:rsid w:val="00A75ED6"/>
    <w:rsid w:val="00BE782B"/>
    <w:rsid w:val="00DE5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DC271"/>
  <w15:chartTrackingRefBased/>
  <w15:docId w15:val="{02060926-7858-499B-98EF-8595C4ACB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5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5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5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5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5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5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5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5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5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5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5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5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5E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5E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5E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5E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5E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5E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5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5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5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5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5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5E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5E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5E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5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5E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5ED6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semiHidden/>
    <w:unhideWhenUsed/>
    <w:rsid w:val="000D37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0D370E"/>
  </w:style>
  <w:style w:type="paragraph" w:styleId="ae">
    <w:name w:val="Body Text"/>
    <w:basedOn w:val="a"/>
    <w:link w:val="af"/>
    <w:rsid w:val="00BE782B"/>
    <w:pPr>
      <w:spacing w:after="12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af">
    <w:name w:val="Основной текст Знак"/>
    <w:basedOn w:val="a0"/>
    <w:link w:val="ae"/>
    <w:rsid w:val="00BE782B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table" w:styleId="af0">
    <w:name w:val="Table Grid"/>
    <w:basedOn w:val="a1"/>
    <w:rsid w:val="00BE782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10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Илона Михаленок</dc:creator>
  <cp:keywords/>
  <dc:description/>
  <cp:lastModifiedBy>Bondarev Alexander</cp:lastModifiedBy>
  <cp:revision>5</cp:revision>
  <dcterms:created xsi:type="dcterms:W3CDTF">2026-03-04T08:09:00Z</dcterms:created>
  <dcterms:modified xsi:type="dcterms:W3CDTF">2026-03-07T08:00:00Z</dcterms:modified>
</cp:coreProperties>
</file>