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20C94" w14:textId="6ED3A9A9" w:rsidR="000E66FC" w:rsidRDefault="001C5467" w:rsidP="000E66FC">
      <w:pPr>
        <w:jc w:val="center"/>
        <w:rPr>
          <w:b/>
          <w:sz w:val="30"/>
        </w:rPr>
      </w:pPr>
      <w:r>
        <w:rPr>
          <w:rFonts w:hint="eastAsia"/>
          <w:b/>
          <w:sz w:val="30"/>
        </w:rPr>
        <w:t>EDA10</w:t>
      </w:r>
    </w:p>
    <w:p w14:paraId="43496EEB" w14:textId="77777777" w:rsidR="000E66FC" w:rsidRPr="000E66FC" w:rsidRDefault="000E66FC" w:rsidP="000E66FC">
      <w:pPr>
        <w:jc w:val="right"/>
        <w:rPr>
          <w:sz w:val="20"/>
        </w:rPr>
      </w:pPr>
      <w:r w:rsidRPr="000E66FC">
        <w:rPr>
          <w:rFonts w:hint="eastAsia"/>
          <w:sz w:val="20"/>
        </w:rPr>
        <w:t>——唐树森</w:t>
      </w:r>
      <w:r w:rsidRPr="000E66FC">
        <w:rPr>
          <w:rFonts w:hint="eastAsia"/>
          <w:sz w:val="20"/>
        </w:rPr>
        <w:t xml:space="preserve"> 14021051</w:t>
      </w:r>
    </w:p>
    <w:p w14:paraId="28C80338" w14:textId="77777777" w:rsidR="001C5467" w:rsidRDefault="001C5467" w:rsidP="001D5697">
      <w:r>
        <w:rPr>
          <w:rFonts w:hint="eastAsia"/>
        </w:rPr>
        <w:t>EDA10</w:t>
      </w:r>
      <w:r>
        <w:rPr>
          <w:rFonts w:hint="eastAsia"/>
        </w:rPr>
        <w:t>（补充）：</w:t>
      </w:r>
    </w:p>
    <w:p w14:paraId="2DA63E12" w14:textId="77777777" w:rsidR="001C5467" w:rsidRPr="001C5467" w:rsidRDefault="001C5467" w:rsidP="001D5697">
      <w:pPr>
        <w:rPr>
          <w:sz w:val="20"/>
          <w:szCs w:val="20"/>
        </w:rPr>
      </w:pPr>
      <w:r w:rsidRPr="001C5467">
        <w:rPr>
          <w:rFonts w:hint="eastAsia"/>
          <w:sz w:val="20"/>
          <w:szCs w:val="20"/>
        </w:rPr>
        <w:t>1.</w:t>
      </w:r>
      <w:r w:rsidRPr="001C5467">
        <w:rPr>
          <w:rFonts w:hint="eastAsia"/>
          <w:sz w:val="20"/>
          <w:szCs w:val="20"/>
        </w:rPr>
        <w:t>编写第一类</w:t>
      </w:r>
      <w:r w:rsidRPr="001C5467">
        <w:rPr>
          <w:rFonts w:hint="eastAsia"/>
          <w:sz w:val="20"/>
          <w:szCs w:val="20"/>
        </w:rPr>
        <w:t>Bessel</w:t>
      </w:r>
      <w:r w:rsidRPr="001C5467">
        <w:rPr>
          <w:rFonts w:hint="eastAsia"/>
          <w:sz w:val="20"/>
          <w:szCs w:val="20"/>
        </w:rPr>
        <w:t>函数与</w:t>
      </w:r>
      <w:r w:rsidRPr="001C5467">
        <w:rPr>
          <w:position w:val="-16"/>
          <w:sz w:val="20"/>
          <w:szCs w:val="20"/>
        </w:rPr>
        <w:object w:dxaOrig="1140" w:dyaOrig="460" w14:anchorId="1F1B53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23pt" o:ole="">
            <v:imagedata r:id="rId7" o:title=""/>
          </v:shape>
          <o:OLEObject Type="Embed" ProgID="Equation.DSMT4" ShapeID="_x0000_i1025" DrawAspect="Content" ObjectID="_1417885588" r:id="rId8"/>
        </w:object>
      </w:r>
      <w:r w:rsidRPr="001C5467">
        <w:rPr>
          <w:rFonts w:hint="eastAsia"/>
          <w:sz w:val="20"/>
          <w:szCs w:val="20"/>
        </w:rPr>
        <w:t>的函数关系图。</w:t>
      </w:r>
    </w:p>
    <w:p w14:paraId="73310F73" w14:textId="24DBFD36" w:rsidR="000E66FC" w:rsidRPr="001C5467" w:rsidRDefault="001C5467" w:rsidP="001D5697">
      <w:pPr>
        <w:rPr>
          <w:sz w:val="20"/>
          <w:szCs w:val="20"/>
        </w:rPr>
      </w:pPr>
      <w:r w:rsidRPr="001C5467">
        <w:rPr>
          <w:rFonts w:hint="eastAsia"/>
          <w:sz w:val="20"/>
          <w:szCs w:val="20"/>
        </w:rPr>
        <w:t>提示：利用</w:t>
      </w:r>
      <w:r w:rsidRPr="001C5467">
        <w:rPr>
          <w:rFonts w:hint="eastAsia"/>
          <w:sz w:val="20"/>
          <w:szCs w:val="20"/>
        </w:rPr>
        <w:t>MATLAB</w:t>
      </w:r>
      <w:r w:rsidRPr="001C5467">
        <w:rPr>
          <w:rFonts w:hint="eastAsia"/>
          <w:sz w:val="20"/>
          <w:szCs w:val="20"/>
        </w:rPr>
        <w:t>中的第一类贝塞尔函数</w:t>
      </w:r>
      <w:r w:rsidRPr="001C5467">
        <w:rPr>
          <w:rFonts w:hint="eastAsia"/>
          <w:sz w:val="20"/>
          <w:szCs w:val="20"/>
        </w:rPr>
        <w:t>Besselj</w:t>
      </w:r>
      <w:r w:rsidRPr="001C5467">
        <w:rPr>
          <w:rFonts w:hint="eastAsia"/>
          <w:sz w:val="20"/>
          <w:szCs w:val="20"/>
        </w:rPr>
        <w:t>求得</w:t>
      </w:r>
      <w:r w:rsidRPr="001C5467">
        <w:rPr>
          <w:position w:val="-16"/>
          <w:sz w:val="20"/>
          <w:szCs w:val="20"/>
        </w:rPr>
        <w:object w:dxaOrig="740" w:dyaOrig="460" w14:anchorId="294FDF3B">
          <v:shape id="_x0000_i1026" type="#_x0000_t75" style="width:37pt;height:23pt" o:ole="">
            <v:imagedata r:id="rId9" o:title=""/>
          </v:shape>
          <o:OLEObject Type="Embed" ProgID="Equation.DSMT4" ShapeID="_x0000_i1026" DrawAspect="Content" ObjectID="_1417885589" r:id="rId10"/>
        </w:object>
      </w:r>
      <w:r w:rsidRPr="001C5467">
        <w:rPr>
          <w:rFonts w:hint="eastAsia"/>
          <w:sz w:val="20"/>
          <w:szCs w:val="20"/>
        </w:rPr>
        <w:t>的值。</w:t>
      </w:r>
      <w:r w:rsidRPr="001C5467">
        <w:rPr>
          <w:position w:val="-16"/>
          <w:sz w:val="20"/>
          <w:szCs w:val="20"/>
        </w:rPr>
        <w:object w:dxaOrig="2280" w:dyaOrig="460" w14:anchorId="05A56C94">
          <v:shape id="_x0000_i1027" type="#_x0000_t75" style="width:114pt;height:23pt" o:ole="">
            <v:imagedata r:id="rId11" o:title=""/>
          </v:shape>
          <o:OLEObject Type="Embed" ProgID="Equation.DSMT4" ShapeID="_x0000_i1027" DrawAspect="Content" ObjectID="_1417885590" r:id="rId12"/>
        </w:object>
      </w:r>
    </w:p>
    <w:p w14:paraId="3C2AA610" w14:textId="46175BC4" w:rsidR="000E66FC" w:rsidRPr="001C5467" w:rsidRDefault="001C5467" w:rsidP="001D569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2.</w:t>
      </w:r>
      <w:r>
        <w:rPr>
          <w:rFonts w:hint="eastAsia"/>
          <w:sz w:val="20"/>
          <w:szCs w:val="20"/>
        </w:rPr>
        <w:t>画出</w:t>
      </w:r>
      <w:r w:rsidRPr="001C5467">
        <w:rPr>
          <w:position w:val="-14"/>
          <w:sz w:val="20"/>
          <w:szCs w:val="20"/>
        </w:rPr>
        <w:object w:dxaOrig="340" w:dyaOrig="420" w14:anchorId="555FA991">
          <v:shape id="_x0000_i1028" type="#_x0000_t75" style="width:17pt;height:21pt" o:ole="">
            <v:imagedata r:id="rId13" o:title=""/>
          </v:shape>
          <o:OLEObject Type="Embed" ProgID="Equation.DSMT4" ShapeID="_x0000_i1028" DrawAspect="Content" ObjectID="_1417885591" r:id="rId14"/>
        </w:object>
      </w:r>
      <w:r>
        <w:rPr>
          <w:rFonts w:hint="eastAsia"/>
          <w:sz w:val="20"/>
          <w:szCs w:val="20"/>
        </w:rPr>
        <w:t>=0.5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1.0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3.0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5.0</w:t>
      </w:r>
      <w:r>
        <w:rPr>
          <w:rFonts w:hint="eastAsia"/>
          <w:sz w:val="20"/>
          <w:szCs w:val="20"/>
        </w:rPr>
        <w:t>时，单频正弦调制的调频波的幅度频谱。</w:t>
      </w:r>
    </w:p>
    <w:p w14:paraId="4D3C1D4C" w14:textId="77777777" w:rsidR="001C5467" w:rsidRDefault="001C5467" w:rsidP="000E66FC">
      <w:pPr>
        <w:rPr>
          <w:rFonts w:ascii="黑体" w:eastAsia="黑体" w:hAnsi="黑体"/>
          <w:color w:val="000000" w:themeColor="text1"/>
        </w:rPr>
      </w:pPr>
    </w:p>
    <w:p w14:paraId="7D4F5BE7" w14:textId="1D1672AF" w:rsidR="00DD371B" w:rsidRDefault="000E66FC" w:rsidP="000E66FC">
      <w:pPr>
        <w:rPr>
          <w:rFonts w:ascii="黑体" w:eastAsia="黑体" w:hAnsi="黑体"/>
          <w:color w:val="000000" w:themeColor="text1"/>
        </w:rPr>
      </w:pPr>
      <w:r w:rsidRPr="00A3023A">
        <w:rPr>
          <w:rFonts w:ascii="黑体" w:eastAsia="黑体" w:hAnsi="黑体" w:hint="eastAsia"/>
          <w:color w:val="000000" w:themeColor="text1"/>
        </w:rPr>
        <w:t>一、设计</w:t>
      </w:r>
      <w:r>
        <w:rPr>
          <w:rFonts w:ascii="黑体" w:eastAsia="黑体" w:hAnsi="黑体" w:hint="eastAsia"/>
          <w:color w:val="000000" w:themeColor="text1"/>
        </w:rPr>
        <w:t>MATLAB程序</w:t>
      </w:r>
    </w:p>
    <w:p w14:paraId="7F210353" w14:textId="0991B840" w:rsidR="001C5467" w:rsidRPr="001C5467" w:rsidRDefault="001C5467" w:rsidP="001C546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黑体" w:eastAsia="黑体" w:hAnsi="黑体" w:hint="eastAsia"/>
          <w:color w:val="000000" w:themeColor="text1"/>
        </w:rPr>
        <w:t xml:space="preserve"> 1、 </w:t>
      </w:r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mf = 0:0.1:10;</w:t>
      </w:r>
    </w:p>
    <w:p w14:paraId="308978AC" w14:textId="77777777" w:rsidR="001C5467" w:rsidRPr="001C5467" w:rsidRDefault="001C5467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proofErr w:type="gramStart"/>
      <w:r w:rsidRPr="001C5467">
        <w:rPr>
          <w:rFonts w:ascii="Heiti SC Light" w:eastAsia="Heiti SC Light" w:hAnsi="Courier" w:cs="Courier" w:hint="eastAsia"/>
          <w:color w:val="0000FF"/>
          <w:kern w:val="0"/>
          <w:sz w:val="20"/>
          <w:szCs w:val="20"/>
        </w:rPr>
        <w:t>for</w:t>
      </w:r>
      <w:proofErr w:type="gram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 xml:space="preserve"> n=0:1:4;</w:t>
      </w:r>
    </w:p>
    <w:p w14:paraId="24E71928" w14:textId="77777777" w:rsidR="001C5467" w:rsidRPr="001C5467" w:rsidRDefault="001C5467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proofErr w:type="gramStart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j</w:t>
      </w:r>
      <w:proofErr w:type="gram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=besselj(n,mf);</w:t>
      </w:r>
    </w:p>
    <w:p w14:paraId="50BCCFA0" w14:textId="77777777" w:rsidR="001C5467" w:rsidRPr="001C5467" w:rsidRDefault="001C5467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proofErr w:type="gramStart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hold</w:t>
      </w:r>
      <w:proofErr w:type="gram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 xml:space="preserve"> </w:t>
      </w:r>
      <w:r w:rsidRPr="001C5467">
        <w:rPr>
          <w:rFonts w:ascii="Heiti SC Light" w:eastAsia="Heiti SC Light" w:hAnsi="Courier" w:cs="Courier" w:hint="eastAsia"/>
          <w:color w:val="A020F0"/>
          <w:kern w:val="0"/>
          <w:sz w:val="20"/>
          <w:szCs w:val="20"/>
        </w:rPr>
        <w:t>on</w:t>
      </w:r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;</w:t>
      </w:r>
    </w:p>
    <w:p w14:paraId="7675FA86" w14:textId="77777777" w:rsidR="001C5467" w:rsidRPr="001C5467" w:rsidRDefault="001C5467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proofErr w:type="gramStart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plot</w:t>
      </w:r>
      <w:proofErr w:type="gram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(</w:t>
      </w:r>
      <w:proofErr w:type="spellStart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mf,j</w:t>
      </w:r>
      <w:proofErr w:type="spell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);</w:t>
      </w:r>
    </w:p>
    <w:p w14:paraId="2718D8DF" w14:textId="77777777" w:rsidR="001C5467" w:rsidRPr="001C5467" w:rsidRDefault="001C5467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proofErr w:type="gramStart"/>
      <w:r w:rsidRPr="001C5467">
        <w:rPr>
          <w:rFonts w:ascii="Heiti SC Light" w:eastAsia="Heiti SC Light" w:hAnsi="Courier" w:cs="Courier" w:hint="eastAsia"/>
          <w:color w:val="0000FF"/>
          <w:kern w:val="0"/>
          <w:sz w:val="20"/>
          <w:szCs w:val="20"/>
        </w:rPr>
        <w:t>end</w:t>
      </w:r>
      <w:proofErr w:type="gramEnd"/>
    </w:p>
    <w:p w14:paraId="7F44B5F4" w14:textId="77777777" w:rsidR="001C5467" w:rsidRPr="001C5467" w:rsidRDefault="001C5467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 xml:space="preserve">grid </w:t>
      </w:r>
      <w:r w:rsidRPr="001C5467">
        <w:rPr>
          <w:rFonts w:ascii="Heiti SC Light" w:eastAsia="Heiti SC Light" w:hAnsi="Courier" w:cs="Courier" w:hint="eastAsia"/>
          <w:color w:val="A020F0"/>
          <w:kern w:val="0"/>
          <w:sz w:val="20"/>
          <w:szCs w:val="20"/>
        </w:rPr>
        <w:t>on</w:t>
      </w:r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;</w:t>
      </w:r>
    </w:p>
    <w:p w14:paraId="0A0554C5" w14:textId="77777777" w:rsidR="001C5467" w:rsidRPr="001C5467" w:rsidRDefault="001C5467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proofErr w:type="gramStart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legend</w:t>
      </w:r>
      <w:proofErr w:type="gram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(</w:t>
      </w:r>
      <w:r w:rsidRPr="001C5467">
        <w:rPr>
          <w:rFonts w:ascii="Heiti SC Light" w:eastAsia="Heiti SC Light" w:hAnsi="Courier" w:cs="Courier" w:hint="eastAsia"/>
          <w:color w:val="A020F0"/>
          <w:kern w:val="0"/>
          <w:sz w:val="20"/>
          <w:szCs w:val="20"/>
        </w:rPr>
        <w:t>'n=0'</w:t>
      </w:r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,</w:t>
      </w:r>
      <w:r w:rsidRPr="001C5467">
        <w:rPr>
          <w:rFonts w:ascii="Heiti SC Light" w:eastAsia="Heiti SC Light" w:hAnsi="Courier" w:cs="Courier" w:hint="eastAsia"/>
          <w:color w:val="A020F0"/>
          <w:kern w:val="0"/>
          <w:sz w:val="20"/>
          <w:szCs w:val="20"/>
        </w:rPr>
        <w:t>'n=1'</w:t>
      </w:r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,</w:t>
      </w:r>
      <w:r w:rsidRPr="001C5467">
        <w:rPr>
          <w:rFonts w:ascii="Heiti SC Light" w:eastAsia="Heiti SC Light" w:hAnsi="Courier" w:cs="Courier" w:hint="eastAsia"/>
          <w:color w:val="A020F0"/>
          <w:kern w:val="0"/>
          <w:sz w:val="20"/>
          <w:szCs w:val="20"/>
        </w:rPr>
        <w:t>'n=2'</w:t>
      </w:r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,</w:t>
      </w:r>
      <w:r w:rsidRPr="001C5467">
        <w:rPr>
          <w:rFonts w:ascii="Heiti SC Light" w:eastAsia="Heiti SC Light" w:hAnsi="Courier" w:cs="Courier" w:hint="eastAsia"/>
          <w:color w:val="A020F0"/>
          <w:kern w:val="0"/>
          <w:sz w:val="20"/>
          <w:szCs w:val="20"/>
        </w:rPr>
        <w:t>'n=3'</w:t>
      </w:r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,</w:t>
      </w:r>
      <w:r w:rsidRPr="001C5467">
        <w:rPr>
          <w:rFonts w:ascii="Heiti SC Light" w:eastAsia="Heiti SC Light" w:hAnsi="Courier" w:cs="Courier" w:hint="eastAsia"/>
          <w:color w:val="A020F0"/>
          <w:kern w:val="0"/>
          <w:sz w:val="20"/>
          <w:szCs w:val="20"/>
        </w:rPr>
        <w:t>'n=4'</w:t>
      </w:r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);</w:t>
      </w:r>
    </w:p>
    <w:p w14:paraId="1D6629F8" w14:textId="77777777" w:rsidR="001C5467" w:rsidRDefault="001C5467" w:rsidP="001C5467">
      <w:pPr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hint="eastAsia"/>
          <w:color w:val="000000" w:themeColor="text1"/>
        </w:rPr>
        <w:t xml:space="preserve"> </w:t>
      </w:r>
    </w:p>
    <w:p w14:paraId="0CABEF8A" w14:textId="3AB02134" w:rsidR="00DD371B" w:rsidRPr="001C5467" w:rsidRDefault="00043A2D" w:rsidP="001C5467">
      <w:pPr>
        <w:rPr>
          <w:rFonts w:ascii="黑体" w:eastAsia="黑体" w:hAnsi="黑体"/>
          <w:color w:val="000000" w:themeColor="text1"/>
        </w:rPr>
      </w:pPr>
      <w:r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 xml:space="preserve"> 2、  </w:t>
      </w:r>
      <w:r w:rsidR="00DD371B"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j=</w:t>
      </w:r>
      <w:proofErr w:type="spellStart"/>
      <w:r w:rsidR="00DD371B"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linspace</w:t>
      </w:r>
      <w:proofErr w:type="spellEnd"/>
      <w:r w:rsidR="00DD371B"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(0,0,17);</w:t>
      </w:r>
    </w:p>
    <w:p w14:paraId="3B1125D9" w14:textId="77777777" w:rsidR="00DD371B" w:rsidRPr="001C5467" w:rsidRDefault="00DD371B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proofErr w:type="gramStart"/>
      <w:r w:rsidRPr="001C5467">
        <w:rPr>
          <w:rFonts w:ascii="Heiti SC Light" w:eastAsia="Heiti SC Light" w:hAnsi="Courier" w:cs="Courier" w:hint="eastAsia"/>
          <w:color w:val="0000FF"/>
          <w:kern w:val="0"/>
          <w:sz w:val="20"/>
          <w:szCs w:val="20"/>
        </w:rPr>
        <w:t>for</w:t>
      </w:r>
      <w:proofErr w:type="gram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 xml:space="preserve"> mf=[0.5,1,3,5];</w:t>
      </w:r>
    </w:p>
    <w:p w14:paraId="1BE5CFD3" w14:textId="77777777" w:rsidR="00DD371B" w:rsidRPr="001C5467" w:rsidRDefault="00DD371B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proofErr w:type="gramStart"/>
      <w:r w:rsidRPr="001C5467">
        <w:rPr>
          <w:rFonts w:ascii="Heiti SC Light" w:eastAsia="Heiti SC Light" w:hAnsi="Courier" w:cs="Courier" w:hint="eastAsia"/>
          <w:color w:val="0000FF"/>
          <w:kern w:val="0"/>
          <w:sz w:val="20"/>
          <w:szCs w:val="20"/>
        </w:rPr>
        <w:t>for</w:t>
      </w:r>
      <w:proofErr w:type="gram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 xml:space="preserve"> n=1:10</w:t>
      </w:r>
    </w:p>
    <w:p w14:paraId="5A628AE5" w14:textId="77777777" w:rsidR="00DD371B" w:rsidRPr="001C5467" w:rsidRDefault="00DD371B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1C5467">
        <w:rPr>
          <w:rFonts w:ascii="Heiti SC Light" w:eastAsia="Heiti SC Light" w:hAnsi="Courier" w:cs="Courier" w:hint="eastAsia"/>
          <w:color w:val="0000FF"/>
          <w:kern w:val="0"/>
          <w:sz w:val="20"/>
          <w:szCs w:val="20"/>
        </w:rPr>
        <w:t>if</w:t>
      </w:r>
      <w:proofErr w:type="gram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 xml:space="preserve"> abs(besselj(n-1,mf))&gt;0.1</w:t>
      </w:r>
    </w:p>
    <w:p w14:paraId="11776AB5" w14:textId="77777777" w:rsidR="00DD371B" w:rsidRPr="001C5467" w:rsidRDefault="00DD371B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 xml:space="preserve">     </w:t>
      </w:r>
      <w:proofErr w:type="gramStart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j</w:t>
      </w:r>
      <w:proofErr w:type="gram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(1,n)=abs(besselj(n-1,mf));</w:t>
      </w:r>
    </w:p>
    <w:p w14:paraId="2D454A5E" w14:textId="77777777" w:rsidR="00DD371B" w:rsidRPr="001C5467" w:rsidRDefault="00DD371B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1C5467">
        <w:rPr>
          <w:rFonts w:ascii="Heiti SC Light" w:eastAsia="Heiti SC Light" w:hAnsi="Courier" w:cs="Courier" w:hint="eastAsia"/>
          <w:color w:val="0000FF"/>
          <w:kern w:val="0"/>
          <w:sz w:val="20"/>
          <w:szCs w:val="20"/>
        </w:rPr>
        <w:t>end</w:t>
      </w:r>
      <w:proofErr w:type="gramEnd"/>
    </w:p>
    <w:p w14:paraId="5642BCDB" w14:textId="77777777" w:rsidR="00DD371B" w:rsidRPr="001C5467" w:rsidRDefault="00DD371B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proofErr w:type="gramStart"/>
      <w:r w:rsidRPr="001C5467">
        <w:rPr>
          <w:rFonts w:ascii="Heiti SC Light" w:eastAsia="Heiti SC Light" w:hAnsi="Courier" w:cs="Courier" w:hint="eastAsia"/>
          <w:color w:val="0000FF"/>
          <w:kern w:val="0"/>
          <w:sz w:val="20"/>
          <w:szCs w:val="20"/>
        </w:rPr>
        <w:t>end</w:t>
      </w:r>
      <w:proofErr w:type="gramEnd"/>
    </w:p>
    <w:p w14:paraId="59540D0D" w14:textId="77777777" w:rsidR="00DD371B" w:rsidRPr="001C5467" w:rsidRDefault="00DD371B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proofErr w:type="gramStart"/>
      <w:r w:rsidRPr="001C5467">
        <w:rPr>
          <w:rFonts w:ascii="Heiti SC Light" w:eastAsia="Heiti SC Light" w:hAnsi="Courier" w:cs="Courier" w:hint="eastAsia"/>
          <w:color w:val="0000FF"/>
          <w:kern w:val="0"/>
          <w:sz w:val="20"/>
          <w:szCs w:val="20"/>
        </w:rPr>
        <w:t>for</w:t>
      </w:r>
      <w:proofErr w:type="gram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 xml:space="preserve"> m = 1:8</w:t>
      </w:r>
    </w:p>
    <w:p w14:paraId="06FFA45D" w14:textId="09284366" w:rsidR="00DD371B" w:rsidRPr="001C5467" w:rsidRDefault="00DD371B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j</w:t>
      </w:r>
      <w:proofErr w:type="gram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 xml:space="preserve">(1,m+8)=j(1,m); </w:t>
      </w:r>
    </w:p>
    <w:p w14:paraId="18514B32" w14:textId="77777777" w:rsidR="00DD371B" w:rsidRPr="001C5467" w:rsidRDefault="00DD371B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proofErr w:type="gramStart"/>
      <w:r w:rsidRPr="001C5467">
        <w:rPr>
          <w:rFonts w:ascii="Heiti SC Light" w:eastAsia="Heiti SC Light" w:hAnsi="Courier" w:cs="Courier" w:hint="eastAsia"/>
          <w:color w:val="0000FF"/>
          <w:kern w:val="0"/>
          <w:sz w:val="20"/>
          <w:szCs w:val="20"/>
        </w:rPr>
        <w:t>end</w:t>
      </w:r>
      <w:proofErr w:type="gramEnd"/>
    </w:p>
    <w:p w14:paraId="01BE749D" w14:textId="77777777" w:rsidR="00DD371B" w:rsidRPr="001C5467" w:rsidRDefault="00DD371B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proofErr w:type="gramStart"/>
      <w:r w:rsidRPr="001C5467">
        <w:rPr>
          <w:rFonts w:ascii="Heiti SC Light" w:eastAsia="Heiti SC Light" w:hAnsi="Courier" w:cs="Courier" w:hint="eastAsia"/>
          <w:color w:val="0000FF"/>
          <w:kern w:val="0"/>
          <w:sz w:val="20"/>
          <w:szCs w:val="20"/>
        </w:rPr>
        <w:t>for</w:t>
      </w:r>
      <w:proofErr w:type="gram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 xml:space="preserve"> m = 10:17</w:t>
      </w:r>
    </w:p>
    <w:p w14:paraId="028C6E66" w14:textId="77777777" w:rsidR="00DD371B" w:rsidRPr="001C5467" w:rsidRDefault="00DD371B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 xml:space="preserve">    </w:t>
      </w:r>
      <w:proofErr w:type="gramStart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j</w:t>
      </w:r>
      <w:proofErr w:type="gram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(1,18-m)=j(1,m);</w:t>
      </w:r>
    </w:p>
    <w:p w14:paraId="6073FDD8" w14:textId="77777777" w:rsidR="00DD371B" w:rsidRPr="001C5467" w:rsidRDefault="00DD371B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proofErr w:type="gramStart"/>
      <w:r w:rsidRPr="001C5467">
        <w:rPr>
          <w:rFonts w:ascii="Heiti SC Light" w:eastAsia="Heiti SC Light" w:hAnsi="Courier" w:cs="Courier" w:hint="eastAsia"/>
          <w:color w:val="0000FF"/>
          <w:kern w:val="0"/>
          <w:sz w:val="20"/>
          <w:szCs w:val="20"/>
        </w:rPr>
        <w:t>end</w:t>
      </w:r>
      <w:proofErr w:type="gramEnd"/>
    </w:p>
    <w:p w14:paraId="5CDE408C" w14:textId="77777777" w:rsidR="00DD371B" w:rsidRPr="001C5467" w:rsidRDefault="00DD371B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proofErr w:type="gramStart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figure</w:t>
      </w:r>
      <w:proofErr w:type="gram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;</w:t>
      </w:r>
    </w:p>
    <w:p w14:paraId="555F216F" w14:textId="77777777" w:rsidR="00DD371B" w:rsidRPr="001C5467" w:rsidRDefault="00DD371B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proofErr w:type="gramStart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lastRenderedPageBreak/>
        <w:t>w</w:t>
      </w:r>
      <w:proofErr w:type="gram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=-8:1:8;</w:t>
      </w:r>
    </w:p>
    <w:p w14:paraId="3D9292B7" w14:textId="77777777" w:rsidR="00DD371B" w:rsidRPr="001C5467" w:rsidRDefault="00DD371B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proofErr w:type="gramStart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stem</w:t>
      </w:r>
      <w:proofErr w:type="gram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(</w:t>
      </w:r>
      <w:proofErr w:type="spellStart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w,j</w:t>
      </w:r>
      <w:proofErr w:type="spell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);</w:t>
      </w:r>
    </w:p>
    <w:p w14:paraId="3B1345D5" w14:textId="77777777" w:rsidR="00DD371B" w:rsidRPr="001C5467" w:rsidRDefault="00DD371B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proofErr w:type="spellStart"/>
      <w:proofErr w:type="gramStart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str</w:t>
      </w:r>
      <w:proofErr w:type="spellEnd"/>
      <w:proofErr w:type="gram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=</w:t>
      </w:r>
      <w:proofErr w:type="spellStart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strcat</w:t>
      </w:r>
      <w:proofErr w:type="spell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(</w:t>
      </w:r>
      <w:r w:rsidRPr="001C5467">
        <w:rPr>
          <w:rFonts w:ascii="Heiti SC Light" w:eastAsia="Heiti SC Light" w:hAnsi="Courier" w:cs="Courier" w:hint="eastAsia"/>
          <w:color w:val="A020F0"/>
          <w:kern w:val="0"/>
          <w:sz w:val="20"/>
          <w:szCs w:val="20"/>
        </w:rPr>
        <w:t>'mf='</w:t>
      </w:r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,num2str(mf));</w:t>
      </w:r>
    </w:p>
    <w:p w14:paraId="6D6ABD90" w14:textId="77777777" w:rsidR="00DD371B" w:rsidRPr="001C5467" w:rsidRDefault="00DD371B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proofErr w:type="gramStart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title</w:t>
      </w:r>
      <w:proofErr w:type="gram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(</w:t>
      </w:r>
      <w:proofErr w:type="spellStart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str</w:t>
      </w:r>
      <w:proofErr w:type="spell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);</w:t>
      </w:r>
    </w:p>
    <w:p w14:paraId="32F73E91" w14:textId="77777777" w:rsidR="00DD371B" w:rsidRPr="001C5467" w:rsidRDefault="00DD371B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Times New Roman"/>
          <w:kern w:val="0"/>
          <w:sz w:val="20"/>
          <w:szCs w:val="20"/>
        </w:rPr>
      </w:pPr>
      <w:proofErr w:type="gramStart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j</w:t>
      </w:r>
      <w:proofErr w:type="gram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=</w:t>
      </w:r>
      <w:proofErr w:type="spellStart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linspace</w:t>
      </w:r>
      <w:proofErr w:type="spellEnd"/>
      <w:r w:rsidRPr="001C5467">
        <w:rPr>
          <w:rFonts w:ascii="Heiti SC Light" w:eastAsia="Heiti SC Light" w:hAnsi="Courier" w:cs="Courier" w:hint="eastAsia"/>
          <w:color w:val="000000"/>
          <w:kern w:val="0"/>
          <w:sz w:val="20"/>
          <w:szCs w:val="20"/>
        </w:rPr>
        <w:t>(0,0,17);</w:t>
      </w:r>
    </w:p>
    <w:p w14:paraId="3AF9909B" w14:textId="1A093A11" w:rsidR="00DD371B" w:rsidRPr="001C5467" w:rsidRDefault="00DD371B" w:rsidP="001C5467">
      <w:pPr>
        <w:widowControl/>
        <w:autoSpaceDE w:val="0"/>
        <w:autoSpaceDN w:val="0"/>
        <w:adjustRightInd w:val="0"/>
        <w:ind w:leftChars="249" w:left="598"/>
        <w:jc w:val="left"/>
        <w:rPr>
          <w:rFonts w:ascii="Heiti SC Light" w:eastAsia="Heiti SC Light" w:hAnsi="Courier" w:cs="Courier"/>
          <w:color w:val="0000FF"/>
          <w:kern w:val="0"/>
          <w:sz w:val="20"/>
          <w:szCs w:val="20"/>
        </w:rPr>
      </w:pPr>
      <w:proofErr w:type="gramStart"/>
      <w:r w:rsidRPr="001C5467">
        <w:rPr>
          <w:rFonts w:ascii="Heiti SC Light" w:eastAsia="Heiti SC Light" w:hAnsi="Courier" w:cs="Courier" w:hint="eastAsia"/>
          <w:color w:val="0000FF"/>
          <w:kern w:val="0"/>
          <w:sz w:val="20"/>
          <w:szCs w:val="20"/>
        </w:rPr>
        <w:t>end</w:t>
      </w:r>
      <w:proofErr w:type="gramEnd"/>
      <w:r w:rsidR="001C5467">
        <w:rPr>
          <w:rFonts w:ascii="Courier" w:hAnsi="Courier" w:cs="Courier" w:hint="eastAsia"/>
          <w:color w:val="000000"/>
          <w:kern w:val="0"/>
          <w:sz w:val="20"/>
          <w:szCs w:val="20"/>
        </w:rPr>
        <w:t xml:space="preserve">  </w:t>
      </w:r>
    </w:p>
    <w:p w14:paraId="132D5E75" w14:textId="77777777" w:rsidR="00DD371B" w:rsidRDefault="00DD371B" w:rsidP="00DD371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</w:p>
    <w:p w14:paraId="7649FD0B" w14:textId="5DD495E4" w:rsidR="00DD371B" w:rsidRDefault="00DD371B" w:rsidP="00DD371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</w:p>
    <w:p w14:paraId="63B6F7DA" w14:textId="77777777" w:rsidR="00DD371B" w:rsidRDefault="00DD371B" w:rsidP="00DD371B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710B5D28" w14:textId="77777777" w:rsidR="000E66FC" w:rsidRPr="00A34AD9" w:rsidRDefault="000E66FC" w:rsidP="000E66FC">
      <w:pPr>
        <w:rPr>
          <w:rFonts w:ascii="黑体" w:eastAsia="黑体" w:hAnsi="黑体"/>
          <w:color w:val="000000" w:themeColor="text1"/>
        </w:rPr>
      </w:pPr>
      <w:r w:rsidRPr="00A34AD9">
        <w:rPr>
          <w:rFonts w:ascii="黑体" w:eastAsia="黑体" w:hAnsi="黑体" w:hint="eastAsia"/>
          <w:color w:val="000000" w:themeColor="text1"/>
        </w:rPr>
        <w:t>二、</w:t>
      </w:r>
      <w:r>
        <w:rPr>
          <w:rFonts w:ascii="黑体" w:eastAsia="黑体" w:hAnsi="黑体" w:hint="eastAsia"/>
          <w:color w:val="000000" w:themeColor="text1"/>
        </w:rPr>
        <w:t>程序运行结果</w:t>
      </w:r>
    </w:p>
    <w:p w14:paraId="5C01B05B" w14:textId="77777777" w:rsidR="001D5697" w:rsidRDefault="000E66FC" w:rsidP="001D5697">
      <w:r>
        <w:rPr>
          <w:rFonts w:hint="eastAsia"/>
        </w:rPr>
        <w:t>程序运行结果如下：</w:t>
      </w:r>
    </w:p>
    <w:p w14:paraId="68AE67AF" w14:textId="2A9F2930" w:rsidR="001C5467" w:rsidRPr="001C5467" w:rsidRDefault="001C5467" w:rsidP="001D5697">
      <w:pPr>
        <w:rPr>
          <w:sz w:val="20"/>
          <w:szCs w:val="20"/>
        </w:rPr>
      </w:pPr>
      <w:r>
        <w:rPr>
          <w:rFonts w:hint="eastAsia"/>
        </w:rPr>
        <w:t>1.</w:t>
      </w:r>
      <w:r w:rsidRPr="001C5467">
        <w:rPr>
          <w:rFonts w:hint="eastAsia"/>
          <w:sz w:val="20"/>
          <w:szCs w:val="20"/>
        </w:rPr>
        <w:t xml:space="preserve"> </w:t>
      </w:r>
      <w:r w:rsidRPr="001C5467">
        <w:rPr>
          <w:rFonts w:hint="eastAsia"/>
          <w:sz w:val="20"/>
          <w:szCs w:val="20"/>
        </w:rPr>
        <w:t>第一类</w:t>
      </w:r>
      <w:r w:rsidRPr="001C5467">
        <w:rPr>
          <w:rFonts w:hint="eastAsia"/>
          <w:sz w:val="20"/>
          <w:szCs w:val="20"/>
        </w:rPr>
        <w:t>Bessel</w:t>
      </w:r>
      <w:r w:rsidRPr="001C5467">
        <w:rPr>
          <w:rFonts w:hint="eastAsia"/>
          <w:sz w:val="20"/>
          <w:szCs w:val="20"/>
        </w:rPr>
        <w:t>函数与</w:t>
      </w:r>
      <w:r w:rsidRPr="001C5467">
        <w:rPr>
          <w:position w:val="-16"/>
          <w:sz w:val="20"/>
          <w:szCs w:val="20"/>
        </w:rPr>
        <w:object w:dxaOrig="1140" w:dyaOrig="460" w14:anchorId="5F8A64A5">
          <v:shape id="_x0000_i1029" type="#_x0000_t75" style="width:57pt;height:23pt" o:ole="">
            <v:imagedata r:id="rId15" o:title=""/>
          </v:shape>
          <o:OLEObject Type="Embed" ProgID="Equation.DSMT4" ShapeID="_x0000_i1029" DrawAspect="Content" ObjectID="_1417885592" r:id="rId16"/>
        </w:object>
      </w:r>
      <w:r>
        <w:rPr>
          <w:rFonts w:hint="eastAsia"/>
          <w:sz w:val="20"/>
          <w:szCs w:val="20"/>
        </w:rPr>
        <w:t>的函数关系图：</w:t>
      </w:r>
    </w:p>
    <w:p w14:paraId="050C104D" w14:textId="3ADA15C4" w:rsidR="001C5467" w:rsidRDefault="001C5467" w:rsidP="00043A2D">
      <w:pPr>
        <w:jc w:val="center"/>
      </w:pPr>
      <w:r>
        <w:rPr>
          <w:noProof/>
        </w:rPr>
        <w:drawing>
          <wp:inline distT="0" distB="0" distL="0" distR="0" wp14:anchorId="5B81D818" wp14:editId="4C7D80DC">
            <wp:extent cx="5711125" cy="5087029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684" cy="508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ED5B" w14:textId="77777777" w:rsidR="001C5467" w:rsidRDefault="001C5467" w:rsidP="001D5697"/>
    <w:p w14:paraId="79CD8A81" w14:textId="1ED629DF" w:rsidR="001C5467" w:rsidRDefault="001C5467" w:rsidP="001D5697">
      <w:pPr>
        <w:rPr>
          <w:sz w:val="20"/>
          <w:szCs w:val="20"/>
        </w:rPr>
      </w:pPr>
      <w:r>
        <w:rPr>
          <w:rFonts w:hint="eastAsia"/>
        </w:rPr>
        <w:t>2.</w:t>
      </w:r>
      <w:r w:rsidRPr="001C5467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单频正弦调制的调频波的幅度频谱（略去了</w:t>
      </w:r>
      <w:r w:rsidR="00043A2D" w:rsidRPr="00043A2D">
        <w:rPr>
          <w:position w:val="-18"/>
          <w:sz w:val="20"/>
          <w:szCs w:val="20"/>
        </w:rPr>
        <w:object w:dxaOrig="1320" w:dyaOrig="500" w14:anchorId="4B0BCD77">
          <v:shape id="_x0000_i1030" type="#_x0000_t75" style="width:66pt;height:25pt" o:ole="">
            <v:imagedata r:id="rId18" o:title=""/>
          </v:shape>
          <o:OLEObject Type="Embed" ProgID="Equation.DSMT4" ShapeID="_x0000_i1030" DrawAspect="Content" ObjectID="_1417885593" r:id="rId19"/>
        </w:object>
      </w:r>
      <w:r>
        <w:rPr>
          <w:rFonts w:hint="eastAsia"/>
          <w:sz w:val="20"/>
          <w:szCs w:val="20"/>
        </w:rPr>
        <w:t>的部分）：</w:t>
      </w:r>
    </w:p>
    <w:p w14:paraId="7EC09FB1" w14:textId="7B902CBF" w:rsidR="001C5467" w:rsidRDefault="001C5467" w:rsidP="001D5697"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）</w:t>
      </w:r>
      <w:r w:rsidRPr="001C5467">
        <w:rPr>
          <w:position w:val="-14"/>
          <w:sz w:val="20"/>
          <w:szCs w:val="20"/>
        </w:rPr>
        <w:object w:dxaOrig="860" w:dyaOrig="420" w14:anchorId="65119AEA">
          <v:shape id="_x0000_i1031" type="#_x0000_t75" style="width:43pt;height:21pt" o:ole="">
            <v:imagedata r:id="rId20" o:title=""/>
          </v:shape>
          <o:OLEObject Type="Embed" ProgID="Equation.DSMT4" ShapeID="_x0000_i1031" DrawAspect="Content" ObjectID="_1417885594" r:id="rId21"/>
        </w:object>
      </w:r>
    </w:p>
    <w:p w14:paraId="6E957131" w14:textId="15FDEE16" w:rsidR="00DD371B" w:rsidRDefault="00DD371B" w:rsidP="001C5467">
      <w:pPr>
        <w:jc w:val="center"/>
      </w:pPr>
      <w:r>
        <w:rPr>
          <w:noProof/>
        </w:rPr>
        <w:drawing>
          <wp:inline distT="0" distB="0" distL="0" distR="0" wp14:anchorId="7722A17B" wp14:editId="274DE9E0">
            <wp:extent cx="4238786" cy="3885459"/>
            <wp:effectExtent l="0" t="0" r="317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984" cy="38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5560" w14:textId="60A1AE58" w:rsidR="001C5467" w:rsidRDefault="001C5467" w:rsidP="001C546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C5467">
        <w:rPr>
          <w:position w:val="-14"/>
        </w:rPr>
        <w:object w:dxaOrig="860" w:dyaOrig="420" w14:anchorId="35AA58AF">
          <v:shape id="_x0000_i1032" type="#_x0000_t75" style="width:43pt;height:21pt" o:ole="">
            <v:imagedata r:id="rId23" o:title=""/>
          </v:shape>
          <o:OLEObject Type="Embed" ProgID="Equation.DSMT4" ShapeID="_x0000_i1032" DrawAspect="Content" ObjectID="_1417885595" r:id="rId24"/>
        </w:object>
      </w:r>
    </w:p>
    <w:p w14:paraId="015170A3" w14:textId="145D23B0" w:rsidR="00DD371B" w:rsidRDefault="00DD371B" w:rsidP="001C5467">
      <w:pPr>
        <w:jc w:val="center"/>
      </w:pPr>
      <w:r>
        <w:rPr>
          <w:noProof/>
        </w:rPr>
        <w:drawing>
          <wp:inline distT="0" distB="0" distL="0" distR="0" wp14:anchorId="7DAB4A39" wp14:editId="2FF849D4">
            <wp:extent cx="4290642" cy="3750994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270" cy="375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79966" w14:textId="06C16DEB" w:rsidR="00DD371B" w:rsidRDefault="001C5467" w:rsidP="001D569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1C5467">
        <w:rPr>
          <w:position w:val="-14"/>
        </w:rPr>
        <w:object w:dxaOrig="860" w:dyaOrig="420" w14:anchorId="45A27CF4">
          <v:shape id="_x0000_i1033" type="#_x0000_t75" style="width:43pt;height:21pt" o:ole="">
            <v:imagedata r:id="rId26" o:title=""/>
          </v:shape>
          <o:OLEObject Type="Embed" ProgID="Equation.DSMT4" ShapeID="_x0000_i1033" DrawAspect="Content" ObjectID="_1417885596" r:id="rId27"/>
        </w:object>
      </w:r>
    </w:p>
    <w:p w14:paraId="21CDB28C" w14:textId="533C0908" w:rsidR="00DD371B" w:rsidRDefault="00DD371B" w:rsidP="001C5467">
      <w:pPr>
        <w:jc w:val="center"/>
      </w:pPr>
      <w:r>
        <w:rPr>
          <w:noProof/>
        </w:rPr>
        <w:drawing>
          <wp:inline distT="0" distB="0" distL="0" distR="0" wp14:anchorId="76311E2F" wp14:editId="51C9842F">
            <wp:extent cx="4473723" cy="3982031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191" cy="398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D047" w14:textId="50264E2B" w:rsidR="001C5467" w:rsidRDefault="001C5467" w:rsidP="001C546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C5467">
        <w:rPr>
          <w:position w:val="-14"/>
        </w:rPr>
        <w:object w:dxaOrig="860" w:dyaOrig="420" w14:anchorId="6891A4E8">
          <v:shape id="_x0000_i1034" type="#_x0000_t75" style="width:43pt;height:21pt" o:ole="">
            <v:imagedata r:id="rId29" o:title=""/>
          </v:shape>
          <o:OLEObject Type="Embed" ProgID="Equation.DSMT4" ShapeID="_x0000_i1034" DrawAspect="Content" ObjectID="_1417885597" r:id="rId30"/>
        </w:object>
      </w:r>
    </w:p>
    <w:p w14:paraId="21773A9D" w14:textId="6C9DF34F" w:rsidR="000E66FC" w:rsidRDefault="00DD371B" w:rsidP="00F2568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2F293C" wp14:editId="7528F93C">
            <wp:extent cx="4478433" cy="40943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058" cy="409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53A16" w14:textId="24198532" w:rsidR="00E86EBB" w:rsidRPr="00E86EBB" w:rsidRDefault="00E86EBB" w:rsidP="00E86EBB">
      <w:pPr>
        <w:rPr>
          <w:rFonts w:ascii="黑体" w:eastAsia="黑体" w:hAnsi="黑体" w:hint="eastAsia"/>
          <w:b/>
          <w:sz w:val="28"/>
          <w:szCs w:val="28"/>
        </w:rPr>
      </w:pPr>
      <w:r w:rsidRPr="00E86EBB">
        <w:rPr>
          <w:rFonts w:ascii="黑体" w:eastAsia="黑体" w:hAnsi="黑体" w:hint="eastAsia"/>
          <w:b/>
          <w:sz w:val="28"/>
          <w:szCs w:val="28"/>
        </w:rPr>
        <w:t>三、实验总结</w:t>
      </w:r>
    </w:p>
    <w:p w14:paraId="4DA9F1BB" w14:textId="77777777" w:rsidR="00E86EBB" w:rsidRDefault="00E86EBB" w:rsidP="00E86EBB">
      <w:pPr>
        <w:ind w:firstLineChars="200" w:firstLine="480"/>
        <w:rPr>
          <w:rFonts w:hint="eastAsia"/>
        </w:rPr>
      </w:pPr>
      <w:r>
        <w:rPr>
          <w:rFonts w:hint="eastAsia"/>
        </w:rPr>
        <w:t>调频波</w:t>
      </w:r>
      <w:r w:rsidRPr="00E906E7">
        <w:rPr>
          <w:position w:val="-12"/>
        </w:rPr>
        <w:object w:dxaOrig="2820" w:dyaOrig="360" w14:anchorId="5D23866B">
          <v:shape id="_x0000_i1035" type="#_x0000_t75" style="width:141pt;height:18pt" o:ole="">
            <v:imagedata r:id="rId32" o:title=""/>
          </v:shape>
          <o:OLEObject Type="Embed" ProgID="Equation.DSMT4" ShapeID="_x0000_i1035" DrawAspect="Content" ObjectID="_1417885598" r:id="rId33"/>
        </w:object>
      </w:r>
      <w:r>
        <w:rPr>
          <w:rFonts w:hint="eastAsia"/>
        </w:rPr>
        <w:t>的幅频特性曲线</w:t>
      </w:r>
      <w:bookmarkStart w:id="0" w:name="_GoBack"/>
      <w:bookmarkEnd w:id="0"/>
      <w:r>
        <w:rPr>
          <w:rFonts w:hint="eastAsia"/>
        </w:rPr>
        <w:t>幅度与</w:t>
      </w:r>
      <w:r>
        <w:rPr>
          <w:rFonts w:hint="eastAsia"/>
        </w:rPr>
        <w:t>Bessel</w:t>
      </w:r>
      <w:r>
        <w:rPr>
          <w:rFonts w:hint="eastAsia"/>
        </w:rPr>
        <w:t>函数有关，而</w:t>
      </w:r>
      <w:r>
        <w:rPr>
          <w:rFonts w:hint="eastAsia"/>
        </w:rPr>
        <w:t>Bessel</w:t>
      </w:r>
      <w:r>
        <w:rPr>
          <w:rFonts w:hint="eastAsia"/>
        </w:rPr>
        <w:t>函数又与阶数</w:t>
      </w:r>
      <w:r>
        <w:rPr>
          <w:rFonts w:hint="eastAsia"/>
        </w:rPr>
        <w:t>n</w:t>
      </w:r>
      <w:r>
        <w:rPr>
          <w:rFonts w:hint="eastAsia"/>
        </w:rPr>
        <w:t>和调频波的调制系数</w:t>
      </w:r>
      <w:r w:rsidRPr="00073430">
        <w:rPr>
          <w:position w:val="-12"/>
        </w:rPr>
        <w:object w:dxaOrig="360" w:dyaOrig="360" w14:anchorId="36E89EA6">
          <v:shape id="_x0000_i1036" type="#_x0000_t75" style="width:18pt;height:18pt" o:ole="">
            <v:imagedata r:id="rId34" o:title=""/>
          </v:shape>
          <o:OLEObject Type="Embed" ProgID="Equation.DSMT4" ShapeID="_x0000_i1036" DrawAspect="Content" ObjectID="_1417885599" r:id="rId35"/>
        </w:object>
      </w:r>
      <w:r>
        <w:rPr>
          <w:rFonts w:hint="eastAsia"/>
        </w:rPr>
        <w:t>有关。理论上调频波中除了有载波频率分量之外，还包含无穷多个旁频分量，且各分量的距离是调制信号角频率</w:t>
      </w:r>
      <w:r>
        <w:rPr>
          <w:rFonts w:ascii="宋体" w:hAnsi="宋体" w:hint="eastAsia"/>
        </w:rPr>
        <w:t>Ω</w:t>
      </w:r>
      <w:r>
        <w:rPr>
          <w:rFonts w:hint="eastAsia"/>
        </w:rPr>
        <w:t>，各频率分量的幅度由</w:t>
      </w:r>
      <w:r>
        <w:rPr>
          <w:rFonts w:hint="eastAsia"/>
        </w:rPr>
        <w:t>Bessel</w:t>
      </w:r>
      <w:r>
        <w:rPr>
          <w:rFonts w:hint="eastAsia"/>
        </w:rPr>
        <w:t>函数决定，但是有些幅度制太小了，可以忽略不计。从图上可以看出，</w:t>
      </w:r>
      <w:r w:rsidRPr="00073430">
        <w:rPr>
          <w:position w:val="-12"/>
        </w:rPr>
        <w:object w:dxaOrig="360" w:dyaOrig="360" w14:anchorId="151B26BE">
          <v:shape id="_x0000_i1037" type="#_x0000_t75" style="width:18pt;height:18pt" o:ole="">
            <v:imagedata r:id="rId36" o:title=""/>
          </v:shape>
          <o:OLEObject Type="Embed" ProgID="Equation.DSMT4" ShapeID="_x0000_i1037" DrawAspect="Content" ObjectID="_1417885600" r:id="rId37"/>
        </w:object>
      </w:r>
      <w:r>
        <w:rPr>
          <w:rFonts w:hint="eastAsia"/>
        </w:rPr>
        <w:t>越大，则具有一定幅度的旁频数目越多。</w:t>
      </w:r>
    </w:p>
    <w:p w14:paraId="02179108" w14:textId="77777777" w:rsidR="00E86EBB" w:rsidRDefault="00E86EBB" w:rsidP="00E86EBB">
      <w:pPr>
        <w:rPr>
          <w:rFonts w:hint="eastAsia"/>
        </w:rPr>
      </w:pPr>
    </w:p>
    <w:sectPr w:rsidR="00E86EBB" w:rsidSect="00A77459">
      <w:headerReference w:type="default" r:id="rId3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79F496" w14:textId="77777777" w:rsidR="001C5467" w:rsidRDefault="001C5467" w:rsidP="000E66FC">
      <w:r>
        <w:separator/>
      </w:r>
    </w:p>
  </w:endnote>
  <w:endnote w:type="continuationSeparator" w:id="0">
    <w:p w14:paraId="262C8A81" w14:textId="77777777" w:rsidR="001C5467" w:rsidRDefault="001C5467" w:rsidP="000E6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AB7934" w14:textId="77777777" w:rsidR="001C5467" w:rsidRDefault="001C5467" w:rsidP="000E66FC">
      <w:r>
        <w:separator/>
      </w:r>
    </w:p>
  </w:footnote>
  <w:footnote w:type="continuationSeparator" w:id="0">
    <w:p w14:paraId="3D70D537" w14:textId="77777777" w:rsidR="001C5467" w:rsidRDefault="001C5467" w:rsidP="000E66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C64E5" w14:textId="77777777" w:rsidR="001C5467" w:rsidRDefault="001C5467" w:rsidP="000E66FC">
    <w:pPr>
      <w:pStyle w:val="a5"/>
      <w:jc w:val="right"/>
    </w:pPr>
    <w:r>
      <w:rPr>
        <w:rFonts w:hint="eastAsia"/>
      </w:rPr>
      <w:t>通信电路原理</w:t>
    </w:r>
    <w:r>
      <w:rPr>
        <w:rFonts w:hint="eastAsia"/>
      </w:rPr>
      <w:t>EDA</w:t>
    </w:r>
    <w:r>
      <w:rPr>
        <w:rFonts w:hint="eastAsia"/>
      </w:rPr>
      <w:t>作业</w:t>
    </w:r>
    <w:r>
      <w:rPr>
        <w:rFonts w:hint="eastAsia"/>
      </w:rPr>
      <w:t xml:space="preserve">                    </w:t>
    </w:r>
    <w:r>
      <w:rPr>
        <w:rFonts w:hint="eastAsia"/>
      </w:rPr>
      <w:t>唐树森</w:t>
    </w:r>
    <w:r>
      <w:rPr>
        <w:rFonts w:hint="eastAsia"/>
      </w:rPr>
      <w:t xml:space="preserve"> 14021051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697"/>
    <w:rsid w:val="00043A2D"/>
    <w:rsid w:val="000E66FC"/>
    <w:rsid w:val="001C5467"/>
    <w:rsid w:val="001D5697"/>
    <w:rsid w:val="00A77459"/>
    <w:rsid w:val="00D46624"/>
    <w:rsid w:val="00DD371B"/>
    <w:rsid w:val="00E86EBB"/>
    <w:rsid w:val="00F2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2"/>
    <o:shapelayout v:ext="edit">
      <o:idmap v:ext="edit" data="1"/>
    </o:shapelayout>
  </w:shapeDefaults>
  <w:decimalSymbol w:val="."/>
  <w:listSeparator w:val=","/>
  <w14:docId w14:val="2CE8FE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569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D5697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E6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E66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6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E66F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0E66F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569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D5697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E6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0E66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6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0E66F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0E66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emf"/><Relationship Id="rId21" Type="http://schemas.openxmlformats.org/officeDocument/2006/relationships/oleObject" Target="embeddings/oleObject7.bin"/><Relationship Id="rId22" Type="http://schemas.openxmlformats.org/officeDocument/2006/relationships/image" Target="media/image9.png"/><Relationship Id="rId23" Type="http://schemas.openxmlformats.org/officeDocument/2006/relationships/image" Target="media/image10.emf"/><Relationship Id="rId24" Type="http://schemas.openxmlformats.org/officeDocument/2006/relationships/oleObject" Target="embeddings/oleObject8.bin"/><Relationship Id="rId25" Type="http://schemas.openxmlformats.org/officeDocument/2006/relationships/image" Target="media/image11.png"/><Relationship Id="rId26" Type="http://schemas.openxmlformats.org/officeDocument/2006/relationships/image" Target="media/image12.emf"/><Relationship Id="rId27" Type="http://schemas.openxmlformats.org/officeDocument/2006/relationships/oleObject" Target="embeddings/oleObject9.bin"/><Relationship Id="rId28" Type="http://schemas.openxmlformats.org/officeDocument/2006/relationships/image" Target="media/image13.png"/><Relationship Id="rId29" Type="http://schemas.openxmlformats.org/officeDocument/2006/relationships/image" Target="media/image14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oleObject" Target="embeddings/oleObject10.bin"/><Relationship Id="rId31" Type="http://schemas.openxmlformats.org/officeDocument/2006/relationships/image" Target="media/image15.png"/><Relationship Id="rId32" Type="http://schemas.openxmlformats.org/officeDocument/2006/relationships/image" Target="media/image16.wmf"/><Relationship Id="rId9" Type="http://schemas.openxmlformats.org/officeDocument/2006/relationships/image" Target="media/image2.emf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33" Type="http://schemas.openxmlformats.org/officeDocument/2006/relationships/oleObject" Target="embeddings/oleObject11.bin"/><Relationship Id="rId34" Type="http://schemas.openxmlformats.org/officeDocument/2006/relationships/image" Target="media/image17.wmf"/><Relationship Id="rId35" Type="http://schemas.openxmlformats.org/officeDocument/2006/relationships/oleObject" Target="embeddings/oleObject12.bin"/><Relationship Id="rId36" Type="http://schemas.openxmlformats.org/officeDocument/2006/relationships/image" Target="media/image18.wmf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image" Target="media/image5.emf"/><Relationship Id="rId16" Type="http://schemas.openxmlformats.org/officeDocument/2006/relationships/oleObject" Target="embeddings/oleObject5.bin"/><Relationship Id="rId17" Type="http://schemas.openxmlformats.org/officeDocument/2006/relationships/image" Target="media/image6.png"/><Relationship Id="rId18" Type="http://schemas.openxmlformats.org/officeDocument/2006/relationships/image" Target="media/image7.emf"/><Relationship Id="rId19" Type="http://schemas.openxmlformats.org/officeDocument/2006/relationships/oleObject" Target="embeddings/oleObject6.bin"/><Relationship Id="rId37" Type="http://schemas.openxmlformats.org/officeDocument/2006/relationships/oleObject" Target="embeddings/oleObject13.bin"/><Relationship Id="rId38" Type="http://schemas.openxmlformats.org/officeDocument/2006/relationships/header" Target="head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177</Words>
  <Characters>1013</Characters>
  <Application>Microsoft Macintosh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</dc:creator>
  <cp:keywords/>
  <dc:description/>
  <cp:lastModifiedBy>唐</cp:lastModifiedBy>
  <cp:revision>8</cp:revision>
  <dcterms:created xsi:type="dcterms:W3CDTF">2016-11-04T17:10:00Z</dcterms:created>
  <dcterms:modified xsi:type="dcterms:W3CDTF">2016-12-23T12:20:00Z</dcterms:modified>
</cp:coreProperties>
</file>