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F8B8D" w:color="auto" w:val="clear"/>
            <w:tcMar>
              <w:top w:type="dxa" w:w="500"/>
              <w:left w:type="dxa" w:w="500"/>
              <w:bottom w:type="dxa" w:w="500"/>
              <w:right w:type="dxa" w:w="500"/>
            </w:tcMar>
          </w:tcPr>
          <w:p>
            <w:pPr>
              <w:spacing w:after="100"/>
            </w:pPr>
            <w:r>
              <w:rPr>
                <w:rFonts w:ascii="Calibri" w:cs="Calibri" w:eastAsia="Calibri" w:hAnsi="Calibri"/>
                <w:b/>
                <w:bCs/>
                <w:color w:val="CFEDED"/>
                <w:spacing w:val="40"/>
                <w:sz w:val="22"/>
                <w:szCs w:val="22"/>
              </w:rPr>
              <w:t xml:space="preserve">CSB312  |  GENERATIVE AI FOUNDATIONS</w:t>
            </w:r>
          </w:p>
          <w:p>
            <w:pPr>
              <w:spacing w:after="100"/>
            </w:pPr>
            <w:r>
              <w:rPr>
                <w:rFonts w:ascii="Calibri" w:cs="Calibri" w:eastAsia="Calibri" w:hAnsi="Calibri"/>
                <w:b/>
                <w:bCs/>
                <w:color w:val="FFFFFF"/>
                <w:sz w:val="88"/>
                <w:szCs w:val="88"/>
              </w:rPr>
              <w:t xml:space="preserve">NexusCare</w:t>
            </w:r>
          </w:p>
          <w:p>
            <w:pPr>
              <w:spacing w:after="160"/>
            </w:pPr>
            <w:r>
              <w:rPr>
                <w:rFonts w:ascii="Calibri" w:cs="Calibri" w:eastAsia="Calibri" w:hAnsi="Calibri"/>
                <w:color w:val="FFFFFF"/>
                <w:sz w:val="40"/>
                <w:szCs w:val="40"/>
              </w:rPr>
              <w:t xml:space="preserve">Intelligent Care Coordination</w:t>
            </w:r>
          </w:p>
          <w:p>
            <w:r>
              <w:rPr>
                <w:rFonts w:ascii="Calibri" w:cs="Calibri" w:eastAsia="Calibri" w:hAnsi="Calibri"/>
                <w:i/>
                <w:iCs/>
                <w:color w:val="CFEDED"/>
                <w:sz w:val="26"/>
                <w:szCs w:val="26"/>
              </w:rPr>
              <w:t xml:space="preserve">Care, coordinated.</w:t>
            </w:r>
          </w:p>
        </w:tc>
      </w:tr>
    </w:tbl>
    <w:p>
      <w:pPr>
        <w:spacing w:after="500"/>
      </w:pPr>
    </w:p>
    <w:p>
      <w:pPr>
        <w:spacing w:after="140"/>
      </w:pPr>
      <w:r>
        <w:rPr>
          <w:rFonts w:ascii="Calibri" w:cs="Calibri" w:eastAsia="Calibri" w:hAnsi="Calibri"/>
          <w:b/>
          <w:bCs/>
          <w:color w:val="0A6466"/>
          <w:sz w:val="36"/>
          <w:szCs w:val="36"/>
        </w:rPr>
        <w:t xml:space="preserve">Mini Project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D9DB" w:sz="4"/>
              <w:left w:val="single" w:color="BFD9DB" w:sz="4"/>
              <w:bottom w:val="single" w:color="BFD9DB" w:sz="4"/>
              <w:right w:val="single" w:color="BFD9DB" w:sz="4"/>
            </w:tcBorders>
            <w:shd w:fill="E6F4F4" w:color="auto" w:val="clear"/>
            <w:tcMar>
              <w:top w:type="dxa" w:w="100"/>
              <w:left w:type="dxa" w:w="140"/>
              <w:bottom w:type="dxa" w:w="100"/>
              <w:right w:type="dxa" w:w="140"/>
            </w:tcMar>
          </w:tcPr>
          <w:p>
            <w:r>
              <w:rPr>
                <w:rFonts w:ascii="Calibri" w:cs="Calibri" w:eastAsia="Calibri" w:hAnsi="Calibri"/>
                <w:b/>
                <w:bCs/>
                <w:color w:val="0A6466"/>
                <w:sz w:val="22"/>
                <w:szCs w:val="22"/>
              </w:rPr>
              <w:t xml:space="preserve">Assessment</w:t>
            </w:r>
          </w:p>
        </w:tc>
        <w:tc>
          <w:tcPr>
            <w:tcW w:type="dxa" w:w="6838"/>
            <w:tcBorders>
              <w:top w:val="single" w:color="BFD9DB" w:sz="4"/>
              <w:left w:val="single" w:color="BFD9DB" w:sz="4"/>
              <w:bottom w:val="single" w:color="BFD9DB" w:sz="4"/>
              <w:right w:val="single" w:color="BFD9DB" w:sz="4"/>
            </w:tcBorders>
            <w:tcMar>
              <w:top w:type="dxa" w:w="100"/>
              <w:left w:type="dxa" w:w="140"/>
              <w:bottom w:type="dxa" w:w="100"/>
              <w:right w:type="dxa" w:w="140"/>
            </w:tcMar>
          </w:tcPr>
          <w:p>
            <w:r>
              <w:rPr>
                <w:rFonts w:ascii="Calibri" w:cs="Calibri" w:eastAsia="Calibri" w:hAnsi="Calibri"/>
                <w:color w:val="12303A"/>
                <w:sz w:val="22"/>
                <w:szCs w:val="22"/>
              </w:rPr>
              <w:t xml:space="preserve">Continuous Assessment 3, Mini Project 2 (30 marks)</w:t>
            </w:r>
          </w:p>
        </w:tc>
      </w:tr>
      <w:tr>
        <w:tc>
          <w:tcPr>
            <w:tcW w:type="dxa" w:w="2800"/>
            <w:tcBorders>
              <w:top w:val="single" w:color="BFD9DB" w:sz="4"/>
              <w:left w:val="single" w:color="BFD9DB" w:sz="4"/>
              <w:bottom w:val="single" w:color="BFD9DB" w:sz="4"/>
              <w:right w:val="single" w:color="BFD9DB" w:sz="4"/>
            </w:tcBorders>
            <w:shd w:fill="E6F4F4" w:color="auto" w:val="clear"/>
            <w:tcMar>
              <w:top w:type="dxa" w:w="100"/>
              <w:left w:type="dxa" w:w="140"/>
              <w:bottom w:type="dxa" w:w="100"/>
              <w:right w:type="dxa" w:w="140"/>
            </w:tcMar>
          </w:tcPr>
          <w:p>
            <w:r>
              <w:rPr>
                <w:rFonts w:ascii="Calibri" w:cs="Calibri" w:eastAsia="Calibri" w:hAnsi="Calibri"/>
                <w:b/>
                <w:bCs/>
                <w:color w:val="0A6466"/>
                <w:sz w:val="22"/>
                <w:szCs w:val="22"/>
              </w:rPr>
              <w:t xml:space="preserve">Selected project</w:t>
            </w:r>
          </w:p>
        </w:tc>
        <w:tc>
          <w:tcPr>
            <w:tcW w:type="dxa" w:w="6838"/>
            <w:tcBorders>
              <w:top w:val="single" w:color="BFD9DB" w:sz="4"/>
              <w:left w:val="single" w:color="BFD9DB" w:sz="4"/>
              <w:bottom w:val="single" w:color="BFD9DB" w:sz="4"/>
              <w:right w:val="single" w:color="BFD9DB" w:sz="4"/>
            </w:tcBorders>
            <w:tcMar>
              <w:top w:type="dxa" w:w="100"/>
              <w:left w:type="dxa" w:w="140"/>
              <w:bottom w:type="dxa" w:w="100"/>
              <w:right w:type="dxa" w:w="140"/>
            </w:tcMar>
          </w:tcPr>
          <w:p>
            <w:r>
              <w:rPr>
                <w:rFonts w:ascii="Calibri" w:cs="Calibri" w:eastAsia="Calibri" w:hAnsi="Calibri"/>
                <w:color w:val="12303A"/>
                <w:sz w:val="22"/>
                <w:szCs w:val="22"/>
              </w:rPr>
              <w:t xml:space="preserve">Option 3: NexusCare, Intelligent Care Coordination</w:t>
            </w:r>
          </w:p>
        </w:tc>
      </w:tr>
      <w:tr>
        <w:tc>
          <w:tcPr>
            <w:tcW w:type="dxa" w:w="2800"/>
            <w:tcBorders>
              <w:top w:val="single" w:color="BFD9DB" w:sz="4"/>
              <w:left w:val="single" w:color="BFD9DB" w:sz="4"/>
              <w:bottom w:val="single" w:color="BFD9DB" w:sz="4"/>
              <w:right w:val="single" w:color="BFD9DB" w:sz="4"/>
            </w:tcBorders>
            <w:shd w:fill="E6F4F4" w:color="auto" w:val="clear"/>
            <w:tcMar>
              <w:top w:type="dxa" w:w="100"/>
              <w:left w:type="dxa" w:w="140"/>
              <w:bottom w:type="dxa" w:w="100"/>
              <w:right w:type="dxa" w:w="140"/>
            </w:tcMar>
          </w:tcPr>
          <w:p>
            <w:r>
              <w:rPr>
                <w:rFonts w:ascii="Calibri" w:cs="Calibri" w:eastAsia="Calibri" w:hAnsi="Calibri"/>
                <w:b/>
                <w:bCs/>
                <w:color w:val="0A6466"/>
                <w:sz w:val="22"/>
                <w:szCs w:val="22"/>
              </w:rPr>
              <w:t xml:space="preserve">Feature implemented</w:t>
            </w:r>
          </w:p>
        </w:tc>
        <w:tc>
          <w:tcPr>
            <w:tcW w:type="dxa" w:w="6838"/>
            <w:tcBorders>
              <w:top w:val="single" w:color="BFD9DB" w:sz="4"/>
              <w:left w:val="single" w:color="BFD9DB" w:sz="4"/>
              <w:bottom w:val="single" w:color="BFD9DB" w:sz="4"/>
              <w:right w:val="single" w:color="BFD9DB" w:sz="4"/>
            </w:tcBorders>
            <w:tcMar>
              <w:top w:type="dxa" w:w="100"/>
              <w:left w:type="dxa" w:w="140"/>
              <w:bottom w:type="dxa" w:w="100"/>
              <w:right w:type="dxa" w:w="140"/>
            </w:tcMar>
          </w:tcPr>
          <w:p>
            <w:r>
              <w:rPr>
                <w:rFonts w:ascii="Calibri" w:cs="Calibri" w:eastAsia="Calibri" w:hAnsi="Calibri"/>
                <w:color w:val="12303A"/>
                <w:sz w:val="22"/>
                <w:szCs w:val="22"/>
              </w:rPr>
              <w:t xml:space="preserve">Patient or caregiver voice note to structured appointment request</w:t>
            </w:r>
          </w:p>
        </w:tc>
      </w:tr>
      <w:tr>
        <w:tc>
          <w:tcPr>
            <w:tcW w:type="dxa" w:w="2800"/>
            <w:tcBorders>
              <w:top w:val="single" w:color="BFD9DB" w:sz="4"/>
              <w:left w:val="single" w:color="BFD9DB" w:sz="4"/>
              <w:bottom w:val="single" w:color="BFD9DB" w:sz="4"/>
              <w:right w:val="single" w:color="BFD9DB" w:sz="4"/>
            </w:tcBorders>
            <w:shd w:fill="E6F4F4" w:color="auto" w:val="clear"/>
            <w:tcMar>
              <w:top w:type="dxa" w:w="100"/>
              <w:left w:type="dxa" w:w="140"/>
              <w:bottom w:type="dxa" w:w="100"/>
              <w:right w:type="dxa" w:w="140"/>
            </w:tcMar>
          </w:tcPr>
          <w:p>
            <w:r>
              <w:rPr>
                <w:rFonts w:ascii="Calibri" w:cs="Calibri" w:eastAsia="Calibri" w:hAnsi="Calibri"/>
                <w:b/>
                <w:bCs/>
                <w:color w:val="0A6466"/>
                <w:sz w:val="22"/>
                <w:szCs w:val="22"/>
              </w:rPr>
              <w:t xml:space="preserve">Student name</w:t>
            </w:r>
          </w:p>
        </w:tc>
        <w:tc>
          <w:tcPr>
            <w:tcW w:type="dxa" w:w="6838"/>
            <w:tcBorders>
              <w:top w:val="single" w:color="BFD9DB" w:sz="4"/>
              <w:left w:val="single" w:color="BFD9DB" w:sz="4"/>
              <w:bottom w:val="single" w:color="BFD9DB" w:sz="4"/>
              <w:right w:val="single" w:color="BFD9DB" w:sz="4"/>
            </w:tcBorders>
            <w:tcMar>
              <w:top w:type="dxa" w:w="100"/>
              <w:left w:type="dxa" w:w="140"/>
              <w:bottom w:type="dxa" w:w="100"/>
              <w:right w:type="dxa" w:w="140"/>
            </w:tcMar>
          </w:tcPr>
          <w:p>
            <w:r>
              <w:rPr>
                <w:rFonts w:ascii="Calibri" w:cs="Calibri" w:eastAsia="Calibri" w:hAnsi="Calibri"/>
                <w:color w:val="12303A"/>
                <w:sz w:val="22"/>
                <w:szCs w:val="22"/>
              </w:rPr>
              <w:t xml:space="preserve">[Your name]</w:t>
            </w:r>
          </w:p>
        </w:tc>
      </w:tr>
      <w:tr>
        <w:tc>
          <w:tcPr>
            <w:tcW w:type="dxa" w:w="2800"/>
            <w:tcBorders>
              <w:top w:val="single" w:color="BFD9DB" w:sz="4"/>
              <w:left w:val="single" w:color="BFD9DB" w:sz="4"/>
              <w:bottom w:val="single" w:color="BFD9DB" w:sz="4"/>
              <w:right w:val="single" w:color="BFD9DB" w:sz="4"/>
            </w:tcBorders>
            <w:shd w:fill="E6F4F4" w:color="auto" w:val="clear"/>
            <w:tcMar>
              <w:top w:type="dxa" w:w="100"/>
              <w:left w:type="dxa" w:w="140"/>
              <w:bottom w:type="dxa" w:w="100"/>
              <w:right w:type="dxa" w:w="140"/>
            </w:tcMar>
          </w:tcPr>
          <w:p>
            <w:r>
              <w:rPr>
                <w:rFonts w:ascii="Calibri" w:cs="Calibri" w:eastAsia="Calibri" w:hAnsi="Calibri"/>
                <w:b/>
                <w:bCs/>
                <w:color w:val="0A6466"/>
                <w:sz w:val="22"/>
                <w:szCs w:val="22"/>
              </w:rPr>
              <w:t xml:space="preserve">Roll number</w:t>
            </w:r>
          </w:p>
        </w:tc>
        <w:tc>
          <w:tcPr>
            <w:tcW w:type="dxa" w:w="6838"/>
            <w:tcBorders>
              <w:top w:val="single" w:color="BFD9DB" w:sz="4"/>
              <w:left w:val="single" w:color="BFD9DB" w:sz="4"/>
              <w:bottom w:val="single" w:color="BFD9DB" w:sz="4"/>
              <w:right w:val="single" w:color="BFD9DB" w:sz="4"/>
            </w:tcBorders>
            <w:tcMar>
              <w:top w:type="dxa" w:w="100"/>
              <w:left w:type="dxa" w:w="140"/>
              <w:bottom w:type="dxa" w:w="100"/>
              <w:right w:type="dxa" w:w="140"/>
            </w:tcMar>
          </w:tcPr>
          <w:p>
            <w:r>
              <w:rPr>
                <w:rFonts w:ascii="Calibri" w:cs="Calibri" w:eastAsia="Calibri" w:hAnsi="Calibri"/>
                <w:color w:val="12303A"/>
                <w:sz w:val="22"/>
                <w:szCs w:val="22"/>
              </w:rPr>
              <w:t xml:space="preserve">[Your roll number]</w:t>
            </w:r>
          </w:p>
        </w:tc>
      </w:tr>
      <w:tr>
        <w:tc>
          <w:tcPr>
            <w:tcW w:type="dxa" w:w="2800"/>
            <w:tcBorders>
              <w:top w:val="single" w:color="BFD9DB" w:sz="4"/>
              <w:left w:val="single" w:color="BFD9DB" w:sz="4"/>
              <w:bottom w:val="single" w:color="BFD9DB" w:sz="4"/>
              <w:right w:val="single" w:color="BFD9DB" w:sz="4"/>
            </w:tcBorders>
            <w:shd w:fill="E6F4F4" w:color="auto" w:val="clear"/>
            <w:tcMar>
              <w:top w:type="dxa" w:w="100"/>
              <w:left w:type="dxa" w:w="140"/>
              <w:bottom w:type="dxa" w:w="100"/>
              <w:right w:type="dxa" w:w="140"/>
            </w:tcMar>
          </w:tcPr>
          <w:p>
            <w:r>
              <w:rPr>
                <w:rFonts w:ascii="Calibri" w:cs="Calibri" w:eastAsia="Calibri" w:hAnsi="Calibri"/>
                <w:b/>
                <w:bCs/>
                <w:color w:val="0A6466"/>
                <w:sz w:val="22"/>
                <w:szCs w:val="22"/>
              </w:rPr>
              <w:t xml:space="preserve">Deployed frontend URL</w:t>
            </w:r>
          </w:p>
        </w:tc>
        <w:tc>
          <w:tcPr>
            <w:tcW w:type="dxa" w:w="6838"/>
            <w:tcBorders>
              <w:top w:val="single" w:color="BFD9DB" w:sz="4"/>
              <w:left w:val="single" w:color="BFD9DB" w:sz="4"/>
              <w:bottom w:val="single" w:color="BFD9DB" w:sz="4"/>
              <w:right w:val="single" w:color="BFD9DB" w:sz="4"/>
            </w:tcBorders>
            <w:tcMar>
              <w:top w:type="dxa" w:w="100"/>
              <w:left w:type="dxa" w:w="140"/>
              <w:bottom w:type="dxa" w:w="100"/>
              <w:right w:type="dxa" w:w="140"/>
            </w:tcMar>
          </w:tcPr>
          <w:p>
            <w:r>
              <w:rPr>
                <w:rFonts w:ascii="Calibri" w:cs="Calibri" w:eastAsia="Calibri" w:hAnsi="Calibri"/>
                <w:color w:val="12303A"/>
                <w:sz w:val="22"/>
                <w:szCs w:val="22"/>
              </w:rPr>
              <w:t xml:space="preserve">[Paste your live URL here]</w:t>
            </w:r>
          </w:p>
        </w:tc>
      </w:tr>
      <w:tr>
        <w:tc>
          <w:tcPr>
            <w:tcW w:type="dxa" w:w="2800"/>
            <w:tcBorders>
              <w:top w:val="single" w:color="BFD9DB" w:sz="4"/>
              <w:left w:val="single" w:color="BFD9DB" w:sz="4"/>
              <w:bottom w:val="single" w:color="BFD9DB" w:sz="4"/>
              <w:right w:val="single" w:color="BFD9DB" w:sz="4"/>
            </w:tcBorders>
            <w:shd w:fill="E6F4F4" w:color="auto" w:val="clear"/>
            <w:tcMar>
              <w:top w:type="dxa" w:w="100"/>
              <w:left w:type="dxa" w:w="140"/>
              <w:bottom w:type="dxa" w:w="100"/>
              <w:right w:type="dxa" w:w="140"/>
            </w:tcMar>
          </w:tcPr>
          <w:p>
            <w:r>
              <w:rPr>
                <w:rFonts w:ascii="Calibri" w:cs="Calibri" w:eastAsia="Calibri" w:hAnsi="Calibri"/>
                <w:b/>
                <w:bCs/>
                <w:color w:val="0A6466"/>
                <w:sz w:val="22"/>
                <w:szCs w:val="22"/>
              </w:rPr>
              <w:t xml:space="preserve">GitHub repository</w:t>
            </w:r>
          </w:p>
        </w:tc>
        <w:tc>
          <w:tcPr>
            <w:tcW w:type="dxa" w:w="6838"/>
            <w:tcBorders>
              <w:top w:val="single" w:color="BFD9DB" w:sz="4"/>
              <w:left w:val="single" w:color="BFD9DB" w:sz="4"/>
              <w:bottom w:val="single" w:color="BFD9DB" w:sz="4"/>
              <w:right w:val="single" w:color="BFD9DB" w:sz="4"/>
            </w:tcBorders>
            <w:tcMar>
              <w:top w:type="dxa" w:w="100"/>
              <w:left w:type="dxa" w:w="140"/>
              <w:bottom w:type="dxa" w:w="100"/>
              <w:right w:type="dxa" w:w="140"/>
            </w:tcMar>
          </w:tcPr>
          <w:p>
            <w:r>
              <w:rPr>
                <w:rFonts w:ascii="Calibri" w:cs="Calibri" w:eastAsia="Calibri" w:hAnsi="Calibri"/>
                <w:color w:val="12303A"/>
                <w:sz w:val="22"/>
                <w:szCs w:val="22"/>
              </w:rPr>
              <w:t xml:space="preserve">[Paste your repository link here]</w:t>
            </w:r>
          </w:p>
        </w:tc>
      </w:tr>
      <w:tr>
        <w:tc>
          <w:tcPr>
            <w:tcW w:type="dxa" w:w="2800"/>
            <w:tcBorders>
              <w:top w:val="single" w:color="BFD9DB" w:sz="4"/>
              <w:left w:val="single" w:color="BFD9DB" w:sz="4"/>
              <w:bottom w:val="single" w:color="BFD9DB" w:sz="4"/>
              <w:right w:val="single" w:color="BFD9DB" w:sz="4"/>
            </w:tcBorders>
            <w:shd w:fill="E6F4F4" w:color="auto" w:val="clear"/>
            <w:tcMar>
              <w:top w:type="dxa" w:w="100"/>
              <w:left w:type="dxa" w:w="140"/>
              <w:bottom w:type="dxa" w:w="100"/>
              <w:right w:type="dxa" w:w="140"/>
            </w:tcMar>
          </w:tcPr>
          <w:p>
            <w:r>
              <w:rPr>
                <w:rFonts w:ascii="Calibri" w:cs="Calibri" w:eastAsia="Calibri" w:hAnsi="Calibri"/>
                <w:b/>
                <w:bCs/>
                <w:color w:val="0A6466"/>
                <w:sz w:val="22"/>
                <w:szCs w:val="22"/>
              </w:rPr>
              <w:t xml:space="preserve">Date</w:t>
            </w:r>
          </w:p>
        </w:tc>
        <w:tc>
          <w:tcPr>
            <w:tcW w:type="dxa" w:w="6838"/>
            <w:tcBorders>
              <w:top w:val="single" w:color="BFD9DB" w:sz="4"/>
              <w:left w:val="single" w:color="BFD9DB" w:sz="4"/>
              <w:bottom w:val="single" w:color="BFD9DB" w:sz="4"/>
              <w:right w:val="single" w:color="BFD9DB" w:sz="4"/>
            </w:tcBorders>
            <w:tcMar>
              <w:top w:type="dxa" w:w="100"/>
              <w:left w:type="dxa" w:w="140"/>
              <w:bottom w:type="dxa" w:w="100"/>
              <w:right w:type="dxa" w:w="140"/>
            </w:tcMar>
          </w:tcPr>
          <w:p>
            <w:r>
              <w:rPr>
                <w:rFonts w:ascii="Calibri" w:cs="Calibri" w:eastAsia="Calibri" w:hAnsi="Calibri"/>
                <w:color w:val="12303A"/>
                <w:sz w:val="22"/>
                <w:szCs w:val="22"/>
              </w:rPr>
              <w:t xml:space="preserve">29 October 2026</w:t>
            </w:r>
          </w:p>
        </w:tc>
      </w:tr>
    </w:tbl>
    <w:p>
      <w:pPr>
        <w:spacing w:after="400"/>
      </w:pPr>
    </w:p>
    <w:p>
      <w:r>
        <w:rPr>
          <w:rFonts w:ascii="Calibri" w:cs="Calibri" w:eastAsia="Calibri" w:hAnsi="Calibri"/>
          <w:i/>
          <w:iCs/>
          <w:color w:val="5D7480"/>
          <w:sz w:val="22"/>
          <w:szCs w:val="22"/>
        </w:rPr>
        <w:t xml:space="preserve">Turns a patient's voice note or text into a validated appointment request using schema-guided Gemini AI. Users review and confirm before anything is saved.</w:t>
      </w:r>
    </w:p>
    <w:p>
      <w:r>
        <w:br w:type="page"/>
      </w:r>
    </w:p>
    <w:p>
      <w:pPr>
        <w:sectPr>
          <w:pgSz w:w="11906" w:h="16838" w:orient="portrait"/>
          <w:pgMar w:top="1300" w:right="1134" w:bottom="1200" w:left="1134" w:header="600" w:footer="500" w:gutter="0"/>
          <w:pgNumType/>
          <w:docGrid w:linePitch="360"/>
        </w:sectPr>
      </w:pPr>
    </w:p>
    <w:p>
      <w:pPr>
        <w:pBdr>
          <w:bottom w:val="single" w:color="0F8B8D" w:sz="8" w:space="4"/>
        </w:pBdr>
        <w:spacing w:after="120" w:before="0"/>
      </w:pPr>
      <w:r>
        <w:rPr>
          <w:rFonts w:ascii="Calibri" w:cs="Calibri" w:eastAsia="Calibri" w:hAnsi="Calibri"/>
          <w:b/>
          <w:bCs/>
          <w:color w:val="0A6466"/>
          <w:sz w:val="32"/>
          <w:szCs w:val="32"/>
        </w:rPr>
        <w:t xml:space="preserve">Contents</w:t>
      </w:r>
    </w:p>
    <w:p>
      <w:pPr>
        <w:spacing w:after="70"/>
      </w:pPr>
      <w:r>
        <w:rPr>
          <w:rFonts w:ascii="Calibri" w:cs="Calibri" w:eastAsia="Calibri" w:hAnsi="Calibri"/>
          <w:color w:val="12303A"/>
          <w:sz w:val="22"/>
          <w:szCs w:val="22"/>
        </w:rPr>
        <w:t xml:space="preserve">1. Project title, objective and problem statement</w:t>
      </w:r>
    </w:p>
    <w:p>
      <w:pPr>
        <w:spacing w:after="70"/>
      </w:pPr>
      <w:r>
        <w:rPr>
          <w:rFonts w:ascii="Calibri" w:cs="Calibri" w:eastAsia="Calibri" w:hAnsi="Calibri"/>
          <w:color w:val="12303A"/>
          <w:sz w:val="22"/>
          <w:szCs w:val="22"/>
        </w:rPr>
        <w:t xml:space="preserve">2. Selected automation idea and required workflow</w:t>
      </w:r>
    </w:p>
    <w:p>
      <w:pPr>
        <w:spacing w:after="70"/>
      </w:pPr>
      <w:r>
        <w:rPr>
          <w:rFonts w:ascii="Calibri" w:cs="Calibri" w:eastAsia="Calibri" w:hAnsi="Calibri"/>
          <w:color w:val="12303A"/>
          <w:sz w:val="22"/>
          <w:szCs w:val="22"/>
        </w:rPr>
        <w:t xml:space="preserve">3. Architecture and technology stack</w:t>
      </w:r>
    </w:p>
    <w:p>
      <w:pPr>
        <w:spacing w:after="70"/>
      </w:pPr>
      <w:r>
        <w:rPr>
          <w:rFonts w:ascii="Calibri" w:cs="Calibri" w:eastAsia="Calibri" w:hAnsi="Calibri"/>
          <w:color w:val="12303A"/>
          <w:sz w:val="22"/>
          <w:szCs w:val="22"/>
        </w:rPr>
        <w:t xml:space="preserve">4. Schema definition and sample structured AI output</w:t>
      </w:r>
    </w:p>
    <w:p>
      <w:pPr>
        <w:spacing w:after="70"/>
      </w:pPr>
      <w:r>
        <w:rPr>
          <w:rFonts w:ascii="Calibri" w:cs="Calibri" w:eastAsia="Calibri" w:hAnsi="Calibri"/>
          <w:color w:val="12303A"/>
          <w:sz w:val="22"/>
          <w:szCs w:val="22"/>
        </w:rPr>
        <w:t xml:space="preserve">5. Prompt design</w:t>
      </w:r>
    </w:p>
    <w:p>
      <w:pPr>
        <w:spacing w:after="70"/>
      </w:pPr>
      <w:r>
        <w:rPr>
          <w:rFonts w:ascii="Calibri" w:cs="Calibri" w:eastAsia="Calibri" w:hAnsi="Calibri"/>
          <w:color w:val="12303A"/>
          <w:sz w:val="22"/>
          <w:szCs w:val="22"/>
        </w:rPr>
        <w:t xml:space="preserve">6. Database design and the create/update operations</w:t>
      </w:r>
    </w:p>
    <w:p>
      <w:pPr>
        <w:spacing w:after="70"/>
      </w:pPr>
      <w:r>
        <w:rPr>
          <w:rFonts w:ascii="Calibri" w:cs="Calibri" w:eastAsia="Calibri" w:hAnsi="Calibri"/>
          <w:color w:val="12303A"/>
          <w:sz w:val="22"/>
          <w:szCs w:val="22"/>
        </w:rPr>
        <w:t xml:space="preserve">7. API flow, validation and safeguards</w:t>
      </w:r>
    </w:p>
    <w:p>
      <w:pPr>
        <w:spacing w:after="70"/>
      </w:pPr>
      <w:r>
        <w:rPr>
          <w:rFonts w:ascii="Calibri" w:cs="Calibri" w:eastAsia="Calibri" w:hAnsi="Calibri"/>
          <w:color w:val="12303A"/>
          <w:sz w:val="22"/>
          <w:szCs w:val="22"/>
        </w:rPr>
        <w:t xml:space="preserve">8. Testing: success case and error cases</w:t>
      </w:r>
    </w:p>
    <w:p>
      <w:pPr>
        <w:spacing w:after="70"/>
      </w:pPr>
      <w:r>
        <w:rPr>
          <w:rFonts w:ascii="Calibri" w:cs="Calibri" w:eastAsia="Calibri" w:hAnsi="Calibri"/>
          <w:color w:val="12303A"/>
          <w:sz w:val="22"/>
          <w:szCs w:val="22"/>
        </w:rPr>
        <w:t xml:space="preserve">9. Screenshots</w:t>
      </w:r>
    </w:p>
    <w:p>
      <w:pPr>
        <w:spacing w:after="70"/>
      </w:pPr>
      <w:r>
        <w:rPr>
          <w:rFonts w:ascii="Calibri" w:cs="Calibri" w:eastAsia="Calibri" w:hAnsi="Calibri"/>
          <w:color w:val="12303A"/>
          <w:sz w:val="22"/>
          <w:szCs w:val="22"/>
        </w:rPr>
        <w:t xml:space="preserve">10. Deployment and deployed frontend URL</w:t>
      </w:r>
    </w:p>
    <w:p>
      <w:pPr>
        <w:spacing w:after="70"/>
      </w:pPr>
      <w:r>
        <w:rPr>
          <w:rFonts w:ascii="Calibri" w:cs="Calibri" w:eastAsia="Calibri" w:hAnsi="Calibri"/>
          <w:color w:val="12303A"/>
          <w:sz w:val="22"/>
          <w:szCs w:val="22"/>
        </w:rPr>
        <w:t xml:space="preserve">11. Known limitations and future improvements</w:t>
      </w:r>
    </w:p>
    <w:p>
      <w:pPr>
        <w:spacing w:after="70"/>
      </w:pPr>
      <w:r>
        <w:rPr>
          <w:rFonts w:ascii="Calibri" w:cs="Calibri" w:eastAsia="Calibri" w:hAnsi="Calibri"/>
          <w:color w:val="12303A"/>
          <w:sz w:val="22"/>
          <w:szCs w:val="22"/>
        </w:rPr>
        <w:t xml:space="preserve">12. Conclusion</w:t>
      </w:r>
    </w:p>
    <w:p>
      <w:pPr>
        <w:keepNext/>
        <w:pBdr>
          <w:bottom w:val="single" w:color="0F8B8D" w:sz="8" w:space="4"/>
        </w:pBdr>
        <w:spacing w:after="140" w:before="360"/>
      </w:pPr>
      <w:r>
        <w:rPr>
          <w:rFonts w:ascii="Calibri" w:cs="Calibri" w:eastAsia="Calibri" w:hAnsi="Calibri"/>
          <w:b/>
          <w:bCs/>
          <w:color w:val="0A6466"/>
          <w:sz w:val="32"/>
          <w:szCs w:val="32"/>
        </w:rPr>
        <w:t xml:space="preserve">1. Project title, objective and problem statement</w:t>
      </w:r>
    </w:p>
    <w:p>
      <w:pPr>
        <w:spacing w:after="120" w:line="300"/>
      </w:pPr>
      <w:r>
        <w:rPr>
          <w:rFonts w:ascii="Calibri" w:cs="Calibri" w:eastAsia="Calibri" w:hAnsi="Calibri"/>
          <w:b/>
          <w:bCs/>
          <w:color w:val="12303A"/>
        </w:rPr>
        <w:t xml:space="preserve">Title:</w:t>
      </w:r>
      <w:r>
        <w:rPr>
          <w:rFonts w:ascii="Calibri" w:cs="Calibri" w:eastAsia="Calibri" w:hAnsi="Calibri"/>
          <w:color w:val="12303A"/>
        </w:rPr>
        <w:t xml:space="preserve"> NexusCare, Intelligent Care Coordination (tagline: "Care, coordinated.")</w:t>
      </w:r>
    </w:p>
    <w:p>
      <w:pPr>
        <w:spacing w:after="120" w:line="300"/>
      </w:pPr>
      <w:r>
        <w:rPr>
          <w:rFonts w:ascii="Calibri" w:cs="Calibri" w:eastAsia="Calibri" w:hAnsi="Calibri"/>
          <w:b/>
          <w:bCs/>
          <w:color w:val="12303A"/>
        </w:rPr>
        <w:t xml:space="preserve">Objective:</w:t>
      </w:r>
      <w:r>
        <w:rPr>
          <w:rFonts w:ascii="Calibri" w:cs="Calibri" w:eastAsia="Calibri" w:hAnsi="Calibri"/>
          <w:color w:val="12303A"/>
        </w:rPr>
        <w:t xml:space="preserve"> to build a full-stack Generative AI application that turns an unstructured patient or caregiver message, typed or spoken, into a structured appointment request. The AI output is validated, shown to the user for review, and saved to a database only after the user confirms.</w:t>
      </w:r>
    </w:p>
    <w:p>
      <w:pPr>
        <w:spacing w:after="120" w:line="300"/>
      </w:pPr>
      <w:r>
        <w:rPr>
          <w:rFonts w:ascii="Calibri" w:cs="Calibri" w:eastAsia="Calibri" w:hAnsi="Calibri"/>
          <w:b/>
          <w:bCs/>
          <w:color w:val="12303A"/>
        </w:rPr>
        <w:t xml:space="preserve">Problem statement:</w:t>
      </w:r>
      <w:r>
        <w:rPr>
          <w:rFonts w:ascii="Calibri" w:cs="Calibri" w:eastAsia="Calibri" w:hAnsi="Calibri"/>
          <w:color w:val="12303A"/>
        </w:rPr>
        <w:t xml:space="preserve"> hospital front desks receive appointment requests as free-form voice notes and messages, often in mixed languages. Staff must read each one, work out the patient's name, contact, reason, preferred time, department and urgency, and re-type it into a system. This is slow and error-prone, and urgent cases can be missed in a long queue. NexusCare automates the extraction and triage step while keeping a person in control of what is saved.</w:t>
      </w:r>
    </w:p>
    <w:p>
      <w:pPr>
        <w:keepNext/>
        <w:pBdr>
          <w:bottom w:val="single" w:color="0F8B8D" w:sz="8" w:space="4"/>
        </w:pBdr>
        <w:spacing w:after="140" w:before="360"/>
      </w:pPr>
      <w:r>
        <w:rPr>
          <w:rFonts w:ascii="Calibri" w:cs="Calibri" w:eastAsia="Calibri" w:hAnsi="Calibri"/>
          <w:b/>
          <w:bCs/>
          <w:color w:val="0A6466"/>
          <w:sz w:val="32"/>
          <w:szCs w:val="32"/>
        </w:rPr>
        <w:t xml:space="preserve">2. Selected automation idea and required workflow</w:t>
      </w:r>
    </w:p>
    <w:p>
      <w:pPr>
        <w:spacing w:after="120" w:line="300"/>
      </w:pPr>
      <w:r>
        <w:rPr>
          <w:rFonts w:ascii="Calibri" w:cs="Calibri" w:eastAsia="Calibri" w:hAnsi="Calibri"/>
          <w:b/>
          <w:bCs/>
          <w:color w:val="12303A"/>
        </w:rPr>
        <w:t xml:space="preserve">Selected idea (Option 3, NexusCare):</w:t>
      </w:r>
      <w:r>
        <w:rPr>
          <w:rFonts w:ascii="Calibri" w:cs="Calibri" w:eastAsia="Calibri" w:hAnsi="Calibri"/>
          <w:color w:val="12303A"/>
        </w:rPr>
        <w:t xml:space="preserve"> convert a patient or caregiver voice note into a structured appointment request. A staff board lets staff update the status of each request.</w:t>
      </w:r>
    </w:p>
    <w:p>
      <w:pPr>
        <w:spacing w:after="120" w:line="300"/>
      </w:pPr>
      <w:r>
        <w:rPr>
          <w:rFonts w:ascii="Calibri" w:cs="Calibri" w:eastAsia="Calibri" w:hAnsi="Calibri"/>
          <w:color w:val="12303A"/>
        </w:rPr>
        <w:t xml:space="preserve">The application follows the workflow required by the assignment:</w:t>
      </w:r>
    </w:p>
    <w:p>
      <w:pPr>
        <w:spacing w:after="80" w:before="100"/>
        <w:jc w:val="center"/>
      </w:pPr>
      <w:r>
        <w:drawing>
          <wp:inline distT="0" distB="0" distL="0" distR="0">
            <wp:extent cx="5715000" cy="2019300"/>
            <wp:effectExtent t="0" r="0" b="0" l="0"/>
            <wp:docPr id="1"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200"/>
        <w:jc w:val="center"/>
      </w:pPr>
      <w:r>
        <w:rPr>
          <w:rFonts w:ascii="Calibri" w:cs="Calibri" w:eastAsia="Calibri" w:hAnsi="Calibri"/>
          <w:i/>
          <w:iCs/>
          <w:color w:val="5D7480"/>
          <w:sz w:val="20"/>
          <w:szCs w:val="20"/>
        </w:rPr>
        <w:t xml:space="preserve">Figure A: Required workflow, from user input to frontend confirmation</w:t>
      </w:r>
    </w:p>
    <w:p>
      <w:pPr>
        <w:pStyle w:val="ListParagraph"/>
        <w:numPr>
          <w:ilvl w:val="0"/>
          <w:numId w:val="2"/>
        </w:numPr>
        <w:spacing w:after="60" w:line="290"/>
      </w:pPr>
      <w:r>
        <w:rPr>
          <w:rFonts w:ascii="Calibri" w:cs="Calibri" w:eastAsia="Calibri" w:hAnsi="Calibri"/>
          <w:b/>
          <w:bCs/>
          <w:color w:val="12303A"/>
        </w:rPr>
        <w:t xml:space="preserve">User input:</w:t>
      </w:r>
      <w:r>
        <w:rPr>
          <w:rFonts w:ascii="Calibri" w:cs="Calibri" w:eastAsia="Calibri" w:hAnsi="Calibri"/>
          <w:color w:val="12303A"/>
        </w:rPr>
        <w:t xml:space="preserve"> the patient speaks (browser speech recognition in English, Hindi or Punjabi) or types a message.</w:t>
      </w:r>
    </w:p>
    <w:p>
      <w:pPr>
        <w:pStyle w:val="ListParagraph"/>
        <w:numPr>
          <w:ilvl w:val="0"/>
          <w:numId w:val="2"/>
        </w:numPr>
        <w:spacing w:after="60" w:line="290"/>
      </w:pPr>
      <w:r>
        <w:rPr>
          <w:rFonts w:ascii="Calibri" w:cs="Calibri" w:eastAsia="Calibri" w:hAnsi="Calibri"/>
          <w:b/>
          <w:bCs/>
          <w:color w:val="12303A"/>
        </w:rPr>
        <w:t xml:space="preserve">AI extraction:</w:t>
      </w:r>
      <w:r>
        <w:rPr>
          <w:rFonts w:ascii="Calibri" w:cs="Calibri" w:eastAsia="Calibri" w:hAnsi="Calibri"/>
          <w:color w:val="12303A"/>
        </w:rPr>
        <w:t xml:space="preserve"> the backend sends the text to a Gemini model with a schema-guided prompt.</w:t>
      </w:r>
    </w:p>
    <w:p>
      <w:pPr>
        <w:pStyle w:val="ListParagraph"/>
        <w:numPr>
          <w:ilvl w:val="0"/>
          <w:numId w:val="2"/>
        </w:numPr>
        <w:spacing w:after="60" w:line="290"/>
      </w:pPr>
      <w:r>
        <w:rPr>
          <w:rFonts w:ascii="Calibri" w:cs="Calibri" w:eastAsia="Calibri" w:hAnsi="Calibri"/>
          <w:b/>
          <w:bCs/>
          <w:color w:val="12303A"/>
        </w:rPr>
        <w:t xml:space="preserve">Schema-guided output:</w:t>
      </w:r>
      <w:r>
        <w:rPr>
          <w:rFonts w:ascii="Calibri" w:cs="Calibri" w:eastAsia="Calibri" w:hAnsi="Calibri"/>
          <w:color w:val="12303A"/>
        </w:rPr>
        <w:t xml:space="preserve"> the model returns one JSON object with fixed fields; unknown values are </w:t>
      </w:r>
      <w:r>
        <w:rPr>
          <w:rFonts w:ascii="Consolas" w:cs="Consolas" w:eastAsia="Consolas" w:hAnsi="Consolas"/>
          <w:color w:val="0A6466"/>
          <w:sz w:val="20"/>
          <w:szCs w:val="20"/>
          <w:shd w:fill="EEF3F3" w:val="clear"/>
        </w:rPr>
        <w:t xml:space="preserve">null</w:t>
      </w:r>
      <w:r>
        <w:rPr>
          <w:rFonts w:ascii="Calibri" w:cs="Calibri" w:eastAsia="Calibri" w:hAnsi="Calibri"/>
          <w:color w:val="12303A"/>
        </w:rPr>
        <w:t xml:space="preserve">.</w:t>
      </w:r>
    </w:p>
    <w:p>
      <w:pPr>
        <w:pStyle w:val="ListParagraph"/>
        <w:numPr>
          <w:ilvl w:val="0"/>
          <w:numId w:val="2"/>
        </w:numPr>
        <w:spacing w:after="60" w:line="290"/>
      </w:pPr>
      <w:r>
        <w:rPr>
          <w:rFonts w:ascii="Calibri" w:cs="Calibri" w:eastAsia="Calibri" w:hAnsi="Calibri"/>
          <w:b/>
          <w:bCs/>
          <w:color w:val="12303A"/>
        </w:rPr>
        <w:t xml:space="preserve">Validation:</w:t>
      </w:r>
      <w:r>
        <w:rPr>
          <w:rFonts w:ascii="Calibri" w:cs="Calibri" w:eastAsia="Calibri" w:hAnsi="Calibri"/>
          <w:color w:val="12303A"/>
        </w:rPr>
        <w:t xml:space="preserve"> the backend checks types, enums, dates and phone format, and lists missing fields.</w:t>
      </w:r>
    </w:p>
    <w:p>
      <w:pPr>
        <w:pStyle w:val="ListParagraph"/>
        <w:numPr>
          <w:ilvl w:val="0"/>
          <w:numId w:val="2"/>
        </w:numPr>
        <w:spacing w:after="60" w:line="290"/>
      </w:pPr>
      <w:r>
        <w:rPr>
          <w:rFonts w:ascii="Calibri" w:cs="Calibri" w:eastAsia="Calibri" w:hAnsi="Calibri"/>
          <w:b/>
          <w:bCs/>
          <w:color w:val="12303A"/>
        </w:rPr>
        <w:t xml:space="preserve">Backend API:</w:t>
      </w:r>
      <w:r>
        <w:rPr>
          <w:rFonts w:ascii="Calibri" w:cs="Calibri" w:eastAsia="Calibri" w:hAnsi="Calibri"/>
          <w:color w:val="12303A"/>
        </w:rPr>
        <w:t xml:space="preserve"> the result is returned to the frontend as a preview. Nothing is saved yet.</w:t>
      </w:r>
    </w:p>
    <w:p>
      <w:pPr>
        <w:pStyle w:val="ListParagraph"/>
        <w:numPr>
          <w:ilvl w:val="0"/>
          <w:numId w:val="2"/>
        </w:numPr>
        <w:spacing w:after="60" w:line="290"/>
      </w:pPr>
      <w:r>
        <w:rPr>
          <w:rFonts w:ascii="Calibri" w:cs="Calibri" w:eastAsia="Calibri" w:hAnsi="Calibri"/>
          <w:b/>
          <w:bCs/>
          <w:color w:val="12303A"/>
        </w:rPr>
        <w:t xml:space="preserve">Database create/update:</w:t>
      </w:r>
      <w:r>
        <w:rPr>
          <w:rFonts w:ascii="Calibri" w:cs="Calibri" w:eastAsia="Calibri" w:hAnsi="Calibri"/>
          <w:color w:val="12303A"/>
        </w:rPr>
        <w:t xml:space="preserve"> after the user edits and confirms, the record is created. Staff later update its status.</w:t>
      </w:r>
    </w:p>
    <w:p>
      <w:pPr>
        <w:pStyle w:val="ListParagraph"/>
        <w:numPr>
          <w:ilvl w:val="0"/>
          <w:numId w:val="2"/>
        </w:numPr>
        <w:spacing w:after="60" w:line="290"/>
      </w:pPr>
      <w:r>
        <w:rPr>
          <w:rFonts w:ascii="Calibri" w:cs="Calibri" w:eastAsia="Calibri" w:hAnsi="Calibri"/>
          <w:b/>
          <w:bCs/>
          <w:color w:val="12303A"/>
        </w:rPr>
        <w:t xml:space="preserve">Frontend confirmation:</w:t>
      </w:r>
      <w:r>
        <w:rPr>
          <w:rFonts w:ascii="Calibri" w:cs="Calibri" w:eastAsia="Calibri" w:hAnsi="Calibri"/>
          <w:color w:val="12303A"/>
        </w:rPr>
        <w:t xml:space="preserve"> the saved record is displayed with its ID and status.</w:t>
      </w:r>
    </w:p>
    <w:p>
      <w:pPr>
        <w:keepNext/>
        <w:pBdr>
          <w:bottom w:val="single" w:color="0F8B8D" w:sz="8" w:space="4"/>
        </w:pBdr>
        <w:spacing w:after="140" w:before="360"/>
      </w:pPr>
      <w:r>
        <w:rPr>
          <w:rFonts w:ascii="Calibri" w:cs="Calibri" w:eastAsia="Calibri" w:hAnsi="Calibri"/>
          <w:b/>
          <w:bCs/>
          <w:color w:val="0A6466"/>
          <w:sz w:val="32"/>
          <w:szCs w:val="32"/>
        </w:rPr>
        <w:t xml:space="preserve">3. Architecture and technology stack</w:t>
      </w:r>
    </w:p>
    <w:p>
      <w:pPr>
        <w:spacing w:after="120" w:line="300"/>
      </w:pPr>
      <w:r>
        <w:rPr>
          <w:rFonts w:ascii="Calibri" w:cs="Calibri" w:eastAsia="Calibri" w:hAnsi="Calibri"/>
          <w:color w:val="12303A"/>
        </w:rPr>
        <w:t xml:space="preserve">The system has three layers. The browser talks only to the backend, and the backend alone talks to the AI service and the database, so the API key never reaches the browser.</w:t>
      </w:r>
    </w:p>
    <w:p>
      <w:pPr>
        <w:spacing w:after="80" w:before="100"/>
        <w:jc w:val="center"/>
      </w:pPr>
      <w:r>
        <w:drawing>
          <wp:inline distT="0" distB="0" distL="0" distR="0">
            <wp:extent cx="5810250" cy="2400300"/>
            <wp:effectExtent t="0" r="0" b="0" l="0"/>
            <wp:docPr id="2"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400300"/>
                    </a:xfrm>
                    <a:prstGeom prst="rect">
                      <a:avLst/>
                    </a:prstGeom>
                  </pic:spPr>
                </pic:pic>
              </a:graphicData>
            </a:graphic>
          </wp:inline>
        </w:drawing>
      </w:r>
    </w:p>
    <w:p>
      <w:pPr>
        <w:spacing w:after="200"/>
        <w:jc w:val="center"/>
      </w:pPr>
      <w:r>
        <w:rPr>
          <w:rFonts w:ascii="Calibri" w:cs="Calibri" w:eastAsia="Calibri" w:hAnsi="Calibri"/>
          <w:i/>
          <w:iCs/>
          <w:color w:val="5D7480"/>
          <w:sz w:val="20"/>
          <w:szCs w:val="20"/>
        </w:rPr>
        <w:t xml:space="preserve">Figure B: System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cantSplit/>
          <w:tblHeader/>
        </w:trPr>
        <w:tc>
          <w:tcPr>
            <w:tcW w:type="dxa" w:w="18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Layer</w:t>
            </w:r>
          </w:p>
        </w:tc>
        <w:tc>
          <w:tcPr>
            <w:tcW w:type="dxa" w:w="36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Technology</w:t>
            </w:r>
          </w:p>
        </w:tc>
        <w:tc>
          <w:tcPr>
            <w:tcW w:type="dxa" w:w="4238"/>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Purpose</w:t>
            </w:r>
          </w:p>
        </w:tc>
      </w:tr>
      <w:tr>
        <w:trPr>
          <w:cantSplit/>
        </w:trPr>
        <w:tc>
          <w:tcPr>
            <w:tcW w:type="dxa" w:w="18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Frontend</w:t>
            </w:r>
          </w:p>
        </w:tc>
        <w:tc>
          <w:tcPr>
            <w:tcW w:type="dxa" w:w="36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React 18, Vite, plain CSS</w:t>
            </w:r>
          </w:p>
        </w:tc>
        <w:tc>
          <w:tcPr>
            <w:tcW w:type="dxa" w:w="42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Intake form, editable preview, staff board</w:t>
            </w:r>
          </w:p>
        </w:tc>
      </w:tr>
      <w:tr>
        <w:trPr>
          <w:cantSplit/>
        </w:trPr>
        <w:tc>
          <w:tcPr>
            <w:tcW w:type="dxa" w:w="18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Voice input</w:t>
            </w:r>
          </w:p>
        </w:tc>
        <w:tc>
          <w:tcPr>
            <w:tcW w:type="dxa" w:w="36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Browser Web Speech API</w:t>
            </w:r>
          </w:p>
        </w:tc>
        <w:tc>
          <w:tcPr>
            <w:tcW w:type="dxa" w:w="42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Speech to text in English, Hindi, Punjabi</w:t>
            </w:r>
          </w:p>
        </w:tc>
      </w:tr>
      <w:tr>
        <w:trPr>
          <w:cantSplit/>
        </w:trPr>
        <w:tc>
          <w:tcPr>
            <w:tcW w:type="dxa" w:w="18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Backend</w:t>
            </w:r>
          </w:p>
        </w:tc>
        <w:tc>
          <w:tcPr>
            <w:tcW w:type="dxa" w:w="36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Node.js, Express</w:t>
            </w:r>
          </w:p>
        </w:tc>
        <w:tc>
          <w:tcPr>
            <w:tcW w:type="dxa" w:w="42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REST API, prompt building, validation</w:t>
            </w:r>
          </w:p>
        </w:tc>
      </w:tr>
      <w:tr>
        <w:trPr>
          <w:cantSplit/>
        </w:trPr>
        <w:tc>
          <w:tcPr>
            <w:tcW w:type="dxa" w:w="18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AI</w:t>
            </w:r>
          </w:p>
        </w:tc>
        <w:tc>
          <w:tcPr>
            <w:tcW w:type="dxa" w:w="36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Google Gemini via OpenAI-compatible API</w:t>
            </w:r>
          </w:p>
        </w:tc>
        <w:tc>
          <w:tcPr>
            <w:tcW w:type="dxa" w:w="42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Schema-guided extraction</w:t>
            </w:r>
          </w:p>
        </w:tc>
      </w:tr>
      <w:tr>
        <w:trPr>
          <w:cantSplit/>
        </w:trPr>
        <w:tc>
          <w:tcPr>
            <w:tcW w:type="dxa" w:w="18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Database</w:t>
            </w:r>
          </w:p>
        </w:tc>
        <w:tc>
          <w:tcPr>
            <w:tcW w:type="dxa" w:w="36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SQLite (Node built-in </w:t>
            </w:r>
            <w:r>
              <w:rPr>
                <w:rFonts w:ascii="Consolas" w:cs="Consolas" w:eastAsia="Consolas" w:hAnsi="Consolas"/>
                <w:color w:val="0A6466"/>
                <w:sz w:val="19"/>
                <w:szCs w:val="19"/>
                <w:shd w:fill="EEF3F3" w:val="clear"/>
              </w:rPr>
              <w:t xml:space="preserve">node:sqlite</w:t>
            </w:r>
            <w:r>
              <w:rPr>
                <w:rFonts w:ascii="Calibri" w:cs="Calibri" w:eastAsia="Calibri" w:hAnsi="Calibri"/>
                <w:color w:val="12303A"/>
                <w:sz w:val="21"/>
                <w:szCs w:val="21"/>
              </w:rPr>
              <w:t xml:space="preserve">)</w:t>
            </w:r>
          </w:p>
        </w:tc>
        <w:tc>
          <w:tcPr>
            <w:tcW w:type="dxa" w:w="42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Stores appointment records</w:t>
            </w:r>
          </w:p>
        </w:tc>
      </w:tr>
      <w:tr>
        <w:trPr>
          <w:cantSplit/>
        </w:trPr>
        <w:tc>
          <w:tcPr>
            <w:tcW w:type="dxa" w:w="18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Hosting</w:t>
            </w:r>
          </w:p>
        </w:tc>
        <w:tc>
          <w:tcPr>
            <w:tcW w:type="dxa" w:w="36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Render (single web service)</w:t>
            </w:r>
          </w:p>
        </w:tc>
        <w:tc>
          <w:tcPr>
            <w:tcW w:type="dxa" w:w="42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Serves the API and the built frontend</w:t>
            </w:r>
          </w:p>
        </w:tc>
      </w:tr>
    </w:tbl>
    <w:p>
      <w:pPr>
        <w:keepNext/>
        <w:pBdr>
          <w:bottom w:val="single" w:color="0F8B8D" w:sz="8" w:space="4"/>
        </w:pBdr>
        <w:spacing w:after="140" w:before="360"/>
      </w:pPr>
      <w:r>
        <w:rPr>
          <w:rFonts w:ascii="Calibri" w:cs="Calibri" w:eastAsia="Calibri" w:hAnsi="Calibri"/>
          <w:b/>
          <w:bCs/>
          <w:color w:val="0A6466"/>
          <w:sz w:val="32"/>
          <w:szCs w:val="32"/>
        </w:rPr>
        <w:t xml:space="preserve">4. Schema definition and sample structured AI output</w:t>
      </w:r>
    </w:p>
    <w:p>
      <w:pPr>
        <w:spacing w:after="120" w:line="300"/>
      </w:pPr>
      <w:r>
        <w:rPr>
          <w:rFonts w:ascii="Calibri" w:cs="Calibri" w:eastAsia="Calibri" w:hAnsi="Calibri"/>
          <w:color w:val="12303A"/>
        </w:rPr>
        <w:t xml:space="preserve">The AI must return exactly these fields. Any value that is not stated in the message must be </w:t>
      </w:r>
      <w:r>
        <w:rPr>
          <w:rFonts w:ascii="Consolas" w:cs="Consolas" w:eastAsia="Consolas" w:hAnsi="Consolas"/>
          <w:color w:val="0A6466"/>
          <w:sz w:val="20"/>
          <w:szCs w:val="20"/>
          <w:shd w:fill="EEF3F3" w:val="clear"/>
        </w:rPr>
        <w:t xml:space="preserve">null</w:t>
      </w:r>
      <w:r>
        <w:rPr>
          <w:rFonts w:ascii="Calibri" w:cs="Calibri" w:eastAsia="Calibri" w:hAnsi="Calibri"/>
          <w:color w:val="12303A"/>
        </w:rPr>
        <w:t xml:space="preserve">, never guessed.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cantSplit/>
          <w:tblHeader/>
        </w:trPr>
        <w:tc>
          <w:tcPr>
            <w:tcW w:type="dxa" w:w="24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Field</w:t>
            </w:r>
          </w:p>
        </w:tc>
        <w:tc>
          <w:tcPr>
            <w:tcW w:type="dxa" w:w="26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Type</w:t>
            </w:r>
          </w:p>
        </w:tc>
        <w:tc>
          <w:tcPr>
            <w:tcW w:type="dxa" w:w="4638"/>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Rule</w:t>
            </w:r>
          </w:p>
        </w:tc>
      </w:tr>
      <w:tr>
        <w:trPr>
          <w:cantSplit/>
        </w:trPr>
        <w:tc>
          <w:tcPr>
            <w:tcW w:type="dxa" w:w="24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patient_name</w:t>
            </w:r>
          </w:p>
        </w:tc>
        <w:tc>
          <w:tcPr>
            <w:tcW w:type="dxa" w:w="26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string or null</w:t>
            </w:r>
          </w:p>
        </w:tc>
        <w:tc>
          <w:tcPr>
            <w:tcW w:type="dxa" w:w="46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Required to save</w:t>
            </w:r>
          </w:p>
        </w:tc>
      </w:tr>
      <w:tr>
        <w:trPr>
          <w:cantSplit/>
        </w:trPr>
        <w:tc>
          <w:tcPr>
            <w:tcW w:type="dxa" w:w="24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contact</w:t>
            </w:r>
          </w:p>
        </w:tc>
        <w:tc>
          <w:tcPr>
            <w:tcW w:type="dxa" w:w="26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string or null</w:t>
            </w:r>
          </w:p>
        </w:tc>
        <w:tc>
          <w:tcPr>
            <w:tcW w:type="dxa" w:w="46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Phone number, at least 7 digits</w:t>
            </w:r>
          </w:p>
        </w:tc>
      </w:tr>
      <w:tr>
        <w:trPr>
          <w:cantSplit/>
        </w:trPr>
        <w:tc>
          <w:tcPr>
            <w:tcW w:type="dxa" w:w="24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reason</w:t>
            </w:r>
          </w:p>
        </w:tc>
        <w:tc>
          <w:tcPr>
            <w:tcW w:type="dxa" w:w="26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string or null</w:t>
            </w:r>
          </w:p>
        </w:tc>
        <w:tc>
          <w:tcPr>
            <w:tcW w:type="dxa" w:w="46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Short English summary; required to save</w:t>
            </w:r>
          </w:p>
        </w:tc>
      </w:tr>
      <w:tr>
        <w:trPr>
          <w:cantSplit/>
        </w:trPr>
        <w:tc>
          <w:tcPr>
            <w:tcW w:type="dxa" w:w="24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preferred_date</w:t>
            </w:r>
          </w:p>
        </w:tc>
        <w:tc>
          <w:tcPr>
            <w:tcW w:type="dxa" w:w="26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YYYY-MM-DD or null</w:t>
            </w:r>
          </w:p>
        </w:tc>
        <w:tc>
          <w:tcPr>
            <w:tcW w:type="dxa" w:w="46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Must not be in the past</w:t>
            </w:r>
          </w:p>
        </w:tc>
      </w:tr>
      <w:tr>
        <w:trPr>
          <w:cantSplit/>
        </w:trPr>
        <w:tc>
          <w:tcPr>
            <w:tcW w:type="dxa" w:w="24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preferred_time</w:t>
            </w:r>
          </w:p>
        </w:tc>
        <w:tc>
          <w:tcPr>
            <w:tcW w:type="dxa" w:w="26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string or null</w:t>
            </w:r>
          </w:p>
        </w:tc>
        <w:tc>
          <w:tcPr>
            <w:tcW w:type="dxa" w:w="46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For example "morning" or "10:30 AM"</w:t>
            </w:r>
          </w:p>
        </w:tc>
      </w:tr>
      <w:tr>
        <w:trPr>
          <w:cantSplit/>
        </w:trPr>
        <w:tc>
          <w:tcPr>
            <w:tcW w:type="dxa" w:w="24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department</w:t>
            </w:r>
          </w:p>
        </w:tc>
        <w:tc>
          <w:tcPr>
            <w:tcW w:type="dxa" w:w="26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enum</w:t>
            </w:r>
          </w:p>
        </w:tc>
        <w:tc>
          <w:tcPr>
            <w:tcW w:type="dxa" w:w="46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General, Cardiology, Pediatrics, Orthopedics, Other</w:t>
            </w:r>
          </w:p>
        </w:tc>
      </w:tr>
      <w:tr>
        <w:trPr>
          <w:cantSplit/>
        </w:trPr>
        <w:tc>
          <w:tcPr>
            <w:tcW w:type="dxa" w:w="24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urgency</w:t>
            </w:r>
          </w:p>
        </w:tc>
        <w:tc>
          <w:tcPr>
            <w:tcW w:type="dxa" w:w="26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enum</w:t>
            </w:r>
          </w:p>
        </w:tc>
        <w:tc>
          <w:tcPr>
            <w:tcW w:type="dxa" w:w="46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routine, soon, urgent</w:t>
            </w:r>
          </w:p>
        </w:tc>
      </w:tr>
    </w:tbl>
    <w:p>
      <w:pPr>
        <w:spacing w:after="160"/>
      </w:pPr>
    </w:p>
    <w:p>
      <w:pPr>
        <w:spacing w:after="120" w:line="300"/>
      </w:pPr>
      <w:r>
        <w:rPr>
          <w:rFonts w:ascii="Calibri" w:cs="Calibri" w:eastAsia="Calibri" w:hAnsi="Calibri"/>
          <w:b/>
          <w:bCs/>
          <w:color w:val="12303A"/>
        </w:rPr>
        <w:t xml:space="preserve">Input message:</w:t>
      </w:r>
      <w:r>
        <w:rPr>
          <w:rFonts w:ascii="Calibri" w:cs="Calibri" w:eastAsia="Calibri" w:hAnsi="Calibri"/>
          <w:color w:val="12303A"/>
        </w:rPr>
        <w:t xml:space="preserve"> "I'm Ravi Kumar, my number is 9876543210. I have chest pain since morning, need a doctor tomorrow morning."</w:t>
      </w:r>
    </w:p>
    <w:p>
      <w:pPr>
        <w:keepNext/>
        <w:spacing w:after="120" w:line="300"/>
      </w:pPr>
      <w:r>
        <w:rPr>
          <w:rFonts w:ascii="Calibri" w:cs="Calibri" w:eastAsia="Calibri" w:hAnsi="Calibri"/>
          <w:b/>
          <w:bCs/>
          <w:color w:val="12303A"/>
        </w:rPr>
        <w:t xml:space="preserve">Sample structured AI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9DB" w:sz="4"/>
              <w:left w:val="single" w:color="0F8B8D" w:sz="24"/>
              <w:bottom w:val="single" w:color="BFD9DB" w:sz="4"/>
              <w:right w:val="single" w:color="BFD9DB" w:sz="4"/>
            </w:tcBorders>
            <w:shd w:fill="F3F6F7" w:color="auto" w:val="clear"/>
            <w:tcMar>
              <w:top w:type="dxa" w:w="110"/>
              <w:left w:type="dxa" w:w="200"/>
              <w:bottom w:type="dxa" w:w="110"/>
              <w:right w:type="dxa" w:w="160"/>
            </w:tcMar>
          </w:tcPr>
          <w:p>
            <w:pPr>
              <w:spacing w:after="0" w:line="260"/>
            </w:pPr>
            <w:r>
              <w:rPr>
                <w:rFonts w:ascii="Consolas" w:cs="Consolas" w:eastAsia="Consolas" w:hAnsi="Consolas"/>
                <w:color w:val="12303A"/>
                <w:sz w:val="18"/>
                <w:szCs w:val="18"/>
              </w:rPr>
              <w:t xml:space="preserve">{</w:t>
            </w:r>
          </w:p>
          <w:p>
            <w:pPr>
              <w:spacing w:after="0" w:line="260"/>
            </w:pPr>
            <w:r>
              <w:rPr>
                <w:rFonts w:ascii="Consolas" w:cs="Consolas" w:eastAsia="Consolas" w:hAnsi="Consolas"/>
                <w:color w:val="12303A"/>
                <w:sz w:val="18"/>
                <w:szCs w:val="18"/>
              </w:rPr>
              <w:t xml:space="preserve">  "patient_name": "Ravi Kumar",</w:t>
            </w:r>
          </w:p>
          <w:p>
            <w:pPr>
              <w:spacing w:after="0" w:line="260"/>
            </w:pPr>
            <w:r>
              <w:rPr>
                <w:rFonts w:ascii="Consolas" w:cs="Consolas" w:eastAsia="Consolas" w:hAnsi="Consolas"/>
                <w:color w:val="12303A"/>
                <w:sz w:val="18"/>
                <w:szCs w:val="18"/>
              </w:rPr>
              <w:t xml:space="preserve">  "contact": "9876543210",</w:t>
            </w:r>
          </w:p>
          <w:p>
            <w:pPr>
              <w:spacing w:after="0" w:line="260"/>
            </w:pPr>
            <w:r>
              <w:rPr>
                <w:rFonts w:ascii="Consolas" w:cs="Consolas" w:eastAsia="Consolas" w:hAnsi="Consolas"/>
                <w:color w:val="12303A"/>
                <w:sz w:val="18"/>
                <w:szCs w:val="18"/>
              </w:rPr>
              <w:t xml:space="preserve">  "reason": "Chest pain since morning",</w:t>
            </w:r>
          </w:p>
          <w:p>
            <w:pPr>
              <w:spacing w:after="0" w:line="260"/>
            </w:pPr>
            <w:r>
              <w:rPr>
                <w:rFonts w:ascii="Consolas" w:cs="Consolas" w:eastAsia="Consolas" w:hAnsi="Consolas"/>
                <w:color w:val="12303A"/>
                <w:sz w:val="18"/>
                <w:szCs w:val="18"/>
              </w:rPr>
              <w:t xml:space="preserve">  "preferred_date": "2026-10-30",</w:t>
            </w:r>
          </w:p>
          <w:p>
            <w:pPr>
              <w:spacing w:after="0" w:line="260"/>
            </w:pPr>
            <w:r>
              <w:rPr>
                <w:rFonts w:ascii="Consolas" w:cs="Consolas" w:eastAsia="Consolas" w:hAnsi="Consolas"/>
                <w:color w:val="12303A"/>
                <w:sz w:val="18"/>
                <w:szCs w:val="18"/>
              </w:rPr>
              <w:t xml:space="preserve">  "preferred_time": "morning",</w:t>
            </w:r>
          </w:p>
          <w:p>
            <w:pPr>
              <w:spacing w:after="0" w:line="260"/>
            </w:pPr>
            <w:r>
              <w:rPr>
                <w:rFonts w:ascii="Consolas" w:cs="Consolas" w:eastAsia="Consolas" w:hAnsi="Consolas"/>
                <w:color w:val="12303A"/>
                <w:sz w:val="18"/>
                <w:szCs w:val="18"/>
              </w:rPr>
              <w:t xml:space="preserve">  "department": "Cardiology",</w:t>
            </w:r>
          </w:p>
          <w:p>
            <w:pPr>
              <w:spacing w:after="0" w:line="260"/>
            </w:pPr>
            <w:r>
              <w:rPr>
                <w:rFonts w:ascii="Consolas" w:cs="Consolas" w:eastAsia="Consolas" w:hAnsi="Consolas"/>
                <w:color w:val="12303A"/>
                <w:sz w:val="18"/>
                <w:szCs w:val="18"/>
              </w:rPr>
              <w:t xml:space="preserve">  "urgency": "urgent"</w:t>
            </w:r>
          </w:p>
          <w:p>
            <w:pPr>
              <w:spacing w:after="0" w:line="260"/>
            </w:pPr>
            <w:r>
              <w:rPr>
                <w:rFonts w:ascii="Consolas" w:cs="Consolas" w:eastAsia="Consolas" w:hAnsi="Consolas"/>
                <w:color w:val="12303A"/>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8B8D" w:sz="24"/>
              <w:bottom w:val="none" w:color="FFFFFF" w:sz="0"/>
              <w:right w:val="none" w:color="FFFFFF" w:sz="0"/>
            </w:tcBorders>
            <w:shd w:fill="E6F4F4" w:color="auto" w:val="clear"/>
            <w:tcMar>
              <w:top w:type="dxa" w:w="110"/>
              <w:left w:type="dxa" w:w="200"/>
              <w:bottom w:type="dxa" w:w="110"/>
              <w:right w:type="dxa" w:w="160"/>
            </w:tcMar>
          </w:tcPr>
          <w:p>
            <w:pPr>
              <w:spacing w:after="40"/>
            </w:pPr>
            <w:r>
              <w:rPr>
                <w:rFonts w:ascii="Calibri" w:cs="Calibri" w:eastAsia="Calibri" w:hAnsi="Calibri"/>
                <w:b/>
                <w:bCs/>
                <w:color w:val="0A6466"/>
                <w:sz w:val="22"/>
                <w:szCs w:val="22"/>
              </w:rPr>
              <w:t xml:space="preserve">Tip</w:t>
            </w:r>
          </w:p>
          <w:p>
            <w:pPr>
              <w:spacing w:after="0" w:line="280"/>
            </w:pPr>
            <w:r>
              <w:rPr>
                <w:rFonts w:ascii="Calibri" w:cs="Calibri" w:eastAsia="Calibri" w:hAnsi="Calibri"/>
                <w:color w:val="12303A"/>
                <w:sz w:val="21"/>
                <w:szCs w:val="21"/>
              </w:rPr>
              <w:t xml:space="preserve">Replace this sample with the exact output from your own run on the deployed site if it differs.</w:t>
            </w:r>
          </w:p>
        </w:tc>
      </w:tr>
    </w:tbl>
    <w:p>
      <w:pPr>
        <w:keepNext/>
        <w:pBdr>
          <w:bottom w:val="single" w:color="0F8B8D" w:sz="8" w:space="4"/>
        </w:pBdr>
        <w:spacing w:after="140" w:before="360"/>
      </w:pPr>
      <w:r>
        <w:rPr>
          <w:rFonts w:ascii="Calibri" w:cs="Calibri" w:eastAsia="Calibri" w:hAnsi="Calibri"/>
          <w:b/>
          <w:bCs/>
          <w:color w:val="0A6466"/>
          <w:sz w:val="32"/>
          <w:szCs w:val="32"/>
        </w:rPr>
        <w:t xml:space="preserve">5. Prompt design</w:t>
      </w:r>
    </w:p>
    <w:p>
      <w:pPr>
        <w:spacing w:after="120" w:line="300"/>
      </w:pPr>
      <w:r>
        <w:rPr>
          <w:rFonts w:ascii="Calibri" w:cs="Calibri" w:eastAsia="Calibri" w:hAnsi="Calibri"/>
          <w:color w:val="12303A"/>
        </w:rPr>
        <w:t xml:space="preserve">The prompt is built on the server for every request and sent as a system message, with the patient's text as the user message. Temperature is 0 so the output is as consistent as possible.</w:t>
      </w:r>
    </w:p>
    <w:p>
      <w:pPr>
        <w:keepNext/>
        <w:spacing w:after="80" w:before="200"/>
      </w:pPr>
      <w:r>
        <w:rPr>
          <w:rFonts w:ascii="Calibri" w:cs="Calibri" w:eastAsia="Calibri" w:hAnsi="Calibri"/>
          <w:b/>
          <w:bCs/>
          <w:color w:val="0F8B8D"/>
          <w:sz w:val="25"/>
          <w:szCs w:val="25"/>
        </w:rPr>
        <w:t xml:space="preserve">Key design decisions</w:t>
      </w:r>
    </w:p>
    <w:p>
      <w:pPr>
        <w:pStyle w:val="ListParagraph"/>
        <w:numPr>
          <w:ilvl w:val="0"/>
          <w:numId w:val="3"/>
        </w:numPr>
        <w:spacing w:after="60" w:line="290"/>
      </w:pPr>
      <w:r>
        <w:rPr>
          <w:rFonts w:ascii="Calibri" w:cs="Calibri" w:eastAsia="Calibri" w:hAnsi="Calibri"/>
          <w:b/>
          <w:bCs/>
          <w:color w:val="12303A"/>
        </w:rPr>
        <w:t xml:space="preserve">Fixed role:</w:t>
      </w:r>
      <w:r>
        <w:rPr>
          <w:rFonts w:ascii="Calibri" w:cs="Calibri" w:eastAsia="Calibri" w:hAnsi="Calibri"/>
          <w:color w:val="12303A"/>
        </w:rPr>
        <w:t xml:space="preserve"> "intake assistant for a hospital front desk", so the model stays on task.</w:t>
      </w:r>
    </w:p>
    <w:p>
      <w:pPr>
        <w:pStyle w:val="ListParagraph"/>
        <w:numPr>
          <w:ilvl w:val="0"/>
          <w:numId w:val="3"/>
        </w:numPr>
        <w:spacing w:after="60" w:line="290"/>
      </w:pPr>
      <w:r>
        <w:rPr>
          <w:rFonts w:ascii="Calibri" w:cs="Calibri" w:eastAsia="Calibri" w:hAnsi="Calibri"/>
          <w:b/>
          <w:bCs/>
          <w:color w:val="12303A"/>
        </w:rPr>
        <w:t xml:space="preserve">Explicit schema in the prompt:</w:t>
      </w:r>
      <w:r>
        <w:rPr>
          <w:rFonts w:ascii="Calibri" w:cs="Calibri" w:eastAsia="Calibri" w:hAnsi="Calibri"/>
          <w:color w:val="12303A"/>
        </w:rPr>
        <w:t xml:space="preserve"> every key, its type and the allowed enum values are listed, and the model must return only one JSON object.</w:t>
      </w:r>
    </w:p>
    <w:p>
      <w:pPr>
        <w:pStyle w:val="ListParagraph"/>
        <w:numPr>
          <w:ilvl w:val="0"/>
          <w:numId w:val="3"/>
        </w:numPr>
        <w:spacing w:after="60" w:line="290"/>
      </w:pPr>
      <w:r>
        <w:rPr>
          <w:rFonts w:ascii="Calibri" w:cs="Calibri" w:eastAsia="Calibri" w:hAnsi="Calibri"/>
          <w:b/>
          <w:bCs/>
          <w:color w:val="12303A"/>
        </w:rPr>
        <w:t xml:space="preserve">No inventing values:</w:t>
      </w:r>
      <w:r>
        <w:rPr>
          <w:rFonts w:ascii="Calibri" w:cs="Calibri" w:eastAsia="Calibri" w:hAnsi="Calibri"/>
          <w:color w:val="12303A"/>
        </w:rPr>
        <w:t xml:space="preserve"> "If a value is NOT stated, use null. Never guess or invent a name, phone number or date." This is the assignment's missing-value rule.</w:t>
      </w:r>
    </w:p>
    <w:p>
      <w:pPr>
        <w:pStyle w:val="ListParagraph"/>
        <w:numPr>
          <w:ilvl w:val="0"/>
          <w:numId w:val="3"/>
        </w:numPr>
        <w:spacing w:after="60" w:line="290"/>
      </w:pPr>
      <w:r>
        <w:rPr>
          <w:rFonts w:ascii="Calibri" w:cs="Calibri" w:eastAsia="Calibri" w:hAnsi="Calibri"/>
          <w:b/>
          <w:bCs/>
          <w:color w:val="12303A"/>
        </w:rPr>
        <w:t xml:space="preserve">Today's date is injected,</w:t>
      </w:r>
      <w:r>
        <w:rPr>
          <w:rFonts w:ascii="Calibri" w:cs="Calibri" w:eastAsia="Calibri" w:hAnsi="Calibri"/>
          <w:color w:val="12303A"/>
        </w:rPr>
        <w:t xml:space="preserve"> so relative dates such as "tomorrow" or "next Monday" become real YYYY-MM-DD values.</w:t>
      </w:r>
    </w:p>
    <w:p>
      <w:pPr>
        <w:pStyle w:val="ListParagraph"/>
        <w:numPr>
          <w:ilvl w:val="0"/>
          <w:numId w:val="3"/>
        </w:numPr>
        <w:spacing w:after="60" w:line="290"/>
      </w:pPr>
      <w:r>
        <w:rPr>
          <w:rFonts w:ascii="Calibri" w:cs="Calibri" w:eastAsia="Calibri" w:hAnsi="Calibri"/>
          <w:b/>
          <w:bCs/>
          <w:color w:val="12303A"/>
        </w:rPr>
        <w:t xml:space="preserve">Multilingual input, English output:</w:t>
      </w:r>
      <w:r>
        <w:rPr>
          <w:rFonts w:ascii="Calibri" w:cs="Calibri" w:eastAsia="Calibri" w:hAnsi="Calibri"/>
          <w:color w:val="12303A"/>
        </w:rPr>
        <w:t xml:space="preserve"> Hindi, Punjabi or mixed messages are accepted, and all values are returned in English.</w:t>
      </w:r>
    </w:p>
    <w:p>
      <w:pPr>
        <w:pStyle w:val="ListParagraph"/>
        <w:numPr>
          <w:ilvl w:val="0"/>
          <w:numId w:val="3"/>
        </w:numPr>
        <w:spacing w:after="60" w:line="290"/>
      </w:pPr>
      <w:r>
        <w:rPr>
          <w:rFonts w:ascii="Calibri" w:cs="Calibri" w:eastAsia="Calibri" w:hAnsi="Calibri"/>
          <w:b/>
          <w:bCs/>
          <w:color w:val="12303A"/>
        </w:rPr>
        <w:t xml:space="preserve">Urgency rules:</w:t>
      </w:r>
      <w:r>
        <w:rPr>
          <w:rFonts w:ascii="Calibri" w:cs="Calibri" w:eastAsia="Calibri" w:hAnsi="Calibri"/>
          <w:color w:val="12303A"/>
        </w:rPr>
        <w:t xml:space="preserve"> emergencies (chest pain, breathing trouble, severe bleeding) are </w:t>
      </w:r>
      <w:r>
        <w:rPr>
          <w:rFonts w:ascii="Consolas" w:cs="Consolas" w:eastAsia="Consolas" w:hAnsi="Consolas"/>
          <w:color w:val="0A6466"/>
          <w:sz w:val="20"/>
          <w:szCs w:val="20"/>
          <w:shd w:fill="EEF3F3" w:val="clear"/>
        </w:rPr>
        <w:t xml:space="preserve">urgent</w:t>
      </w:r>
      <w:r>
        <w:rPr>
          <w:rFonts w:ascii="Calibri" w:cs="Calibri" w:eastAsia="Calibri" w:hAnsi="Calibri"/>
          <w:color w:val="12303A"/>
        </w:rPr>
        <w:t xml:space="preserve">; pain, fever or worsening symptoms are </w:t>
      </w:r>
      <w:r>
        <w:rPr>
          <w:rFonts w:ascii="Consolas" w:cs="Consolas" w:eastAsia="Consolas" w:hAnsi="Consolas"/>
          <w:color w:val="0A6466"/>
          <w:sz w:val="20"/>
          <w:szCs w:val="20"/>
          <w:shd w:fill="EEF3F3" w:val="clear"/>
        </w:rPr>
        <w:t xml:space="preserve">soon</w:t>
      </w:r>
      <w:r>
        <w:rPr>
          <w:rFonts w:ascii="Calibri" w:cs="Calibri" w:eastAsia="Calibri" w:hAnsi="Calibri"/>
          <w:color w:val="12303A"/>
        </w:rPr>
        <w:t xml:space="preserve">; everything else is </w:t>
      </w:r>
      <w:r>
        <w:rPr>
          <w:rFonts w:ascii="Consolas" w:cs="Consolas" w:eastAsia="Consolas" w:hAnsi="Consolas"/>
          <w:color w:val="0A6466"/>
          <w:sz w:val="20"/>
          <w:szCs w:val="20"/>
          <w:shd w:fill="EEF3F3" w:val="clear"/>
        </w:rPr>
        <w:t xml:space="preserve">routine</w:t>
      </w:r>
      <w:r>
        <w:rPr>
          <w:rFonts w:ascii="Calibri" w:cs="Calibri" w:eastAsia="Calibri" w:hAnsi="Calibri"/>
          <w:color w:val="12303A"/>
        </w:rPr>
        <w:t xml:space="preserve">.</w:t>
      </w:r>
    </w:p>
    <w:p>
      <w:pPr>
        <w:pStyle w:val="ListParagraph"/>
        <w:numPr>
          <w:ilvl w:val="0"/>
          <w:numId w:val="3"/>
        </w:numPr>
        <w:spacing w:after="60" w:line="290"/>
      </w:pPr>
      <w:r>
        <w:rPr>
          <w:rFonts w:ascii="Calibri" w:cs="Calibri" w:eastAsia="Calibri" w:hAnsi="Calibri"/>
          <w:b/>
          <w:bCs/>
          <w:color w:val="12303A"/>
        </w:rPr>
        <w:t xml:space="preserve">No diagnosis:</w:t>
      </w:r>
      <w:r>
        <w:rPr>
          <w:rFonts w:ascii="Calibri" w:cs="Calibri" w:eastAsia="Calibri" w:hAnsi="Calibri"/>
          <w:color w:val="12303A"/>
        </w:rPr>
        <w:t xml:space="preserve"> the model is told not to give medical advice.</w:t>
      </w:r>
    </w:p>
    <w:p>
      <w:pPr>
        <w:spacing w:after="120" w:line="300"/>
      </w:pPr>
      <w:r>
        <w:rPr>
          <w:rFonts w:ascii="Calibri" w:cs="Calibri" w:eastAsia="Calibri" w:hAnsi="Calibri"/>
          <w:color w:val="12303A"/>
        </w:rPr>
        <w:t xml:space="preserve">Because models sometimes wrap JSON in code fences, the backend strips them before parsing. The parsed object is never trusted directly; it always goes through validation (section 7).</w:t>
      </w:r>
    </w:p>
    <w:p>
      <w:pPr>
        <w:keepNext/>
        <w:pBdr>
          <w:bottom w:val="single" w:color="0F8B8D" w:sz="8" w:space="4"/>
        </w:pBdr>
        <w:spacing w:after="140" w:before="360"/>
      </w:pPr>
      <w:r>
        <w:rPr>
          <w:rFonts w:ascii="Calibri" w:cs="Calibri" w:eastAsia="Calibri" w:hAnsi="Calibri"/>
          <w:b/>
          <w:bCs/>
          <w:color w:val="0A6466"/>
          <w:sz w:val="32"/>
          <w:szCs w:val="32"/>
        </w:rPr>
        <w:t xml:space="preserve">6. Database design and the create/update operations</w:t>
      </w:r>
    </w:p>
    <w:p>
      <w:pPr>
        <w:spacing w:after="120" w:line="300"/>
      </w:pPr>
      <w:r>
        <w:rPr>
          <w:rFonts w:ascii="Calibri" w:cs="Calibri" w:eastAsia="Calibri" w:hAnsi="Calibri"/>
          <w:color w:val="12303A"/>
        </w:rPr>
        <w:t xml:space="preserve">The application uses one SQLite table, </w:t>
      </w:r>
      <w:r>
        <w:rPr>
          <w:rFonts w:ascii="Consolas" w:cs="Consolas" w:eastAsia="Consolas" w:hAnsi="Consolas"/>
          <w:color w:val="0A6466"/>
          <w:sz w:val="20"/>
          <w:szCs w:val="20"/>
          <w:shd w:fill="EEF3F3" w:val="clear"/>
        </w:rPr>
        <w:t xml:space="preserve">appointments</w:t>
      </w:r>
      <w:r>
        <w:rPr>
          <w:rFonts w:ascii="Calibri" w:cs="Calibri" w:eastAsia="Calibri" w:hAnsi="Calibri"/>
          <w:color w:val="12303A"/>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438"/>
      </w:tblGrid>
      <w:tr>
        <w:trPr>
          <w:cantSplit/>
          <w:tblHeader/>
        </w:trPr>
        <w:tc>
          <w:tcPr>
            <w:tcW w:type="dxa" w:w="27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Column</w:t>
            </w:r>
          </w:p>
        </w:tc>
        <w:tc>
          <w:tcPr>
            <w:tcW w:type="dxa" w:w="25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Type</w:t>
            </w:r>
          </w:p>
        </w:tc>
        <w:tc>
          <w:tcPr>
            <w:tcW w:type="dxa" w:w="4438"/>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Notes</w:t>
            </w:r>
          </w:p>
        </w:tc>
      </w:tr>
      <w:tr>
        <w:trPr>
          <w:cantSplit/>
        </w:trPr>
        <w:tc>
          <w:tcPr>
            <w:tcW w:type="dxa" w:w="2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id</w:t>
            </w:r>
          </w:p>
        </w:tc>
        <w:tc>
          <w:tcPr>
            <w:tcW w:type="dxa" w:w="2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INTEGER, primary key</w:t>
            </w:r>
          </w:p>
        </w:tc>
        <w:tc>
          <w:tcPr>
            <w:tcW w:type="dxa" w:w="44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Auto-increment</w:t>
            </w:r>
          </w:p>
        </w:tc>
      </w:tr>
      <w:tr>
        <w:trPr>
          <w:cantSplit/>
        </w:trPr>
        <w:tc>
          <w:tcPr>
            <w:tcW w:type="dxa" w:w="2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patient_name</w:t>
            </w:r>
          </w:p>
        </w:tc>
        <w:tc>
          <w:tcPr>
            <w:tcW w:type="dxa" w:w="2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TEXT, not null</w:t>
            </w:r>
          </w:p>
        </w:tc>
        <w:tc>
          <w:tcPr>
            <w:tcW w:type="dxa" w:w="44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From the AI output, editable by the user</w:t>
            </w:r>
          </w:p>
        </w:tc>
      </w:tr>
      <w:tr>
        <w:trPr>
          <w:cantSplit/>
        </w:trPr>
        <w:tc>
          <w:tcPr>
            <w:tcW w:type="dxa" w:w="2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contact</w:t>
            </w:r>
          </w:p>
        </w:tc>
        <w:tc>
          <w:tcPr>
            <w:tcW w:type="dxa" w:w="2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TEXT</w:t>
            </w:r>
          </w:p>
        </w:tc>
        <w:tc>
          <w:tcPr>
            <w:tcW w:type="dxa" w:w="44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Phone number, may be empty</w:t>
            </w:r>
          </w:p>
        </w:tc>
      </w:tr>
      <w:tr>
        <w:trPr>
          <w:cantSplit/>
        </w:trPr>
        <w:tc>
          <w:tcPr>
            <w:tcW w:type="dxa" w:w="2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reason</w:t>
            </w:r>
          </w:p>
        </w:tc>
        <w:tc>
          <w:tcPr>
            <w:tcW w:type="dxa" w:w="2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TEXT, not null</w:t>
            </w:r>
          </w:p>
        </w:tc>
        <w:tc>
          <w:tcPr>
            <w:tcW w:type="dxa" w:w="44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Short summary of the problem</w:t>
            </w:r>
          </w:p>
        </w:tc>
      </w:tr>
      <w:tr>
        <w:trPr>
          <w:cantSplit/>
        </w:trPr>
        <w:tc>
          <w:tcPr>
            <w:tcW w:type="dxa" w:w="2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preferred_date</w:t>
            </w:r>
          </w:p>
        </w:tc>
        <w:tc>
          <w:tcPr>
            <w:tcW w:type="dxa" w:w="2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TEXT</w:t>
            </w:r>
          </w:p>
        </w:tc>
        <w:tc>
          <w:tcPr>
            <w:tcW w:type="dxa" w:w="44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YYYY-MM-DD</w:t>
            </w:r>
          </w:p>
        </w:tc>
      </w:tr>
      <w:tr>
        <w:trPr>
          <w:cantSplit/>
        </w:trPr>
        <w:tc>
          <w:tcPr>
            <w:tcW w:type="dxa" w:w="2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preferred_time</w:t>
            </w:r>
          </w:p>
        </w:tc>
        <w:tc>
          <w:tcPr>
            <w:tcW w:type="dxa" w:w="2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TEXT</w:t>
            </w:r>
          </w:p>
        </w:tc>
        <w:tc>
          <w:tcPr>
            <w:tcW w:type="dxa" w:w="44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Free text such as "morning"</w:t>
            </w:r>
          </w:p>
        </w:tc>
      </w:tr>
      <w:tr>
        <w:trPr>
          <w:cantSplit/>
        </w:trPr>
        <w:tc>
          <w:tcPr>
            <w:tcW w:type="dxa" w:w="2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department</w:t>
            </w:r>
          </w:p>
        </w:tc>
        <w:tc>
          <w:tcPr>
            <w:tcW w:type="dxa" w:w="2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TEXT, not null</w:t>
            </w:r>
          </w:p>
        </w:tc>
        <w:tc>
          <w:tcPr>
            <w:tcW w:type="dxa" w:w="44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One of the five allowed values</w:t>
            </w:r>
          </w:p>
        </w:tc>
      </w:tr>
      <w:tr>
        <w:trPr>
          <w:cantSplit/>
        </w:trPr>
        <w:tc>
          <w:tcPr>
            <w:tcW w:type="dxa" w:w="2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urgency</w:t>
            </w:r>
          </w:p>
        </w:tc>
        <w:tc>
          <w:tcPr>
            <w:tcW w:type="dxa" w:w="2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TEXT, not null</w:t>
            </w:r>
          </w:p>
        </w:tc>
        <w:tc>
          <w:tcPr>
            <w:tcW w:type="dxa" w:w="44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routine, soon or urgent</w:t>
            </w:r>
          </w:p>
        </w:tc>
      </w:tr>
      <w:tr>
        <w:trPr>
          <w:cantSplit/>
        </w:trPr>
        <w:tc>
          <w:tcPr>
            <w:tcW w:type="dxa" w:w="2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status</w:t>
            </w:r>
          </w:p>
        </w:tc>
        <w:tc>
          <w:tcPr>
            <w:tcW w:type="dxa" w:w="2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TEXT, not null</w:t>
            </w:r>
          </w:p>
        </w:tc>
        <w:tc>
          <w:tcPr>
            <w:tcW w:type="dxa" w:w="44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Pending (default), Confirmed, Completed, Cancelled</w:t>
            </w:r>
          </w:p>
        </w:tc>
      </w:tr>
      <w:tr>
        <w:trPr>
          <w:cantSplit/>
        </w:trPr>
        <w:tc>
          <w:tcPr>
            <w:tcW w:type="dxa" w:w="2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source_text</w:t>
            </w:r>
          </w:p>
        </w:tc>
        <w:tc>
          <w:tcPr>
            <w:tcW w:type="dxa" w:w="2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TEXT</w:t>
            </w:r>
          </w:p>
        </w:tc>
        <w:tc>
          <w:tcPr>
            <w:tcW w:type="dxa" w:w="44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The original message, kept for audit</w:t>
            </w:r>
          </w:p>
        </w:tc>
      </w:tr>
      <w:tr>
        <w:trPr>
          <w:cantSplit/>
        </w:trPr>
        <w:tc>
          <w:tcPr>
            <w:tcW w:type="dxa" w:w="2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created_at</w:t>
            </w:r>
            <w:r>
              <w:rPr>
                <w:rFonts w:ascii="Calibri" w:cs="Calibri" w:eastAsia="Calibri" w:hAnsi="Calibri"/>
                <w:color w:val="12303A"/>
                <w:sz w:val="21"/>
                <w:szCs w:val="21"/>
              </w:rPr>
              <w:t xml:space="preserve">, </w:t>
            </w:r>
            <w:r>
              <w:rPr>
                <w:rFonts w:ascii="Consolas" w:cs="Consolas" w:eastAsia="Consolas" w:hAnsi="Consolas"/>
                <w:color w:val="0A6466"/>
                <w:sz w:val="19"/>
                <w:szCs w:val="19"/>
                <w:shd w:fill="EEF3F3" w:val="clear"/>
              </w:rPr>
              <w:t xml:space="preserve">updated_at</w:t>
            </w:r>
          </w:p>
        </w:tc>
        <w:tc>
          <w:tcPr>
            <w:tcW w:type="dxa" w:w="2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TEXT</w:t>
            </w:r>
          </w:p>
        </w:tc>
        <w:tc>
          <w:tcPr>
            <w:tcW w:type="dxa" w:w="44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Timestamps set by the database</w:t>
            </w:r>
          </w:p>
        </w:tc>
      </w:tr>
    </w:tbl>
    <w:p>
      <w:pPr>
        <w:spacing w:after="160"/>
      </w:pPr>
    </w:p>
    <w:p>
      <w:pPr>
        <w:spacing w:after="120" w:line="300"/>
      </w:pPr>
      <w:r>
        <w:rPr>
          <w:rFonts w:ascii="Calibri" w:cs="Calibri" w:eastAsia="Calibri" w:hAnsi="Calibri"/>
          <w:b/>
          <w:bCs/>
          <w:color w:val="12303A"/>
        </w:rPr>
        <w:t xml:space="preserve">Create operation:</w:t>
      </w:r>
      <w:r>
        <w:rPr>
          <w:rFonts w:ascii="Calibri" w:cs="Calibri" w:eastAsia="Calibri" w:hAnsi="Calibri"/>
          <w:color w:val="12303A"/>
        </w:rPr>
        <w:t xml:space="preserve"> </w:t>
      </w:r>
      <w:r>
        <w:rPr>
          <w:rFonts w:ascii="Consolas" w:cs="Consolas" w:eastAsia="Consolas" w:hAnsi="Consolas"/>
          <w:color w:val="0A6466"/>
          <w:sz w:val="20"/>
          <w:szCs w:val="20"/>
          <w:shd w:fill="EEF3F3" w:val="clear"/>
        </w:rPr>
        <w:t xml:space="preserve">POST /api/appointments</w:t>
      </w:r>
      <w:r>
        <w:rPr>
          <w:rFonts w:ascii="Calibri" w:cs="Calibri" w:eastAsia="Calibri" w:hAnsi="Calibri"/>
          <w:color w:val="12303A"/>
        </w:rPr>
        <w:t xml:space="preserve"> runs an </w:t>
      </w:r>
      <w:r>
        <w:rPr>
          <w:rFonts w:ascii="Consolas" w:cs="Consolas" w:eastAsia="Consolas" w:hAnsi="Consolas"/>
          <w:color w:val="0A6466"/>
          <w:sz w:val="20"/>
          <w:szCs w:val="20"/>
          <w:shd w:fill="EEF3F3" w:val="clear"/>
        </w:rPr>
        <w:t xml:space="preserve">INSERT</w:t>
      </w:r>
      <w:r>
        <w:rPr>
          <w:rFonts w:ascii="Calibri" w:cs="Calibri" w:eastAsia="Calibri" w:hAnsi="Calibri"/>
          <w:color w:val="12303A"/>
        </w:rPr>
        <w:t xml:space="preserve"> after the user clicks "Confirm &amp; Save". The saved row is read back and shown on screen as the confirmation.</w:t>
      </w:r>
    </w:p>
    <w:p>
      <w:pPr>
        <w:spacing w:after="120" w:line="300"/>
      </w:pPr>
      <w:r>
        <w:rPr>
          <w:rFonts w:ascii="Calibri" w:cs="Calibri" w:eastAsia="Calibri" w:hAnsi="Calibri"/>
          <w:b/>
          <w:bCs/>
          <w:color w:val="12303A"/>
        </w:rPr>
        <w:t xml:space="preserve">Update operation:</w:t>
      </w:r>
      <w:r>
        <w:rPr>
          <w:rFonts w:ascii="Calibri" w:cs="Calibri" w:eastAsia="Calibri" w:hAnsi="Calibri"/>
          <w:color w:val="12303A"/>
        </w:rPr>
        <w:t xml:space="preserve"> </w:t>
      </w:r>
      <w:r>
        <w:rPr>
          <w:rFonts w:ascii="Consolas" w:cs="Consolas" w:eastAsia="Consolas" w:hAnsi="Consolas"/>
          <w:color w:val="0A6466"/>
          <w:sz w:val="20"/>
          <w:szCs w:val="20"/>
          <w:shd w:fill="EEF3F3" w:val="clear"/>
        </w:rPr>
        <w:t xml:space="preserve">PATCH /api/appointments/:id/status</w:t>
      </w:r>
      <w:r>
        <w:rPr>
          <w:rFonts w:ascii="Calibri" w:cs="Calibri" w:eastAsia="Calibri" w:hAnsi="Calibri"/>
          <w:color w:val="12303A"/>
        </w:rPr>
        <w:t xml:space="preserve"> runs an </w:t>
      </w:r>
      <w:r>
        <w:rPr>
          <w:rFonts w:ascii="Consolas" w:cs="Consolas" w:eastAsia="Consolas" w:hAnsi="Consolas"/>
          <w:color w:val="0A6466"/>
          <w:sz w:val="20"/>
          <w:szCs w:val="20"/>
          <w:shd w:fill="EEF3F3" w:val="clear"/>
        </w:rPr>
        <w:t xml:space="preserve">UPDATE</w:t>
      </w:r>
      <w:r>
        <w:rPr>
          <w:rFonts w:ascii="Calibri" w:cs="Calibri" w:eastAsia="Calibri" w:hAnsi="Calibri"/>
          <w:color w:val="12303A"/>
        </w:rPr>
        <w:t xml:space="preserve"> that changes </w:t>
      </w:r>
      <w:r>
        <w:rPr>
          <w:rFonts w:ascii="Consolas" w:cs="Consolas" w:eastAsia="Consolas" w:hAnsi="Consolas"/>
          <w:color w:val="0A6466"/>
          <w:sz w:val="20"/>
          <w:szCs w:val="20"/>
          <w:shd w:fill="EEF3F3" w:val="clear"/>
        </w:rPr>
        <w:t xml:space="preserve">status</w:t>
      </w:r>
      <w:r>
        <w:rPr>
          <w:rFonts w:ascii="Calibri" w:cs="Calibri" w:eastAsia="Calibri" w:hAnsi="Calibri"/>
          <w:color w:val="12303A"/>
        </w:rPr>
        <w:t xml:space="preserve"> and </w:t>
      </w:r>
      <w:r>
        <w:rPr>
          <w:rFonts w:ascii="Consolas" w:cs="Consolas" w:eastAsia="Consolas" w:hAnsi="Consolas"/>
          <w:color w:val="0A6466"/>
          <w:sz w:val="20"/>
          <w:szCs w:val="20"/>
          <w:shd w:fill="EEF3F3" w:val="clear"/>
        </w:rPr>
        <w:t xml:space="preserve">updated_at</w:t>
      </w:r>
      <w:r>
        <w:rPr>
          <w:rFonts w:ascii="Calibri" w:cs="Calibri" w:eastAsia="Calibri" w:hAnsi="Calibri"/>
          <w:color w:val="12303A"/>
        </w:rPr>
        <w:t xml:space="preserve">. Staff trigger it from the Staff Board dropdown.</w:t>
      </w:r>
    </w:p>
    <w:p>
      <w:pPr>
        <w:spacing w:after="120" w:line="300"/>
      </w:pPr>
      <w:r>
        <w:rPr>
          <w:rFonts w:ascii="Calibri" w:cs="Calibri" w:eastAsia="Calibri" w:hAnsi="Calibri"/>
          <w:b/>
          <w:bCs/>
          <w:color w:val="12303A"/>
        </w:rPr>
        <w:t xml:space="preserve">Read:</w:t>
      </w:r>
      <w:r>
        <w:rPr>
          <w:rFonts w:ascii="Calibri" w:cs="Calibri" w:eastAsia="Calibri" w:hAnsi="Calibri"/>
          <w:color w:val="12303A"/>
        </w:rPr>
        <w:t xml:space="preserve"> </w:t>
      </w:r>
      <w:r>
        <w:rPr>
          <w:rFonts w:ascii="Consolas" w:cs="Consolas" w:eastAsia="Consolas" w:hAnsi="Consolas"/>
          <w:color w:val="0A6466"/>
          <w:sz w:val="20"/>
          <w:szCs w:val="20"/>
          <w:shd w:fill="EEF3F3" w:val="clear"/>
        </w:rPr>
        <w:t xml:space="preserve">GET /api/appointments</w:t>
      </w:r>
      <w:r>
        <w:rPr>
          <w:rFonts w:ascii="Calibri" w:cs="Calibri" w:eastAsia="Calibri" w:hAnsi="Calibri"/>
          <w:color w:val="12303A"/>
        </w:rPr>
        <w:t xml:space="preserve"> lists all requests, with urgent ones first.</w:t>
      </w:r>
    </w:p>
    <w:p>
      <w:pPr>
        <w:keepNext/>
        <w:pBdr>
          <w:bottom w:val="single" w:color="0F8B8D" w:sz="8" w:space="4"/>
        </w:pBdr>
        <w:spacing w:after="140" w:before="360"/>
      </w:pPr>
      <w:r>
        <w:rPr>
          <w:rFonts w:ascii="Calibri" w:cs="Calibri" w:eastAsia="Calibri" w:hAnsi="Calibri"/>
          <w:b/>
          <w:bCs/>
          <w:color w:val="0A6466"/>
          <w:sz w:val="32"/>
          <w:szCs w:val="32"/>
        </w:rPr>
        <w:t xml:space="preserve">7. API flow, validation and safeguards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038"/>
      </w:tblGrid>
      <w:tr>
        <w:trPr>
          <w:cantSplit/>
          <w:tblHeader/>
        </w:trPr>
        <w:tc>
          <w:tcPr>
            <w:tcW w:type="dxa" w:w="12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Method</w:t>
            </w:r>
          </w:p>
        </w:tc>
        <w:tc>
          <w:tcPr>
            <w:tcW w:type="dxa" w:w="34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Endpoint</w:t>
            </w:r>
          </w:p>
        </w:tc>
        <w:tc>
          <w:tcPr>
            <w:tcW w:type="dxa" w:w="5038"/>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Purpose</w:t>
            </w:r>
          </w:p>
        </w:tc>
      </w:tr>
      <w:tr>
        <w:trPr>
          <w:cantSplit/>
        </w:trPr>
        <w:tc>
          <w:tcPr>
            <w:tcW w:type="dxa" w:w="12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POST</w:t>
            </w:r>
          </w:p>
        </w:tc>
        <w:tc>
          <w:tcPr>
            <w:tcW w:type="dxa" w:w="34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/api/extract</w:t>
            </w:r>
          </w:p>
        </w:tc>
        <w:tc>
          <w:tcPr>
            <w:tcW w:type="dxa" w:w="50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Text goes to the AI, then validation. Returns a preview only; nothing is saved.</w:t>
            </w:r>
          </w:p>
        </w:tc>
      </w:tr>
      <w:tr>
        <w:trPr>
          <w:cantSplit/>
        </w:trPr>
        <w:tc>
          <w:tcPr>
            <w:tcW w:type="dxa" w:w="12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POST</w:t>
            </w:r>
          </w:p>
        </w:tc>
        <w:tc>
          <w:tcPr>
            <w:tcW w:type="dxa" w:w="34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/api/appointments</w:t>
            </w:r>
          </w:p>
        </w:tc>
        <w:tc>
          <w:tcPr>
            <w:tcW w:type="dxa" w:w="50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Creates the record. Refused unless </w:t>
            </w:r>
            <w:r>
              <w:rPr>
                <w:rFonts w:ascii="Consolas" w:cs="Consolas" w:eastAsia="Consolas" w:hAnsi="Consolas"/>
                <w:color w:val="0A6466"/>
                <w:sz w:val="19"/>
                <w:szCs w:val="19"/>
                <w:shd w:fill="EEF3F3" w:val="clear"/>
              </w:rPr>
              <w:t xml:space="preserve">confirmed</w:t>
            </w:r>
            <w:r>
              <w:rPr>
                <w:rFonts w:ascii="Calibri" w:cs="Calibri" w:eastAsia="Calibri" w:hAnsi="Calibri"/>
                <w:color w:val="12303A"/>
                <w:sz w:val="21"/>
                <w:szCs w:val="21"/>
              </w:rPr>
              <w:t xml:space="preserve"> is true.</w:t>
            </w:r>
          </w:p>
        </w:tc>
      </w:tr>
      <w:tr>
        <w:trPr>
          <w:cantSplit/>
        </w:trPr>
        <w:tc>
          <w:tcPr>
            <w:tcW w:type="dxa" w:w="12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GET</w:t>
            </w:r>
          </w:p>
        </w:tc>
        <w:tc>
          <w:tcPr>
            <w:tcW w:type="dxa" w:w="34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/api/appointments</w:t>
            </w:r>
          </w:p>
        </w:tc>
        <w:tc>
          <w:tcPr>
            <w:tcW w:type="dxa" w:w="50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Lists all requests, urgent first.</w:t>
            </w:r>
          </w:p>
        </w:tc>
      </w:tr>
      <w:tr>
        <w:trPr>
          <w:cantSplit/>
        </w:trPr>
        <w:tc>
          <w:tcPr>
            <w:tcW w:type="dxa" w:w="12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PATCH</w:t>
            </w:r>
          </w:p>
        </w:tc>
        <w:tc>
          <w:tcPr>
            <w:tcW w:type="dxa" w:w="34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/api/appointments/:id/status</w:t>
            </w:r>
          </w:p>
        </w:tc>
        <w:tc>
          <w:tcPr>
            <w:tcW w:type="dxa" w:w="50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Updates the status of one request.</w:t>
            </w:r>
          </w:p>
        </w:tc>
      </w:tr>
    </w:tbl>
    <w:p>
      <w:pPr>
        <w:keepNext/>
        <w:spacing w:after="80" w:before="200"/>
      </w:pPr>
      <w:r>
        <w:rPr>
          <w:rFonts w:ascii="Calibri" w:cs="Calibri" w:eastAsia="Calibri" w:hAnsi="Calibri"/>
          <w:b/>
          <w:bCs/>
          <w:color w:val="0F8B8D"/>
          <w:sz w:val="25"/>
          <w:szCs w:val="25"/>
        </w:rPr>
        <w:t xml:space="preserve">Validation rules (server side)</w:t>
      </w:r>
    </w:p>
    <w:p>
      <w:pPr>
        <w:pStyle w:val="ListParagraph"/>
        <w:numPr>
          <w:ilvl w:val="0"/>
          <w:numId w:val="3"/>
        </w:numPr>
        <w:spacing w:after="60" w:line="290"/>
      </w:pPr>
      <w:r>
        <w:rPr>
          <w:rFonts w:ascii="Calibri" w:cs="Calibri" w:eastAsia="Calibri" w:hAnsi="Calibri"/>
          <w:color w:val="12303A"/>
        </w:rPr>
        <w:t xml:space="preserve">The AI output must be a JSON object; anything else is rejected with an error.</w:t>
      </w:r>
    </w:p>
    <w:p>
      <w:pPr>
        <w:pStyle w:val="ListParagraph"/>
        <w:numPr>
          <w:ilvl w:val="0"/>
          <w:numId w:val="3"/>
        </w:numPr>
        <w:spacing w:after="60" w:line="290"/>
      </w:pPr>
      <w:r>
        <w:rPr>
          <w:rFonts w:ascii="Calibri" w:cs="Calibri" w:eastAsia="Calibri" w:hAnsi="Calibri"/>
          <w:color w:val="12303A"/>
        </w:rPr>
        <w:t xml:space="preserve">Required fields: </w:t>
      </w:r>
      <w:r>
        <w:rPr>
          <w:rFonts w:ascii="Consolas" w:cs="Consolas" w:eastAsia="Consolas" w:hAnsi="Consolas"/>
          <w:color w:val="0A6466"/>
          <w:sz w:val="20"/>
          <w:szCs w:val="20"/>
          <w:shd w:fill="EEF3F3" w:val="clear"/>
        </w:rPr>
        <w:t xml:space="preserve">patient_name</w:t>
      </w:r>
      <w:r>
        <w:rPr>
          <w:rFonts w:ascii="Calibri" w:cs="Calibri" w:eastAsia="Calibri" w:hAnsi="Calibri"/>
          <w:color w:val="12303A"/>
        </w:rPr>
        <w:t xml:space="preserve"> and </w:t>
      </w:r>
      <w:r>
        <w:rPr>
          <w:rFonts w:ascii="Consolas" w:cs="Consolas" w:eastAsia="Consolas" w:hAnsi="Consolas"/>
          <w:color w:val="0A6466"/>
          <w:sz w:val="20"/>
          <w:szCs w:val="20"/>
          <w:shd w:fill="EEF3F3" w:val="clear"/>
        </w:rPr>
        <w:t xml:space="preserve">reason</w:t>
      </w:r>
      <w:r>
        <w:rPr>
          <w:rFonts w:ascii="Calibri" w:cs="Calibri" w:eastAsia="Calibri" w:hAnsi="Calibri"/>
          <w:color w:val="12303A"/>
        </w:rPr>
        <w:t xml:space="preserve">. If either is missing, saving is blocked.</w:t>
      </w:r>
    </w:p>
    <w:p>
      <w:pPr>
        <w:pStyle w:val="ListParagraph"/>
        <w:numPr>
          <w:ilvl w:val="0"/>
          <w:numId w:val="3"/>
        </w:numPr>
        <w:spacing w:after="60" w:line="290"/>
      </w:pPr>
      <w:r>
        <w:rPr>
          <w:rFonts w:ascii="Calibri" w:cs="Calibri" w:eastAsia="Calibri" w:hAnsi="Calibri"/>
          <w:color w:val="12303A"/>
        </w:rPr>
        <w:t xml:space="preserve">Unknown department values become </w:t>
      </w:r>
      <w:r>
        <w:rPr>
          <w:rFonts w:ascii="Consolas" w:cs="Consolas" w:eastAsia="Consolas" w:hAnsi="Consolas"/>
          <w:color w:val="0A6466"/>
          <w:sz w:val="20"/>
          <w:szCs w:val="20"/>
          <w:shd w:fill="EEF3F3" w:val="clear"/>
        </w:rPr>
        <w:t xml:space="preserve">Other</w:t>
      </w:r>
      <w:r>
        <w:rPr>
          <w:rFonts w:ascii="Calibri" w:cs="Calibri" w:eastAsia="Calibri" w:hAnsi="Calibri"/>
          <w:color w:val="12303A"/>
        </w:rPr>
        <w:t xml:space="preserve">; unknown urgency values become </w:t>
      </w:r>
      <w:r>
        <w:rPr>
          <w:rFonts w:ascii="Consolas" w:cs="Consolas" w:eastAsia="Consolas" w:hAnsi="Consolas"/>
          <w:color w:val="0A6466"/>
          <w:sz w:val="20"/>
          <w:szCs w:val="20"/>
          <w:shd w:fill="EEF3F3" w:val="clear"/>
        </w:rPr>
        <w:t xml:space="preserve">routine</w:t>
      </w:r>
      <w:r>
        <w:rPr>
          <w:rFonts w:ascii="Calibri" w:cs="Calibri" w:eastAsia="Calibri" w:hAnsi="Calibri"/>
          <w:color w:val="12303A"/>
        </w:rPr>
        <w:t xml:space="preserve">, and a warning is shown.</w:t>
      </w:r>
    </w:p>
    <w:p>
      <w:pPr>
        <w:pStyle w:val="ListParagraph"/>
        <w:numPr>
          <w:ilvl w:val="0"/>
          <w:numId w:val="3"/>
        </w:numPr>
        <w:spacing w:after="60" w:line="290"/>
      </w:pPr>
      <w:r>
        <w:rPr>
          <w:rFonts w:ascii="Calibri" w:cs="Calibri" w:eastAsia="Calibri" w:hAnsi="Calibri"/>
          <w:color w:val="12303A"/>
        </w:rPr>
        <w:t xml:space="preserve">A past </w:t>
      </w:r>
      <w:r>
        <w:rPr>
          <w:rFonts w:ascii="Consolas" w:cs="Consolas" w:eastAsia="Consolas" w:hAnsi="Consolas"/>
          <w:color w:val="0A6466"/>
          <w:sz w:val="20"/>
          <w:szCs w:val="20"/>
          <w:shd w:fill="EEF3F3" w:val="clear"/>
        </w:rPr>
        <w:t xml:space="preserve">preferred_date</w:t>
      </w:r>
      <w:r>
        <w:rPr>
          <w:rFonts w:ascii="Calibri" w:cs="Calibri" w:eastAsia="Calibri" w:hAnsi="Calibri"/>
          <w:color w:val="12303A"/>
        </w:rPr>
        <w:t xml:space="preserve"> or a wrongly formatted date is cleared, with a warning.</w:t>
      </w:r>
    </w:p>
    <w:p>
      <w:pPr>
        <w:pStyle w:val="ListParagraph"/>
        <w:numPr>
          <w:ilvl w:val="0"/>
          <w:numId w:val="3"/>
        </w:numPr>
        <w:spacing w:after="60" w:line="290"/>
      </w:pPr>
      <w:r>
        <w:rPr>
          <w:rFonts w:ascii="Calibri" w:cs="Calibri" w:eastAsia="Calibri" w:hAnsi="Calibri"/>
          <w:color w:val="12303A"/>
        </w:rPr>
        <w:t xml:space="preserve">A </w:t>
      </w:r>
      <w:r>
        <w:rPr>
          <w:rFonts w:ascii="Consolas" w:cs="Consolas" w:eastAsia="Consolas" w:hAnsi="Consolas"/>
          <w:color w:val="0A6466"/>
          <w:sz w:val="20"/>
          <w:szCs w:val="20"/>
          <w:shd w:fill="EEF3F3" w:val="clear"/>
        </w:rPr>
        <w:t xml:space="preserve">contact</w:t>
      </w:r>
      <w:r>
        <w:rPr>
          <w:rFonts w:ascii="Calibri" w:cs="Calibri" w:eastAsia="Calibri" w:hAnsi="Calibri"/>
          <w:color w:val="12303A"/>
        </w:rPr>
        <w:t xml:space="preserve"> with fewer than 7 digits is cleared, with a warning.</w:t>
      </w:r>
    </w:p>
    <w:p>
      <w:pPr>
        <w:pStyle w:val="ListParagraph"/>
        <w:numPr>
          <w:ilvl w:val="0"/>
          <w:numId w:val="3"/>
        </w:numPr>
        <w:spacing w:after="60" w:line="290"/>
      </w:pPr>
      <w:r>
        <w:rPr>
          <w:rFonts w:ascii="Calibri" w:cs="Calibri" w:eastAsia="Calibri" w:hAnsi="Calibri"/>
          <w:color w:val="12303A"/>
        </w:rPr>
        <w:t xml:space="preserve">Empty fields are listed in </w:t>
      </w:r>
      <w:r>
        <w:rPr>
          <w:rFonts w:ascii="Consolas" w:cs="Consolas" w:eastAsia="Consolas" w:hAnsi="Consolas"/>
          <w:color w:val="0A6466"/>
          <w:sz w:val="20"/>
          <w:szCs w:val="20"/>
          <w:shd w:fill="EEF3F3" w:val="clear"/>
        </w:rPr>
        <w:t xml:space="preserve">missing_fields</w:t>
      </w:r>
      <w:r>
        <w:rPr>
          <w:rFonts w:ascii="Calibri" w:cs="Calibri" w:eastAsia="Calibri" w:hAnsi="Calibri"/>
          <w:color w:val="12303A"/>
        </w:rPr>
        <w:t xml:space="preserve"> and highlighted in the interface.</w:t>
      </w:r>
    </w:p>
    <w:p>
      <w:pPr>
        <w:pStyle w:val="ListParagraph"/>
        <w:numPr>
          <w:ilvl w:val="0"/>
          <w:numId w:val="3"/>
        </w:numPr>
        <w:spacing w:after="60" w:line="290"/>
      </w:pPr>
      <w:r>
        <w:rPr>
          <w:rFonts w:ascii="Calibri" w:cs="Calibri" w:eastAsia="Calibri" w:hAnsi="Calibri"/>
          <w:color w:val="12303A"/>
        </w:rPr>
        <w:t xml:space="preserve">The server validates again on save, because the user may have edited the preview.</w:t>
      </w:r>
    </w:p>
    <w:p>
      <w:pPr>
        <w:keepNext/>
        <w:spacing w:after="80" w:before="200"/>
      </w:pPr>
      <w:r>
        <w:rPr>
          <w:rFonts w:ascii="Calibri" w:cs="Calibri" w:eastAsia="Calibri" w:hAnsi="Calibri"/>
          <w:b/>
          <w:bCs/>
          <w:color w:val="0F8B8D"/>
          <w:sz w:val="25"/>
          <w:szCs w:val="25"/>
        </w:rPr>
        <w:t xml:space="preserve">Error handling</w:t>
      </w:r>
    </w:p>
    <w:p>
      <w:pPr>
        <w:spacing w:after="120" w:line="300"/>
      </w:pPr>
      <w:r>
        <w:rPr>
          <w:rFonts w:ascii="Calibri" w:cs="Calibri" w:eastAsia="Calibri" w:hAnsi="Calibri"/>
          <w:color w:val="12303A"/>
        </w:rPr>
        <w:t xml:space="preserve">Messages that are empty, too short or longer than 2000 characters are rejected. If the AI service is busy (429 or 503), the backend retries and then tries backup models. If the AI times out or fails, the user sees the reason on screen instead of a blank page. A network failure shows a "cannot reach the server" message.</w:t>
      </w:r>
    </w:p>
    <w:p>
      <w:pPr>
        <w:keepNext/>
        <w:spacing w:after="80" w:before="200"/>
      </w:pPr>
      <w:r>
        <w:rPr>
          <w:rFonts w:ascii="Calibri" w:cs="Calibri" w:eastAsia="Calibri" w:hAnsi="Calibri"/>
          <w:b/>
          <w:bCs/>
          <w:color w:val="0F8B8D"/>
          <w:sz w:val="25"/>
          <w:szCs w:val="25"/>
        </w:rPr>
        <w:t xml:space="preserve">Safeguards for sensitive data</w:t>
      </w:r>
    </w:p>
    <w:p>
      <w:pPr>
        <w:pStyle w:val="ListParagraph"/>
        <w:numPr>
          <w:ilvl w:val="0"/>
          <w:numId w:val="3"/>
        </w:numPr>
        <w:spacing w:after="60" w:line="290"/>
      </w:pPr>
      <w:r>
        <w:rPr>
          <w:rFonts w:ascii="Calibri" w:cs="Calibri" w:eastAsia="Calibri" w:hAnsi="Calibri"/>
          <w:color w:val="12303A"/>
        </w:rPr>
        <w:t xml:space="preserve">Preview and explicit confirmation before anything is saved (a high-impact action).</w:t>
      </w:r>
    </w:p>
    <w:p>
      <w:pPr>
        <w:pStyle w:val="ListParagraph"/>
        <w:numPr>
          <w:ilvl w:val="0"/>
          <w:numId w:val="3"/>
        </w:numPr>
        <w:spacing w:after="60" w:line="290"/>
      </w:pPr>
      <w:r>
        <w:rPr>
          <w:rFonts w:ascii="Calibri" w:cs="Calibri" w:eastAsia="Calibri" w:hAnsi="Calibri"/>
          <w:color w:val="12303A"/>
        </w:rPr>
        <w:t xml:space="preserve">The API key is stored only in server environment variables and is never sent to the browser.</w:t>
      </w:r>
    </w:p>
    <w:p>
      <w:pPr>
        <w:pStyle w:val="ListParagraph"/>
        <w:numPr>
          <w:ilvl w:val="0"/>
          <w:numId w:val="3"/>
        </w:numPr>
        <w:spacing w:after="60" w:line="290"/>
      </w:pPr>
      <w:r>
        <w:rPr>
          <w:rFonts w:ascii="Calibri" w:cs="Calibri" w:eastAsia="Calibri" w:hAnsi="Calibri"/>
          <w:color w:val="12303A"/>
        </w:rPr>
        <w:t xml:space="preserve">The AI is told not to diagnose or give medical advice.</w:t>
      </w:r>
    </w:p>
    <w:p>
      <w:pPr>
        <w:pStyle w:val="ListParagraph"/>
        <w:numPr>
          <w:ilvl w:val="0"/>
          <w:numId w:val="3"/>
        </w:numPr>
        <w:spacing w:after="60" w:line="290"/>
      </w:pPr>
      <w:r>
        <w:rPr>
          <w:rFonts w:ascii="Calibri" w:cs="Calibri" w:eastAsia="Calibri" w:hAnsi="Calibri"/>
          <w:color w:val="12303A"/>
        </w:rPr>
        <w:t xml:space="preserve">An emergency banner appears for messages that mention symptoms such as chest pain or difficulty breathing, advising the user to call emergency services.</w:t>
      </w:r>
    </w:p>
    <w:p>
      <w:pPr>
        <w:pStyle w:val="ListParagraph"/>
        <w:numPr>
          <w:ilvl w:val="0"/>
          <w:numId w:val="3"/>
        </w:numPr>
        <w:spacing w:after="60" w:line="290"/>
      </w:pPr>
      <w:r>
        <w:rPr>
          <w:rFonts w:ascii="Calibri" w:cs="Calibri" w:eastAsia="Calibri" w:hAnsi="Calibri"/>
          <w:color w:val="12303A"/>
        </w:rPr>
        <w:t xml:space="preserve">Only made-up test data is used during development.</w:t>
      </w:r>
    </w:p>
    <w:p>
      <w:pPr>
        <w:keepNext/>
        <w:pBdr>
          <w:bottom w:val="single" w:color="0F8B8D" w:sz="8" w:space="4"/>
        </w:pBdr>
        <w:spacing w:after="140" w:before="360"/>
      </w:pPr>
      <w:r>
        <w:rPr>
          <w:rFonts w:ascii="Calibri" w:cs="Calibri" w:eastAsia="Calibri" w:hAnsi="Calibri"/>
          <w:b/>
          <w:bCs/>
          <w:color w:val="0A6466"/>
          <w:sz w:val="32"/>
          <w:szCs w:val="32"/>
        </w:rPr>
        <w:t xml:space="preserve">8. Testing: success case and error cases</w:t>
      </w:r>
    </w:p>
    <w:p>
      <w:pPr>
        <w:spacing w:after="120" w:line="300"/>
      </w:pPr>
      <w:r>
        <w:rPr>
          <w:rFonts w:ascii="Calibri" w:cs="Calibri" w:eastAsia="Calibri" w:hAnsi="Calibri"/>
          <w:color w:val="12303A"/>
        </w:rPr>
        <w:t xml:space="preserve">Run each test on the deployed site, write the real outcome in the Result column, and attach the matching screenshot in section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938"/>
        <w:gridCol w:w="1700"/>
      </w:tblGrid>
      <w:tr>
        <w:trPr>
          <w:cantSplit/>
          <w:tblHeader/>
        </w:trPr>
        <w:tc>
          <w:tcPr>
            <w:tcW w:type="dxa" w:w="5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w:t>
            </w:r>
          </w:p>
        </w:tc>
        <w:tc>
          <w:tcPr>
            <w:tcW w:type="dxa" w:w="35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Input or action</w:t>
            </w:r>
          </w:p>
        </w:tc>
        <w:tc>
          <w:tcPr>
            <w:tcW w:type="dxa" w:w="3938"/>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Expected behaviour</w:t>
            </w:r>
          </w:p>
        </w:tc>
        <w:tc>
          <w:tcPr>
            <w:tcW w:type="dxa" w:w="17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Result</w:t>
            </w:r>
          </w:p>
        </w:tc>
      </w:tr>
      <w:tr>
        <w:trPr>
          <w:cantSplit/>
        </w:trPr>
        <w:tc>
          <w:tcPr>
            <w:tcW w:type="dxa" w:w="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1</w:t>
            </w:r>
          </w:p>
        </w:tc>
        <w:tc>
          <w:tcPr>
            <w:tcW w:type="dxa" w:w="3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"I'm Ravi Kumar, my number is 9876543210. I have chest pain since morning, need a doctor tomorrow morning."</w:t>
            </w:r>
          </w:p>
        </w:tc>
        <w:tc>
          <w:tcPr>
            <w:tcW w:type="dxa" w:w="39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All fields extracted, Cardiology, urgent, emergency banner shown, record saved after confirm</w:t>
            </w:r>
          </w:p>
        </w:tc>
        <w:tc>
          <w:tcPr>
            <w:tcW w:type="dxa" w:w="1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[Pass / Fail]</w:t>
            </w:r>
          </w:p>
        </w:tc>
      </w:tr>
      <w:tr>
        <w:trPr>
          <w:cantSplit/>
        </w:trPr>
        <w:tc>
          <w:tcPr>
            <w:tcW w:type="dxa" w:w="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2</w:t>
            </w:r>
          </w:p>
        </w:tc>
        <w:tc>
          <w:tcPr>
            <w:tcW w:type="dxa" w:w="3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"My son has fever for two days. Please book a child specialist. Contact 9812345678."</w:t>
            </w:r>
          </w:p>
        </w:tc>
        <w:tc>
          <w:tcPr>
            <w:tcW w:type="dxa" w:w="39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Pediatrics, urgency soon, patient name missing and highlighted until typed</w:t>
            </w:r>
          </w:p>
        </w:tc>
        <w:tc>
          <w:tcPr>
            <w:tcW w:type="dxa" w:w="1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[Pass / Fail]</w:t>
            </w:r>
          </w:p>
        </w:tc>
      </w:tr>
      <w:tr>
        <w:trPr>
          <w:cantSplit/>
        </w:trPr>
        <w:tc>
          <w:tcPr>
            <w:tcW w:type="dxa" w:w="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3</w:t>
            </w:r>
          </w:p>
        </w:tc>
        <w:tc>
          <w:tcPr>
            <w:tcW w:type="dxa" w:w="3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"I need an appointment." (missing-field case)</w:t>
            </w:r>
          </w:p>
        </w:tc>
        <w:tc>
          <w:tcPr>
            <w:tcW w:type="dxa" w:w="39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Missing fields highlighted, validation shows failed, Confirm button disabled</w:t>
            </w:r>
          </w:p>
        </w:tc>
        <w:tc>
          <w:tcPr>
            <w:tcW w:type="dxa" w:w="1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[Pass / Fail]</w:t>
            </w:r>
          </w:p>
        </w:tc>
      </w:tr>
      <w:tr>
        <w:trPr>
          <w:cantSplit/>
        </w:trPr>
        <w:tc>
          <w:tcPr>
            <w:tcW w:type="dxa" w:w="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4</w:t>
            </w:r>
          </w:p>
        </w:tc>
        <w:tc>
          <w:tcPr>
            <w:tcW w:type="dxa" w:w="3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"hi" (invalid input)</w:t>
            </w:r>
          </w:p>
        </w:tc>
        <w:tc>
          <w:tcPr>
            <w:tcW w:type="dxa" w:w="39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Rejected: message too short</w:t>
            </w:r>
          </w:p>
        </w:tc>
        <w:tc>
          <w:tcPr>
            <w:tcW w:type="dxa" w:w="1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[Pass / Fail]</w:t>
            </w:r>
          </w:p>
        </w:tc>
      </w:tr>
      <w:tr>
        <w:trPr>
          <w:cantSplit/>
        </w:trPr>
        <w:tc>
          <w:tcPr>
            <w:tcW w:type="dxa" w:w="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5</w:t>
            </w:r>
          </w:p>
        </w:tc>
        <w:tc>
          <w:tcPr>
            <w:tcW w:type="dxa" w:w="3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A Hindi message with name, problem and phone number</w:t>
            </w:r>
          </w:p>
        </w:tc>
        <w:tc>
          <w:tcPr>
            <w:tcW w:type="dxa" w:w="39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Fields returned in English, record can be saved</w:t>
            </w:r>
          </w:p>
        </w:tc>
        <w:tc>
          <w:tcPr>
            <w:tcW w:type="dxa" w:w="1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[Pass / Fail]</w:t>
            </w:r>
          </w:p>
        </w:tc>
      </w:tr>
      <w:tr>
        <w:trPr>
          <w:cantSplit/>
        </w:trPr>
        <w:tc>
          <w:tcPr>
            <w:tcW w:type="dxa" w:w="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6</w:t>
            </w:r>
          </w:p>
        </w:tc>
        <w:tc>
          <w:tcPr>
            <w:tcW w:type="dxa" w:w="3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Staff changes a request from Pending to Confirmed</w:t>
            </w:r>
          </w:p>
        </w:tc>
        <w:tc>
          <w:tcPr>
            <w:tcW w:type="dxa" w:w="39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Status updates on screen and in the database</w:t>
            </w:r>
          </w:p>
        </w:tc>
        <w:tc>
          <w:tcPr>
            <w:tcW w:type="dxa" w:w="1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[Pass / Fail]</w:t>
            </w:r>
          </w:p>
        </w:tc>
      </w:tr>
      <w:tr>
        <w:trPr>
          <w:cantSplit/>
        </w:trPr>
        <w:tc>
          <w:tcPr>
            <w:tcW w:type="dxa" w:w="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7</w:t>
            </w:r>
          </w:p>
        </w:tc>
        <w:tc>
          <w:tcPr>
            <w:tcW w:type="dxa" w:w="3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Save request sent without confirmation</w:t>
            </w:r>
          </w:p>
        </w:tc>
        <w:tc>
          <w:tcPr>
            <w:tcW w:type="dxa" w:w="39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Server refuses with a confirmation-required error</w:t>
            </w:r>
          </w:p>
        </w:tc>
        <w:tc>
          <w:tcPr>
            <w:tcW w:type="dxa" w:w="17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[Pass / Fail]</w:t>
            </w:r>
          </w:p>
        </w:tc>
      </w:tr>
      <w:tr>
        <w:trPr>
          <w:cantSplit/>
        </w:trPr>
        <w:tc>
          <w:tcPr>
            <w:tcW w:type="dxa" w:w="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8</w:t>
            </w:r>
          </w:p>
        </w:tc>
        <w:tc>
          <w:tcPr>
            <w:tcW w:type="dxa" w:w="3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AI service busy or slow</w:t>
            </w:r>
          </w:p>
        </w:tc>
        <w:tc>
          <w:tcPr>
            <w:tcW w:type="dxa" w:w="39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Retry and backup model, or a clear error with the reason</w:t>
            </w:r>
          </w:p>
        </w:tc>
        <w:tc>
          <w:tcPr>
            <w:tcW w:type="dxa" w:w="17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[Pass / Fail]</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8B8D" w:sz="24"/>
              <w:bottom w:val="none" w:color="FFFFFF" w:sz="0"/>
              <w:right w:val="none" w:color="FFFFFF" w:sz="0"/>
            </w:tcBorders>
            <w:shd w:fill="E6F4F4" w:color="auto" w:val="clear"/>
            <w:tcMar>
              <w:top w:type="dxa" w:w="110"/>
              <w:left w:type="dxa" w:w="200"/>
              <w:bottom w:type="dxa" w:w="110"/>
              <w:right w:type="dxa" w:w="160"/>
            </w:tcMar>
          </w:tcPr>
          <w:p>
            <w:pPr>
              <w:spacing w:after="40"/>
            </w:pPr>
            <w:r>
              <w:rPr>
                <w:rFonts w:ascii="Calibri" w:cs="Calibri" w:eastAsia="Calibri" w:hAnsi="Calibri"/>
                <w:b/>
                <w:bCs/>
                <w:color w:val="0A6466"/>
                <w:sz w:val="22"/>
                <w:szCs w:val="22"/>
              </w:rPr>
              <w:t xml:space="preserve">Assignment requirement</w:t>
            </w:r>
          </w:p>
          <w:p>
            <w:pPr>
              <w:spacing w:after="0" w:line="280"/>
            </w:pPr>
            <w:r>
              <w:rPr>
                <w:rFonts w:ascii="Calibri" w:cs="Calibri" w:eastAsia="Calibri" w:hAnsi="Calibri"/>
                <w:color w:val="12303A"/>
                <w:sz w:val="21"/>
                <w:szCs w:val="21"/>
              </w:rPr>
              <w:t xml:space="preserve">Show one successful flow and at least one invalid-input, missing-field or error case. Tests 1 and 6 show the successful flow; tests 3, 4 and 7 show the error handling.</w:t>
            </w:r>
          </w:p>
        </w:tc>
      </w:tr>
    </w:tbl>
    <w:p>
      <w:pPr>
        <w:keepNext/>
        <w:pBdr>
          <w:bottom w:val="single" w:color="0F8B8D" w:sz="8" w:space="4"/>
        </w:pBdr>
        <w:spacing w:after="140" w:before="360"/>
      </w:pPr>
      <w:r>
        <w:rPr>
          <w:rFonts w:ascii="Calibri" w:cs="Calibri" w:eastAsia="Calibri" w:hAnsi="Calibri"/>
          <w:b/>
          <w:bCs/>
          <w:color w:val="0A6466"/>
          <w:sz w:val="32"/>
          <w:szCs w:val="32"/>
        </w:rPr>
        <w:t xml:space="preserve">9. Screenshots</w:t>
      </w:r>
    </w:p>
    <w:p>
      <w:pPr>
        <w:keepNext/>
        <w:spacing w:after="120" w:line="300"/>
      </w:pPr>
      <w:r>
        <w:rPr>
          <w:rFonts w:ascii="Calibri" w:cs="Calibri" w:eastAsia="Calibri" w:hAnsi="Calibri"/>
          <w:color w:val="12303A"/>
        </w:rPr>
        <w:t xml:space="preserve">Replace each placeholder with your screenshot from the deployed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900" w:hRule="atLeast"/>
        </w:trPr>
        <w:tc>
          <w:tcPr>
            <w:tcW w:type="dxa" w:w="9638"/>
            <w:tcBorders>
              <w:top w:val="dashed" w:color="8FB8BA" w:sz="6"/>
              <w:left w:val="dashed" w:color="8FB8BA" w:sz="6"/>
              <w:bottom w:val="dashed" w:color="8FB8BA" w:sz="6"/>
              <w:right w:val="dashed" w:color="8FB8BA" w:sz="6"/>
            </w:tcBorders>
            <w:shd w:fill="FAFCFC" w:color="auto" w:val="clear"/>
            <w:vAlign w:val="center"/>
          </w:tcPr>
          <w:p>
            <w:pPr>
              <w:jc w:val="center"/>
            </w:pPr>
            <w:r>
              <w:rPr>
                <w:rFonts w:ascii="Calibri" w:cs="Calibri" w:eastAsia="Calibri" w:hAnsi="Calibri"/>
                <w:i/>
                <w:iCs/>
                <w:color w:val="7A9A9C"/>
                <w:sz w:val="22"/>
                <w:szCs w:val="22"/>
              </w:rPr>
              <w:t xml:space="preserve">[ Insert screenshot here ]</w:t>
            </w:r>
          </w:p>
        </w:tc>
      </w:tr>
    </w:tbl>
    <w:p>
      <w:pPr>
        <w:spacing w:after="240" w:before="80"/>
        <w:jc w:val="center"/>
      </w:pPr>
      <w:r>
        <w:rPr>
          <w:rFonts w:ascii="Calibri" w:cs="Calibri" w:eastAsia="Calibri" w:hAnsi="Calibri"/>
          <w:i/>
          <w:iCs/>
          <w:color w:val="5D7480"/>
          <w:sz w:val="20"/>
          <w:szCs w:val="20"/>
        </w:rPr>
        <w:t xml:space="preserve">Figure 1: Patient Intake page with the message typed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900" w:hRule="atLeast"/>
        </w:trPr>
        <w:tc>
          <w:tcPr>
            <w:tcW w:type="dxa" w:w="9638"/>
            <w:tcBorders>
              <w:top w:val="dashed" w:color="8FB8BA" w:sz="6"/>
              <w:left w:val="dashed" w:color="8FB8BA" w:sz="6"/>
              <w:bottom w:val="dashed" w:color="8FB8BA" w:sz="6"/>
              <w:right w:val="dashed" w:color="8FB8BA" w:sz="6"/>
            </w:tcBorders>
            <w:shd w:fill="FAFCFC" w:color="auto" w:val="clear"/>
            <w:vAlign w:val="center"/>
          </w:tcPr>
          <w:p>
            <w:pPr>
              <w:jc w:val="center"/>
            </w:pPr>
            <w:r>
              <w:rPr>
                <w:rFonts w:ascii="Calibri" w:cs="Calibri" w:eastAsia="Calibri" w:hAnsi="Calibri"/>
                <w:i/>
                <w:iCs/>
                <w:color w:val="7A9A9C"/>
                <w:sz w:val="22"/>
                <w:szCs w:val="22"/>
              </w:rPr>
              <w:t xml:space="preserve">[ Insert screenshot here ]</w:t>
            </w:r>
          </w:p>
        </w:tc>
      </w:tr>
    </w:tbl>
    <w:p>
      <w:pPr>
        <w:spacing w:after="240" w:before="80"/>
        <w:jc w:val="center"/>
      </w:pPr>
      <w:r>
        <w:rPr>
          <w:rFonts w:ascii="Calibri" w:cs="Calibri" w:eastAsia="Calibri" w:hAnsi="Calibri"/>
          <w:i/>
          <w:iCs/>
          <w:color w:val="5D7480"/>
          <w:sz w:val="20"/>
          <w:szCs w:val="20"/>
        </w:rPr>
        <w:t xml:space="preserve">Figure 2: AI preview with extracted fields, validation status and emergency banner (test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900" w:hRule="atLeast"/>
        </w:trPr>
        <w:tc>
          <w:tcPr>
            <w:tcW w:type="dxa" w:w="9638"/>
            <w:tcBorders>
              <w:top w:val="dashed" w:color="8FB8BA" w:sz="6"/>
              <w:left w:val="dashed" w:color="8FB8BA" w:sz="6"/>
              <w:bottom w:val="dashed" w:color="8FB8BA" w:sz="6"/>
              <w:right w:val="dashed" w:color="8FB8BA" w:sz="6"/>
            </w:tcBorders>
            <w:shd w:fill="FAFCFC" w:color="auto" w:val="clear"/>
            <w:vAlign w:val="center"/>
          </w:tcPr>
          <w:p>
            <w:pPr>
              <w:jc w:val="center"/>
            </w:pPr>
            <w:r>
              <w:rPr>
                <w:rFonts w:ascii="Calibri" w:cs="Calibri" w:eastAsia="Calibri" w:hAnsi="Calibri"/>
                <w:i/>
                <w:iCs/>
                <w:color w:val="7A9A9C"/>
                <w:sz w:val="22"/>
                <w:szCs w:val="22"/>
              </w:rPr>
              <w:t xml:space="preserve">[ Insert screenshot here ]</w:t>
            </w:r>
          </w:p>
        </w:tc>
      </w:tr>
    </w:tbl>
    <w:p>
      <w:pPr>
        <w:spacing w:after="240" w:before="80"/>
        <w:jc w:val="center"/>
      </w:pPr>
      <w:r>
        <w:rPr>
          <w:rFonts w:ascii="Calibri" w:cs="Calibri" w:eastAsia="Calibri" w:hAnsi="Calibri"/>
          <w:i/>
          <w:iCs/>
          <w:color w:val="5D7480"/>
          <w:sz w:val="20"/>
          <w:szCs w:val="20"/>
        </w:rPr>
        <w:t xml:space="preserve">Figure 3: Saved confirmation showing the request number (successful database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900" w:hRule="atLeast"/>
        </w:trPr>
        <w:tc>
          <w:tcPr>
            <w:tcW w:type="dxa" w:w="9638"/>
            <w:tcBorders>
              <w:top w:val="dashed" w:color="8FB8BA" w:sz="6"/>
              <w:left w:val="dashed" w:color="8FB8BA" w:sz="6"/>
              <w:bottom w:val="dashed" w:color="8FB8BA" w:sz="6"/>
              <w:right w:val="dashed" w:color="8FB8BA" w:sz="6"/>
            </w:tcBorders>
            <w:shd w:fill="FAFCFC" w:color="auto" w:val="clear"/>
            <w:vAlign w:val="center"/>
          </w:tcPr>
          <w:p>
            <w:pPr>
              <w:jc w:val="center"/>
            </w:pPr>
            <w:r>
              <w:rPr>
                <w:rFonts w:ascii="Calibri" w:cs="Calibri" w:eastAsia="Calibri" w:hAnsi="Calibri"/>
                <w:i/>
                <w:iCs/>
                <w:color w:val="7A9A9C"/>
                <w:sz w:val="22"/>
                <w:szCs w:val="22"/>
              </w:rPr>
              <w:t xml:space="preserve">[ Insert screenshot here ]</w:t>
            </w:r>
          </w:p>
        </w:tc>
      </w:tr>
    </w:tbl>
    <w:p>
      <w:pPr>
        <w:spacing w:after="240" w:before="80"/>
        <w:jc w:val="center"/>
      </w:pPr>
      <w:r>
        <w:rPr>
          <w:rFonts w:ascii="Calibri" w:cs="Calibri" w:eastAsia="Calibri" w:hAnsi="Calibri"/>
          <w:i/>
          <w:iCs/>
          <w:color w:val="5D7480"/>
          <w:sz w:val="20"/>
          <w:szCs w:val="20"/>
        </w:rPr>
        <w:t xml:space="preserve">Figure 4: Missing-field case with highlighted fields and disabled Confirm button (test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900" w:hRule="atLeast"/>
        </w:trPr>
        <w:tc>
          <w:tcPr>
            <w:tcW w:type="dxa" w:w="9638"/>
            <w:tcBorders>
              <w:top w:val="dashed" w:color="8FB8BA" w:sz="6"/>
              <w:left w:val="dashed" w:color="8FB8BA" w:sz="6"/>
              <w:bottom w:val="dashed" w:color="8FB8BA" w:sz="6"/>
              <w:right w:val="dashed" w:color="8FB8BA" w:sz="6"/>
            </w:tcBorders>
            <w:shd w:fill="FAFCFC" w:color="auto" w:val="clear"/>
            <w:vAlign w:val="center"/>
          </w:tcPr>
          <w:p>
            <w:pPr>
              <w:jc w:val="center"/>
            </w:pPr>
            <w:r>
              <w:rPr>
                <w:rFonts w:ascii="Calibri" w:cs="Calibri" w:eastAsia="Calibri" w:hAnsi="Calibri"/>
                <w:i/>
                <w:iCs/>
                <w:color w:val="7A9A9C"/>
                <w:sz w:val="22"/>
                <w:szCs w:val="22"/>
              </w:rPr>
              <w:t xml:space="preserve">[ Insert screenshot here ]</w:t>
            </w:r>
          </w:p>
        </w:tc>
      </w:tr>
    </w:tbl>
    <w:p>
      <w:pPr>
        <w:spacing w:after="240" w:before="80"/>
        <w:jc w:val="center"/>
      </w:pPr>
      <w:r>
        <w:rPr>
          <w:rFonts w:ascii="Calibri" w:cs="Calibri" w:eastAsia="Calibri" w:hAnsi="Calibri"/>
          <w:i/>
          <w:iCs/>
          <w:color w:val="5D7480"/>
          <w:sz w:val="20"/>
          <w:szCs w:val="20"/>
        </w:rPr>
        <w:t xml:space="preserve">Figure 5: Invalid input rejected (test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900" w:hRule="atLeast"/>
        </w:trPr>
        <w:tc>
          <w:tcPr>
            <w:tcW w:type="dxa" w:w="9638"/>
            <w:tcBorders>
              <w:top w:val="dashed" w:color="8FB8BA" w:sz="6"/>
              <w:left w:val="dashed" w:color="8FB8BA" w:sz="6"/>
              <w:bottom w:val="dashed" w:color="8FB8BA" w:sz="6"/>
              <w:right w:val="dashed" w:color="8FB8BA" w:sz="6"/>
            </w:tcBorders>
            <w:shd w:fill="FAFCFC" w:color="auto" w:val="clear"/>
            <w:vAlign w:val="center"/>
          </w:tcPr>
          <w:p>
            <w:pPr>
              <w:jc w:val="center"/>
            </w:pPr>
            <w:r>
              <w:rPr>
                <w:rFonts w:ascii="Calibri" w:cs="Calibri" w:eastAsia="Calibri" w:hAnsi="Calibri"/>
                <w:i/>
                <w:iCs/>
                <w:color w:val="7A9A9C"/>
                <w:sz w:val="22"/>
                <w:szCs w:val="22"/>
              </w:rPr>
              <w:t xml:space="preserve">[ Insert screenshot here ]</w:t>
            </w:r>
          </w:p>
        </w:tc>
      </w:tr>
    </w:tbl>
    <w:p>
      <w:pPr>
        <w:spacing w:after="240" w:before="80"/>
        <w:jc w:val="center"/>
      </w:pPr>
      <w:r>
        <w:rPr>
          <w:rFonts w:ascii="Calibri" w:cs="Calibri" w:eastAsia="Calibri" w:hAnsi="Calibri"/>
          <w:i/>
          <w:iCs/>
          <w:color w:val="5D7480"/>
          <w:sz w:val="20"/>
          <w:szCs w:val="20"/>
        </w:rPr>
        <w:t xml:space="preserve">Figure 6: Hindi input converted to English fields (test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900" w:hRule="atLeast"/>
        </w:trPr>
        <w:tc>
          <w:tcPr>
            <w:tcW w:type="dxa" w:w="9638"/>
            <w:tcBorders>
              <w:top w:val="dashed" w:color="8FB8BA" w:sz="6"/>
              <w:left w:val="dashed" w:color="8FB8BA" w:sz="6"/>
              <w:bottom w:val="dashed" w:color="8FB8BA" w:sz="6"/>
              <w:right w:val="dashed" w:color="8FB8BA" w:sz="6"/>
            </w:tcBorders>
            <w:shd w:fill="FAFCFC" w:color="auto" w:val="clear"/>
            <w:vAlign w:val="center"/>
          </w:tcPr>
          <w:p>
            <w:pPr>
              <w:jc w:val="center"/>
            </w:pPr>
            <w:r>
              <w:rPr>
                <w:rFonts w:ascii="Calibri" w:cs="Calibri" w:eastAsia="Calibri" w:hAnsi="Calibri"/>
                <w:i/>
                <w:iCs/>
                <w:color w:val="7A9A9C"/>
                <w:sz w:val="22"/>
                <w:szCs w:val="22"/>
              </w:rPr>
              <w:t xml:space="preserve">[ Insert screenshot here ]</w:t>
            </w:r>
          </w:p>
        </w:tc>
      </w:tr>
    </w:tbl>
    <w:p>
      <w:pPr>
        <w:spacing w:after="240" w:before="80"/>
        <w:jc w:val="center"/>
      </w:pPr>
      <w:r>
        <w:rPr>
          <w:rFonts w:ascii="Calibri" w:cs="Calibri" w:eastAsia="Calibri" w:hAnsi="Calibri"/>
          <w:i/>
          <w:iCs/>
          <w:color w:val="5D7480"/>
          <w:sz w:val="20"/>
          <w:szCs w:val="20"/>
        </w:rPr>
        <w:t xml:space="preserve">Figure 7: Staff Board showing saved requests with urgency badges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900" w:hRule="atLeast"/>
        </w:trPr>
        <w:tc>
          <w:tcPr>
            <w:tcW w:type="dxa" w:w="9638"/>
            <w:tcBorders>
              <w:top w:val="dashed" w:color="8FB8BA" w:sz="6"/>
              <w:left w:val="dashed" w:color="8FB8BA" w:sz="6"/>
              <w:bottom w:val="dashed" w:color="8FB8BA" w:sz="6"/>
              <w:right w:val="dashed" w:color="8FB8BA" w:sz="6"/>
            </w:tcBorders>
            <w:shd w:fill="FAFCFC" w:color="auto" w:val="clear"/>
            <w:vAlign w:val="center"/>
          </w:tcPr>
          <w:p>
            <w:pPr>
              <w:jc w:val="center"/>
            </w:pPr>
            <w:r>
              <w:rPr>
                <w:rFonts w:ascii="Calibri" w:cs="Calibri" w:eastAsia="Calibri" w:hAnsi="Calibri"/>
                <w:i/>
                <w:iCs/>
                <w:color w:val="7A9A9C"/>
                <w:sz w:val="22"/>
                <w:szCs w:val="22"/>
              </w:rPr>
              <w:t xml:space="preserve">[ Insert screenshot here ]</w:t>
            </w:r>
          </w:p>
        </w:tc>
      </w:tr>
    </w:tbl>
    <w:p>
      <w:pPr>
        <w:spacing w:after="240" w:before="80"/>
        <w:jc w:val="center"/>
      </w:pPr>
      <w:r>
        <w:rPr>
          <w:rFonts w:ascii="Calibri" w:cs="Calibri" w:eastAsia="Calibri" w:hAnsi="Calibri"/>
          <w:i/>
          <w:iCs/>
          <w:color w:val="5D7480"/>
          <w:sz w:val="20"/>
          <w:szCs w:val="20"/>
        </w:rPr>
        <w:t xml:space="preserve">Figure 8: Staff Board after a status change (database update, test 6)</w:t>
      </w:r>
    </w:p>
    <w:p>
      <w:pPr>
        <w:keepNext/>
        <w:pBdr>
          <w:bottom w:val="single" w:color="0F8B8D" w:sz="8" w:space="4"/>
        </w:pBdr>
        <w:spacing w:after="140" w:before="360"/>
      </w:pPr>
      <w:r>
        <w:rPr>
          <w:rFonts w:ascii="Calibri" w:cs="Calibri" w:eastAsia="Calibri" w:hAnsi="Calibri"/>
          <w:b/>
          <w:bCs/>
          <w:color w:val="0A6466"/>
          <w:sz w:val="32"/>
          <w:szCs w:val="32"/>
        </w:rPr>
        <w:t xml:space="preserve">10. Deployment and deployed frontend 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8B8D" w:sz="24"/>
              <w:bottom w:val="none" w:color="FFFFFF" w:sz="0"/>
              <w:right w:val="none" w:color="FFFFFF" w:sz="0"/>
            </w:tcBorders>
            <w:shd w:fill="E6F4F4" w:color="auto" w:val="clear"/>
            <w:tcMar>
              <w:top w:type="dxa" w:w="110"/>
              <w:left w:type="dxa" w:w="200"/>
              <w:bottom w:type="dxa" w:w="110"/>
              <w:right w:type="dxa" w:w="160"/>
            </w:tcMar>
          </w:tcPr>
          <w:p>
            <w:pPr>
              <w:spacing w:after="40"/>
            </w:pPr>
            <w:r>
              <w:rPr>
                <w:rFonts w:ascii="Calibri" w:cs="Calibri" w:eastAsia="Calibri" w:hAnsi="Calibri"/>
                <w:b/>
                <w:bCs/>
                <w:color w:val="0A6466"/>
                <w:sz w:val="22"/>
                <w:szCs w:val="22"/>
              </w:rPr>
              <w:t xml:space="preserve">Deployed frontend URL (mandatory)</w:t>
            </w:r>
          </w:p>
          <w:p>
            <w:pPr>
              <w:spacing w:after="0" w:line="280"/>
            </w:pPr>
            <w:r>
              <w:rPr>
                <w:rFonts w:ascii="Calibri" w:cs="Calibri" w:eastAsia="Calibri" w:hAnsi="Calibri"/>
                <w:color w:val="12303A"/>
                <w:sz w:val="21"/>
                <w:szCs w:val="21"/>
              </w:rPr>
              <w:t xml:space="preserve">[Paste your live Render URL here]</w:t>
            </w:r>
          </w:p>
        </w:tc>
      </w:tr>
    </w:tbl>
    <w:p>
      <w:pPr>
        <w:spacing w:after="100"/>
      </w:pPr>
    </w:p>
    <w:p>
      <w:pPr>
        <w:spacing w:after="120" w:line="300"/>
      </w:pPr>
      <w:r>
        <w:rPr>
          <w:rFonts w:ascii="Calibri" w:cs="Calibri" w:eastAsia="Calibri" w:hAnsi="Calibri"/>
          <w:b/>
          <w:bCs/>
          <w:color w:val="12303A"/>
        </w:rPr>
        <w:t xml:space="preserve">Source code repository:</w:t>
      </w:r>
      <w:r>
        <w:rPr>
          <w:rFonts w:ascii="Calibri" w:cs="Calibri" w:eastAsia="Calibri" w:hAnsi="Calibri"/>
          <w:color w:val="12303A"/>
        </w:rPr>
        <w:t xml:space="preserve"> [Paste your GitHub repository link here]</w:t>
      </w:r>
    </w:p>
    <w:p>
      <w:pPr>
        <w:spacing w:after="120" w:line="300"/>
      </w:pPr>
      <w:r>
        <w:rPr>
          <w:rFonts w:ascii="Calibri" w:cs="Calibri" w:eastAsia="Calibri" w:hAnsi="Calibri"/>
          <w:color w:val="12303A"/>
        </w:rPr>
        <w:t xml:space="preserve">The application is deployed as a single web service on Render, built from the GitHub repository. The build step installs the frontend, builds the React app, and installs the backend. The start step runs the Express server, which serves both the API and the built frontend. Because both come from one address, the deployed frontend connects directly to the working backend and database with no extra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Setting</w:t>
            </w:r>
          </w:p>
        </w:tc>
        <w:tc>
          <w:tcPr>
            <w:tcW w:type="dxa" w:w="7138"/>
            <w:tcBorders>
              <w:top w:val="single" w:color="BFD9DB" w:sz="4"/>
              <w:left w:val="single" w:color="BFD9DB" w:sz="4"/>
              <w:bottom w:val="single" w:color="BFD9DB" w:sz="4"/>
              <w:right w:val="single" w:color="BFD9DB" w:sz="4"/>
            </w:tcBorders>
            <w:shd w:fill="0F8B8D"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Value</w:t>
            </w:r>
          </w:p>
        </w:tc>
      </w:tr>
      <w:tr>
        <w:trPr>
          <w:cantSplit/>
        </w:trPr>
        <w:tc>
          <w:tcPr>
            <w:tcW w:type="dxa" w:w="2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Build command</w:t>
            </w:r>
          </w:p>
        </w:tc>
        <w:tc>
          <w:tcPr>
            <w:tcW w:type="dxa" w:w="71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cd frontend &amp;&amp; npm install --include=dev &amp;&amp; npm run build &amp;&amp; cd ../backend &amp;&amp; npm install</w:t>
            </w:r>
          </w:p>
        </w:tc>
      </w:tr>
      <w:tr>
        <w:trPr>
          <w:cantSplit/>
        </w:trPr>
        <w:tc>
          <w:tcPr>
            <w:tcW w:type="dxa" w:w="2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Start command</w:t>
            </w:r>
          </w:p>
        </w:tc>
        <w:tc>
          <w:tcPr>
            <w:tcW w:type="dxa" w:w="71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cd backend &amp;&amp; npm start</w:t>
            </w:r>
          </w:p>
        </w:tc>
      </w:tr>
      <w:tr>
        <w:trPr>
          <w:cantSplit/>
        </w:trPr>
        <w:tc>
          <w:tcPr>
            <w:tcW w:type="dxa" w:w="2500"/>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Node version</w:t>
            </w:r>
          </w:p>
        </w:tc>
        <w:tc>
          <w:tcPr>
            <w:tcW w:type="dxa" w:w="7138"/>
            <w:tcBorders>
              <w:top w:val="single" w:color="BFD9DB" w:sz="4"/>
              <w:left w:val="single" w:color="BFD9DB" w:sz="4"/>
              <w:bottom w:val="single" w:color="BFD9DB" w:sz="4"/>
              <w:right w:val="single" w:color="BFD9DB" w:sz="4"/>
            </w:tcBorders>
            <w:shd w:fill="FFFFFF" w:color="auto" w:val="clear"/>
            <w:tcMar>
              <w:top w:type="dxa" w:w="70"/>
              <w:left w:type="dxa" w:w="110"/>
              <w:bottom w:type="dxa" w:w="70"/>
              <w:right w:type="dxa" w:w="110"/>
            </w:tcMar>
          </w:tcPr>
          <w:p>
            <w:r>
              <w:rPr>
                <w:rFonts w:ascii="Calibri" w:cs="Calibri" w:eastAsia="Calibri" w:hAnsi="Calibri"/>
                <w:color w:val="12303A"/>
                <w:sz w:val="21"/>
                <w:szCs w:val="21"/>
              </w:rPr>
              <w:t xml:space="preserve">24.14.0 (set with </w:t>
            </w:r>
            <w:r>
              <w:rPr>
                <w:rFonts w:ascii="Consolas" w:cs="Consolas" w:eastAsia="Consolas" w:hAnsi="Consolas"/>
                <w:color w:val="0A6466"/>
                <w:sz w:val="19"/>
                <w:szCs w:val="19"/>
                <w:shd w:fill="EEF3F3" w:val="clear"/>
              </w:rPr>
              <w:t xml:space="preserve">NODE_VERSION</w:t>
            </w:r>
            <w:r>
              <w:rPr>
                <w:rFonts w:ascii="Calibri" w:cs="Calibri" w:eastAsia="Calibri" w:hAnsi="Calibri"/>
                <w:color w:val="12303A"/>
                <w:sz w:val="21"/>
                <w:szCs w:val="21"/>
              </w:rPr>
              <w:t xml:space="preserve">)</w:t>
            </w:r>
          </w:p>
        </w:tc>
      </w:tr>
      <w:tr>
        <w:trPr>
          <w:cantSplit/>
        </w:trPr>
        <w:tc>
          <w:tcPr>
            <w:tcW w:type="dxa" w:w="2500"/>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alibri" w:cs="Calibri" w:eastAsia="Calibri" w:hAnsi="Calibri"/>
                <w:color w:val="12303A"/>
                <w:sz w:val="21"/>
                <w:szCs w:val="21"/>
              </w:rPr>
              <w:t xml:space="preserve">Environment variables</w:t>
            </w:r>
          </w:p>
        </w:tc>
        <w:tc>
          <w:tcPr>
            <w:tcW w:type="dxa" w:w="7138"/>
            <w:tcBorders>
              <w:top w:val="single" w:color="BFD9DB" w:sz="4"/>
              <w:left w:val="single" w:color="BFD9DB" w:sz="4"/>
              <w:bottom w:val="single" w:color="BFD9DB" w:sz="4"/>
              <w:right w:val="single" w:color="BFD9DB" w:sz="4"/>
            </w:tcBorders>
            <w:shd w:fill="F2F9F9" w:color="auto" w:val="clear"/>
            <w:tcMar>
              <w:top w:type="dxa" w:w="70"/>
              <w:left w:type="dxa" w:w="110"/>
              <w:bottom w:type="dxa" w:w="70"/>
              <w:right w:type="dxa" w:w="110"/>
            </w:tcMar>
          </w:tcPr>
          <w:p>
            <w:r>
              <w:rPr>
                <w:rFonts w:ascii="Consolas" w:cs="Consolas" w:eastAsia="Consolas" w:hAnsi="Consolas"/>
                <w:color w:val="0A6466"/>
                <w:sz w:val="19"/>
                <w:szCs w:val="19"/>
                <w:shd w:fill="EEF3F3" w:val="clear"/>
              </w:rPr>
              <w:t xml:space="preserve">AI_BASE_URL</w:t>
            </w:r>
            <w:r>
              <w:rPr>
                <w:rFonts w:ascii="Calibri" w:cs="Calibri" w:eastAsia="Calibri" w:hAnsi="Calibri"/>
                <w:color w:val="12303A"/>
                <w:sz w:val="21"/>
                <w:szCs w:val="21"/>
              </w:rPr>
              <w:t xml:space="preserve">, </w:t>
            </w:r>
            <w:r>
              <w:rPr>
                <w:rFonts w:ascii="Consolas" w:cs="Consolas" w:eastAsia="Consolas" w:hAnsi="Consolas"/>
                <w:color w:val="0A6466"/>
                <w:sz w:val="19"/>
                <w:szCs w:val="19"/>
                <w:shd w:fill="EEF3F3" w:val="clear"/>
              </w:rPr>
              <w:t xml:space="preserve">AI_API_KEY</w:t>
            </w:r>
            <w:r>
              <w:rPr>
                <w:rFonts w:ascii="Calibri" w:cs="Calibri" w:eastAsia="Calibri" w:hAnsi="Calibri"/>
                <w:color w:val="12303A"/>
                <w:sz w:val="21"/>
                <w:szCs w:val="21"/>
              </w:rPr>
              <w:t xml:space="preserve">, </w:t>
            </w:r>
            <w:r>
              <w:rPr>
                <w:rFonts w:ascii="Consolas" w:cs="Consolas" w:eastAsia="Consolas" w:hAnsi="Consolas"/>
                <w:color w:val="0A6466"/>
                <w:sz w:val="19"/>
                <w:szCs w:val="19"/>
                <w:shd w:fill="EEF3F3" w:val="clear"/>
              </w:rPr>
              <w:t xml:space="preserve">AI_MODEL</w:t>
            </w:r>
            <w:r>
              <w:rPr>
                <w:rFonts w:ascii="Calibri" w:cs="Calibri" w:eastAsia="Calibri" w:hAnsi="Calibri"/>
                <w:color w:val="12303A"/>
                <w:sz w:val="21"/>
                <w:szCs w:val="21"/>
              </w:rPr>
              <w:t xml:space="preserve">, set in the Render dashboard</w:t>
            </w:r>
          </w:p>
        </w:tc>
      </w:tr>
    </w:tbl>
    <w:p>
      <w:pPr>
        <w:spacing w:after="120"/>
      </w:pPr>
    </w:p>
    <w:p>
      <w:pPr>
        <w:spacing w:after="120" w:line="300"/>
      </w:pPr>
      <w:r>
        <w:rPr>
          <w:rFonts w:ascii="Calibri" w:cs="Calibri" w:eastAsia="Calibri" w:hAnsi="Calibri"/>
          <w:color w:val="12303A"/>
        </w:rPr>
        <w:t xml:space="preserve">The </w:t>
      </w:r>
      <w:r>
        <w:rPr>
          <w:rFonts w:ascii="Consolas" w:cs="Consolas" w:eastAsia="Consolas" w:hAnsi="Consolas"/>
          <w:color w:val="0A6466"/>
          <w:sz w:val="20"/>
          <w:szCs w:val="20"/>
          <w:shd w:fill="EEF3F3" w:val="clear"/>
        </w:rPr>
        <w:t xml:space="preserve">.env</w:t>
      </w:r>
      <w:r>
        <w:rPr>
          <w:rFonts w:ascii="Calibri" w:cs="Calibri" w:eastAsia="Calibri" w:hAnsi="Calibri"/>
          <w:color w:val="12303A"/>
        </w:rPr>
        <w:t xml:space="preserve"> file and the API key are not stored in the repository; the </w:t>
      </w:r>
      <w:r>
        <w:rPr>
          <w:rFonts w:ascii="Consolas" w:cs="Consolas" w:eastAsia="Consolas" w:hAnsi="Consolas"/>
          <w:color w:val="0A6466"/>
          <w:sz w:val="20"/>
          <w:szCs w:val="20"/>
          <w:shd w:fill="EEF3F3" w:val="clear"/>
        </w:rPr>
        <w:t xml:space="preserve">.env</w:t>
      </w:r>
      <w:r>
        <w:rPr>
          <w:rFonts w:ascii="Calibri" w:cs="Calibri" w:eastAsia="Calibri" w:hAnsi="Calibri"/>
          <w:color w:val="12303A"/>
        </w:rPr>
        <w:t xml:space="preserve"> file is excluded by </w:t>
      </w:r>
      <w:r>
        <w:rPr>
          <w:rFonts w:ascii="Consolas" w:cs="Consolas" w:eastAsia="Consolas" w:hAnsi="Consolas"/>
          <w:color w:val="0A6466"/>
          <w:sz w:val="20"/>
          <w:szCs w:val="20"/>
          <w:shd w:fill="EEF3F3" w:val="clear"/>
        </w:rPr>
        <w:t xml:space="preserve">.gitignore</w:t>
      </w:r>
      <w:r>
        <w:rPr>
          <w:rFonts w:ascii="Calibri" w:cs="Calibri" w:eastAsia="Calibri" w:hAnsi="Calibri"/>
          <w:color w:val="12303A"/>
        </w:rPr>
        <w:t xml:space="preserve">.</w:t>
      </w:r>
    </w:p>
    <w:p>
      <w:pPr>
        <w:keepNext/>
        <w:pBdr>
          <w:bottom w:val="single" w:color="0F8B8D" w:sz="8" w:space="4"/>
        </w:pBdr>
        <w:spacing w:after="140" w:before="360"/>
      </w:pPr>
      <w:r>
        <w:rPr>
          <w:rFonts w:ascii="Calibri" w:cs="Calibri" w:eastAsia="Calibri" w:hAnsi="Calibri"/>
          <w:b/>
          <w:bCs/>
          <w:color w:val="0A6466"/>
          <w:sz w:val="32"/>
          <w:szCs w:val="32"/>
        </w:rPr>
        <w:t xml:space="preserve">11. Known limitations and future improvements</w:t>
      </w:r>
    </w:p>
    <w:p>
      <w:pPr>
        <w:keepNext/>
        <w:spacing w:after="80" w:before="200"/>
      </w:pPr>
      <w:r>
        <w:rPr>
          <w:rFonts w:ascii="Calibri" w:cs="Calibri" w:eastAsia="Calibri" w:hAnsi="Calibri"/>
          <w:b/>
          <w:bCs/>
          <w:color w:val="0F8B8D"/>
          <w:sz w:val="25"/>
          <w:szCs w:val="25"/>
        </w:rPr>
        <w:t xml:space="preserve">Limitations</w:t>
      </w:r>
    </w:p>
    <w:p>
      <w:pPr>
        <w:pStyle w:val="ListParagraph"/>
        <w:numPr>
          <w:ilvl w:val="0"/>
          <w:numId w:val="3"/>
        </w:numPr>
        <w:spacing w:after="60" w:line="290"/>
      </w:pPr>
      <w:r>
        <w:rPr>
          <w:rFonts w:ascii="Calibri" w:cs="Calibri" w:eastAsia="Calibri" w:hAnsi="Calibri"/>
          <w:b/>
          <w:bCs/>
          <w:color w:val="12303A"/>
        </w:rPr>
        <w:t xml:space="preserve">Voice input depends on the browser.</w:t>
      </w:r>
      <w:r>
        <w:rPr>
          <w:rFonts w:ascii="Calibri" w:cs="Calibri" w:eastAsia="Calibri" w:hAnsi="Calibri"/>
          <w:color w:val="12303A"/>
        </w:rPr>
        <w:t xml:space="preserve"> It uses the Web Speech API, which works in Chrome and Edge. Typing is always available.</w:t>
      </w:r>
    </w:p>
    <w:p>
      <w:pPr>
        <w:pStyle w:val="ListParagraph"/>
        <w:numPr>
          <w:ilvl w:val="0"/>
          <w:numId w:val="3"/>
        </w:numPr>
        <w:spacing w:after="60" w:line="290"/>
      </w:pPr>
      <w:r>
        <w:rPr>
          <w:rFonts w:ascii="Calibri" w:cs="Calibri" w:eastAsia="Calibri" w:hAnsi="Calibri"/>
          <w:b/>
          <w:bCs/>
          <w:color w:val="12303A"/>
        </w:rPr>
        <w:t xml:space="preserve">Free AI tier limits.</w:t>
      </w:r>
      <w:r>
        <w:rPr>
          <w:rFonts w:ascii="Calibri" w:cs="Calibri" w:eastAsia="Calibri" w:hAnsi="Calibri"/>
          <w:color w:val="12303A"/>
        </w:rPr>
        <w:t xml:space="preserve"> The Gemini free tier has rate limits and can be busy; responses may be slow at peak times. The backend retries and uses backup models to reduce this.</w:t>
      </w:r>
    </w:p>
    <w:p>
      <w:pPr>
        <w:pStyle w:val="ListParagraph"/>
        <w:numPr>
          <w:ilvl w:val="0"/>
          <w:numId w:val="3"/>
        </w:numPr>
        <w:spacing w:after="60" w:line="290"/>
      </w:pPr>
      <w:r>
        <w:rPr>
          <w:rFonts w:ascii="Calibri" w:cs="Calibri" w:eastAsia="Calibri" w:hAnsi="Calibri"/>
          <w:b/>
          <w:bCs/>
          <w:color w:val="12303A"/>
        </w:rPr>
        <w:t xml:space="preserve">Data may reset on free hosting.</w:t>
      </w:r>
      <w:r>
        <w:rPr>
          <w:rFonts w:ascii="Calibri" w:cs="Calibri" w:eastAsia="Calibri" w:hAnsi="Calibri"/>
          <w:color w:val="12303A"/>
        </w:rPr>
        <w:t xml:space="preserve"> The SQLite file lives on the server's disk, which can be cleared when a free service restarts.</w:t>
      </w:r>
    </w:p>
    <w:p>
      <w:pPr>
        <w:pStyle w:val="ListParagraph"/>
        <w:numPr>
          <w:ilvl w:val="0"/>
          <w:numId w:val="3"/>
        </w:numPr>
        <w:spacing w:after="60" w:line="290"/>
      </w:pPr>
      <w:r>
        <w:rPr>
          <w:rFonts w:ascii="Calibri" w:cs="Calibri" w:eastAsia="Calibri" w:hAnsi="Calibri"/>
          <w:b/>
          <w:bCs/>
          <w:color w:val="12303A"/>
        </w:rPr>
        <w:t xml:space="preserve">No login or roles.</w:t>
      </w:r>
      <w:r>
        <w:rPr>
          <w:rFonts w:ascii="Calibri" w:cs="Calibri" w:eastAsia="Calibri" w:hAnsi="Calibri"/>
          <w:color w:val="12303A"/>
        </w:rPr>
        <w:t xml:space="preserve"> Anyone with the link can use both the intake page and the Staff Board.</w:t>
      </w:r>
    </w:p>
    <w:p>
      <w:pPr>
        <w:pStyle w:val="ListParagraph"/>
        <w:numPr>
          <w:ilvl w:val="0"/>
          <w:numId w:val="3"/>
        </w:numPr>
        <w:spacing w:after="60" w:line="290"/>
      </w:pPr>
      <w:r>
        <w:rPr>
          <w:rFonts w:ascii="Calibri" w:cs="Calibri" w:eastAsia="Calibri" w:hAnsi="Calibri"/>
          <w:b/>
          <w:bCs/>
          <w:color w:val="12303A"/>
        </w:rPr>
        <w:t xml:space="preserve">AI can be wrong.</w:t>
      </w:r>
      <w:r>
        <w:rPr>
          <w:rFonts w:ascii="Calibri" w:cs="Calibri" w:eastAsia="Calibri" w:hAnsi="Calibri"/>
          <w:color w:val="12303A"/>
        </w:rPr>
        <w:t xml:space="preserve"> Department and urgency are suggestions. The user reviews them before saving, and staff confirm requests.</w:t>
      </w:r>
    </w:p>
    <w:p>
      <w:pPr>
        <w:pStyle w:val="ListParagraph"/>
        <w:numPr>
          <w:ilvl w:val="0"/>
          <w:numId w:val="3"/>
        </w:numPr>
        <w:spacing w:after="60" w:line="290"/>
      </w:pPr>
      <w:r>
        <w:rPr>
          <w:rFonts w:ascii="Calibri" w:cs="Calibri" w:eastAsia="Calibri" w:hAnsi="Calibri"/>
          <w:b/>
          <w:bCs/>
          <w:color w:val="12303A"/>
        </w:rPr>
        <w:t xml:space="preserve">Not a medical tool.</w:t>
      </w:r>
      <w:r>
        <w:rPr>
          <w:rFonts w:ascii="Calibri" w:cs="Calibri" w:eastAsia="Calibri" w:hAnsi="Calibri"/>
          <w:color w:val="12303A"/>
        </w:rPr>
        <w:t xml:space="preserve"> The system does not diagnose and is not a replacement for emergency services.</w:t>
      </w:r>
    </w:p>
    <w:p>
      <w:pPr>
        <w:pStyle w:val="ListParagraph"/>
        <w:numPr>
          <w:ilvl w:val="0"/>
          <w:numId w:val="3"/>
        </w:numPr>
        <w:spacing w:after="60" w:line="290"/>
      </w:pPr>
      <w:r>
        <w:rPr>
          <w:rFonts w:ascii="Calibri" w:cs="Calibri" w:eastAsia="Calibri" w:hAnsi="Calibri"/>
          <w:b/>
          <w:bCs/>
          <w:color w:val="12303A"/>
        </w:rPr>
        <w:t xml:space="preserve">Single clinic, no real appointment slots.</w:t>
      </w:r>
      <w:r>
        <w:rPr>
          <w:rFonts w:ascii="Calibri" w:cs="Calibri" w:eastAsia="Calibri" w:hAnsi="Calibri"/>
          <w:color w:val="12303A"/>
        </w:rPr>
        <w:t xml:space="preserve"> Requests record a preferred date and time but do not check availability.</w:t>
      </w:r>
    </w:p>
    <w:p>
      <w:pPr>
        <w:keepNext/>
        <w:spacing w:after="80" w:before="200"/>
      </w:pPr>
      <w:r>
        <w:rPr>
          <w:rFonts w:ascii="Calibri" w:cs="Calibri" w:eastAsia="Calibri" w:hAnsi="Calibri"/>
          <w:b/>
          <w:bCs/>
          <w:color w:val="0F8B8D"/>
          <w:sz w:val="25"/>
          <w:szCs w:val="25"/>
        </w:rPr>
        <w:t xml:space="preserve">Future improvements</w:t>
      </w:r>
    </w:p>
    <w:p>
      <w:pPr>
        <w:pStyle w:val="ListParagraph"/>
        <w:numPr>
          <w:ilvl w:val="0"/>
          <w:numId w:val="3"/>
        </w:numPr>
        <w:spacing w:after="60" w:line="290"/>
      </w:pPr>
      <w:r>
        <w:rPr>
          <w:rFonts w:ascii="Calibri" w:cs="Calibri" w:eastAsia="Calibri" w:hAnsi="Calibri"/>
          <w:color w:val="12303A"/>
        </w:rPr>
        <w:t xml:space="preserve">Login with separate patient and staff roles.</w:t>
      </w:r>
    </w:p>
    <w:p>
      <w:pPr>
        <w:pStyle w:val="ListParagraph"/>
        <w:numPr>
          <w:ilvl w:val="0"/>
          <w:numId w:val="3"/>
        </w:numPr>
        <w:spacing w:after="60" w:line="290"/>
      </w:pPr>
      <w:r>
        <w:rPr>
          <w:rFonts w:ascii="Calibri" w:cs="Calibri" w:eastAsia="Calibri" w:hAnsi="Calibri"/>
          <w:color w:val="12303A"/>
        </w:rPr>
        <w:t xml:space="preserve">Audio file upload with server-side transcription for better accuracy in Indian languages.</w:t>
      </w:r>
    </w:p>
    <w:p>
      <w:pPr>
        <w:pStyle w:val="ListParagraph"/>
        <w:numPr>
          <w:ilvl w:val="0"/>
          <w:numId w:val="3"/>
        </w:numPr>
        <w:spacing w:after="60" w:line="290"/>
      </w:pPr>
      <w:r>
        <w:rPr>
          <w:rFonts w:ascii="Calibri" w:cs="Calibri" w:eastAsia="Calibri" w:hAnsi="Calibri"/>
          <w:color w:val="12303A"/>
        </w:rPr>
        <w:t xml:space="preserve">SMS or email confirmation and reminders.</w:t>
      </w:r>
    </w:p>
    <w:p>
      <w:pPr>
        <w:pStyle w:val="ListParagraph"/>
        <w:numPr>
          <w:ilvl w:val="0"/>
          <w:numId w:val="3"/>
        </w:numPr>
        <w:spacing w:after="60" w:line="290"/>
      </w:pPr>
      <w:r>
        <w:rPr>
          <w:rFonts w:ascii="Calibri" w:cs="Calibri" w:eastAsia="Calibri" w:hAnsi="Calibri"/>
          <w:color w:val="12303A"/>
        </w:rPr>
        <w:t xml:space="preserve">Real calendar slots and doctor availability.</w:t>
      </w:r>
    </w:p>
    <w:p>
      <w:pPr>
        <w:pStyle w:val="ListParagraph"/>
        <w:numPr>
          <w:ilvl w:val="0"/>
          <w:numId w:val="3"/>
        </w:numPr>
        <w:spacing w:after="60" w:line="290"/>
      </w:pPr>
      <w:r>
        <w:rPr>
          <w:rFonts w:ascii="Calibri" w:cs="Calibri" w:eastAsia="Calibri" w:hAnsi="Calibri"/>
          <w:color w:val="12303A"/>
        </w:rPr>
        <w:t xml:space="preserve">A managed database such as PostgreSQL for permanent storage.</w:t>
      </w:r>
    </w:p>
    <w:p>
      <w:pPr>
        <w:pStyle w:val="ListParagraph"/>
        <w:numPr>
          <w:ilvl w:val="0"/>
          <w:numId w:val="3"/>
        </w:numPr>
        <w:spacing w:after="60" w:line="290"/>
      </w:pPr>
      <w:r>
        <w:rPr>
          <w:rFonts w:ascii="Calibri" w:cs="Calibri" w:eastAsia="Calibri" w:hAnsi="Calibri"/>
          <w:color w:val="12303A"/>
        </w:rPr>
        <w:t xml:space="preserve">An audit log of who changed each status, and the other NexusCare features from the brief (visit summaries, care-plan checklists).</w:t>
      </w:r>
    </w:p>
    <w:p>
      <w:pPr>
        <w:keepNext/>
        <w:pBdr>
          <w:bottom w:val="single" w:color="0F8B8D" w:sz="8" w:space="4"/>
        </w:pBdr>
        <w:spacing w:after="140" w:before="360"/>
      </w:pPr>
      <w:r>
        <w:rPr>
          <w:rFonts w:ascii="Calibri" w:cs="Calibri" w:eastAsia="Calibri" w:hAnsi="Calibri"/>
          <w:b/>
          <w:bCs/>
          <w:color w:val="0A6466"/>
          <w:sz w:val="32"/>
          <w:szCs w:val="32"/>
        </w:rPr>
        <w:t xml:space="preserve">12. Conclusion</w:t>
      </w:r>
    </w:p>
    <w:p>
      <w:pPr>
        <w:spacing w:after="120" w:line="300"/>
      </w:pPr>
      <w:r>
        <w:rPr>
          <w:rFonts w:ascii="Calibri" w:cs="Calibri" w:eastAsia="Calibri" w:hAnsi="Calibri"/>
          <w:color w:val="12303A"/>
        </w:rPr>
        <w:t xml:space="preserve">NexusCare meets the assignment's workflow end to end: user input, AI extraction with a schema-guided prompt, validation, a backend API, a database create and update, and a frontend confirmation. Missing or invalid values are flagged instead of invented, and nothing is saved until the user confirms the preview. The project shows how Generative AI can reduce manual data entry at a hospital front desk while keeping a person in control of every saved record.</w:t>
      </w:r>
    </w:p>
    <w:sectPr>
      <w:headerReference w:type="default" r:id="rId6"/>
      <w:footerReference w:type="default" r:id="rId7"/>
      <w:pgSz w:w="11906" w:h="16838" w:orient="portrait"/>
      <w:pgMar w:top="1300" w:right="1134" w:bottom="1200" w:left="1134" w:header="6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7480"/>
        <w:sz w:val="18"/>
        <w:szCs w:val="18"/>
      </w:rPr>
      <w:t xml:space="preserve">Page </w:t>
    </w:r>
    <w:r>
      <w:rPr>
        <w:rFonts w:ascii="Calibri" w:cs="Calibri" w:eastAsia="Calibri" w:hAnsi="Calibri"/>
        <w:color w:val="5D7480"/>
        <w:sz w:val="18"/>
        <w:szCs w:val="18"/>
      </w:rPr>
      <w:fldChar w:fldCharType="begin"/>
      <w:instrText xml:space="preserve">PAGE</w:instrText>
      <w:fldChar w:fldCharType="separate"/>
      <w:fldChar w:fldCharType="end"/>
    </w:r>
    <w:r>
      <w:rPr>
        <w:rFonts w:ascii="Calibri" w:cs="Calibri" w:eastAsia="Calibri" w:hAnsi="Calibri"/>
        <w:color w:val="5D7480"/>
        <w:sz w:val="18"/>
        <w:szCs w:val="18"/>
      </w:rPr>
      <w:t xml:space="preserve"> of </w:t>
    </w:r>
    <w:r>
      <w:rPr>
        <w:rFonts w:ascii="Calibri" w:cs="Calibri" w:eastAsia="Calibri" w:hAnsi="Calibri"/>
        <w:color w:val="5D74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9DB" w:sz="4" w:space="4"/>
      </w:pBdr>
      <w:tabs>
        <w:tab w:val="right" w:pos="9638"/>
      </w:tabs>
    </w:pPr>
    <w:r>
      <w:rPr>
        <w:rFonts w:ascii="Calibri" w:cs="Calibri" w:eastAsia="Calibri" w:hAnsi="Calibri"/>
        <w:b/>
        <w:bCs/>
        <w:color w:val="0F8B8D"/>
        <w:sz w:val="18"/>
        <w:szCs w:val="18"/>
      </w:rPr>
      <w:t xml:space="preserve">NexusCare</w:t>
    </w:r>
    <w:r>
      <w:rPr>
        <w:rFonts w:ascii="Calibri" w:cs="Calibri" w:eastAsia="Calibri" w:hAnsi="Calibri"/>
        <w:color w:val="5D7480"/>
        <w:sz w:val="18"/>
        <w:szCs w:val="18"/>
      </w:rPr>
      <w:t xml:space="preserve">	CSB312 | Generative AI | CA3 Mini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0F8B8D"/>
      </w:rPr>
    </w:lvl>
  </w:abstractNum>
  <w:abstractNum w:abstractNumId="3" w15:restartNumberingAfterBreak="0">
    <w:multiLevelType w:val="hybridMultilevel"/>
    <w:lvl w:ilvl="0" w:tentative="1">
      <w:start w:val="1"/>
      <w:numFmt w:val="decimal"/>
      <w:lvlText w:val="%1."/>
      <w:lvlJc w:val="left"/>
      <w:pPr>
        <w:ind w:left="540" w:hanging="360"/>
      </w:pPr>
      <w:rPr>
        <w:b/>
        <w:bCs/>
        <w:color w:val="0F8B8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2fdf125accc10199d469ecbd8690bd575c4f31.png"/><Relationship Id="rId10" Type="http://schemas.openxmlformats.org/officeDocument/2006/relationships/image" Target="media/029ea930cc383897b114381934160e7f5a27c0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NexusCare Mini Project Report</dc:title>
  <dc:creator>NexusCare</dc:creator>
  <dc:description>CSB312 CA3 Mini Project 2</dc:description>
  <cp:lastModifiedBy>Un-named</cp:lastModifiedBy>
  <cp:revision>1</cp:revision>
  <dcterms:created xsi:type="dcterms:W3CDTF">2026-10-29T05:06:07.329Z</dcterms:created>
  <dcterms:modified xsi:type="dcterms:W3CDTF">2026-10-29T05:06:07.329Z</dcterms:modified>
</cp:coreProperties>
</file>

<file path=docProps/custom.xml><?xml version="1.0" encoding="utf-8"?>
<Properties xmlns="http://schemas.openxmlformats.org/officeDocument/2006/custom-properties" xmlns:vt="http://schemas.openxmlformats.org/officeDocument/2006/docPropsVTypes"/>
</file>