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057A" w:rsidRPr="001D057A" w:rsidRDefault="001D057A" w:rsidP="001D057A">
      <w:pPr>
        <w:rPr>
          <w:b/>
          <w:bCs/>
        </w:rPr>
      </w:pPr>
      <w:r w:rsidRPr="001D057A">
        <w:rPr>
          <w:b/>
          <w:bCs/>
        </w:rPr>
        <w:t>Blockchain for Verifiable Digital Certification</w:t>
      </w:r>
    </w:p>
    <w:p w:rsidR="001D057A" w:rsidRPr="001D057A" w:rsidRDefault="001D057A" w:rsidP="001D057A">
      <w:pPr>
        <w:rPr>
          <w:b/>
          <w:bCs/>
        </w:rPr>
      </w:pPr>
      <w:r w:rsidRPr="001D057A">
        <w:rPr>
          <w:b/>
          <w:bCs/>
        </w:rPr>
        <w:t>Introduction and Background on Certifications</w:t>
      </w:r>
    </w:p>
    <w:p w:rsidR="001D057A" w:rsidRPr="001D057A" w:rsidRDefault="001D057A" w:rsidP="001D057A">
      <w:r w:rsidRPr="001D057A">
        <w:t>Certifications are formal documents or digital credentials that verify an individual’s qualifications, skills, or achievements. They are typically issued by educational institutions, professional bodies, or employers to demonstrate that a person has met specific criteria or standards in a particular field.</w:t>
      </w:r>
    </w:p>
    <w:p w:rsidR="001D057A" w:rsidRPr="001D057A" w:rsidRDefault="001D057A" w:rsidP="001D057A">
      <w:r w:rsidRPr="001D057A">
        <w:t>Traditional certification systems have long been vulnerable to fraud, data manipulation, and unauthorized duplication. Fake degrees, counterfeit professional certifications, and forged qualifications are significant challenges that undermine the integrity of credentialing systems across industries. Moreover, maintaining records of certifications is often cumbersome, leading to inefficiencies and errors in data management.</w:t>
      </w:r>
    </w:p>
    <w:p w:rsidR="001D057A" w:rsidRPr="001D057A" w:rsidRDefault="001D057A" w:rsidP="001D057A">
      <w:r w:rsidRPr="001D057A">
        <w:t>With the rise of blockchain technology, the management, verification, and issuance of certifications can be significantly enhanced. Blockchain’s characteristics—security, transparency, immutability, and decentralization—make it a natural fit for tackling the weaknesses of traditional certification systems.</w:t>
      </w:r>
    </w:p>
    <w:p w:rsidR="001D057A" w:rsidRPr="001D057A" w:rsidRDefault="001D057A" w:rsidP="001D057A">
      <w:pPr>
        <w:rPr>
          <w:b/>
          <w:bCs/>
        </w:rPr>
      </w:pPr>
      <w:r w:rsidRPr="001D057A">
        <w:rPr>
          <w:b/>
          <w:bCs/>
        </w:rPr>
        <w:t>Blockchain’s Role in Digital Certification</w:t>
      </w:r>
    </w:p>
    <w:p w:rsidR="001D057A" w:rsidRPr="001D057A" w:rsidRDefault="001D057A" w:rsidP="001D057A">
      <w:r w:rsidRPr="001D057A">
        <w:t>Blockchain technology can play a critical role in revolutionizing the way certifications are issued, verified, and managed. Here are some of the key benefits that blockchain brings to digital certifications:</w:t>
      </w:r>
    </w:p>
    <w:p w:rsidR="001D057A" w:rsidRPr="001D057A" w:rsidRDefault="001D057A" w:rsidP="001D057A">
      <w:pPr>
        <w:numPr>
          <w:ilvl w:val="0"/>
          <w:numId w:val="1"/>
        </w:numPr>
      </w:pPr>
      <w:r w:rsidRPr="001D057A">
        <w:rPr>
          <w:b/>
          <w:bCs/>
        </w:rPr>
        <w:t>Security:</w:t>
      </w:r>
    </w:p>
    <w:p w:rsidR="001D057A" w:rsidRPr="001D057A" w:rsidRDefault="001D057A" w:rsidP="001D057A">
      <w:pPr>
        <w:numPr>
          <w:ilvl w:val="1"/>
          <w:numId w:val="1"/>
        </w:numPr>
      </w:pPr>
      <w:r w:rsidRPr="001D057A">
        <w:t>Blockchain uses advanced cryptographic techniques to secure data. Each piece of data, including certifications, is stored as a block in a decentralized and immutable ledger. This ensures that certificates cannot be altered or tampered with once issued.</w:t>
      </w:r>
    </w:p>
    <w:p w:rsidR="001D057A" w:rsidRPr="001D057A" w:rsidRDefault="001D057A" w:rsidP="001D057A">
      <w:pPr>
        <w:numPr>
          <w:ilvl w:val="1"/>
          <w:numId w:val="1"/>
        </w:numPr>
      </w:pPr>
      <w:r w:rsidRPr="001D057A">
        <w:t>A blockchain-based certificate includes a digital signature from the issuer, which verifies the authenticity of the certificate and prevents counterfeit claims.</w:t>
      </w:r>
    </w:p>
    <w:p w:rsidR="001D057A" w:rsidRPr="001D057A" w:rsidRDefault="001D057A" w:rsidP="001D057A">
      <w:pPr>
        <w:numPr>
          <w:ilvl w:val="0"/>
          <w:numId w:val="1"/>
        </w:numPr>
      </w:pPr>
      <w:r w:rsidRPr="001D057A">
        <w:rPr>
          <w:b/>
          <w:bCs/>
        </w:rPr>
        <w:t>Transparency:</w:t>
      </w:r>
    </w:p>
    <w:p w:rsidR="001D057A" w:rsidRPr="001D057A" w:rsidRDefault="001D057A" w:rsidP="001D057A">
      <w:pPr>
        <w:numPr>
          <w:ilvl w:val="1"/>
          <w:numId w:val="1"/>
        </w:numPr>
      </w:pPr>
      <w:r w:rsidRPr="001D057A">
        <w:t>Blockchain provides full transparency, where all participants in the network can view and verify the certification. For example, anyone can verify the authenticity of a certification using a public ledger, ensuring there is no dispute about the certificate’s validity.</w:t>
      </w:r>
    </w:p>
    <w:p w:rsidR="001D057A" w:rsidRPr="001D057A" w:rsidRDefault="001D057A" w:rsidP="001D057A">
      <w:pPr>
        <w:numPr>
          <w:ilvl w:val="1"/>
          <w:numId w:val="1"/>
        </w:numPr>
      </w:pPr>
      <w:r w:rsidRPr="001D057A">
        <w:t>The transparent nature of blockchain also ensures that the history of the certification is auditable and traceable.</w:t>
      </w:r>
    </w:p>
    <w:p w:rsidR="001D057A" w:rsidRPr="001D057A" w:rsidRDefault="001D057A" w:rsidP="001D057A">
      <w:pPr>
        <w:numPr>
          <w:ilvl w:val="0"/>
          <w:numId w:val="1"/>
        </w:numPr>
      </w:pPr>
      <w:r w:rsidRPr="001D057A">
        <w:rPr>
          <w:b/>
          <w:bCs/>
        </w:rPr>
        <w:t>Immutability:</w:t>
      </w:r>
    </w:p>
    <w:p w:rsidR="001D057A" w:rsidRPr="001D057A" w:rsidRDefault="001D057A" w:rsidP="001D057A">
      <w:pPr>
        <w:numPr>
          <w:ilvl w:val="1"/>
          <w:numId w:val="1"/>
        </w:numPr>
      </w:pPr>
      <w:r w:rsidRPr="001D057A">
        <w:t>Once data is recorded on the blockchain, it is immutable, meaning it cannot be altered or deleted. This feature ensures that digital certifications remain permanent and unchangeable, eliminating the risks of forgery or loss of data.</w:t>
      </w:r>
    </w:p>
    <w:p w:rsidR="001D057A" w:rsidRPr="001D057A" w:rsidRDefault="001D057A" w:rsidP="001D057A">
      <w:pPr>
        <w:numPr>
          <w:ilvl w:val="1"/>
          <w:numId w:val="1"/>
        </w:numPr>
      </w:pPr>
      <w:r w:rsidRPr="001D057A">
        <w:t>Additionally, blockchain timestamps every transaction, adding an extra layer of security and making it easy to track when a certificate was issued and by whom.</w:t>
      </w:r>
    </w:p>
    <w:p w:rsidR="001D057A" w:rsidRPr="001D057A" w:rsidRDefault="001D057A" w:rsidP="001D057A">
      <w:pPr>
        <w:numPr>
          <w:ilvl w:val="0"/>
          <w:numId w:val="1"/>
        </w:numPr>
      </w:pPr>
      <w:r w:rsidRPr="001D057A">
        <w:rPr>
          <w:b/>
          <w:bCs/>
        </w:rPr>
        <w:t>Decentralization:</w:t>
      </w:r>
    </w:p>
    <w:p w:rsidR="001D057A" w:rsidRPr="001D057A" w:rsidRDefault="001D057A" w:rsidP="001D057A">
      <w:pPr>
        <w:numPr>
          <w:ilvl w:val="1"/>
          <w:numId w:val="1"/>
        </w:numPr>
      </w:pPr>
      <w:r w:rsidRPr="001D057A">
        <w:lastRenderedPageBreak/>
        <w:t>Unlike centralized certification systems, where a single authority controls and manages data, blockchain allows multiple parties to participate in the validation and issuance of certifications. This reduces the risk of single points of failure and enhances the overall reliability of the system.</w:t>
      </w:r>
    </w:p>
    <w:p w:rsidR="001D057A" w:rsidRPr="001D057A" w:rsidRDefault="001D057A" w:rsidP="001D057A">
      <w:pPr>
        <w:numPr>
          <w:ilvl w:val="1"/>
          <w:numId w:val="1"/>
        </w:numPr>
      </w:pPr>
      <w:r w:rsidRPr="001D057A">
        <w:t>Decentralization also ensures that users have control over their certifications. For example, a graduate can securely hold and share their certification without relying on a third-party institution.</w:t>
      </w:r>
    </w:p>
    <w:p w:rsidR="001D057A" w:rsidRPr="001D057A" w:rsidRDefault="001D057A" w:rsidP="001D057A">
      <w:pPr>
        <w:numPr>
          <w:ilvl w:val="0"/>
          <w:numId w:val="1"/>
        </w:numPr>
      </w:pPr>
      <w:r w:rsidRPr="001D057A">
        <w:rPr>
          <w:b/>
          <w:bCs/>
        </w:rPr>
        <w:t>Cost-Effectiveness:</w:t>
      </w:r>
    </w:p>
    <w:p w:rsidR="001D057A" w:rsidRPr="001D057A" w:rsidRDefault="001D057A" w:rsidP="001D057A">
      <w:pPr>
        <w:numPr>
          <w:ilvl w:val="1"/>
          <w:numId w:val="1"/>
        </w:numPr>
      </w:pPr>
      <w:r w:rsidRPr="001D057A">
        <w:t>Blockchain reduces the overhead costs associated with manual verification and paperwork. The automation of certification issuance and verification through blockchain significantly cuts down administrative costs for institutions and businesses.</w:t>
      </w:r>
    </w:p>
    <w:p w:rsidR="001D057A" w:rsidRPr="001D057A" w:rsidRDefault="001D057A" w:rsidP="001D057A">
      <w:pPr>
        <w:numPr>
          <w:ilvl w:val="0"/>
          <w:numId w:val="1"/>
        </w:numPr>
      </w:pPr>
      <w:r w:rsidRPr="001D057A">
        <w:rPr>
          <w:b/>
          <w:bCs/>
        </w:rPr>
        <w:t>Interoperability:</w:t>
      </w:r>
    </w:p>
    <w:p w:rsidR="001D057A" w:rsidRPr="001D057A" w:rsidRDefault="001D057A" w:rsidP="001D057A">
      <w:pPr>
        <w:numPr>
          <w:ilvl w:val="1"/>
          <w:numId w:val="1"/>
        </w:numPr>
      </w:pPr>
      <w:r w:rsidRPr="001D057A">
        <w:t>Blockchain allows certifications to be easily accessed, verified, and shared across various platforms, making it easy for individuals to showcase their credentials in multiple domains (e.g., education, professional skills, etc.).</w:t>
      </w:r>
    </w:p>
    <w:p w:rsidR="001D057A" w:rsidRPr="001D057A" w:rsidRDefault="001D057A" w:rsidP="001D057A">
      <w:pPr>
        <w:numPr>
          <w:ilvl w:val="1"/>
          <w:numId w:val="1"/>
        </w:numPr>
      </w:pPr>
      <w:r w:rsidRPr="001D057A">
        <w:t>With the help of blockchain, certifications can be seamlessly integrated into different industries’ verification systems, providing a universally accepted format for credentialing.</w:t>
      </w:r>
    </w:p>
    <w:p w:rsidR="001D057A" w:rsidRPr="001D057A" w:rsidRDefault="001D057A" w:rsidP="001D057A">
      <w:pPr>
        <w:rPr>
          <w:b/>
          <w:bCs/>
        </w:rPr>
      </w:pPr>
      <w:r w:rsidRPr="001D057A">
        <w:rPr>
          <w:b/>
          <w:bCs/>
        </w:rPr>
        <w:t>Case Studies of Existing Blockchain-Based Certification Systems</w:t>
      </w:r>
    </w:p>
    <w:p w:rsidR="001D057A" w:rsidRPr="001D057A" w:rsidRDefault="001D057A" w:rsidP="001D057A">
      <w:pPr>
        <w:numPr>
          <w:ilvl w:val="0"/>
          <w:numId w:val="2"/>
        </w:numPr>
      </w:pPr>
      <w:r w:rsidRPr="001D057A">
        <w:rPr>
          <w:b/>
          <w:bCs/>
        </w:rPr>
        <w:t>Ethereum and U-Port:</w:t>
      </w:r>
    </w:p>
    <w:p w:rsidR="001D057A" w:rsidRPr="001D057A" w:rsidRDefault="001D057A" w:rsidP="001D057A">
      <w:pPr>
        <w:numPr>
          <w:ilvl w:val="1"/>
          <w:numId w:val="2"/>
        </w:numPr>
      </w:pPr>
      <w:r w:rsidRPr="001D057A">
        <w:rPr>
          <w:b/>
          <w:bCs/>
        </w:rPr>
        <w:t>Overview</w:t>
      </w:r>
      <w:r w:rsidRPr="001D057A">
        <w:t>: U-Port, built on the Ethereum blockchain, offers a decentralized identity system that allows individuals to manage and control their personal credentials, including educational qualifications and professional certifications.</w:t>
      </w:r>
    </w:p>
    <w:p w:rsidR="001D057A" w:rsidRPr="001D057A" w:rsidRDefault="001D057A" w:rsidP="001D057A">
      <w:pPr>
        <w:numPr>
          <w:ilvl w:val="1"/>
          <w:numId w:val="2"/>
        </w:numPr>
      </w:pPr>
      <w:r w:rsidRPr="001D057A">
        <w:rPr>
          <w:b/>
          <w:bCs/>
        </w:rPr>
        <w:t>How it Works</w:t>
      </w:r>
      <w:r w:rsidRPr="001D057A">
        <w:t>: Institutions issue verifiable certifications on the Ethereum blockchain, allowing users to store and share their credentials securely. U-Port enables graduates to carry digital versions of their degrees and certifications, eliminating the need for physical copies and enabling fast, tamper-proof verification.</w:t>
      </w:r>
    </w:p>
    <w:p w:rsidR="001D057A" w:rsidRPr="001D057A" w:rsidRDefault="001D057A" w:rsidP="001D057A">
      <w:pPr>
        <w:numPr>
          <w:ilvl w:val="1"/>
          <w:numId w:val="2"/>
        </w:numPr>
      </w:pPr>
      <w:r w:rsidRPr="001D057A">
        <w:rPr>
          <w:b/>
          <w:bCs/>
        </w:rPr>
        <w:t>Impact</w:t>
      </w:r>
      <w:r w:rsidRPr="001D057A">
        <w:t>: U-Port’s blockchain-based system has been used to issue digital diplomas for universities and has been adopted by various education institutions globally. This system ensures that the degrees and certificates issued cannot be forged.</w:t>
      </w:r>
    </w:p>
    <w:p w:rsidR="001D057A" w:rsidRPr="001D057A" w:rsidRDefault="001D057A" w:rsidP="001D057A">
      <w:pPr>
        <w:numPr>
          <w:ilvl w:val="0"/>
          <w:numId w:val="2"/>
        </w:numPr>
      </w:pPr>
      <w:proofErr w:type="spellStart"/>
      <w:r w:rsidRPr="001D057A">
        <w:rPr>
          <w:b/>
          <w:bCs/>
        </w:rPr>
        <w:t>Blockcerts</w:t>
      </w:r>
      <w:proofErr w:type="spellEnd"/>
      <w:r w:rsidRPr="001D057A">
        <w:rPr>
          <w:b/>
          <w:bCs/>
        </w:rPr>
        <w:t xml:space="preserve"> by Learning Machine:</w:t>
      </w:r>
    </w:p>
    <w:p w:rsidR="001D057A" w:rsidRPr="001D057A" w:rsidRDefault="001D057A" w:rsidP="001D057A">
      <w:pPr>
        <w:numPr>
          <w:ilvl w:val="1"/>
          <w:numId w:val="2"/>
        </w:numPr>
      </w:pPr>
      <w:r w:rsidRPr="001D057A">
        <w:rPr>
          <w:b/>
          <w:bCs/>
        </w:rPr>
        <w:t>Overview</w:t>
      </w:r>
      <w:r w:rsidRPr="001D057A">
        <w:t xml:space="preserve">: </w:t>
      </w:r>
      <w:proofErr w:type="spellStart"/>
      <w:r w:rsidRPr="001D057A">
        <w:t>Blockcerts</w:t>
      </w:r>
      <w:proofErr w:type="spellEnd"/>
      <w:r w:rsidRPr="001D057A">
        <w:t xml:space="preserve"> is an open standard for blockchain-based digital credentials that provides tamper-proof digital certificates. Learning Machine, in collaboration with the MIT Media Lab, developed </w:t>
      </w:r>
      <w:proofErr w:type="spellStart"/>
      <w:r w:rsidRPr="001D057A">
        <w:t>Blockcerts</w:t>
      </w:r>
      <w:proofErr w:type="spellEnd"/>
      <w:r w:rsidRPr="001D057A">
        <w:t xml:space="preserve"> to enable educational institutions to issue, verify, and manage digital diplomas on the blockchain.</w:t>
      </w:r>
    </w:p>
    <w:p w:rsidR="001D057A" w:rsidRPr="001D057A" w:rsidRDefault="001D057A" w:rsidP="001D057A">
      <w:pPr>
        <w:numPr>
          <w:ilvl w:val="1"/>
          <w:numId w:val="2"/>
        </w:numPr>
      </w:pPr>
      <w:r w:rsidRPr="001D057A">
        <w:rPr>
          <w:b/>
          <w:bCs/>
        </w:rPr>
        <w:t>How it Works</w:t>
      </w:r>
      <w:r w:rsidRPr="001D057A">
        <w:t xml:space="preserve">: Educational institutions issue </w:t>
      </w:r>
      <w:proofErr w:type="spellStart"/>
      <w:r w:rsidRPr="001D057A">
        <w:t>Blockcerts</w:t>
      </w:r>
      <w:proofErr w:type="spellEnd"/>
      <w:r w:rsidRPr="001D057A">
        <w:t xml:space="preserve"> as digital credentials, and the certificates are anchored to the blockchain, making them verifiable by anyone with access to the blockchain. These certificates can be shared directly with employers, simplifying the verification process.</w:t>
      </w:r>
    </w:p>
    <w:p w:rsidR="001D057A" w:rsidRPr="001D057A" w:rsidRDefault="001D057A" w:rsidP="001D057A">
      <w:pPr>
        <w:numPr>
          <w:ilvl w:val="1"/>
          <w:numId w:val="2"/>
        </w:numPr>
      </w:pPr>
      <w:r w:rsidRPr="001D057A">
        <w:rPr>
          <w:b/>
          <w:bCs/>
        </w:rPr>
        <w:t>Impact</w:t>
      </w:r>
      <w:r w:rsidRPr="001D057A">
        <w:t xml:space="preserve">: </w:t>
      </w:r>
      <w:proofErr w:type="spellStart"/>
      <w:r w:rsidRPr="001D057A">
        <w:t>Blockcerts</w:t>
      </w:r>
      <w:proofErr w:type="spellEnd"/>
      <w:r w:rsidRPr="001D057A">
        <w:t xml:space="preserve"> has been adopted by several universities around the world, including MIT, the University of California, and the University of Nicosia, to issue blockchain-based diplomas and certificates. It has successfully tackled credential fraud and simplified the certification process.</w:t>
      </w:r>
    </w:p>
    <w:p w:rsidR="001D057A" w:rsidRPr="001D057A" w:rsidRDefault="001D057A" w:rsidP="001D057A">
      <w:pPr>
        <w:numPr>
          <w:ilvl w:val="0"/>
          <w:numId w:val="2"/>
        </w:numPr>
      </w:pPr>
      <w:r w:rsidRPr="001D057A">
        <w:rPr>
          <w:b/>
          <w:bCs/>
        </w:rPr>
        <w:t>Sony Global Education:</w:t>
      </w:r>
    </w:p>
    <w:p w:rsidR="001D057A" w:rsidRPr="001D057A" w:rsidRDefault="001D057A" w:rsidP="001D057A">
      <w:pPr>
        <w:numPr>
          <w:ilvl w:val="1"/>
          <w:numId w:val="2"/>
        </w:numPr>
      </w:pPr>
      <w:r w:rsidRPr="001D057A">
        <w:rPr>
          <w:b/>
          <w:bCs/>
        </w:rPr>
        <w:t>Overview</w:t>
      </w:r>
      <w:r w:rsidRPr="001D057A">
        <w:t>: Sony Global Education has developed a blockchain-based platform to verify and manage educational credentials. The system was launched in partnership with IBM and is designed to improve the global recognition of educational qualifications.</w:t>
      </w:r>
    </w:p>
    <w:p w:rsidR="001D057A" w:rsidRPr="001D057A" w:rsidRDefault="001D057A" w:rsidP="001D057A">
      <w:pPr>
        <w:numPr>
          <w:ilvl w:val="1"/>
          <w:numId w:val="2"/>
        </w:numPr>
      </w:pPr>
      <w:r w:rsidRPr="001D057A">
        <w:rPr>
          <w:b/>
          <w:bCs/>
        </w:rPr>
        <w:t>How it Works</w:t>
      </w:r>
      <w:r w:rsidRPr="001D057A">
        <w:t>: Students and institutions can issue, store, and share verifiable academic records using blockchain. The platform integrates various education providers, making it easier for employers and academic institutions to verify a person’s qualifications.</w:t>
      </w:r>
    </w:p>
    <w:p w:rsidR="001D057A" w:rsidRPr="001D057A" w:rsidRDefault="001D057A" w:rsidP="001D057A">
      <w:pPr>
        <w:numPr>
          <w:ilvl w:val="1"/>
          <w:numId w:val="2"/>
        </w:numPr>
      </w:pPr>
      <w:r w:rsidRPr="001D057A">
        <w:rPr>
          <w:b/>
          <w:bCs/>
        </w:rPr>
        <w:t>Impact</w:t>
      </w:r>
      <w:r w:rsidRPr="001D057A">
        <w:t>: The platform allows students to access and share their academic records without the need for a centralized authority. This reduces the time and effort required for credential verification, making the process more efficient and secure.</w:t>
      </w:r>
    </w:p>
    <w:p w:rsidR="001D057A" w:rsidRPr="001D057A" w:rsidRDefault="001D057A" w:rsidP="001D057A">
      <w:pPr>
        <w:rPr>
          <w:b/>
          <w:bCs/>
        </w:rPr>
      </w:pPr>
      <w:r w:rsidRPr="001D057A">
        <w:rPr>
          <w:b/>
          <w:bCs/>
        </w:rPr>
        <w:t>Comparison of Blockchain-Based Certifications vs. Traditional Systems</w:t>
      </w:r>
    </w:p>
    <w:tbl>
      <w:tblPr>
        <w:tblStyle w:val="TableGridLight"/>
        <w:tblW w:w="0" w:type="auto"/>
        <w:tblLook w:val="04A0" w:firstRow="1" w:lastRow="0" w:firstColumn="1" w:lastColumn="0" w:noHBand="0" w:noVBand="1"/>
      </w:tblPr>
      <w:tblGrid>
        <w:gridCol w:w="1832"/>
        <w:gridCol w:w="3532"/>
        <w:gridCol w:w="3652"/>
      </w:tblGrid>
      <w:tr w:rsidR="001D057A" w:rsidRPr="001D057A" w:rsidTr="001D057A">
        <w:tc>
          <w:tcPr>
            <w:tcW w:w="0" w:type="auto"/>
            <w:hideMark/>
          </w:tcPr>
          <w:p w:rsidR="001D057A" w:rsidRPr="001D057A" w:rsidRDefault="001D057A" w:rsidP="001D057A">
            <w:pPr>
              <w:spacing w:after="160" w:line="259" w:lineRule="auto"/>
              <w:rPr>
                <w:b/>
                <w:bCs/>
              </w:rPr>
            </w:pPr>
            <w:r w:rsidRPr="001D057A">
              <w:rPr>
                <w:b/>
                <w:bCs/>
              </w:rPr>
              <w:t>Feature</w:t>
            </w:r>
          </w:p>
        </w:tc>
        <w:tc>
          <w:tcPr>
            <w:tcW w:w="0" w:type="auto"/>
            <w:hideMark/>
          </w:tcPr>
          <w:p w:rsidR="001D057A" w:rsidRPr="001D057A" w:rsidRDefault="001D057A" w:rsidP="001D057A">
            <w:pPr>
              <w:spacing w:after="160" w:line="259" w:lineRule="auto"/>
              <w:rPr>
                <w:b/>
                <w:bCs/>
              </w:rPr>
            </w:pPr>
            <w:r w:rsidRPr="001D057A">
              <w:rPr>
                <w:b/>
                <w:bCs/>
              </w:rPr>
              <w:t>Blockchain-Based Certifications</w:t>
            </w:r>
          </w:p>
        </w:tc>
        <w:tc>
          <w:tcPr>
            <w:tcW w:w="0" w:type="auto"/>
            <w:hideMark/>
          </w:tcPr>
          <w:p w:rsidR="001D057A" w:rsidRPr="001D057A" w:rsidRDefault="001D057A" w:rsidP="001D057A">
            <w:pPr>
              <w:spacing w:after="160" w:line="259" w:lineRule="auto"/>
              <w:rPr>
                <w:b/>
                <w:bCs/>
              </w:rPr>
            </w:pPr>
            <w:r w:rsidRPr="001D057A">
              <w:rPr>
                <w:b/>
                <w:bCs/>
              </w:rPr>
              <w:t>Traditional Certifications</w:t>
            </w:r>
          </w:p>
        </w:tc>
      </w:tr>
      <w:tr w:rsidR="001D057A" w:rsidRPr="001D057A" w:rsidTr="001D057A">
        <w:tc>
          <w:tcPr>
            <w:tcW w:w="0" w:type="auto"/>
            <w:hideMark/>
          </w:tcPr>
          <w:p w:rsidR="001D057A" w:rsidRPr="001D057A" w:rsidRDefault="001D057A" w:rsidP="001D057A">
            <w:pPr>
              <w:spacing w:after="160" w:line="259" w:lineRule="auto"/>
            </w:pPr>
            <w:r w:rsidRPr="001D057A">
              <w:rPr>
                <w:b/>
                <w:bCs/>
              </w:rPr>
              <w:t>Security</w:t>
            </w:r>
          </w:p>
        </w:tc>
        <w:tc>
          <w:tcPr>
            <w:tcW w:w="0" w:type="auto"/>
            <w:hideMark/>
          </w:tcPr>
          <w:p w:rsidR="001D057A" w:rsidRPr="001D057A" w:rsidRDefault="001D057A" w:rsidP="001D057A">
            <w:pPr>
              <w:spacing w:after="160" w:line="259" w:lineRule="auto"/>
            </w:pPr>
            <w:r w:rsidRPr="001D057A">
              <w:t>Tamper-proof, immutable, encrypted data</w:t>
            </w:r>
          </w:p>
        </w:tc>
        <w:tc>
          <w:tcPr>
            <w:tcW w:w="0" w:type="auto"/>
            <w:hideMark/>
          </w:tcPr>
          <w:p w:rsidR="001D057A" w:rsidRPr="001D057A" w:rsidRDefault="001D057A" w:rsidP="001D057A">
            <w:pPr>
              <w:spacing w:after="160" w:line="259" w:lineRule="auto"/>
            </w:pPr>
            <w:r w:rsidRPr="001D057A">
              <w:t>Prone to forgery, duplication, and data loss</w:t>
            </w:r>
          </w:p>
        </w:tc>
      </w:tr>
      <w:tr w:rsidR="001D057A" w:rsidRPr="001D057A" w:rsidTr="001D057A">
        <w:tc>
          <w:tcPr>
            <w:tcW w:w="0" w:type="auto"/>
            <w:hideMark/>
          </w:tcPr>
          <w:p w:rsidR="001D057A" w:rsidRPr="001D057A" w:rsidRDefault="001D057A" w:rsidP="001D057A">
            <w:pPr>
              <w:spacing w:after="160" w:line="259" w:lineRule="auto"/>
            </w:pPr>
            <w:r w:rsidRPr="001D057A">
              <w:rPr>
                <w:b/>
                <w:bCs/>
              </w:rPr>
              <w:t>Transparency</w:t>
            </w:r>
          </w:p>
        </w:tc>
        <w:tc>
          <w:tcPr>
            <w:tcW w:w="0" w:type="auto"/>
            <w:hideMark/>
          </w:tcPr>
          <w:p w:rsidR="001D057A" w:rsidRPr="001D057A" w:rsidRDefault="001D057A" w:rsidP="001D057A">
            <w:pPr>
              <w:spacing w:after="160" w:line="259" w:lineRule="auto"/>
            </w:pPr>
            <w:r w:rsidRPr="001D057A">
              <w:t>Open, transparent, auditable verification process</w:t>
            </w:r>
          </w:p>
        </w:tc>
        <w:tc>
          <w:tcPr>
            <w:tcW w:w="0" w:type="auto"/>
            <w:hideMark/>
          </w:tcPr>
          <w:p w:rsidR="001D057A" w:rsidRPr="001D057A" w:rsidRDefault="001D057A" w:rsidP="001D057A">
            <w:pPr>
              <w:spacing w:after="160" w:line="259" w:lineRule="auto"/>
            </w:pPr>
            <w:r w:rsidRPr="001D057A">
              <w:t>Lack of transparency; dependent on centralized authorities</w:t>
            </w:r>
          </w:p>
        </w:tc>
      </w:tr>
      <w:tr w:rsidR="001D057A" w:rsidRPr="001D057A" w:rsidTr="001D057A">
        <w:tc>
          <w:tcPr>
            <w:tcW w:w="0" w:type="auto"/>
            <w:hideMark/>
          </w:tcPr>
          <w:p w:rsidR="001D057A" w:rsidRPr="001D057A" w:rsidRDefault="001D057A" w:rsidP="001D057A">
            <w:pPr>
              <w:spacing w:after="160" w:line="259" w:lineRule="auto"/>
            </w:pPr>
            <w:r w:rsidRPr="001D057A">
              <w:rPr>
                <w:b/>
                <w:bCs/>
              </w:rPr>
              <w:t>Verification Process</w:t>
            </w:r>
          </w:p>
        </w:tc>
        <w:tc>
          <w:tcPr>
            <w:tcW w:w="0" w:type="auto"/>
            <w:hideMark/>
          </w:tcPr>
          <w:p w:rsidR="001D057A" w:rsidRPr="001D057A" w:rsidRDefault="001D057A" w:rsidP="001D057A">
            <w:pPr>
              <w:spacing w:after="160" w:line="259" w:lineRule="auto"/>
            </w:pPr>
            <w:r w:rsidRPr="001D057A">
              <w:t>Instant verification via blockchain ledger</w:t>
            </w:r>
          </w:p>
        </w:tc>
        <w:tc>
          <w:tcPr>
            <w:tcW w:w="0" w:type="auto"/>
            <w:hideMark/>
          </w:tcPr>
          <w:p w:rsidR="001D057A" w:rsidRPr="001D057A" w:rsidRDefault="001D057A" w:rsidP="001D057A">
            <w:pPr>
              <w:spacing w:after="160" w:line="259" w:lineRule="auto"/>
            </w:pPr>
            <w:r w:rsidRPr="001D057A">
              <w:t>Time-consuming, requires manual verification</w:t>
            </w:r>
          </w:p>
        </w:tc>
      </w:tr>
      <w:tr w:rsidR="001D057A" w:rsidRPr="001D057A" w:rsidTr="001D057A">
        <w:tc>
          <w:tcPr>
            <w:tcW w:w="0" w:type="auto"/>
            <w:hideMark/>
          </w:tcPr>
          <w:p w:rsidR="001D057A" w:rsidRPr="001D057A" w:rsidRDefault="001D057A" w:rsidP="001D057A">
            <w:pPr>
              <w:spacing w:after="160" w:line="259" w:lineRule="auto"/>
            </w:pPr>
            <w:r w:rsidRPr="001D057A">
              <w:rPr>
                <w:b/>
                <w:bCs/>
              </w:rPr>
              <w:t>Cost</w:t>
            </w:r>
          </w:p>
        </w:tc>
        <w:tc>
          <w:tcPr>
            <w:tcW w:w="0" w:type="auto"/>
            <w:hideMark/>
          </w:tcPr>
          <w:p w:rsidR="001D057A" w:rsidRPr="001D057A" w:rsidRDefault="001D057A" w:rsidP="001D057A">
            <w:pPr>
              <w:spacing w:after="160" w:line="259" w:lineRule="auto"/>
            </w:pPr>
            <w:r w:rsidRPr="001D057A">
              <w:t>Reduced costs due to automation and decentralization</w:t>
            </w:r>
          </w:p>
        </w:tc>
        <w:tc>
          <w:tcPr>
            <w:tcW w:w="0" w:type="auto"/>
            <w:hideMark/>
          </w:tcPr>
          <w:p w:rsidR="001D057A" w:rsidRPr="001D057A" w:rsidRDefault="001D057A" w:rsidP="001D057A">
            <w:pPr>
              <w:spacing w:after="160" w:line="259" w:lineRule="auto"/>
            </w:pPr>
            <w:r w:rsidRPr="001D057A">
              <w:t>High administrative and verification costs</w:t>
            </w:r>
          </w:p>
        </w:tc>
      </w:tr>
      <w:tr w:rsidR="001D057A" w:rsidRPr="001D057A" w:rsidTr="001D057A">
        <w:tc>
          <w:tcPr>
            <w:tcW w:w="0" w:type="auto"/>
            <w:hideMark/>
          </w:tcPr>
          <w:p w:rsidR="001D057A" w:rsidRPr="001D057A" w:rsidRDefault="001D057A" w:rsidP="001D057A">
            <w:pPr>
              <w:spacing w:after="160" w:line="259" w:lineRule="auto"/>
            </w:pPr>
            <w:r w:rsidRPr="001D057A">
              <w:rPr>
                <w:b/>
                <w:bCs/>
              </w:rPr>
              <w:t>Ownership</w:t>
            </w:r>
          </w:p>
        </w:tc>
        <w:tc>
          <w:tcPr>
            <w:tcW w:w="0" w:type="auto"/>
            <w:hideMark/>
          </w:tcPr>
          <w:p w:rsidR="001D057A" w:rsidRPr="001D057A" w:rsidRDefault="001D057A" w:rsidP="001D057A">
            <w:pPr>
              <w:spacing w:after="160" w:line="259" w:lineRule="auto"/>
            </w:pPr>
            <w:r w:rsidRPr="001D057A">
              <w:t>Decentralized ownership; individuals control credentials</w:t>
            </w:r>
          </w:p>
        </w:tc>
        <w:tc>
          <w:tcPr>
            <w:tcW w:w="0" w:type="auto"/>
            <w:hideMark/>
          </w:tcPr>
          <w:p w:rsidR="001D057A" w:rsidRPr="001D057A" w:rsidRDefault="001D057A" w:rsidP="001D057A">
            <w:pPr>
              <w:spacing w:after="160" w:line="259" w:lineRule="auto"/>
            </w:pPr>
            <w:r w:rsidRPr="001D057A">
              <w:t>Centralized control by institutions and employers</w:t>
            </w:r>
          </w:p>
        </w:tc>
      </w:tr>
      <w:tr w:rsidR="001D057A" w:rsidRPr="001D057A" w:rsidTr="001D057A">
        <w:tc>
          <w:tcPr>
            <w:tcW w:w="0" w:type="auto"/>
            <w:hideMark/>
          </w:tcPr>
          <w:p w:rsidR="001D057A" w:rsidRPr="001D057A" w:rsidRDefault="001D057A" w:rsidP="001D057A">
            <w:pPr>
              <w:spacing w:after="160" w:line="259" w:lineRule="auto"/>
            </w:pPr>
            <w:r w:rsidRPr="001D057A">
              <w:rPr>
                <w:b/>
                <w:bCs/>
              </w:rPr>
              <w:t>Interoperability</w:t>
            </w:r>
          </w:p>
        </w:tc>
        <w:tc>
          <w:tcPr>
            <w:tcW w:w="0" w:type="auto"/>
            <w:hideMark/>
          </w:tcPr>
          <w:p w:rsidR="001D057A" w:rsidRPr="001D057A" w:rsidRDefault="001D057A" w:rsidP="001D057A">
            <w:pPr>
              <w:spacing w:after="160" w:line="259" w:lineRule="auto"/>
            </w:pPr>
            <w:r w:rsidRPr="001D057A">
              <w:t>Seamless integration across platforms and industries</w:t>
            </w:r>
          </w:p>
        </w:tc>
        <w:tc>
          <w:tcPr>
            <w:tcW w:w="0" w:type="auto"/>
            <w:hideMark/>
          </w:tcPr>
          <w:p w:rsidR="001D057A" w:rsidRPr="001D057A" w:rsidRDefault="001D057A" w:rsidP="001D057A">
            <w:pPr>
              <w:spacing w:after="160" w:line="259" w:lineRule="auto"/>
            </w:pPr>
            <w:r w:rsidRPr="001D057A">
              <w:t>Limited interoperability between institutions</w:t>
            </w:r>
          </w:p>
        </w:tc>
      </w:tr>
      <w:tr w:rsidR="001D057A" w:rsidRPr="001D057A" w:rsidTr="001D057A">
        <w:tc>
          <w:tcPr>
            <w:tcW w:w="0" w:type="auto"/>
            <w:hideMark/>
          </w:tcPr>
          <w:p w:rsidR="001D057A" w:rsidRPr="001D057A" w:rsidRDefault="001D057A" w:rsidP="001D057A">
            <w:pPr>
              <w:spacing w:after="160" w:line="259" w:lineRule="auto"/>
            </w:pPr>
            <w:r w:rsidRPr="001D057A">
              <w:rPr>
                <w:b/>
                <w:bCs/>
              </w:rPr>
              <w:t>Fraud Prevention</w:t>
            </w:r>
          </w:p>
        </w:tc>
        <w:tc>
          <w:tcPr>
            <w:tcW w:w="0" w:type="auto"/>
            <w:hideMark/>
          </w:tcPr>
          <w:p w:rsidR="001D057A" w:rsidRPr="001D057A" w:rsidRDefault="001D057A" w:rsidP="001D057A">
            <w:pPr>
              <w:spacing w:after="160" w:line="259" w:lineRule="auto"/>
            </w:pPr>
            <w:r w:rsidRPr="001D057A">
              <w:t>Eliminates fraudulent certificates and forgery</w:t>
            </w:r>
          </w:p>
        </w:tc>
        <w:tc>
          <w:tcPr>
            <w:tcW w:w="0" w:type="auto"/>
            <w:hideMark/>
          </w:tcPr>
          <w:p w:rsidR="001D057A" w:rsidRPr="001D057A" w:rsidRDefault="001D057A" w:rsidP="001D057A">
            <w:pPr>
              <w:spacing w:after="160" w:line="259" w:lineRule="auto"/>
            </w:pPr>
            <w:r w:rsidRPr="001D057A">
              <w:t>Vulnerable to fraudulent certificates and forged credentials</w:t>
            </w:r>
          </w:p>
        </w:tc>
      </w:tr>
    </w:tbl>
    <w:p w:rsidR="001D057A" w:rsidRPr="001D057A" w:rsidRDefault="001D057A" w:rsidP="001D057A">
      <w:pPr>
        <w:rPr>
          <w:b/>
          <w:bCs/>
        </w:rPr>
      </w:pPr>
      <w:r w:rsidRPr="001D057A">
        <w:rPr>
          <w:b/>
          <w:bCs/>
        </w:rPr>
        <w:t>Future Trends and Challenges</w:t>
      </w:r>
    </w:p>
    <w:p w:rsidR="001D057A" w:rsidRPr="001D057A" w:rsidRDefault="001D057A" w:rsidP="001D057A">
      <w:pPr>
        <w:numPr>
          <w:ilvl w:val="0"/>
          <w:numId w:val="3"/>
        </w:numPr>
      </w:pPr>
      <w:r w:rsidRPr="001D057A">
        <w:rPr>
          <w:b/>
          <w:bCs/>
        </w:rPr>
        <w:t>Adoption Across Industries:</w:t>
      </w:r>
    </w:p>
    <w:p w:rsidR="001D057A" w:rsidRPr="001D057A" w:rsidRDefault="001D057A" w:rsidP="001D057A">
      <w:pPr>
        <w:numPr>
          <w:ilvl w:val="1"/>
          <w:numId w:val="3"/>
        </w:numPr>
      </w:pPr>
      <w:r w:rsidRPr="001D057A">
        <w:t>As more institutions, governments, and organizations recognize the value of blockchain for certification, blockchain-based credentials will become more widespread. This will lead to a reduction in fraudulent certificates and will streamline the credential verification process.</w:t>
      </w:r>
    </w:p>
    <w:p w:rsidR="001D057A" w:rsidRPr="001D057A" w:rsidRDefault="001D057A" w:rsidP="001D057A">
      <w:pPr>
        <w:numPr>
          <w:ilvl w:val="1"/>
          <w:numId w:val="3"/>
        </w:numPr>
      </w:pPr>
      <w:r w:rsidRPr="001D057A">
        <w:t>Industries such as healthcare, finance, and engineering are likely to be early adopters, given the critical need for verified professional skills and certifications.</w:t>
      </w:r>
    </w:p>
    <w:p w:rsidR="001D057A" w:rsidRPr="001D057A" w:rsidRDefault="001D057A" w:rsidP="001D057A">
      <w:pPr>
        <w:numPr>
          <w:ilvl w:val="0"/>
          <w:numId w:val="3"/>
        </w:numPr>
      </w:pPr>
      <w:r w:rsidRPr="001D057A">
        <w:rPr>
          <w:b/>
          <w:bCs/>
        </w:rPr>
        <w:t>Integration with Other Technologies:</w:t>
      </w:r>
    </w:p>
    <w:p w:rsidR="001D057A" w:rsidRPr="001D057A" w:rsidRDefault="001D057A" w:rsidP="001D057A">
      <w:pPr>
        <w:numPr>
          <w:ilvl w:val="1"/>
          <w:numId w:val="3"/>
        </w:numPr>
      </w:pPr>
      <w:r w:rsidRPr="001D057A">
        <w:t xml:space="preserve">Blockchain will likely be integrated with other emerging technologies, such as artificial intelligence (AI), to provide more robust systems for issuing, managing, and verifying certifications. For example, AI can help automate the verification process by </w:t>
      </w:r>
      <w:proofErr w:type="spellStart"/>
      <w:r w:rsidRPr="001D057A">
        <w:t>analyzing</w:t>
      </w:r>
      <w:proofErr w:type="spellEnd"/>
      <w:r w:rsidRPr="001D057A">
        <w:t xml:space="preserve"> credential data stored on the blockchain.</w:t>
      </w:r>
    </w:p>
    <w:p w:rsidR="001D057A" w:rsidRPr="001D057A" w:rsidRDefault="001D057A" w:rsidP="001D057A">
      <w:pPr>
        <w:numPr>
          <w:ilvl w:val="1"/>
          <w:numId w:val="3"/>
        </w:numPr>
      </w:pPr>
      <w:r w:rsidRPr="001D057A">
        <w:t>Furthermore, the integration of biometric authentication with blockchain could provide an added layer of security for digital certification systems.</w:t>
      </w:r>
    </w:p>
    <w:p w:rsidR="001D057A" w:rsidRPr="001D057A" w:rsidRDefault="001D057A" w:rsidP="001D057A">
      <w:pPr>
        <w:numPr>
          <w:ilvl w:val="0"/>
          <w:numId w:val="3"/>
        </w:numPr>
      </w:pPr>
      <w:r w:rsidRPr="001D057A">
        <w:rPr>
          <w:b/>
          <w:bCs/>
        </w:rPr>
        <w:t>Privacy Concerns:</w:t>
      </w:r>
    </w:p>
    <w:p w:rsidR="001D057A" w:rsidRPr="001D057A" w:rsidRDefault="001D057A" w:rsidP="001D057A">
      <w:pPr>
        <w:numPr>
          <w:ilvl w:val="1"/>
          <w:numId w:val="3"/>
        </w:numPr>
      </w:pPr>
      <w:r w:rsidRPr="001D057A">
        <w:t>While blockchain offers improved privacy for individuals, there are concerns related to the storage of personal data on the blockchain. Solutions such as zero-knowledge proofs (ZKPs) and off-chain storage are being developed to address these concerns by ensuring that sensitive data remains private.</w:t>
      </w:r>
    </w:p>
    <w:p w:rsidR="001D057A" w:rsidRPr="001D057A" w:rsidRDefault="001D057A" w:rsidP="001D057A">
      <w:pPr>
        <w:numPr>
          <w:ilvl w:val="0"/>
          <w:numId w:val="3"/>
        </w:numPr>
      </w:pPr>
      <w:r w:rsidRPr="001D057A">
        <w:rPr>
          <w:b/>
          <w:bCs/>
        </w:rPr>
        <w:t>Regulatory and Legal Challenges:</w:t>
      </w:r>
    </w:p>
    <w:p w:rsidR="001D057A" w:rsidRPr="001D057A" w:rsidRDefault="001D057A" w:rsidP="001D057A">
      <w:pPr>
        <w:numPr>
          <w:ilvl w:val="1"/>
          <w:numId w:val="3"/>
        </w:numPr>
      </w:pPr>
      <w:r w:rsidRPr="001D057A">
        <w:t>The adoption of blockchain-based certification systems faces challenges related to regulation and compliance. Governments and regulatory bodies must establish clear guidelines regarding the use of blockchain for certification and ensure that blockchain-based credentials are legally recognized.</w:t>
      </w:r>
    </w:p>
    <w:p w:rsidR="001D057A" w:rsidRPr="001D057A" w:rsidRDefault="001D057A" w:rsidP="001D057A">
      <w:pPr>
        <w:numPr>
          <w:ilvl w:val="0"/>
          <w:numId w:val="3"/>
        </w:numPr>
      </w:pPr>
      <w:r w:rsidRPr="001D057A">
        <w:rPr>
          <w:b/>
          <w:bCs/>
        </w:rPr>
        <w:t>Scalability:</w:t>
      </w:r>
    </w:p>
    <w:p w:rsidR="001D057A" w:rsidRPr="001D057A" w:rsidRDefault="001D057A" w:rsidP="001D057A">
      <w:pPr>
        <w:numPr>
          <w:ilvl w:val="1"/>
          <w:numId w:val="3"/>
        </w:numPr>
      </w:pPr>
      <w:r w:rsidRPr="001D057A">
        <w:t>While blockchain offers significant advantages, scalability can be an issue. As the number of digital certifications increases, the blockchain network must be able to handle a large volume of transactions without compromising performance. Layer 2 solutions and new consensus mechanisms are being developed to tackle scalability challenges.</w:t>
      </w:r>
    </w:p>
    <w:p w:rsidR="001D057A" w:rsidRPr="001D057A" w:rsidRDefault="001D057A" w:rsidP="001D057A">
      <w:pPr>
        <w:rPr>
          <w:b/>
          <w:bCs/>
        </w:rPr>
      </w:pPr>
      <w:r w:rsidRPr="001D057A">
        <w:rPr>
          <w:b/>
          <w:bCs/>
        </w:rPr>
        <w:t>Conclusion</w:t>
      </w:r>
    </w:p>
    <w:p w:rsidR="001D057A" w:rsidRPr="001D057A" w:rsidRDefault="001D057A" w:rsidP="001D057A">
      <w:r w:rsidRPr="001D057A">
        <w:t>Blockchain technology has the potential to completely transform the way certifications are issued, managed, and verified. By offering enhanced security, transparency, and immutability, blockchain-based certifications can address the shortcomings of traditional systems, such as fraud, inefficiency, and lack of trust. The growing adoption of blockchain in fields such as education, professional certifications, and beyond is already underway, with several successful case studies in operation.</w:t>
      </w:r>
    </w:p>
    <w:p w:rsidR="001D057A" w:rsidRPr="001D057A" w:rsidRDefault="001D057A" w:rsidP="001D057A">
      <w:r w:rsidRPr="001D057A">
        <w:t>As blockchain technology continues to mature and regulatory frameworks evolve, the future of digital certification systems will be more secure, efficient, and accessible, providing individuals with greater control over their qualifications while ensuring the integrity of credentialing systems worldwide.</w:t>
      </w:r>
    </w:p>
    <w:p w:rsidR="00C7692A" w:rsidRDefault="00C7692A"/>
    <w:sectPr w:rsidR="00C76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21F6"/>
    <w:multiLevelType w:val="multilevel"/>
    <w:tmpl w:val="2580E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E5BFA"/>
    <w:multiLevelType w:val="multilevel"/>
    <w:tmpl w:val="A19C7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62ED8"/>
    <w:multiLevelType w:val="multilevel"/>
    <w:tmpl w:val="BDBED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676197">
    <w:abstractNumId w:val="2"/>
  </w:num>
  <w:num w:numId="2" w16cid:durableId="504436426">
    <w:abstractNumId w:val="1"/>
  </w:num>
  <w:num w:numId="3" w16cid:durableId="198928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7A"/>
    <w:rsid w:val="001D057A"/>
    <w:rsid w:val="00AF3FCE"/>
    <w:rsid w:val="00C7692A"/>
    <w:rsid w:val="00E51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6080F-9080-4F0C-A997-C1A07FD4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5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05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05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05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05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05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05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05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05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57A"/>
    <w:rPr>
      <w:rFonts w:eastAsiaTheme="majorEastAsia" w:cstheme="majorBidi"/>
      <w:color w:val="272727" w:themeColor="text1" w:themeTint="D8"/>
    </w:rPr>
  </w:style>
  <w:style w:type="paragraph" w:styleId="Title">
    <w:name w:val="Title"/>
    <w:basedOn w:val="Normal"/>
    <w:next w:val="Normal"/>
    <w:link w:val="TitleChar"/>
    <w:uiPriority w:val="10"/>
    <w:qFormat/>
    <w:rsid w:val="001D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57A"/>
    <w:pPr>
      <w:spacing w:before="160"/>
      <w:jc w:val="center"/>
    </w:pPr>
    <w:rPr>
      <w:i/>
      <w:iCs/>
      <w:color w:val="404040" w:themeColor="text1" w:themeTint="BF"/>
    </w:rPr>
  </w:style>
  <w:style w:type="character" w:customStyle="1" w:styleId="QuoteChar">
    <w:name w:val="Quote Char"/>
    <w:basedOn w:val="DefaultParagraphFont"/>
    <w:link w:val="Quote"/>
    <w:uiPriority w:val="29"/>
    <w:rsid w:val="001D057A"/>
    <w:rPr>
      <w:i/>
      <w:iCs/>
      <w:color w:val="404040" w:themeColor="text1" w:themeTint="BF"/>
    </w:rPr>
  </w:style>
  <w:style w:type="paragraph" w:styleId="ListParagraph">
    <w:name w:val="List Paragraph"/>
    <w:basedOn w:val="Normal"/>
    <w:uiPriority w:val="34"/>
    <w:qFormat/>
    <w:rsid w:val="001D057A"/>
    <w:pPr>
      <w:ind w:left="720"/>
      <w:contextualSpacing/>
    </w:pPr>
  </w:style>
  <w:style w:type="character" w:styleId="IntenseEmphasis">
    <w:name w:val="Intense Emphasis"/>
    <w:basedOn w:val="DefaultParagraphFont"/>
    <w:uiPriority w:val="21"/>
    <w:qFormat/>
    <w:rsid w:val="001D057A"/>
    <w:rPr>
      <w:i/>
      <w:iCs/>
      <w:color w:val="2F5496" w:themeColor="accent1" w:themeShade="BF"/>
    </w:rPr>
  </w:style>
  <w:style w:type="paragraph" w:styleId="IntenseQuote">
    <w:name w:val="Intense Quote"/>
    <w:basedOn w:val="Normal"/>
    <w:next w:val="Normal"/>
    <w:link w:val="IntenseQuoteChar"/>
    <w:uiPriority w:val="30"/>
    <w:qFormat/>
    <w:rsid w:val="001D05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057A"/>
    <w:rPr>
      <w:i/>
      <w:iCs/>
      <w:color w:val="2F5496" w:themeColor="accent1" w:themeShade="BF"/>
    </w:rPr>
  </w:style>
  <w:style w:type="character" w:styleId="IntenseReference">
    <w:name w:val="Intense Reference"/>
    <w:basedOn w:val="DefaultParagraphFont"/>
    <w:uiPriority w:val="32"/>
    <w:qFormat/>
    <w:rsid w:val="001D057A"/>
    <w:rPr>
      <w:b/>
      <w:bCs/>
      <w:smallCaps/>
      <w:color w:val="2F5496" w:themeColor="accent1" w:themeShade="BF"/>
      <w:spacing w:val="5"/>
    </w:rPr>
  </w:style>
  <w:style w:type="table" w:styleId="PlainTable4">
    <w:name w:val="Plain Table 4"/>
    <w:basedOn w:val="TableNormal"/>
    <w:uiPriority w:val="44"/>
    <w:rsid w:val="001D05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D05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009346">
      <w:bodyDiv w:val="1"/>
      <w:marLeft w:val="0"/>
      <w:marRight w:val="0"/>
      <w:marTop w:val="0"/>
      <w:marBottom w:val="0"/>
      <w:divBdr>
        <w:top w:val="none" w:sz="0" w:space="0" w:color="auto"/>
        <w:left w:val="none" w:sz="0" w:space="0" w:color="auto"/>
        <w:bottom w:val="none" w:sz="0" w:space="0" w:color="auto"/>
        <w:right w:val="none" w:sz="0" w:space="0" w:color="auto"/>
      </w:divBdr>
    </w:div>
    <w:div w:id="194283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Shushrutha T</dc:creator>
  <cp:keywords/>
  <dc:description/>
  <cp:lastModifiedBy>Shushrutha T</cp:lastModifiedBy>
  <cp:revision>1</cp:revision>
  <dcterms:created xsi:type="dcterms:W3CDTF">2025-01-25T10:02:00Z</dcterms:created>
  <dcterms:modified xsi:type="dcterms:W3CDTF">2025-01-25T10:04:00Z</dcterms:modified>
</cp:coreProperties>
</file>