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7E20" w14:textId="662D5E46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478A8CA4" w14:textId="52617F86" w:rsidR="00B142DC" w:rsidRPr="002B6488" w:rsidRDefault="00172BE4" w:rsidP="00B142DC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 xml:space="preserve">Ako surfovaŤ </w:t>
      </w:r>
      <w:r w:rsidR="00693F7C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po internete bezpečne</w:t>
      </w:r>
    </w:p>
    <w:p w14:paraId="1C5F461B" w14:textId="74CB9DE5" w:rsidR="004524C4" w:rsidRPr="004524C4" w:rsidRDefault="002B6488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Matúš Lupták</w:t>
      </w:r>
    </w:p>
    <w:p w14:paraId="0E11292B" w14:textId="73AE0A16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2B6488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24</w:t>
      </w:r>
    </w:p>
    <w:p w14:paraId="4365024E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A81F52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15164035" w14:textId="77777777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02191181"/>
      <w:bookmarkStart w:id="1" w:name="_Toc165389654"/>
      <w:r w:rsidRPr="00F976B1">
        <w:lastRenderedPageBreak/>
        <w:t>Obsah</w:t>
      </w:r>
      <w:r>
        <w:t xml:space="preserve"> </w:t>
      </w:r>
      <w:r w:rsidRPr="000F658B">
        <w:rPr>
          <w:color w:val="A6A6A6"/>
        </w:rPr>
        <w:t>(štýl Nadpis Kapitoly</w:t>
      </w:r>
      <w:r>
        <w:rPr>
          <w:color w:val="A6A6A6"/>
        </w:rPr>
        <w:t>, bez čísla</w:t>
      </w:r>
      <w:r w:rsidRPr="000F658B">
        <w:rPr>
          <w:color w:val="A6A6A6"/>
        </w:rPr>
        <w:t>)</w:t>
      </w:r>
      <w:bookmarkEnd w:id="1"/>
    </w:p>
    <w:p w14:paraId="5846AD73" w14:textId="26A4D0FC" w:rsidR="00CA53F6" w:rsidRDefault="00BD2503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CA53F6">
        <w:t xml:space="preserve">Obsah </w:t>
      </w:r>
      <w:r w:rsidR="00CA53F6" w:rsidRPr="00096101">
        <w:rPr>
          <w:color w:val="A6A6A6"/>
        </w:rPr>
        <w:t>(štýl Nadpis Kapitoly, bez čísla)</w:t>
      </w:r>
      <w:r w:rsidR="00CA53F6">
        <w:rPr>
          <w:webHidden/>
        </w:rPr>
        <w:tab/>
      </w:r>
      <w:r w:rsidR="00CA53F6">
        <w:rPr>
          <w:webHidden/>
        </w:rPr>
        <w:fldChar w:fldCharType="begin"/>
      </w:r>
      <w:r w:rsidR="00CA53F6">
        <w:rPr>
          <w:webHidden/>
        </w:rPr>
        <w:instrText xml:space="preserve"> PAGEREF _Toc165389654 \h </w:instrText>
      </w:r>
      <w:r w:rsidR="00CA53F6">
        <w:rPr>
          <w:webHidden/>
        </w:rPr>
      </w:r>
      <w:r w:rsidR="00CA53F6">
        <w:rPr>
          <w:webHidden/>
        </w:rPr>
        <w:fldChar w:fldCharType="separate"/>
      </w:r>
      <w:r w:rsidR="00CA53F6">
        <w:rPr>
          <w:webHidden/>
        </w:rPr>
        <w:t>2</w:t>
      </w:r>
      <w:r w:rsidR="00CA53F6">
        <w:rPr>
          <w:webHidden/>
        </w:rPr>
        <w:fldChar w:fldCharType="end"/>
      </w:r>
    </w:p>
    <w:p w14:paraId="2A78FDAE" w14:textId="1259D383" w:rsidR="00CA53F6" w:rsidRDefault="00CA53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Prečo je bezpečnosť na sieti dôležitá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7EA8BB13" w14:textId="3ED08ECB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Ochrana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2A1DB0F4" w14:textId="36A92A4F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Prevencia finančných strát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501A4D97" w14:textId="09F34976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1.3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Ochrana siete a služieb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C1F889A" w14:textId="1888F119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1.4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Dôvera užívateľov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00C84142" w14:textId="665A92BC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1.5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Dodržiavanie predpisov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D7C3521" w14:textId="03FC2437" w:rsidR="00CA53F6" w:rsidRDefault="00CA53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Základy bezpečnosti na sieti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410EF6A6" w14:textId="601C29FC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Silné heslá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76192477" w14:textId="1B4F1E44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Aktualizácie systémov a softvérov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D98EFCD" w14:textId="591D8925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Zálohovanie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2F346E01" w14:textId="504EFB25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2.4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Používanie zabezpečených sietí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096CF0BC" w14:textId="299C9F0A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2.5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Overovanie dvojfaktorovou autentifikáciou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35C2401" w14:textId="648C4D36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2.6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Vzdelávanie používateľov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70DE0DAE" w14:textId="3D0CFA78" w:rsidR="00CA53F6" w:rsidRDefault="00CA53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Firewally a antivírusy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1BFCBD1" w14:textId="5001B170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Firewally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_Toc165389669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05FAD14B" w14:textId="2E072D16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Typ firewallu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023BDEDA" w14:textId="42234BEA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Funkcie a možnosti firewallu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4DE0F1F0" w14:textId="6F4A6443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Akutalizácie a podpora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49AE6C7D" w14:textId="6389D4E7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3.5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Nastavenie pravidiel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4384E242" w14:textId="4DFB3353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3.6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Monitorovanie a správa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5BE8D890" w14:textId="5B258AE1" w:rsidR="00CA53F6" w:rsidRDefault="00CA53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Antivírusy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0EC8FD4F" w14:textId="0E7631B9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Typ detekcie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4FAA6FE1" w14:textId="4322B55A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Časté aktualizácie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5892DCB5" w14:textId="6CBE2EC8" w:rsidR="00CA53F6" w:rsidRDefault="00CA53F6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4.3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Správne nastavenie skenovania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152A0105" w14:textId="49B6F201" w:rsidR="00CA53F6" w:rsidRDefault="00CA53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Zhrnutie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_Toc165389679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51AE8BE0" w14:textId="0775DA90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  <w:r w:rsidR="006B136F">
        <w:rPr>
          <w:caps/>
        </w:rPr>
        <w:t xml:space="preserve"> </w:t>
      </w:r>
    </w:p>
    <w:p w14:paraId="3038DE60" w14:textId="77777777" w:rsidR="00F976B1" w:rsidRDefault="00F976B1" w:rsidP="00FD275C">
      <w:pPr>
        <w:sectPr w:rsidR="00F976B1" w:rsidSect="00A81F52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56327AAC" w14:textId="49BA29A6" w:rsidR="000B4430" w:rsidRDefault="001F0ADC" w:rsidP="001F0ADC">
      <w:pPr>
        <w:pStyle w:val="NadpisKapitoly"/>
      </w:pPr>
      <w:bookmarkStart w:id="2" w:name="_Toc165389655"/>
      <w:bookmarkEnd w:id="0"/>
      <w:r>
        <w:lastRenderedPageBreak/>
        <w:t>Prečo je bezpečnosť</w:t>
      </w:r>
      <w:r w:rsidR="00693F7C">
        <w:t xml:space="preserve"> na sieti</w:t>
      </w:r>
      <w:r>
        <w:t xml:space="preserve"> dôležitá</w:t>
      </w:r>
      <w:bookmarkEnd w:id="2"/>
    </w:p>
    <w:p w14:paraId="5A7E823D" w14:textId="4D1B06EA" w:rsidR="001F0ADC" w:rsidRDefault="001F0ADC" w:rsidP="001F0ADC">
      <w:pPr>
        <w:pStyle w:val="NormalnytextDP"/>
      </w:pPr>
      <w:r w:rsidRPr="001F0ADC">
        <w:t>Bezpečnosť koncových zariadení na sieti je nevyhnutná nielen pre ochranu údajov, súkromia a stability celej siete, ale aj pre udržanie dôvery užívateľov a dodržiavanie právnych predpisov. Každý aspekt digitálneho sveta je prepojený a zraniteľný, a preto je kritické venovať osobitnú pozornosť ochrane koncových zariadení, ktoré sú často prvým cieľom útokov. Bezpečnosť zariadení je základným pilierom pre stabilnú a spoľahlivú prevádzku siete, a jej zanedbanie môže mať vážne následky pre jednotlivcov aj pre organizácie.</w:t>
      </w:r>
    </w:p>
    <w:p w14:paraId="77066885" w14:textId="74908289" w:rsidR="00FD6785" w:rsidRDefault="00FD6785" w:rsidP="00FD6785">
      <w:pPr>
        <w:pStyle w:val="PodNadpisKapitoly"/>
      </w:pPr>
      <w:bookmarkStart w:id="3" w:name="_Toc165389656"/>
      <w:r>
        <w:t>Ochrana údajov</w:t>
      </w:r>
      <w:bookmarkEnd w:id="3"/>
    </w:p>
    <w:p w14:paraId="37FD997C" w14:textId="15D78C23" w:rsidR="00FD6785" w:rsidRDefault="00FD6785" w:rsidP="00FD6785">
      <w:pPr>
        <w:pStyle w:val="NormalnytextDP"/>
      </w:pPr>
      <w:r w:rsidRPr="00FD6785">
        <w:t>Koncové zariadenia obsahujú dôležité údaje, ako sú osobné informácie, obchodné tajomstvá a finančné údaje. Bez riadnej ochrany by tieto údaje mohli byť ohrozené kybernetickými útokmi a zneužitím.</w:t>
      </w:r>
    </w:p>
    <w:p w14:paraId="56DBE272" w14:textId="25C69A9B" w:rsidR="00FD6785" w:rsidRDefault="00FD6785" w:rsidP="00FD6785">
      <w:pPr>
        <w:pStyle w:val="PodNadpisKapitoly"/>
      </w:pPr>
      <w:bookmarkStart w:id="4" w:name="_Toc165389657"/>
      <w:r w:rsidRPr="00FD6785">
        <w:t>Prevencia finančných str</w:t>
      </w:r>
      <w:r>
        <w:t>á</w:t>
      </w:r>
      <w:r w:rsidRPr="00FD6785">
        <w:t>t</w:t>
      </w:r>
      <w:bookmarkEnd w:id="4"/>
    </w:p>
    <w:p w14:paraId="7EAA49C9" w14:textId="298F9280" w:rsidR="00FD6785" w:rsidRDefault="00FD6785" w:rsidP="00FD6785">
      <w:pPr>
        <w:pStyle w:val="NormalnytextDP"/>
      </w:pPr>
      <w:r w:rsidRPr="00FD6785">
        <w:t xml:space="preserve">Útoky ako </w:t>
      </w:r>
      <w:proofErr w:type="spellStart"/>
      <w:r w:rsidRPr="00FD6785">
        <w:t>ransomware</w:t>
      </w:r>
      <w:proofErr w:type="spellEnd"/>
      <w:r w:rsidRPr="00FD6785">
        <w:t xml:space="preserve"> môžu spôsobiť vážne finančné straty pre jednotlivcov aj organizácie. Bezpečnostné opatrenia môžu minimalizovať riziko takýchto útokov a ich následkov.</w:t>
      </w:r>
    </w:p>
    <w:p w14:paraId="44CF6C85" w14:textId="776BF0AA" w:rsidR="00FD6785" w:rsidRDefault="00FD6785" w:rsidP="00FD6785">
      <w:pPr>
        <w:pStyle w:val="PodNadpisKapitoly"/>
      </w:pPr>
      <w:bookmarkStart w:id="5" w:name="_Toc165389658"/>
      <w:r>
        <w:t>Ochrana siete a služieb</w:t>
      </w:r>
      <w:bookmarkEnd w:id="5"/>
    </w:p>
    <w:p w14:paraId="369CAB9C" w14:textId="2871AF7E" w:rsidR="00FD6785" w:rsidRDefault="00FD6785" w:rsidP="00FD6785">
      <w:pPr>
        <w:pStyle w:val="NormalnytextDP"/>
      </w:pPr>
      <w:r w:rsidRPr="00FD6785">
        <w:t xml:space="preserve">Útoky na koncové zariadenia môžu mať škodlivé následky na celú sieť. Napríklad, zneužitie zariadenia pre vytvorenie </w:t>
      </w:r>
      <w:proofErr w:type="spellStart"/>
      <w:r w:rsidRPr="00FD6785">
        <w:t>botnetu</w:t>
      </w:r>
      <w:proofErr w:type="spellEnd"/>
      <w:r w:rsidRPr="00FD6785">
        <w:t xml:space="preserve"> môže spomaliť alebo výrazne znemožniť prístup k službám pre ostatných používateľov.</w:t>
      </w:r>
    </w:p>
    <w:p w14:paraId="6975CAA4" w14:textId="02E643DD" w:rsidR="00FD6785" w:rsidRDefault="00FD6785" w:rsidP="00FD6785">
      <w:pPr>
        <w:pStyle w:val="PodNadpisKapitoly"/>
      </w:pPr>
      <w:bookmarkStart w:id="6" w:name="_Toc165389659"/>
      <w:r>
        <w:t>Dôvera užívateľov</w:t>
      </w:r>
      <w:bookmarkEnd w:id="6"/>
    </w:p>
    <w:p w14:paraId="7E2851D7" w14:textId="5742649C" w:rsidR="00FD6785" w:rsidRDefault="00FD6785" w:rsidP="00FD6785">
      <w:pPr>
        <w:pStyle w:val="NormalnytextDP"/>
      </w:pPr>
      <w:r w:rsidRPr="00FD6785">
        <w:t>Užívatelia očakávajú, že ich údaje budú chránené a ich zariadenia budú bezpečné pri používaní siete. Nedostatočná bezpečnosť môže viesť k strate dôvery užívateľov a negatívnej reputácii pre organizáciu.</w:t>
      </w:r>
    </w:p>
    <w:p w14:paraId="7CBA13A9" w14:textId="6D3628E0" w:rsidR="00FD6785" w:rsidRDefault="00FD6785" w:rsidP="00FD6785">
      <w:pPr>
        <w:pStyle w:val="PodNadpisKapitoly"/>
      </w:pPr>
      <w:bookmarkStart w:id="7" w:name="_Toc165389660"/>
      <w:r>
        <w:t>Dodržiavanie predpisov</w:t>
      </w:r>
      <w:bookmarkEnd w:id="7"/>
    </w:p>
    <w:p w14:paraId="3FCAEBB4" w14:textId="70721CEC" w:rsidR="00FD6785" w:rsidRDefault="00FD6785" w:rsidP="00FD6785">
      <w:pPr>
        <w:pStyle w:val="NormalnytextDP"/>
      </w:pPr>
      <w:r w:rsidRPr="00FD6785">
        <w:t>V mnohých oblastiach existujú zákony a predpisy, ktoré vyžadujú, aby organizácie zabezpečili ochranu údajov a súkromia svojich zákazníkov. Nedodržanie týchto predpisov môže mať za následok pokuty a právne konzekvencie.</w:t>
      </w:r>
    </w:p>
    <w:p w14:paraId="13424BA1" w14:textId="1BCE7BED" w:rsidR="00FD6785" w:rsidRDefault="00FD6785" w:rsidP="00FD6785">
      <w:pPr>
        <w:pStyle w:val="NormalnytextDP"/>
      </w:pPr>
      <w:r w:rsidRPr="00FD6785">
        <w:lastRenderedPageBreak/>
        <w:t>Celkovo je bezpečnosť dôležitá pre udržanie integrity siete, ochranu citlivých údajov a dôveru užívateľov. Preto je nevyhnutné venovať dostatočnú pozornosť bezpečnostným opatreniam a nástrojom na ochranu koncových zariadení</w:t>
      </w:r>
      <w:r w:rsidR="00D86F6A">
        <w:t xml:space="preserve"> osobných či organizačných.</w:t>
      </w:r>
    </w:p>
    <w:p w14:paraId="001B93C4" w14:textId="7B947CA1" w:rsidR="00E62B3F" w:rsidRDefault="00E62B3F" w:rsidP="00E62B3F">
      <w:pPr>
        <w:pStyle w:val="NadpisKapitoly"/>
      </w:pPr>
      <w:bookmarkStart w:id="8" w:name="_Toc165389661"/>
      <w:r>
        <w:lastRenderedPageBreak/>
        <w:t>Základy bezpečnosti na sieti</w:t>
      </w:r>
      <w:bookmarkEnd w:id="8"/>
    </w:p>
    <w:p w14:paraId="78F79A5E" w14:textId="72D0D3B8" w:rsidR="00702F20" w:rsidRDefault="00702F20" w:rsidP="00702F20">
      <w:pPr>
        <w:pStyle w:val="NormalnytextDP"/>
      </w:pPr>
      <w:r>
        <w:t>Ochrana pred kybernetickými je kľúčová v dnešnej dobe. Preto už len malé zaváhanie alebo nepozornosť môže spôsobiť veľký problém. Pravidlá, ktoré sú zväčša dodržiavané a veľmi odporúčané môžu uplatniť vo svojich životoch ľudia, ktorý nechcú utrácať peniaze alebo sa namáhať zložitými bezpečnostnými softvérmi a inými systémami.</w:t>
      </w:r>
    </w:p>
    <w:p w14:paraId="3BD0E1E6" w14:textId="32E76CFB" w:rsidR="00702F20" w:rsidRDefault="00702F20" w:rsidP="00702F20">
      <w:pPr>
        <w:pStyle w:val="PodNadpisKapitoly"/>
      </w:pPr>
      <w:bookmarkStart w:id="9" w:name="_Toc165389662"/>
      <w:r>
        <w:t>Silné heslá</w:t>
      </w:r>
      <w:bookmarkEnd w:id="9"/>
    </w:p>
    <w:p w14:paraId="4E361A5F" w14:textId="7AD79A9E" w:rsidR="00702F20" w:rsidRPr="00702F20" w:rsidRDefault="00702F20" w:rsidP="00702F20">
      <w:pPr>
        <w:pStyle w:val="NormalnytextDP"/>
      </w:pPr>
      <w:r w:rsidRPr="00702F20">
        <w:t>Používanie silných, unikátnych hesiel pre každý účet alebo aplikáciu je prvým krokom k zabezpečeniu koncových zariadení. Heslá by mali byť dlhé, obsahovať kombináciu veľkých a malých písmen, číslic a špeciálnych znakov.</w:t>
      </w:r>
    </w:p>
    <w:p w14:paraId="19E6463E" w14:textId="757E89CD" w:rsidR="00702F20" w:rsidRDefault="00702F20" w:rsidP="00702F20">
      <w:pPr>
        <w:pStyle w:val="PodNadpisKapitoly"/>
      </w:pPr>
      <w:bookmarkStart w:id="10" w:name="_Toc165389663"/>
      <w:r>
        <w:t>Aktualizácie systémov a softvérov</w:t>
      </w:r>
      <w:bookmarkEnd w:id="10"/>
    </w:p>
    <w:p w14:paraId="4E5D34F6" w14:textId="68C5ACAA" w:rsidR="00702F20" w:rsidRPr="00702F20" w:rsidRDefault="00702F20" w:rsidP="00702F20">
      <w:pPr>
        <w:pStyle w:val="NormalnytextDP"/>
      </w:pPr>
      <w:r w:rsidRPr="00702F20">
        <w:t>Pravidelné inštalácie bezpečnostných aktualizácií a záplat sú nevyhnutné na odstránenie známych zraniteľností a zabezpečenie, že zariadenia sú chránené pred najnovšími hrozbami.</w:t>
      </w:r>
    </w:p>
    <w:p w14:paraId="2DE25724" w14:textId="6BB92249" w:rsidR="00702F20" w:rsidRDefault="00702F20" w:rsidP="00702F20">
      <w:pPr>
        <w:pStyle w:val="PodNadpisKapitoly"/>
      </w:pPr>
      <w:bookmarkStart w:id="11" w:name="_Toc165389664"/>
      <w:r>
        <w:t>Zálohovanie údajov</w:t>
      </w:r>
      <w:bookmarkEnd w:id="11"/>
    </w:p>
    <w:p w14:paraId="0D2285EF" w14:textId="583FB110" w:rsidR="00702F20" w:rsidRPr="00702F20" w:rsidRDefault="00702F20" w:rsidP="00702F20">
      <w:pPr>
        <w:pStyle w:val="NormalnytextDP"/>
      </w:pPr>
      <w:r w:rsidRPr="00702F20">
        <w:t>Pravidelné zálohovanie dôležitých údajov a súborov pomáha minimalizovať straty v prípade útoku alebo havárie zariadenia.</w:t>
      </w:r>
    </w:p>
    <w:p w14:paraId="1BF7062C" w14:textId="40196DCC" w:rsidR="00702F20" w:rsidRDefault="00702F20" w:rsidP="00702F20">
      <w:pPr>
        <w:pStyle w:val="PodNadpisKapitoly"/>
      </w:pPr>
      <w:bookmarkStart w:id="12" w:name="_Toc165389665"/>
      <w:r>
        <w:t>Používanie zabezpečených sietí</w:t>
      </w:r>
      <w:bookmarkEnd w:id="12"/>
    </w:p>
    <w:p w14:paraId="19967D92" w14:textId="25A359F3" w:rsidR="00702F20" w:rsidRPr="00702F20" w:rsidRDefault="00702F20" w:rsidP="00702F20">
      <w:pPr>
        <w:pStyle w:val="NormalnytextDP"/>
      </w:pPr>
      <w:r w:rsidRPr="00702F20">
        <w:t>Pri pripájaní k verejným WiFi sieťam je dôležité používať VPN alebo iné zabezpečené pripojenia, aby sa minimalizovalo riziko odposluchu a útokov typu man-in-</w:t>
      </w:r>
      <w:proofErr w:type="spellStart"/>
      <w:r w:rsidRPr="00702F20">
        <w:t>the</w:t>
      </w:r>
      <w:proofErr w:type="spellEnd"/>
      <w:r w:rsidRPr="00702F20">
        <w:t>-</w:t>
      </w:r>
      <w:proofErr w:type="spellStart"/>
      <w:r w:rsidRPr="00702F20">
        <w:t>middle</w:t>
      </w:r>
      <w:proofErr w:type="spellEnd"/>
      <w:r w:rsidRPr="00702F20">
        <w:t>.</w:t>
      </w:r>
    </w:p>
    <w:p w14:paraId="5917A6A3" w14:textId="54225C78" w:rsidR="00702F20" w:rsidRDefault="00702F20" w:rsidP="00702F20">
      <w:pPr>
        <w:pStyle w:val="PodNadpisKapitoly"/>
      </w:pPr>
      <w:bookmarkStart w:id="13" w:name="_Toc165389666"/>
      <w:r>
        <w:t>Overovanie dvojfaktorovou autentifikáciou</w:t>
      </w:r>
      <w:bookmarkEnd w:id="13"/>
    </w:p>
    <w:p w14:paraId="541F9DF5" w14:textId="3533A8D0" w:rsidR="00702F20" w:rsidRPr="00702F20" w:rsidRDefault="00702F20" w:rsidP="00702F20">
      <w:pPr>
        <w:pStyle w:val="NormalnytextDP"/>
      </w:pPr>
      <w:r w:rsidRPr="00702F20">
        <w:t>Aktivácia dvojfaktorovej autentifikácie pre účty a aplikácie poskytuje ďalšiu vrstvu bezpečnosti, ktorá zabezpečuje, že aj keď sa heslo dostane do rúk útočníka, bude stále potrebné ďalšie overenie.</w:t>
      </w:r>
    </w:p>
    <w:p w14:paraId="1CE00DF4" w14:textId="2155DCEA" w:rsidR="00702F20" w:rsidRDefault="00702F20" w:rsidP="00702F20">
      <w:pPr>
        <w:pStyle w:val="PodNadpisKapitoly"/>
      </w:pPr>
      <w:bookmarkStart w:id="14" w:name="_Toc165389667"/>
      <w:r>
        <w:t>Vzdelávanie používateľov</w:t>
      </w:r>
      <w:bookmarkEnd w:id="14"/>
    </w:p>
    <w:p w14:paraId="7E92606D" w14:textId="10378EE1" w:rsidR="00693F7C" w:rsidRDefault="00702F20" w:rsidP="00693F7C">
      <w:pPr>
        <w:pStyle w:val="NormalnytextDP"/>
      </w:pPr>
      <w:r w:rsidRPr="00702F20">
        <w:t xml:space="preserve">Poučenie používateľov o základných bezpečnostných praktikách, ako sú rozpoznávanie </w:t>
      </w:r>
      <w:proofErr w:type="spellStart"/>
      <w:r w:rsidRPr="00702F20">
        <w:t>phishingových</w:t>
      </w:r>
      <w:proofErr w:type="spellEnd"/>
      <w:r w:rsidRPr="00702F20">
        <w:t xml:space="preserve"> e-mailov, bezpečné stiahnutie súborov a informovanie o </w:t>
      </w:r>
      <w:r w:rsidRPr="00702F20">
        <w:lastRenderedPageBreak/>
        <w:t>rizikách používania neoverených zdrojov, môže značne prispieť k celkovej bezpečnosti siete.</w:t>
      </w:r>
    </w:p>
    <w:p w14:paraId="10AB9832" w14:textId="1CC2188A" w:rsidR="00751FFA" w:rsidRDefault="00751FFA" w:rsidP="00751FFA">
      <w:pPr>
        <w:pStyle w:val="NadpisKapitoly"/>
      </w:pPr>
      <w:bookmarkStart w:id="15" w:name="_Toc165389668"/>
      <w:r>
        <w:lastRenderedPageBreak/>
        <w:t>Firewally a antivírusy</w:t>
      </w:r>
      <w:bookmarkEnd w:id="15"/>
    </w:p>
    <w:p w14:paraId="5A9ABF27" w14:textId="77777777" w:rsidR="00751FFA" w:rsidRPr="00751FFA" w:rsidRDefault="00751FFA" w:rsidP="00751FFA">
      <w:pPr>
        <w:pStyle w:val="NormalnytextDP"/>
      </w:pPr>
    </w:p>
    <w:p w14:paraId="1B10D98D" w14:textId="3B23B4F6" w:rsidR="00751FFA" w:rsidRDefault="00751FFA" w:rsidP="00751FFA">
      <w:pPr>
        <w:pStyle w:val="NormalnytextDP"/>
      </w:pPr>
      <w:r w:rsidRPr="00751FFA">
        <w:t xml:space="preserve">Firewally a antivírusový softvér sú kľúčové nástroje pre ochranu koncových zariadení a siete pred rôznymi kybernetickými hrozbami. </w:t>
      </w:r>
      <w:r>
        <w:t>Čo to je ? Ako to funguje ? Prečo by som to mal mať ? Čo to zahŕňa ?</w:t>
      </w:r>
    </w:p>
    <w:p w14:paraId="752C070F" w14:textId="2694A404" w:rsidR="00751FFA" w:rsidRDefault="00751FFA" w:rsidP="00751FFA">
      <w:pPr>
        <w:pStyle w:val="PodNadpisKapitoly"/>
      </w:pPr>
      <w:bookmarkStart w:id="16" w:name="_Toc165389669"/>
      <w:r>
        <w:t>Firewally</w:t>
      </w:r>
      <w:bookmarkEnd w:id="16"/>
    </w:p>
    <w:p w14:paraId="576DBC95" w14:textId="0FC866A6" w:rsidR="00751FFA" w:rsidRDefault="00751FFA" w:rsidP="00751FFA">
      <w:pPr>
        <w:pStyle w:val="NormalnytextDP"/>
      </w:pPr>
      <w:r w:rsidRPr="00751FFA">
        <w:t>Firewall je základným prvkom zabezpečenia siete, ktorý monitoruje a kontroluje prúdenie sieťovej prevádzky na základe definovaných pravidiel. Existujú dva hlavné typy firewallu: smerovacie a aplikačné. Smerovacie firewally pracujú na úrovni IP adries a portov, zatiaľ čo aplikačné firewally sú schopné rozpoznávať konkrétne aplikácie a ich prevádzku.</w:t>
      </w:r>
    </w:p>
    <w:p w14:paraId="66EF785B" w14:textId="6F9574E3" w:rsidR="00062112" w:rsidRDefault="00062112" w:rsidP="00062112">
      <w:pPr>
        <w:pStyle w:val="PodNadpisKapitoly"/>
      </w:pPr>
      <w:bookmarkStart w:id="17" w:name="_Toc165389670"/>
      <w:r>
        <w:t>Typ firewallu</w:t>
      </w:r>
      <w:bookmarkEnd w:id="17"/>
    </w:p>
    <w:p w14:paraId="3134284F" w14:textId="03784451" w:rsidR="00062112" w:rsidRPr="00062112" w:rsidRDefault="00062112" w:rsidP="00062112">
      <w:pPr>
        <w:pStyle w:val="NormalnytextDP"/>
      </w:pPr>
      <w:r w:rsidRPr="00062112">
        <w:t xml:space="preserve">Rozhodnite sa medzi hardvérovým a softvérovým firewallom. Hardvérové firewally sú fyzické zariadenia umiestnené medzi vašou sieťou a internetom, zatiaľ čo softvérové firewally sú implementované na existujúcom hardvéri, ako sú </w:t>
      </w:r>
      <w:proofErr w:type="spellStart"/>
      <w:r w:rsidRPr="00062112">
        <w:t>servere</w:t>
      </w:r>
      <w:proofErr w:type="spellEnd"/>
      <w:r w:rsidRPr="00062112">
        <w:t xml:space="preserve"> alebo koncové zariadenia.</w:t>
      </w:r>
    </w:p>
    <w:p w14:paraId="714E2237" w14:textId="1BEFBAAC" w:rsidR="00062112" w:rsidRDefault="00062112" w:rsidP="00062112">
      <w:pPr>
        <w:pStyle w:val="PodNadpisKapitoly"/>
      </w:pPr>
      <w:bookmarkStart w:id="18" w:name="_Toc165389671"/>
      <w:r>
        <w:t>Funkcie a možnosti firewallu</w:t>
      </w:r>
      <w:bookmarkEnd w:id="18"/>
    </w:p>
    <w:p w14:paraId="64639D06" w14:textId="202DBFF2" w:rsidR="00062112" w:rsidRPr="00062112" w:rsidRDefault="00062112" w:rsidP="00062112">
      <w:pPr>
        <w:pStyle w:val="NormalnytextDP"/>
      </w:pPr>
      <w:r w:rsidRPr="00062112">
        <w:t xml:space="preserve">Vyberte firewall, ktorý ponúka potrebné funkcie a možnosti podľa vašich potrieb. Medzi dôležité funkcie patrí filtrovanie prevádzky, ochrana pred </w:t>
      </w:r>
      <w:proofErr w:type="spellStart"/>
      <w:r w:rsidRPr="00062112">
        <w:t>DoS</w:t>
      </w:r>
      <w:proofErr w:type="spellEnd"/>
      <w:r w:rsidRPr="00062112">
        <w:t xml:space="preserve"> útokmi, VPN podpora a podpora pre viacvrstvové zabezpečenie.</w:t>
      </w:r>
    </w:p>
    <w:p w14:paraId="5F1454E4" w14:textId="05FC639D" w:rsidR="00062112" w:rsidRDefault="00062112" w:rsidP="00062112">
      <w:pPr>
        <w:pStyle w:val="PodNadpisKapitoly"/>
      </w:pPr>
      <w:bookmarkStart w:id="19" w:name="_Toc165389672"/>
      <w:proofErr w:type="spellStart"/>
      <w:r>
        <w:t>Akutalizácie</w:t>
      </w:r>
      <w:proofErr w:type="spellEnd"/>
      <w:r>
        <w:t xml:space="preserve"> a podpora</w:t>
      </w:r>
      <w:bookmarkEnd w:id="19"/>
    </w:p>
    <w:p w14:paraId="4BB6FD6A" w14:textId="04EC118D" w:rsidR="00062112" w:rsidRPr="00062112" w:rsidRDefault="00062112" w:rsidP="00062112">
      <w:pPr>
        <w:pStyle w:val="NormalnytextDP"/>
      </w:pPr>
      <w:r w:rsidRPr="00062112">
        <w:t>Zabezpečte sa, že firewall má pravidelné aktualizácie a dostupnú technickú podporu, aby bol schopný reagovať na nové hrozby a zraniteľnosti.</w:t>
      </w:r>
    </w:p>
    <w:p w14:paraId="6DF773EC" w14:textId="5447CEE8" w:rsidR="00062112" w:rsidRDefault="00062112" w:rsidP="00062112">
      <w:pPr>
        <w:pStyle w:val="PodNadpisKapitoly"/>
      </w:pPr>
      <w:bookmarkStart w:id="20" w:name="_Toc165389673"/>
      <w:r>
        <w:t>Nastavenie pravidiel</w:t>
      </w:r>
      <w:bookmarkEnd w:id="20"/>
    </w:p>
    <w:p w14:paraId="4F65D1FE" w14:textId="7FBCA46A" w:rsidR="00062112" w:rsidRPr="00062112" w:rsidRDefault="00062112" w:rsidP="00062112">
      <w:pPr>
        <w:pStyle w:val="NormalnytextDP"/>
      </w:pPr>
      <w:r w:rsidRPr="00062112">
        <w:t>Definujte pravidlá pre prúdenie sieťovej prevádzky pomocou firewallu. Tieto pravidlá určujú, ktorá prevádzka je povolená a ktorá je blokovaná na základe zdrojových IP adries, portov a aplikácií.</w:t>
      </w:r>
    </w:p>
    <w:p w14:paraId="6D1AC883" w14:textId="533EDCCB" w:rsidR="00062112" w:rsidRDefault="00062112" w:rsidP="00062112">
      <w:pPr>
        <w:pStyle w:val="PodNadpisKapitoly"/>
      </w:pPr>
      <w:bookmarkStart w:id="21" w:name="_Toc165389674"/>
      <w:r>
        <w:lastRenderedPageBreak/>
        <w:t>Monitorovanie a správa</w:t>
      </w:r>
      <w:bookmarkEnd w:id="21"/>
    </w:p>
    <w:p w14:paraId="288B8B13" w14:textId="52E15619" w:rsidR="00062112" w:rsidRDefault="00062112" w:rsidP="00062112">
      <w:pPr>
        <w:pStyle w:val="NormalnytextDP"/>
      </w:pPr>
      <w:r w:rsidRPr="00062112">
        <w:t xml:space="preserve">Vyberte firewall, ktorý umožňuje jednoduchú správu a monitorovanie sieťovej prevádzky. Tieto funkcie vám umožnia sledovať bezpečnostné udalosti, upozornenia a </w:t>
      </w:r>
      <w:proofErr w:type="spellStart"/>
      <w:r w:rsidRPr="00062112">
        <w:t>auditovateľnosť</w:t>
      </w:r>
      <w:proofErr w:type="spellEnd"/>
      <w:r w:rsidRPr="00062112">
        <w:t>.</w:t>
      </w:r>
    </w:p>
    <w:p w14:paraId="5FD344FC" w14:textId="7BF97848" w:rsidR="00A3774A" w:rsidRDefault="00A3774A" w:rsidP="00062112">
      <w:pPr>
        <w:pStyle w:val="NormalnytextDP"/>
      </w:pPr>
      <w:r w:rsidRPr="00A3774A">
        <w:t xml:space="preserve">Najpoužívanejšie a najlepšie firewally na svete zahŕňajú produkty od spoločností ako Cisco, </w:t>
      </w:r>
      <w:proofErr w:type="spellStart"/>
      <w:r w:rsidRPr="00A3774A">
        <w:t>Palo</w:t>
      </w:r>
      <w:proofErr w:type="spellEnd"/>
      <w:r w:rsidRPr="00A3774A">
        <w:t xml:space="preserve"> </w:t>
      </w:r>
      <w:proofErr w:type="spellStart"/>
      <w:r w:rsidRPr="00A3774A">
        <w:t>Alto</w:t>
      </w:r>
      <w:proofErr w:type="spellEnd"/>
      <w:r w:rsidRPr="00A3774A">
        <w:t xml:space="preserve"> </w:t>
      </w:r>
      <w:proofErr w:type="spellStart"/>
      <w:r w:rsidRPr="00A3774A">
        <w:t>Networks</w:t>
      </w:r>
      <w:proofErr w:type="spellEnd"/>
      <w:r w:rsidRPr="00A3774A">
        <w:t xml:space="preserve">, </w:t>
      </w:r>
      <w:proofErr w:type="spellStart"/>
      <w:r w:rsidRPr="00A3774A">
        <w:t>Check</w:t>
      </w:r>
      <w:proofErr w:type="spellEnd"/>
      <w:r w:rsidRPr="00A3774A">
        <w:t xml:space="preserve"> Point, </w:t>
      </w:r>
      <w:proofErr w:type="spellStart"/>
      <w:r w:rsidRPr="00A3774A">
        <w:t>Fortinet</w:t>
      </w:r>
      <w:proofErr w:type="spellEnd"/>
      <w:r w:rsidRPr="00A3774A">
        <w:t xml:space="preserve"> a </w:t>
      </w:r>
      <w:proofErr w:type="spellStart"/>
      <w:r w:rsidRPr="00A3774A">
        <w:t>Sophos</w:t>
      </w:r>
      <w:proofErr w:type="spellEnd"/>
      <w:r w:rsidRPr="00A3774A">
        <w:t>. Každá z týchto spoločností ponúka rôzne modely firewallu s rôznymi funkciami a možnosťami.</w:t>
      </w:r>
      <w:r>
        <w:tab/>
      </w:r>
    </w:p>
    <w:p w14:paraId="03E51B32" w14:textId="597CB6B2" w:rsidR="00A3774A" w:rsidRDefault="00A3774A" w:rsidP="00A3774A">
      <w:pPr>
        <w:pStyle w:val="NadpisKapitoly"/>
      </w:pPr>
      <w:bookmarkStart w:id="22" w:name="_Toc165389675"/>
      <w:r>
        <w:lastRenderedPageBreak/>
        <w:t>Antivírusy</w:t>
      </w:r>
      <w:bookmarkEnd w:id="22"/>
    </w:p>
    <w:p w14:paraId="3A2E38BC" w14:textId="04787F25" w:rsidR="00A3774A" w:rsidRDefault="00A3774A" w:rsidP="00A3774A">
      <w:pPr>
        <w:pStyle w:val="NormalnytextDP"/>
      </w:pPr>
      <w:r w:rsidRPr="00A3774A">
        <w:t>Antivírusový softvér je ďalší dôležitý prvok v ochrane koncových zariadení. Tieto programy skenujú súbory a prevádzku na zariadeniach a snažia sa odhaliť a odstrániť škodlivý softvér.</w:t>
      </w:r>
    </w:p>
    <w:p w14:paraId="6EF8F819" w14:textId="49B160E1" w:rsidR="00A60F3A" w:rsidRDefault="00A60F3A" w:rsidP="00A60F3A">
      <w:pPr>
        <w:pStyle w:val="PodNadpisKapitoly"/>
      </w:pPr>
      <w:bookmarkStart w:id="23" w:name="_Toc165389676"/>
      <w:r>
        <w:t>Typ detekcie</w:t>
      </w:r>
      <w:bookmarkEnd w:id="23"/>
    </w:p>
    <w:p w14:paraId="2A19DE53" w14:textId="0DF68C97" w:rsidR="00A60F3A" w:rsidRPr="00A60F3A" w:rsidRDefault="00A60F3A" w:rsidP="00A60F3A">
      <w:pPr>
        <w:pStyle w:val="NormalnytextDP"/>
      </w:pPr>
      <w:r w:rsidRPr="00A60F3A">
        <w:t xml:space="preserve">Vyberte antivírus, ktorý používa kombináciu statickej analýzy, heuristiky a správania sa k detekcii </w:t>
      </w:r>
      <w:proofErr w:type="spellStart"/>
      <w:r w:rsidRPr="00A60F3A">
        <w:t>malvéru</w:t>
      </w:r>
      <w:proofErr w:type="spellEnd"/>
      <w:r w:rsidRPr="00A60F3A">
        <w:t>.</w:t>
      </w:r>
    </w:p>
    <w:p w14:paraId="54A9AD15" w14:textId="5EF7CA68" w:rsidR="00A60F3A" w:rsidRDefault="00A60F3A" w:rsidP="00A60F3A">
      <w:pPr>
        <w:pStyle w:val="PodNadpisKapitoly"/>
      </w:pPr>
      <w:bookmarkStart w:id="24" w:name="_Toc165389677"/>
      <w:r>
        <w:t>Časté aktualizácie</w:t>
      </w:r>
      <w:bookmarkEnd w:id="24"/>
    </w:p>
    <w:p w14:paraId="27F1E08D" w14:textId="5B9F6C58" w:rsidR="00A60F3A" w:rsidRPr="00A60F3A" w:rsidRDefault="00A60F3A" w:rsidP="00A60F3A">
      <w:pPr>
        <w:pStyle w:val="NormalnytextDP"/>
      </w:pPr>
      <w:r w:rsidRPr="00A60F3A">
        <w:t>Antivírus musí byť pravidelne aktualizovaný, aby mal aktuálne informácie o najnovších hrozbách.</w:t>
      </w:r>
    </w:p>
    <w:p w14:paraId="6499C74F" w14:textId="3127D2EE" w:rsidR="00A60F3A" w:rsidRDefault="00A60F3A" w:rsidP="00A60F3A">
      <w:pPr>
        <w:pStyle w:val="PodNadpisKapitoly"/>
      </w:pPr>
      <w:bookmarkStart w:id="25" w:name="_Toc165389678"/>
      <w:r>
        <w:t>Správne nastavenie skenovania</w:t>
      </w:r>
      <w:bookmarkEnd w:id="25"/>
    </w:p>
    <w:p w14:paraId="1846F8C4" w14:textId="04373B53" w:rsidR="00A60F3A" w:rsidRDefault="00A60F3A" w:rsidP="00A60F3A">
      <w:pPr>
        <w:pStyle w:val="NormalnytextDP"/>
      </w:pPr>
      <w:r w:rsidRPr="00A60F3A">
        <w:t>Nastavte antivírus tak, aby pravidelne skenoval súbory, priečinky a prevádzku na zariadení.</w:t>
      </w:r>
    </w:p>
    <w:p w14:paraId="48202AC6" w14:textId="12058ADA" w:rsidR="00A60F3A" w:rsidRDefault="00A60F3A" w:rsidP="00A60F3A">
      <w:pPr>
        <w:pStyle w:val="NormalnytextDP"/>
      </w:pPr>
      <w:r w:rsidRPr="00A60F3A">
        <w:t xml:space="preserve">Najlepšie antivírusy na trhu zahŕňajú produkty od spoločností ako </w:t>
      </w:r>
      <w:proofErr w:type="spellStart"/>
      <w:r w:rsidRPr="00A60F3A">
        <w:t>Kaspersky</w:t>
      </w:r>
      <w:proofErr w:type="spellEnd"/>
      <w:r w:rsidRPr="00A60F3A">
        <w:t xml:space="preserve">, </w:t>
      </w:r>
      <w:proofErr w:type="spellStart"/>
      <w:r w:rsidRPr="00A60F3A">
        <w:t>Bitdefender</w:t>
      </w:r>
      <w:proofErr w:type="spellEnd"/>
      <w:r w:rsidRPr="00A60F3A">
        <w:t xml:space="preserve">, </w:t>
      </w:r>
      <w:proofErr w:type="spellStart"/>
      <w:r w:rsidRPr="00A60F3A">
        <w:t>Norton</w:t>
      </w:r>
      <w:proofErr w:type="spellEnd"/>
      <w:r w:rsidRPr="00A60F3A">
        <w:t xml:space="preserve">, </w:t>
      </w:r>
      <w:proofErr w:type="spellStart"/>
      <w:r w:rsidRPr="00A60F3A">
        <w:t>McAfee</w:t>
      </w:r>
      <w:proofErr w:type="spellEnd"/>
      <w:r w:rsidRPr="00A60F3A">
        <w:t xml:space="preserve"> a </w:t>
      </w:r>
      <w:proofErr w:type="spellStart"/>
      <w:r w:rsidRPr="00A60F3A">
        <w:t>Avast</w:t>
      </w:r>
      <w:proofErr w:type="spellEnd"/>
      <w:r w:rsidRPr="00A60F3A">
        <w:t>. Každý z týchto antivírusov ponúka rôzne funkcie a úrovne ochrany, preto je dôležité vybrať si ten, ktorý najlepšie vyhovuje vašim potrebám a prostrediu.</w:t>
      </w:r>
    </w:p>
    <w:p w14:paraId="68B1BC17" w14:textId="77777777" w:rsidR="00A60F3A" w:rsidRDefault="00A60F3A" w:rsidP="00A60F3A">
      <w:pPr>
        <w:pStyle w:val="NormalnytextDP"/>
      </w:pPr>
    </w:p>
    <w:p w14:paraId="0D7AA6FE" w14:textId="5FDECC15" w:rsidR="00A60F3A" w:rsidRDefault="00A60F3A" w:rsidP="00A60F3A">
      <w:pPr>
        <w:pStyle w:val="NadpisKapitoly"/>
      </w:pPr>
      <w:bookmarkStart w:id="26" w:name="_Toc165389679"/>
      <w:r>
        <w:lastRenderedPageBreak/>
        <w:t>Zhrnutie</w:t>
      </w:r>
      <w:bookmarkEnd w:id="26"/>
    </w:p>
    <w:p w14:paraId="51D7B29F" w14:textId="1D9EF928" w:rsidR="00D5660B" w:rsidRPr="00D5660B" w:rsidRDefault="00D5660B" w:rsidP="00D5660B">
      <w:pPr>
        <w:pStyle w:val="NormalnytextDP"/>
        <w:numPr>
          <w:ilvl w:val="0"/>
          <w:numId w:val="15"/>
        </w:numPr>
        <w:rPr>
          <w:lang w:val="en-US"/>
        </w:rPr>
      </w:pPr>
      <w:proofErr w:type="spellStart"/>
      <w:r w:rsidRPr="00D5660B">
        <w:rPr>
          <w:lang w:val="en-US"/>
        </w:rPr>
        <w:t>Firewally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antivírusy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kľúčové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nástroje</w:t>
      </w:r>
      <w:proofErr w:type="spellEnd"/>
      <w:r w:rsidRPr="00D5660B">
        <w:rPr>
          <w:lang w:val="en-US"/>
        </w:rPr>
        <w:t xml:space="preserve"> v </w:t>
      </w:r>
      <w:proofErr w:type="spellStart"/>
      <w:r w:rsidRPr="00D5660B">
        <w:rPr>
          <w:lang w:val="en-US"/>
        </w:rPr>
        <w:t>ochrane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koncových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zariadení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siete</w:t>
      </w:r>
      <w:proofErr w:type="spellEnd"/>
      <w:r w:rsidRPr="00D5660B">
        <w:rPr>
          <w:lang w:val="en-US"/>
        </w:rPr>
        <w:t xml:space="preserve"> pred </w:t>
      </w:r>
      <w:proofErr w:type="spellStart"/>
      <w:r w:rsidRPr="00D5660B">
        <w:rPr>
          <w:lang w:val="en-US"/>
        </w:rPr>
        <w:t>kybernetickými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hrozbami</w:t>
      </w:r>
      <w:proofErr w:type="spellEnd"/>
      <w:r w:rsidRPr="00D5660B">
        <w:rPr>
          <w:lang w:val="en-US"/>
        </w:rPr>
        <w:t>.</w:t>
      </w:r>
    </w:p>
    <w:p w14:paraId="5AEC5C52" w14:textId="22B6CD01" w:rsidR="00D5660B" w:rsidRPr="00D5660B" w:rsidRDefault="00D5660B" w:rsidP="001119B7">
      <w:pPr>
        <w:pStyle w:val="NormalnytextDP"/>
        <w:numPr>
          <w:ilvl w:val="1"/>
          <w:numId w:val="15"/>
        </w:numPr>
        <w:rPr>
          <w:lang w:val="en-US"/>
        </w:rPr>
      </w:pPr>
      <w:proofErr w:type="spellStart"/>
      <w:r w:rsidRPr="00D5660B">
        <w:rPr>
          <w:lang w:val="en-US"/>
        </w:rPr>
        <w:t>Pri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výbere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firewallu</w:t>
      </w:r>
      <w:proofErr w:type="spellEnd"/>
      <w:r w:rsidRPr="00D5660B">
        <w:rPr>
          <w:lang w:val="en-US"/>
        </w:rPr>
        <w:t xml:space="preserve"> je </w:t>
      </w:r>
      <w:proofErr w:type="spellStart"/>
      <w:r w:rsidRPr="00D5660B">
        <w:rPr>
          <w:lang w:val="en-US"/>
        </w:rPr>
        <w:t>dôležité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zvážiť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typ</w:t>
      </w:r>
      <w:proofErr w:type="spellEnd"/>
      <w:r w:rsidRPr="00D5660B">
        <w:rPr>
          <w:lang w:val="en-US"/>
        </w:rPr>
        <w:t xml:space="preserve"> (</w:t>
      </w:r>
      <w:proofErr w:type="spellStart"/>
      <w:r w:rsidRPr="00D5660B">
        <w:rPr>
          <w:lang w:val="en-US"/>
        </w:rPr>
        <w:t>hardvérový</w:t>
      </w:r>
      <w:proofErr w:type="spellEnd"/>
      <w:r w:rsidRPr="00D5660B">
        <w:rPr>
          <w:lang w:val="en-US"/>
        </w:rPr>
        <w:t xml:space="preserve"> vs. </w:t>
      </w:r>
      <w:proofErr w:type="spellStart"/>
      <w:r w:rsidRPr="00D5660B">
        <w:rPr>
          <w:lang w:val="en-US"/>
        </w:rPr>
        <w:t>softvérový</w:t>
      </w:r>
      <w:proofErr w:type="spellEnd"/>
      <w:r w:rsidRPr="00D5660B">
        <w:rPr>
          <w:lang w:val="en-US"/>
        </w:rPr>
        <w:t xml:space="preserve">), </w:t>
      </w:r>
      <w:proofErr w:type="spellStart"/>
      <w:r w:rsidRPr="00D5660B">
        <w:rPr>
          <w:lang w:val="en-US"/>
        </w:rPr>
        <w:t>funkcie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možnosti</w:t>
      </w:r>
      <w:proofErr w:type="spellEnd"/>
      <w:r w:rsidRPr="00D5660B">
        <w:rPr>
          <w:lang w:val="en-US"/>
        </w:rPr>
        <w:t xml:space="preserve">, </w:t>
      </w:r>
      <w:proofErr w:type="spellStart"/>
      <w:r w:rsidRPr="00D5660B">
        <w:rPr>
          <w:lang w:val="en-US"/>
        </w:rPr>
        <w:t>aktuálne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aktualizácie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podporu</w:t>
      </w:r>
      <w:proofErr w:type="spellEnd"/>
      <w:r w:rsidRPr="00D5660B">
        <w:rPr>
          <w:lang w:val="en-US"/>
        </w:rPr>
        <w:t xml:space="preserve">, </w:t>
      </w:r>
      <w:proofErr w:type="spellStart"/>
      <w:r w:rsidRPr="00D5660B">
        <w:rPr>
          <w:lang w:val="en-US"/>
        </w:rPr>
        <w:t>nastavenie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pravidiel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monitorovanie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správu</w:t>
      </w:r>
      <w:proofErr w:type="spellEnd"/>
      <w:r w:rsidRPr="00D5660B">
        <w:rPr>
          <w:lang w:val="en-US"/>
        </w:rPr>
        <w:t>.</w:t>
      </w:r>
    </w:p>
    <w:p w14:paraId="389E9878" w14:textId="46EC1349" w:rsidR="00D5660B" w:rsidRPr="00D5660B" w:rsidRDefault="00D5660B" w:rsidP="001119B7">
      <w:pPr>
        <w:pStyle w:val="NormalnytextDP"/>
        <w:numPr>
          <w:ilvl w:val="2"/>
          <w:numId w:val="15"/>
        </w:numPr>
        <w:rPr>
          <w:lang w:val="en-US"/>
        </w:rPr>
      </w:pPr>
      <w:proofErr w:type="spellStart"/>
      <w:r w:rsidRPr="00D5660B">
        <w:rPr>
          <w:lang w:val="en-US"/>
        </w:rPr>
        <w:t>Najpoužívanejšími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najlepšími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firewally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na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svete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produkty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od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spoločností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ako</w:t>
      </w:r>
      <w:proofErr w:type="spellEnd"/>
      <w:r w:rsidRPr="00D5660B">
        <w:rPr>
          <w:lang w:val="en-US"/>
        </w:rPr>
        <w:t xml:space="preserve"> Cisco, Palo Alto Networks, Check Point, Fortinet a Sophos, </w:t>
      </w:r>
      <w:proofErr w:type="spellStart"/>
      <w:r w:rsidRPr="00D5660B">
        <w:rPr>
          <w:lang w:val="en-US"/>
        </w:rPr>
        <w:t>ktoré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ponúkajú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širokú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škálu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funkcií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možností</w:t>
      </w:r>
      <w:proofErr w:type="spellEnd"/>
      <w:r w:rsidRPr="00D5660B">
        <w:rPr>
          <w:lang w:val="en-US"/>
        </w:rPr>
        <w:t>.</w:t>
      </w:r>
    </w:p>
    <w:p w14:paraId="374C15E7" w14:textId="48040125" w:rsidR="00D5660B" w:rsidRPr="00D5660B" w:rsidRDefault="00D5660B" w:rsidP="001119B7">
      <w:pPr>
        <w:pStyle w:val="NormalnytextDP"/>
        <w:numPr>
          <w:ilvl w:val="1"/>
          <w:numId w:val="15"/>
        </w:numPr>
        <w:rPr>
          <w:lang w:val="en-US"/>
        </w:rPr>
      </w:pPr>
      <w:proofErr w:type="spellStart"/>
      <w:r w:rsidRPr="00D5660B">
        <w:rPr>
          <w:lang w:val="en-US"/>
        </w:rPr>
        <w:t>Pri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výbere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antivírusu</w:t>
      </w:r>
      <w:proofErr w:type="spellEnd"/>
      <w:r w:rsidRPr="00D5660B">
        <w:rPr>
          <w:lang w:val="en-US"/>
        </w:rPr>
        <w:t xml:space="preserve"> je </w:t>
      </w:r>
      <w:proofErr w:type="spellStart"/>
      <w:r w:rsidRPr="00D5660B">
        <w:rPr>
          <w:lang w:val="en-US"/>
        </w:rPr>
        <w:t>dôležité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zvážiť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typ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detekcie</w:t>
      </w:r>
      <w:proofErr w:type="spellEnd"/>
      <w:r w:rsidRPr="00D5660B">
        <w:rPr>
          <w:lang w:val="en-US"/>
        </w:rPr>
        <w:t xml:space="preserve">, </w:t>
      </w:r>
      <w:proofErr w:type="spellStart"/>
      <w:r w:rsidRPr="00D5660B">
        <w:rPr>
          <w:lang w:val="en-US"/>
        </w:rPr>
        <w:t>časté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aktualizácie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správne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nastavenie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skenovania</w:t>
      </w:r>
      <w:proofErr w:type="spellEnd"/>
      <w:r w:rsidRPr="00D5660B">
        <w:rPr>
          <w:lang w:val="en-US"/>
        </w:rPr>
        <w:t>.</w:t>
      </w:r>
    </w:p>
    <w:p w14:paraId="7CF0FE61" w14:textId="2989DD9A" w:rsidR="00D5660B" w:rsidRPr="00D5660B" w:rsidRDefault="00D5660B" w:rsidP="001119B7">
      <w:pPr>
        <w:pStyle w:val="NormalnytextDP"/>
        <w:numPr>
          <w:ilvl w:val="2"/>
          <w:numId w:val="15"/>
        </w:numPr>
        <w:rPr>
          <w:lang w:val="en-US"/>
        </w:rPr>
      </w:pPr>
      <w:proofErr w:type="spellStart"/>
      <w:r w:rsidRPr="00D5660B">
        <w:rPr>
          <w:lang w:val="en-US"/>
        </w:rPr>
        <w:t>Najlepšími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antivírusmi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na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trhu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produkty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od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spoločností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ako</w:t>
      </w:r>
      <w:proofErr w:type="spellEnd"/>
      <w:r w:rsidRPr="00D5660B">
        <w:rPr>
          <w:lang w:val="en-US"/>
        </w:rPr>
        <w:t xml:space="preserve"> Kaspersky, Bitdefender, Norton, McAfee </w:t>
      </w:r>
      <w:proofErr w:type="gramStart"/>
      <w:r w:rsidRPr="00D5660B">
        <w:rPr>
          <w:lang w:val="en-US"/>
        </w:rPr>
        <w:t>a</w:t>
      </w:r>
      <w:proofErr w:type="gramEnd"/>
      <w:r w:rsidRPr="00D5660B">
        <w:rPr>
          <w:lang w:val="en-US"/>
        </w:rPr>
        <w:t xml:space="preserve"> Avast, </w:t>
      </w:r>
      <w:proofErr w:type="spellStart"/>
      <w:r w:rsidRPr="00D5660B">
        <w:rPr>
          <w:lang w:val="en-US"/>
        </w:rPr>
        <w:t>ktoré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poskytujú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rozmanité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funkcie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úrovne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ochrany</w:t>
      </w:r>
      <w:proofErr w:type="spellEnd"/>
      <w:r w:rsidRPr="00D5660B">
        <w:rPr>
          <w:lang w:val="en-US"/>
        </w:rPr>
        <w:t>.</w:t>
      </w:r>
    </w:p>
    <w:p w14:paraId="22833097" w14:textId="0974C97A" w:rsidR="00A60F3A" w:rsidRPr="004454AA" w:rsidRDefault="00D5660B" w:rsidP="001119B7">
      <w:pPr>
        <w:pStyle w:val="NormalnytextDP"/>
        <w:numPr>
          <w:ilvl w:val="1"/>
          <w:numId w:val="15"/>
        </w:numPr>
        <w:rPr>
          <w:lang w:val="en-US"/>
        </w:rPr>
      </w:pPr>
      <w:proofErr w:type="spellStart"/>
      <w:r w:rsidRPr="00D5660B">
        <w:rPr>
          <w:lang w:val="en-US"/>
        </w:rPr>
        <w:t>Správne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nakonfigurované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firewally</w:t>
      </w:r>
      <w:proofErr w:type="spellEnd"/>
      <w:r w:rsidRPr="00D5660B">
        <w:rPr>
          <w:lang w:val="en-US"/>
        </w:rPr>
        <w:t xml:space="preserve"> </w:t>
      </w:r>
      <w:proofErr w:type="gramStart"/>
      <w:r w:rsidRPr="00D5660B">
        <w:rPr>
          <w:lang w:val="en-US"/>
        </w:rPr>
        <w:t>a</w:t>
      </w:r>
      <w:proofErr w:type="gram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antivírusy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nevyhnutné</w:t>
      </w:r>
      <w:proofErr w:type="spellEnd"/>
      <w:r w:rsidRPr="00D5660B">
        <w:rPr>
          <w:lang w:val="en-US"/>
        </w:rPr>
        <w:t xml:space="preserve"> pre </w:t>
      </w:r>
      <w:proofErr w:type="spellStart"/>
      <w:r w:rsidRPr="00D5660B">
        <w:rPr>
          <w:lang w:val="en-US"/>
        </w:rPr>
        <w:t>efektívnu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ochranu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koncových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zariadení</w:t>
      </w:r>
      <w:proofErr w:type="spellEnd"/>
      <w:r w:rsidRPr="00D5660B">
        <w:rPr>
          <w:lang w:val="en-US"/>
        </w:rPr>
        <w:t xml:space="preserve"> a </w:t>
      </w:r>
      <w:proofErr w:type="spellStart"/>
      <w:r w:rsidRPr="00D5660B">
        <w:rPr>
          <w:lang w:val="en-US"/>
        </w:rPr>
        <w:t>siete</w:t>
      </w:r>
      <w:proofErr w:type="spellEnd"/>
      <w:r w:rsidRPr="00D5660B">
        <w:rPr>
          <w:lang w:val="en-US"/>
        </w:rPr>
        <w:t xml:space="preserve"> pred </w:t>
      </w:r>
      <w:proofErr w:type="spellStart"/>
      <w:r w:rsidRPr="00D5660B">
        <w:rPr>
          <w:lang w:val="en-US"/>
        </w:rPr>
        <w:t>hrozbami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ako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sú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malvéry</w:t>
      </w:r>
      <w:proofErr w:type="spellEnd"/>
      <w:r w:rsidRPr="00D5660B">
        <w:rPr>
          <w:lang w:val="en-US"/>
        </w:rPr>
        <w:t xml:space="preserve">, phishing, ransomware a </w:t>
      </w:r>
      <w:proofErr w:type="spellStart"/>
      <w:r w:rsidRPr="00D5660B">
        <w:rPr>
          <w:lang w:val="en-US"/>
        </w:rPr>
        <w:t>ďalšie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kybernetické</w:t>
      </w:r>
      <w:proofErr w:type="spellEnd"/>
      <w:r w:rsidRPr="00D5660B">
        <w:rPr>
          <w:lang w:val="en-US"/>
        </w:rPr>
        <w:t xml:space="preserve"> </w:t>
      </w:r>
      <w:proofErr w:type="spellStart"/>
      <w:r w:rsidRPr="00D5660B">
        <w:rPr>
          <w:lang w:val="en-US"/>
        </w:rPr>
        <w:t>útoky</w:t>
      </w:r>
      <w:proofErr w:type="spellEnd"/>
      <w:r w:rsidRPr="00D5660B">
        <w:rPr>
          <w:lang w:val="en-US"/>
        </w:rPr>
        <w:t>.</w:t>
      </w:r>
    </w:p>
    <w:sectPr w:rsidR="00A60F3A" w:rsidRPr="004454AA" w:rsidSect="00A81F52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87121" w14:textId="77777777" w:rsidR="00A81F52" w:rsidRDefault="00A81F52" w:rsidP="00FD275C">
      <w:pPr>
        <w:spacing w:after="0" w:line="240" w:lineRule="auto"/>
      </w:pPr>
      <w:r>
        <w:separator/>
      </w:r>
    </w:p>
  </w:endnote>
  <w:endnote w:type="continuationSeparator" w:id="0">
    <w:p w14:paraId="10DF6FF5" w14:textId="77777777" w:rsidR="00A81F52" w:rsidRDefault="00A81F52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B9D11" w14:textId="77777777" w:rsidR="008F3A4E" w:rsidRDefault="00000000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D25BD" w14:textId="77777777" w:rsidR="00A81F52" w:rsidRDefault="00A81F52" w:rsidP="00FD275C">
      <w:pPr>
        <w:spacing w:after="0" w:line="240" w:lineRule="auto"/>
      </w:pPr>
      <w:r>
        <w:separator/>
      </w:r>
    </w:p>
  </w:footnote>
  <w:footnote w:type="continuationSeparator" w:id="0">
    <w:p w14:paraId="57BCC7E1" w14:textId="77777777" w:rsidR="00A81F52" w:rsidRDefault="00A81F52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BAE"/>
    <w:multiLevelType w:val="hybridMultilevel"/>
    <w:tmpl w:val="C4D4B24E"/>
    <w:lvl w:ilvl="0" w:tplc="6F58F5A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9C93601"/>
    <w:multiLevelType w:val="hybridMultilevel"/>
    <w:tmpl w:val="A88ED5EE"/>
    <w:lvl w:ilvl="0" w:tplc="7904214C"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F6F73AA"/>
    <w:multiLevelType w:val="multilevel"/>
    <w:tmpl w:val="121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7296">
    <w:abstractNumId w:val="4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10"/>
  </w:num>
  <w:num w:numId="6" w16cid:durableId="146284079">
    <w:abstractNumId w:val="8"/>
  </w:num>
  <w:num w:numId="7" w16cid:durableId="1444569466">
    <w:abstractNumId w:val="9"/>
  </w:num>
  <w:num w:numId="8" w16cid:durableId="1988825675">
    <w:abstractNumId w:val="6"/>
  </w:num>
  <w:num w:numId="9" w16cid:durableId="1335844245">
    <w:abstractNumId w:val="4"/>
  </w:num>
  <w:num w:numId="10" w16cid:durableId="1828738766">
    <w:abstractNumId w:val="4"/>
  </w:num>
  <w:num w:numId="11" w16cid:durableId="328675401">
    <w:abstractNumId w:val="4"/>
  </w:num>
  <w:num w:numId="12" w16cid:durableId="1176503785">
    <w:abstractNumId w:val="4"/>
  </w:num>
  <w:num w:numId="13" w16cid:durableId="1992443162">
    <w:abstractNumId w:val="3"/>
  </w:num>
  <w:num w:numId="14" w16cid:durableId="1652832313">
    <w:abstractNumId w:val="7"/>
  </w:num>
  <w:num w:numId="15" w16cid:durableId="1338388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88"/>
    <w:rsid w:val="00030F4A"/>
    <w:rsid w:val="00042E59"/>
    <w:rsid w:val="00054ECA"/>
    <w:rsid w:val="00062112"/>
    <w:rsid w:val="00062859"/>
    <w:rsid w:val="000A667F"/>
    <w:rsid w:val="000B4430"/>
    <w:rsid w:val="000D1828"/>
    <w:rsid w:val="000E247A"/>
    <w:rsid w:val="000F658B"/>
    <w:rsid w:val="00103CCB"/>
    <w:rsid w:val="001119B7"/>
    <w:rsid w:val="001344FE"/>
    <w:rsid w:val="00142E00"/>
    <w:rsid w:val="00145390"/>
    <w:rsid w:val="001529F1"/>
    <w:rsid w:val="0015672E"/>
    <w:rsid w:val="00164B6B"/>
    <w:rsid w:val="00172BE4"/>
    <w:rsid w:val="0017639D"/>
    <w:rsid w:val="00185923"/>
    <w:rsid w:val="001A41D9"/>
    <w:rsid w:val="001F0ADC"/>
    <w:rsid w:val="00220F93"/>
    <w:rsid w:val="00270F5A"/>
    <w:rsid w:val="002778AB"/>
    <w:rsid w:val="002B4CB9"/>
    <w:rsid w:val="002B6488"/>
    <w:rsid w:val="002D5F67"/>
    <w:rsid w:val="0032132B"/>
    <w:rsid w:val="00343AA9"/>
    <w:rsid w:val="00366384"/>
    <w:rsid w:val="00367040"/>
    <w:rsid w:val="00373F89"/>
    <w:rsid w:val="003826FE"/>
    <w:rsid w:val="003919F7"/>
    <w:rsid w:val="003A10AC"/>
    <w:rsid w:val="003D58B6"/>
    <w:rsid w:val="00424775"/>
    <w:rsid w:val="00437497"/>
    <w:rsid w:val="004445CD"/>
    <w:rsid w:val="004454AA"/>
    <w:rsid w:val="00447490"/>
    <w:rsid w:val="004524C4"/>
    <w:rsid w:val="00454457"/>
    <w:rsid w:val="004633BC"/>
    <w:rsid w:val="00480DBC"/>
    <w:rsid w:val="00482C86"/>
    <w:rsid w:val="00490A81"/>
    <w:rsid w:val="004943E5"/>
    <w:rsid w:val="004B7FA7"/>
    <w:rsid w:val="004C63C7"/>
    <w:rsid w:val="004D04CD"/>
    <w:rsid w:val="004D4DE1"/>
    <w:rsid w:val="004F59A1"/>
    <w:rsid w:val="00500044"/>
    <w:rsid w:val="0050220F"/>
    <w:rsid w:val="00551736"/>
    <w:rsid w:val="0055365D"/>
    <w:rsid w:val="005733F1"/>
    <w:rsid w:val="00574F7F"/>
    <w:rsid w:val="0058630D"/>
    <w:rsid w:val="005A2893"/>
    <w:rsid w:val="005C2AAD"/>
    <w:rsid w:val="005C5D6B"/>
    <w:rsid w:val="005E3611"/>
    <w:rsid w:val="005E5E03"/>
    <w:rsid w:val="006021FE"/>
    <w:rsid w:val="00606D19"/>
    <w:rsid w:val="0061186D"/>
    <w:rsid w:val="00612FDA"/>
    <w:rsid w:val="006303BD"/>
    <w:rsid w:val="00633BA7"/>
    <w:rsid w:val="006471E1"/>
    <w:rsid w:val="00693F7C"/>
    <w:rsid w:val="006A39C6"/>
    <w:rsid w:val="006A76BB"/>
    <w:rsid w:val="006B136F"/>
    <w:rsid w:val="006B5558"/>
    <w:rsid w:val="006C471D"/>
    <w:rsid w:val="006D1CEF"/>
    <w:rsid w:val="006D363F"/>
    <w:rsid w:val="006E7657"/>
    <w:rsid w:val="00701897"/>
    <w:rsid w:val="00702F20"/>
    <w:rsid w:val="007037FF"/>
    <w:rsid w:val="0071083A"/>
    <w:rsid w:val="00720882"/>
    <w:rsid w:val="0073094C"/>
    <w:rsid w:val="00736677"/>
    <w:rsid w:val="00745DEB"/>
    <w:rsid w:val="0074738D"/>
    <w:rsid w:val="00751FFA"/>
    <w:rsid w:val="0076014F"/>
    <w:rsid w:val="0077475B"/>
    <w:rsid w:val="00790939"/>
    <w:rsid w:val="007A0C4A"/>
    <w:rsid w:val="007D3153"/>
    <w:rsid w:val="007D651D"/>
    <w:rsid w:val="007E3006"/>
    <w:rsid w:val="00802F63"/>
    <w:rsid w:val="0082318B"/>
    <w:rsid w:val="00840AE6"/>
    <w:rsid w:val="00870AAE"/>
    <w:rsid w:val="00896711"/>
    <w:rsid w:val="008B2BC9"/>
    <w:rsid w:val="008E4817"/>
    <w:rsid w:val="008E5918"/>
    <w:rsid w:val="008F3A4E"/>
    <w:rsid w:val="008F53EF"/>
    <w:rsid w:val="009141C3"/>
    <w:rsid w:val="0093304B"/>
    <w:rsid w:val="00950595"/>
    <w:rsid w:val="00960F20"/>
    <w:rsid w:val="009A1CD8"/>
    <w:rsid w:val="009E1F31"/>
    <w:rsid w:val="009F0FE6"/>
    <w:rsid w:val="00A0545B"/>
    <w:rsid w:val="00A13055"/>
    <w:rsid w:val="00A23F0B"/>
    <w:rsid w:val="00A3774A"/>
    <w:rsid w:val="00A421D0"/>
    <w:rsid w:val="00A60F3A"/>
    <w:rsid w:val="00A62862"/>
    <w:rsid w:val="00A745BC"/>
    <w:rsid w:val="00A81F52"/>
    <w:rsid w:val="00A850D6"/>
    <w:rsid w:val="00AD0063"/>
    <w:rsid w:val="00AE695C"/>
    <w:rsid w:val="00AF1A4A"/>
    <w:rsid w:val="00AF5060"/>
    <w:rsid w:val="00AF63CF"/>
    <w:rsid w:val="00B12695"/>
    <w:rsid w:val="00B142DC"/>
    <w:rsid w:val="00B152AF"/>
    <w:rsid w:val="00B1593C"/>
    <w:rsid w:val="00B15954"/>
    <w:rsid w:val="00B45D49"/>
    <w:rsid w:val="00B85AB9"/>
    <w:rsid w:val="00B90AF4"/>
    <w:rsid w:val="00B95072"/>
    <w:rsid w:val="00BA2712"/>
    <w:rsid w:val="00BA571F"/>
    <w:rsid w:val="00BB0893"/>
    <w:rsid w:val="00BD2503"/>
    <w:rsid w:val="00BD4555"/>
    <w:rsid w:val="00BE1720"/>
    <w:rsid w:val="00C364AF"/>
    <w:rsid w:val="00C43B97"/>
    <w:rsid w:val="00C66BE8"/>
    <w:rsid w:val="00C7747B"/>
    <w:rsid w:val="00C849BD"/>
    <w:rsid w:val="00C9649A"/>
    <w:rsid w:val="00CA53F6"/>
    <w:rsid w:val="00CA6A9E"/>
    <w:rsid w:val="00CC2385"/>
    <w:rsid w:val="00CE11A2"/>
    <w:rsid w:val="00CE1C54"/>
    <w:rsid w:val="00CE33EB"/>
    <w:rsid w:val="00CE36AE"/>
    <w:rsid w:val="00CF04E3"/>
    <w:rsid w:val="00D15C2E"/>
    <w:rsid w:val="00D216F3"/>
    <w:rsid w:val="00D3506D"/>
    <w:rsid w:val="00D35FE1"/>
    <w:rsid w:val="00D43316"/>
    <w:rsid w:val="00D5660B"/>
    <w:rsid w:val="00D638DE"/>
    <w:rsid w:val="00D7758C"/>
    <w:rsid w:val="00D86F6A"/>
    <w:rsid w:val="00D96F05"/>
    <w:rsid w:val="00DA0E16"/>
    <w:rsid w:val="00E01322"/>
    <w:rsid w:val="00E368B4"/>
    <w:rsid w:val="00E37F24"/>
    <w:rsid w:val="00E41C6F"/>
    <w:rsid w:val="00E62B3F"/>
    <w:rsid w:val="00E67A29"/>
    <w:rsid w:val="00E8185A"/>
    <w:rsid w:val="00E86B12"/>
    <w:rsid w:val="00ED1E9F"/>
    <w:rsid w:val="00ED240A"/>
    <w:rsid w:val="00EE5005"/>
    <w:rsid w:val="00EF3E97"/>
    <w:rsid w:val="00F24598"/>
    <w:rsid w:val="00F33EAF"/>
    <w:rsid w:val="00F47A71"/>
    <w:rsid w:val="00F763E6"/>
    <w:rsid w:val="00F7684C"/>
    <w:rsid w:val="00F8008D"/>
    <w:rsid w:val="00F81323"/>
    <w:rsid w:val="00F84A88"/>
    <w:rsid w:val="00F976B1"/>
    <w:rsid w:val="00FA5DA5"/>
    <w:rsid w:val="00FD275C"/>
    <w:rsid w:val="00FD3D3F"/>
    <w:rsid w:val="00FD6785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1BC5"/>
  <w15:docId w15:val="{9836C778-C2F5-4BE1-9ADC-040D6B9C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1529F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sk-SK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  <w:style w:type="character" w:styleId="Vrazn">
    <w:name w:val="Strong"/>
    <w:basedOn w:val="Predvolenpsmoodseku"/>
    <w:uiPriority w:val="22"/>
    <w:qFormat/>
    <w:rsid w:val="00EF3E97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152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fia">
    <w:name w:val="Bibliography"/>
    <w:basedOn w:val="Normlny"/>
    <w:next w:val="Normlny"/>
    <w:uiPriority w:val="37"/>
    <w:unhideWhenUsed/>
    <w:rsid w:val="001529F1"/>
  </w:style>
  <w:style w:type="character" w:styleId="Nevyrieenzmienka">
    <w:name w:val="Unresolved Mention"/>
    <w:basedOn w:val="Predvolenpsmoodseku"/>
    <w:uiPriority w:val="99"/>
    <w:semiHidden/>
    <w:unhideWhenUsed/>
    <w:rsid w:val="00CC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Downloads\Ssablona_skolsky_projekt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>
  <b:Source>
    <b:Tag>Mic24</b:Tag>
    <b:SourceType>InternetSite</b:SourceType>
    <b:Guid>{6E2AF6B4-7E0F-4CA8-8837-5DD96FF97250}</b:Guid>
    <b:Title>Microsoft</b:Title>
    <b:Year>2024</b:Year>
    <b:Month>4</b:Month>
    <b:Day>20</b:Day>
    <b:URL>https://www.microsoft.com/sk-sk/security/business/security-101/what-is-an-endpoint</b:URL>
    <b:Author>
      <b:Author>
        <b:Corporate>Microsoft</b:Corporate>
      </b:Author>
    </b:Author>
    <b:YearAccessed>2024</b:YearAccessed>
    <b:MonthAccessed>04</b:MonthAccessed>
    <b:DayAccessed>20</b:DayAccessed>
    <b:RefOrder>1</b:RefOrder>
  </b:Source>
  <b:Source>
    <b:Tag>Ján14</b:Tag>
    <b:SourceType>InternetSite</b:SourceType>
    <b:Guid>{54E81F6D-A631-435C-A3E4-7C9362547B6E}</b:Guid>
    <b:Author>
      <b:Author>
        <b:NameList>
          <b:Person>
            <b:Last>Ján Skalka</b:Last>
            <b:First>Cyril</b:First>
            <b:Middle>Klimeš, Gabriela Lovászová, Peter Švec</b:Middle>
          </b:Person>
        </b:NameList>
      </b:Author>
    </b:Author>
    <b:Title>https://encyklopediapoznania.sk/</b:Title>
    <b:Year>2014</b:Year>
    <b:Month>04</b:Month>
    <b:Day>29</b:Day>
    <b:YearAccessed>2024</b:YearAccessed>
    <b:MonthAccessed>04</b:MonthAccessed>
    <b:DayAccessed>20</b:DayAccessed>
    <b:URL>https://encyklopediapoznania.sk/clanok/2685/rizika-antivirusovy-softver-antivirus-a-jeho-typy-antivirusove-techniky</b:URL>
    <b:RefOrder>2</b:RefOrder>
  </b:Source>
</b:Sources>
</file>

<file path=customXml/itemProps1.xml><?xml version="1.0" encoding="utf-8"?>
<ds:datastoreItem xmlns:ds="http://schemas.openxmlformats.org/officeDocument/2006/customXml" ds:itemID="{EC22A91C-9FC0-4E46-B350-0A2F8249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Ssablona_skolsky_projekt.dotx</Template>
  <TotalTime>810</TotalTime>
  <Pages>10</Pages>
  <Words>1332</Words>
  <Characters>7596</Characters>
  <Application>Microsoft Office Word</Application>
  <DocSecurity>0</DocSecurity>
  <Lines>63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Luptak Matus</cp:lastModifiedBy>
  <cp:revision>55</cp:revision>
  <dcterms:created xsi:type="dcterms:W3CDTF">2024-04-10T08:51:00Z</dcterms:created>
  <dcterms:modified xsi:type="dcterms:W3CDTF">2024-04-30T15:14:00Z</dcterms:modified>
</cp:coreProperties>
</file>