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41AE" w14:textId="77777777" w:rsidR="00E84A0F" w:rsidRDefault="00E84A0F">
      <w:pPr>
        <w:spacing w:after="280"/>
        <w:jc w:val="center"/>
        <w:rPr>
          <w:b/>
          <w:color w:val="3A3A3A"/>
          <w:sz w:val="36"/>
          <w:lang w:val="ru-RU"/>
        </w:rPr>
      </w:pPr>
    </w:p>
    <w:p w14:paraId="591A2CCE" w14:textId="683DEF0A" w:rsidR="00BD2627" w:rsidRPr="004B6926" w:rsidRDefault="00000000">
      <w:pPr>
        <w:spacing w:after="280"/>
        <w:jc w:val="center"/>
        <w:rPr>
          <w:lang w:val="ru-RU"/>
        </w:rPr>
      </w:pPr>
      <w:r w:rsidRPr="004B6926">
        <w:rPr>
          <w:b/>
          <w:color w:val="3A3A3A"/>
          <w:sz w:val="36"/>
          <w:lang w:val="ru-RU"/>
        </w:rPr>
        <w:t>Уважаемые коллеги!</w:t>
      </w:r>
    </w:p>
    <w:p w14:paraId="5C35B0B4" w14:textId="77777777" w:rsidR="00BD2627" w:rsidRPr="004B6926" w:rsidRDefault="00000000">
      <w:pPr>
        <w:rPr>
          <w:lang w:val="ru-RU"/>
        </w:rPr>
      </w:pPr>
      <w:r w:rsidRPr="004B6926">
        <w:rPr>
          <w:b/>
          <w:bCs/>
          <w:color w:val="3A3A3A"/>
          <w:lang w:val="ru-RU"/>
        </w:rPr>
        <w:t>{{КОМПАНИЯ_КРАТКО}}</w:t>
      </w:r>
      <w:r w:rsidRPr="004B6926">
        <w:rPr>
          <w:color w:val="3A3A3A"/>
          <w:lang w:val="ru-RU"/>
        </w:rPr>
      </w:r>
      <w:r>
        <w:rPr>
          <w:b w:val="0"/>
          <w:color w:val="3A3A3A"/>
        </w:rPr>
        <w:t xml:space="preserve"> — {{ПОЛЬЗА_В_СЕГМЕНТЕ}}</w:t>
      </w:r>
    </w:p>
    <w:p w14:paraId="12C8C960" w14:textId="77777777" w:rsidR="00BD2627" w:rsidRPr="004B6926" w:rsidRDefault="00000000">
      <w:pPr>
        <w:rPr>
          <w:lang w:val="ru-RU"/>
        </w:rPr>
      </w:pPr>
      <w:r w:rsidRPr="004B6926">
        <w:rPr>
          <w:color w:val="3A3A3A"/>
          <w:lang w:val="ru-RU"/>
        </w:rPr>
        <w:t>{{ПОТРЕБНОСТИ_КЛИЕНТА}}</w:t>
      </w:r>
    </w:p>
    <w:p w14:paraId="3BE23580" w14:textId="77777777" w:rsidR="00BD2627" w:rsidRPr="004B6926" w:rsidRDefault="00000000">
      <w:pPr>
        <w:spacing w:after="200"/>
        <w:rPr>
          <w:lang w:val="ru-RU"/>
        </w:rPr>
      </w:pPr>
      <w:r w:rsidRPr="004B6926">
        <w:rPr>
          <w:b/>
          <w:color w:val="3A3A3A"/>
          <w:lang w:val="ru-RU"/>
        </w:rPr>
        <w:t>Почему работа с нами не потребует дополнительных рук?</w:t>
      </w:r>
    </w:p>
    <w:p w14:paraId="702B503B" w14:textId="38685558" w:rsidR="00BD2627" w:rsidRPr="004B6926" w:rsidRDefault="00000000">
      <w:pPr>
        <w:rPr>
          <w:lang w:val="ru-RU"/>
        </w:rPr>
      </w:pPr>
      <w:r w:rsidRPr="004B6926">
        <w:rPr>
          <w:b/>
          <w:color w:val="3A3A3A"/>
          <w:lang w:val="ru-RU"/>
        </w:rPr>
        <w:t xml:space="preserve">Размещение закупок силами наших специалистов. </w:t>
      </w:r>
      <w:r w:rsidRPr="004B6926">
        <w:rPr>
          <w:color w:val="3A3A3A"/>
          <w:lang w:val="ru-RU"/>
        </w:rPr>
        <w:t>За Вашей компанией закрепляются два персональных менеджера, которые берут на себя рутину: оформление и публикацию процедуры, приглашение поставщиков и сопровождение до подведения итогов. От Ваших сотрудников требуется только заявка с потребностью — всё остальное делаем мы.</w:t>
      </w:r>
    </w:p>
    <w:p w14:paraId="48B1D461" w14:textId="77777777" w:rsidR="00BD2627" w:rsidRPr="004B6926" w:rsidRDefault="00000000">
      <w:pPr>
        <w:pStyle w:val="a0"/>
        <w:spacing w:after="60"/>
        <w:ind w:left="680"/>
        <w:rPr>
          <w:lang w:val="ru-RU"/>
        </w:rPr>
      </w:pPr>
      <w:r w:rsidRPr="004B6926">
        <w:rPr>
          <w:color w:val="3A3A3A"/>
          <w:lang w:val="ru-RU"/>
        </w:rPr>
        <w:t>размещение тендера занимает 5 минут, при необходимости — полностью на нашей стороне;</w:t>
      </w:r>
    </w:p>
    <w:p w14:paraId="692D6B45" w14:textId="77777777" w:rsidR="00BD2627" w:rsidRPr="004B6926" w:rsidRDefault="00000000">
      <w:pPr>
        <w:pStyle w:val="a0"/>
        <w:spacing w:after="60"/>
        <w:ind w:left="680"/>
        <w:rPr>
          <w:lang w:val="ru-RU"/>
        </w:rPr>
      </w:pPr>
      <w:r w:rsidRPr="004B6926">
        <w:rPr>
          <w:color w:val="3A3A3A"/>
          <w:lang w:val="ru-RU"/>
        </w:rPr>
        <w:t>работа без электронной подписи: не нужно оформлять и настраивать ЭЦП;</w:t>
      </w:r>
    </w:p>
    <w:p w14:paraId="0E7934B3" w14:textId="77777777" w:rsidR="00BD2627" w:rsidRPr="004B6926" w:rsidRDefault="00000000">
      <w:pPr>
        <w:pStyle w:val="a0"/>
        <w:spacing w:after="60"/>
        <w:ind w:left="680"/>
        <w:rPr>
          <w:lang w:val="ru-RU"/>
        </w:rPr>
      </w:pPr>
      <w:r w:rsidRPr="004B6926">
        <w:rPr>
          <w:color w:val="3A3A3A"/>
          <w:lang w:val="ru-RU"/>
        </w:rPr>
        <w:t>техническая и юридическая поддержка на всём цикле закупки.</w:t>
      </w:r>
    </w:p>
    <w:p w14:paraId="5AE76974" w14:textId="77777777" w:rsidR="00BD2627" w:rsidRPr="004B6926" w:rsidRDefault="00BD2627">
      <w:pPr>
        <w:rPr>
          <w:lang w:val="ru-RU"/>
        </w:rPr>
      </w:pPr>
    </w:p>
    <w:p w14:paraId="7AC56A58" w14:textId="56B8F29C" w:rsidR="00BD2627" w:rsidRPr="004B6926" w:rsidRDefault="00000000">
      <w:pPr>
        <w:rPr>
          <w:lang w:val="ru-RU"/>
        </w:rPr>
      </w:pPr>
      <w:r w:rsidRPr="004B6926">
        <w:rPr>
          <w:b/>
          <w:color w:val="3A3A3A"/>
          <w:lang w:val="ru-RU"/>
        </w:rPr>
        <w:t xml:space="preserve">Экономическая выгода. </w:t>
      </w:r>
      <w:r w:rsidRPr="004B6926">
        <w:rPr>
          <w:color w:val="3A3A3A"/>
          <w:lang w:val="ru-RU"/>
        </w:rPr>
        <w:t xml:space="preserve">Наши лицензии существенно дешевле решений, представленных на рынке, а модель ценообразования гибкая: доступны стандартные тарифы на 3 и 6 месяцев. Мы готовы </w:t>
      </w:r>
      <w:r w:rsidR="004B6926">
        <w:rPr>
          <w:color w:val="3A3A3A"/>
          <w:lang w:val="ru-RU"/>
        </w:rPr>
        <w:t>также обсудить условия персонального тарифа для Вас</w:t>
      </w:r>
      <w:r w:rsidRPr="004B6926">
        <w:rPr>
          <w:color w:val="3A3A3A"/>
          <w:lang w:val="ru-RU"/>
        </w:rPr>
        <w:t>. Отдельно отмечу: участие в Ваших процедурах по стандартным тарифам — бесплатно для поставщиков и с победителя торгов мы не удерживаем комиссию.</w:t>
      </w:r>
    </w:p>
    <w:p w14:paraId="028D9EB2" w14:textId="77777777" w:rsidR="00BD2627" w:rsidRPr="004B6926" w:rsidRDefault="00000000">
      <w:pPr>
        <w:rPr>
          <w:lang w:val="ru-RU"/>
        </w:rPr>
      </w:pPr>
      <w:r w:rsidRPr="004B6926">
        <w:rPr>
          <w:b/>
          <w:color w:val="3A3A3A"/>
          <w:lang w:val="ru-RU"/>
        </w:rPr>
        <w:t xml:space="preserve">Бренд и безопасность. </w:t>
      </w:r>
      <w:r w:rsidRPr="004B6926">
        <w:rPr>
          <w:color w:val="3A3A3A"/>
          <w:lang w:val="ru-RU"/>
        </w:rPr>
        <w:t xml:space="preserve">Мы не заставляем Ваших контрагентов искать Вас в общем каталоге. Мы внедрим персональный </w:t>
      </w:r>
      <w:r>
        <w:rPr>
          <w:color w:val="3A3A3A"/>
        </w:rPr>
        <w:t>i</w:t>
      </w:r>
      <w:r w:rsidRPr="004B6926">
        <w:rPr>
          <w:color w:val="3A3A3A"/>
          <w:lang w:val="ru-RU"/>
        </w:rPr>
        <w:t>-</w:t>
      </w:r>
      <w:r>
        <w:rPr>
          <w:color w:val="3A3A3A"/>
        </w:rPr>
        <w:t>frame</w:t>
      </w:r>
      <w:r w:rsidRPr="004B6926">
        <w:rPr>
          <w:color w:val="3A3A3A"/>
          <w:lang w:val="ru-RU"/>
        </w:rPr>
        <w:t xml:space="preserve"> модуль прямо на корпоративный портал {{КОМПАНИЯ_КРАТКО}}.</w:t>
      </w:r>
    </w:p>
    <w:p w14:paraId="0E0DB55C" w14:textId="77777777" w:rsidR="00BD2627" w:rsidRPr="004B6926" w:rsidRDefault="00000000">
      <w:pPr>
        <w:pStyle w:val="a0"/>
        <w:spacing w:after="60"/>
        <w:ind w:left="680"/>
        <w:rPr>
          <w:lang w:val="ru-RU"/>
        </w:rPr>
      </w:pPr>
      <w:r w:rsidRPr="004B6926">
        <w:rPr>
          <w:color w:val="3A3A3A"/>
          <w:lang w:val="ru-RU"/>
        </w:rPr>
        <w:t>визуально он будет полностью соответствовать фирменному стилю компании (Ваши цвета, логотип, шрифты);</w:t>
      </w:r>
    </w:p>
    <w:p w14:paraId="3EF341B9" w14:textId="71FDE215" w:rsidR="00BD2627" w:rsidRPr="004B6926" w:rsidRDefault="00000000">
      <w:pPr>
        <w:pStyle w:val="a0"/>
        <w:spacing w:after="60"/>
        <w:ind w:left="680"/>
        <w:rPr>
          <w:lang w:val="ru-RU"/>
        </w:rPr>
      </w:pPr>
      <w:r w:rsidRPr="004B6926">
        <w:rPr>
          <w:color w:val="3A3A3A"/>
          <w:lang w:val="ru-RU"/>
        </w:rPr>
        <w:t xml:space="preserve">пример реализации для другого крупного игрока: </w:t>
      </w:r>
      <w:hyperlink r:id="rId8" w:history="1">
        <w:r w:rsidR="004B6926" w:rsidRPr="005A5325">
          <w:rPr>
            <w:rStyle w:val="aff8"/>
          </w:rPr>
          <w:t>https</w:t>
        </w:r>
        <w:r w:rsidR="004B6926" w:rsidRPr="005A5325">
          <w:rPr>
            <w:rStyle w:val="aff8"/>
            <w:lang w:val="ru-RU"/>
          </w:rPr>
          <w:t>://</w:t>
        </w:r>
        <w:r w:rsidR="004B6926" w:rsidRPr="005A5325">
          <w:rPr>
            <w:rStyle w:val="aff8"/>
          </w:rPr>
          <w:t>agddiamonds</w:t>
        </w:r>
        <w:r w:rsidR="004B6926" w:rsidRPr="005A5325">
          <w:rPr>
            <w:rStyle w:val="aff8"/>
            <w:lang w:val="ru-RU"/>
          </w:rPr>
          <w:t>.</w:t>
        </w:r>
        <w:r w:rsidR="004B6926" w:rsidRPr="005A5325">
          <w:rPr>
            <w:rStyle w:val="aff8"/>
          </w:rPr>
          <w:t>ru</w:t>
        </w:r>
        <w:r w:rsidR="004B6926" w:rsidRPr="005A5325">
          <w:rPr>
            <w:rStyle w:val="aff8"/>
            <w:lang w:val="ru-RU"/>
          </w:rPr>
          <w:t>/</w:t>
        </w:r>
        <w:r w:rsidR="004B6926" w:rsidRPr="005A5325">
          <w:rPr>
            <w:rStyle w:val="aff8"/>
          </w:rPr>
          <w:t>tender</w:t>
        </w:r>
        <w:r w:rsidR="004B6926" w:rsidRPr="005A5325">
          <w:rPr>
            <w:rStyle w:val="aff8"/>
            <w:lang w:val="ru-RU"/>
          </w:rPr>
          <w:t>/</w:t>
        </w:r>
      </w:hyperlink>
      <w:r w:rsidR="004B6926">
        <w:rPr>
          <w:color w:val="3A3A3A"/>
          <w:lang w:val="ru-RU"/>
        </w:rPr>
        <w:t xml:space="preserve"> </w:t>
      </w:r>
    </w:p>
    <w:p w14:paraId="152D22A3" w14:textId="77777777" w:rsidR="00BD2627" w:rsidRPr="004B6926" w:rsidRDefault="00000000">
      <w:pPr>
        <w:pStyle w:val="a0"/>
        <w:spacing w:after="60"/>
        <w:ind w:left="680"/>
        <w:rPr>
          <w:lang w:val="ru-RU"/>
        </w:rPr>
      </w:pPr>
      <w:r w:rsidRPr="004B6926">
        <w:rPr>
          <w:color w:val="3A3A3A"/>
          <w:lang w:val="ru-RU"/>
        </w:rPr>
        <w:t>это повышает доверие поставщиков и сохраняет единый корпоративный стандарт.</w:t>
      </w:r>
    </w:p>
    <w:p w14:paraId="7F96852D" w14:textId="77777777" w:rsidR="00BD2627" w:rsidRPr="004B6926" w:rsidRDefault="00BD2627">
      <w:pPr>
        <w:rPr>
          <w:lang w:val="ru-RU"/>
        </w:rPr>
      </w:pPr>
    </w:p>
    <w:p w14:paraId="4C8017DE" w14:textId="77777777" w:rsidR="00BD2627" w:rsidRPr="004B6926" w:rsidRDefault="00000000">
      <w:pPr>
        <w:rPr>
          <w:lang w:val="ru-RU"/>
        </w:rPr>
      </w:pPr>
      <w:r w:rsidRPr="004B6926">
        <w:rPr>
          <w:b/>
          <w:color w:val="3A3A3A"/>
          <w:lang w:val="ru-RU"/>
        </w:rPr>
        <w:t xml:space="preserve">Индивидуальный расчёт под Ваши закупки. </w:t>
      </w:r>
      <w:r w:rsidRPr="004B6926">
        <w:rPr>
          <w:color w:val="3A3A3A"/>
          <w:lang w:val="ru-RU"/>
        </w:rPr>
        <w:t>Чтобы предложение было предметным, мы готовы подготовить расчёт на основе Вашей реальной номенклатуры и количества процедур за год, а также провести демонстрацию площадки для сотрудников снабжения — в удобное время и без отрыва от текущей работы.</w:t>
      </w:r>
    </w:p>
    <w:p w14:paraId="1B32DBF0" w14:textId="77777777" w:rsidR="00E84A0F" w:rsidRDefault="00E84A0F">
      <w:pPr>
        <w:spacing w:after="280"/>
        <w:rPr>
          <w:color w:val="3A3A3A"/>
          <w:lang w:val="ru-RU"/>
        </w:rPr>
      </w:pPr>
    </w:p>
    <w:p w14:paraId="692077B0" w14:textId="76CC6B07" w:rsidR="00BD2627" w:rsidRPr="004B6926" w:rsidRDefault="00000000">
      <w:pPr>
        <w:spacing w:after="280"/>
        <w:rPr>
          <w:lang w:val="ru-RU"/>
        </w:rPr>
      </w:pPr>
      <w:r w:rsidRPr="004B6926">
        <w:rPr>
          <w:color w:val="3A3A3A"/>
          <w:lang w:val="ru-RU"/>
        </w:rPr>
        <w:t>{{ЧТО_ПРЕДЛАГАЕМ}}</w:t>
      </w:r>
    </w:p>
    <w:p w14:paraId="1D9C8530" w14:textId="77777777" w:rsidR="00BD2627" w:rsidRPr="004B6926" w:rsidRDefault="00000000">
      <w:pPr>
        <w:spacing w:after="40"/>
        <w:rPr>
          <w:lang w:val="ru-RU"/>
        </w:rPr>
      </w:pPr>
      <w:r w:rsidRPr="004B6926">
        <w:rPr>
          <w:color w:val="3A3A3A"/>
          <w:lang w:val="ru-RU"/>
        </w:rPr>
        <w:t>С уважением,</w:t>
      </w:r>
    </w:p>
    <w:p w14:paraId="18AE4BA5" w14:textId="77777777" w:rsidR="00BD2627" w:rsidRPr="004B6926" w:rsidRDefault="00000000">
      <w:pPr>
        <w:spacing w:after="0"/>
        <w:rPr>
          <w:lang w:val="ru-RU"/>
        </w:rPr>
      </w:pPr>
      <w:r w:rsidRPr="004B6926">
        <w:rPr>
          <w:b/>
          <w:color w:val="3A3A3A"/>
          <w:lang w:val="ru-RU"/>
        </w:rPr>
        <w:t>{{МЕНЕДЖЕР_ФИО}}</w:t>
      </w:r>
    </w:p>
    <w:p w14:paraId="7198BE2C" w14:textId="77777777" w:rsidR="00BD2627" w:rsidRPr="004B6926" w:rsidRDefault="00000000">
      <w:pPr>
        <w:spacing w:after="40"/>
        <w:rPr>
          <w:lang w:val="ru-RU"/>
        </w:rPr>
      </w:pPr>
      <w:r w:rsidRPr="004B6926">
        <w:rPr>
          <w:color w:val="3A3A3A"/>
          <w:sz w:val="20"/>
          <w:lang w:val="ru-RU"/>
        </w:rPr>
        <w:t>{{МЕНЕДЖЕР_ДОЛЖНОСТЬ}}</w:t>
      </w:r>
    </w:p>
    <w:p w14:paraId="0BC497E5" w14:textId="77777777" w:rsidR="00BD2627" w:rsidRPr="004B6926" w:rsidRDefault="00000000">
      <w:pPr>
        <w:spacing w:after="0"/>
        <w:rPr>
          <w:lang w:val="ru-RU"/>
        </w:rPr>
      </w:pPr>
      <w:r w:rsidRPr="004B6926">
        <w:rPr>
          <w:color w:val="3A3A3A"/>
          <w:sz w:val="20"/>
          <w:lang w:val="ru-RU"/>
        </w:rPr>
        <w:t>{{МЕНЕДЖЕР_ТЕЛЕФОН_1}}</w:t>
      </w:r>
    </w:p>
    <w:p w14:paraId="1003F40D" w14:textId="77777777" w:rsidR="00BD2627" w:rsidRPr="004B6926" w:rsidRDefault="00000000">
      <w:pPr>
        <w:spacing w:after="0"/>
        <w:rPr>
          <w:lang w:val="ru-RU"/>
        </w:rPr>
      </w:pPr>
      <w:r w:rsidRPr="004B6926">
        <w:rPr>
          <w:color w:val="3A3A3A"/>
          <w:sz w:val="20"/>
          <w:lang w:val="ru-RU"/>
        </w:rPr>
        <w:t>{{МЕНЕДЖЕР_ТЕЛЕФОН_2}}</w:t>
      </w:r>
    </w:p>
    <w:p w14:paraId="02B6519F" w14:textId="77777777" w:rsidR="00BD2627" w:rsidRPr="004B6926" w:rsidRDefault="00000000">
      <w:pPr>
        <w:spacing w:after="0"/>
        <w:rPr>
          <w:lang w:val="ru-RU"/>
        </w:rPr>
      </w:pPr>
      <w:r w:rsidRPr="004B6926">
        <w:rPr>
          <w:color w:val="3A3A3A"/>
          <w:sz w:val="20"/>
          <w:lang w:val="ru-RU"/>
        </w:rPr>
        <w:t>{{МЕНЕДЖЕР_ТЕЛЕФОН_3}}</w:t>
      </w:r>
    </w:p>
    <w:p w14:paraId="2765EB66" w14:textId="6632D32C" w:rsidR="00BD2627" w:rsidRPr="004B6926" w:rsidRDefault="004B6926">
      <w:pPr>
        <w:spacing w:after="0"/>
        <w:rPr>
          <w:lang w:val="ru-RU"/>
        </w:rPr>
      </w:pPr>
      <w:r>
        <w:rPr>
          <w:color w:val="3A3A3A"/>
          <w:sz w:val="20"/>
          <w:lang w:val="ru-RU"/>
        </w:rPr>
        <w:t>{{МЕНЕДЖЕР_EMAIL}}</w:t>
      </w:r>
    </w:p>
    <w:p w14:paraId="0C046919" w14:textId="77777777" w:rsidR="00BD2627" w:rsidRDefault="00000000">
      <w:pPr>
        <w:spacing w:after="0"/>
      </w:pPr>
      <w:r>
        <w:rPr>
          <w:color w:val="3A3A3A"/>
          <w:sz w:val="20"/>
        </w:rPr>
        <w:t>{{МЕНЕДЖЕР_САЙТ}}</w:t>
      </w:r>
    </w:p>
    <w:sectPr w:rsidR="00BD2627" w:rsidSect="00034616">
      <w:headerReference w:type="default" r:id="rId10"/>
      <w:pgSz w:w="12240" w:h="15840"/>
      <w:pgMar w:top="907" w:right="850" w:bottom="90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BB164" w14:textId="77777777" w:rsidR="005A1183" w:rsidRDefault="005A1183" w:rsidP="00E84A0F">
      <w:pPr>
        <w:spacing w:after="0" w:line="240" w:lineRule="auto"/>
      </w:pPr>
      <w:r>
        <w:separator/>
      </w:r>
    </w:p>
  </w:endnote>
  <w:endnote w:type="continuationSeparator" w:id="0">
    <w:p w14:paraId="01099193" w14:textId="77777777" w:rsidR="005A1183" w:rsidRDefault="005A1183" w:rsidP="00E84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EFA93" w14:textId="77777777" w:rsidR="005A1183" w:rsidRDefault="005A1183" w:rsidP="00E84A0F">
      <w:pPr>
        <w:spacing w:after="0" w:line="240" w:lineRule="auto"/>
      </w:pPr>
      <w:r>
        <w:separator/>
      </w:r>
    </w:p>
  </w:footnote>
  <w:footnote w:type="continuationSeparator" w:id="0">
    <w:p w14:paraId="30459462" w14:textId="77777777" w:rsidR="005A1183" w:rsidRDefault="005A1183" w:rsidP="00E84A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37494" w14:textId="75FBF327" w:rsidR="00E84A0F" w:rsidRPr="00E84A0F" w:rsidRDefault="00E84A0F" w:rsidP="00E84A0F">
    <w:pPr>
      <w:pStyle w:val="a5"/>
      <w:tabs>
        <w:tab w:val="clear" w:pos="9360"/>
        <w:tab w:val="right" w:pos="9781"/>
      </w:tabs>
      <w:ind w:left="-1134"/>
      <w:rPr>
        <w:rFonts w:cs="Arial"/>
        <w:b/>
        <w:bCs/>
        <w:color w:val="333333"/>
        <w:shd w:val="clear" w:color="auto" w:fill="FFFFFF"/>
        <w:lang w:val="ru-RU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8B8D36A" wp14:editId="1A48CD62">
          <wp:simplePos x="0" y="0"/>
          <wp:positionH relativeFrom="column">
            <wp:posOffset>-718185</wp:posOffset>
          </wp:positionH>
          <wp:positionV relativeFrom="paragraph">
            <wp:posOffset>-207645</wp:posOffset>
          </wp:positionV>
          <wp:extent cx="581025" cy="542925"/>
          <wp:effectExtent l="0" t="0" r="9525" b="9525"/>
          <wp:wrapNone/>
          <wp:docPr id="137781450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4A0F">
      <w:rPr>
        <w:lang w:val="ru-RU"/>
      </w:rPr>
      <w:t xml:space="preserve">                  </w:t>
    </w:r>
    <w:r w:rsidRPr="00F33E47">
      <w:rPr>
        <w:rFonts w:cs="Arial"/>
        <w:b/>
        <w:bCs/>
        <w:color w:val="5385A7"/>
        <w:sz w:val="32"/>
        <w:szCs w:val="32"/>
        <w:shd w:val="clear" w:color="auto" w:fill="FFFFFF"/>
      </w:rPr>
      <w:t>ESTP</w:t>
    </w:r>
    <w:r w:rsidRPr="00E84A0F">
      <w:rPr>
        <w:rFonts w:cs="Arial"/>
        <w:b/>
        <w:bCs/>
        <w:color w:val="5385A7"/>
        <w:sz w:val="32"/>
        <w:szCs w:val="32"/>
        <w:shd w:val="clear" w:color="auto" w:fill="FFFFFF"/>
        <w:lang w:val="ru-RU"/>
      </w:rPr>
      <w:t>.</w:t>
    </w:r>
    <w:r w:rsidRPr="00F33E47">
      <w:rPr>
        <w:rFonts w:cs="Arial"/>
        <w:b/>
        <w:bCs/>
        <w:color w:val="5385A7"/>
        <w:sz w:val="32"/>
        <w:szCs w:val="32"/>
        <w:shd w:val="clear" w:color="auto" w:fill="FFFFFF"/>
      </w:rPr>
      <w:t>RU</w:t>
    </w:r>
    <w:r w:rsidRPr="00E84A0F">
      <w:rPr>
        <w:rFonts w:cs="Arial"/>
        <w:b/>
        <w:bCs/>
        <w:color w:val="5385A7"/>
        <w:sz w:val="40"/>
        <w:szCs w:val="40"/>
        <w:shd w:val="clear" w:color="auto" w:fill="FFFFFF"/>
        <w:lang w:val="ru-RU"/>
      </w:rPr>
      <w:t xml:space="preserve">               </w:t>
    </w:r>
    <w:r w:rsidRPr="00E84A0F">
      <w:rPr>
        <w:rFonts w:cs="Arial"/>
        <w:b/>
        <w:bCs/>
        <w:color w:val="5385A7"/>
        <w:shd w:val="clear" w:color="auto" w:fill="FFFFFF"/>
        <w:lang w:val="ru-RU"/>
      </w:rPr>
      <w:t xml:space="preserve">                            </w:t>
    </w:r>
    <w:r w:rsidRPr="00E84A0F">
      <w:rPr>
        <w:rFonts w:cs="Arial"/>
        <w:b/>
        <w:bCs/>
        <w:color w:val="5385A7"/>
        <w:shd w:val="clear" w:color="auto" w:fill="FFFFFF"/>
        <w:lang w:val="ru-RU"/>
      </w:rPr>
      <w:tab/>
      <w:t>Единая система торговых процедур</w:t>
    </w:r>
  </w:p>
  <w:p w14:paraId="34EC4143" w14:textId="0BBCFC1E" w:rsidR="00E84A0F" w:rsidRPr="00E84A0F" w:rsidRDefault="00E84A0F" w:rsidP="00E84A0F">
    <w:pPr>
      <w:pStyle w:val="a5"/>
      <w:spacing w:before="120"/>
      <w:ind w:left="-1134"/>
      <w:rPr>
        <w:b/>
        <w:bCs/>
        <w:color w:val="333333"/>
        <w:shd w:val="clear" w:color="auto" w:fill="FFFFFF"/>
        <w:lang w:val="ru-RU"/>
      </w:rPr>
    </w:pPr>
    <w:r w:rsidRPr="00E84A0F">
      <w:rPr>
        <w:b/>
        <w:bCs/>
        <w:color w:val="333333"/>
        <w:shd w:val="clear" w:color="auto" w:fill="FFFFFF"/>
        <w:lang w:val="ru-RU"/>
      </w:rPr>
      <w:t>________________________________________________________________________________________</w:t>
    </w:r>
  </w:p>
  <w:p w14:paraId="6690659A" w14:textId="77777777" w:rsidR="00E84A0F" w:rsidRPr="00E84A0F" w:rsidRDefault="00E84A0F" w:rsidP="00E84A0F">
    <w:pPr>
      <w:pStyle w:val="a5"/>
      <w:ind w:left="-1134"/>
      <w:rPr>
        <w:b/>
        <w:bCs/>
        <w:color w:val="333333"/>
        <w:shd w:val="clear" w:color="auto" w:fill="FFFFFF"/>
        <w:lang w:val="ru-RU"/>
      </w:rPr>
    </w:pPr>
  </w:p>
  <w:p w14:paraId="0A412EAF" w14:textId="2DB2830D" w:rsidR="00E84A0F" w:rsidRPr="00E84A0F" w:rsidRDefault="00E84A0F" w:rsidP="00E84A0F">
    <w:pPr>
      <w:pStyle w:val="a5"/>
      <w:ind w:left="-1134"/>
      <w:rPr>
        <w:rFonts w:asciiTheme="majorHAnsi" w:hAnsiTheme="majorHAnsi" w:cstheme="majorHAnsi"/>
        <w:sz w:val="20"/>
        <w:szCs w:val="20"/>
        <w:lang w:val="ru-RU"/>
      </w:rPr>
    </w:pPr>
    <w:r w:rsidRPr="00E84A0F">
      <w:rPr>
        <w:rFonts w:asciiTheme="majorHAnsi" w:hAnsiTheme="majorHAnsi" w:cstheme="majorHAnsi"/>
        <w:b/>
        <w:bCs/>
        <w:color w:val="333333"/>
        <w:sz w:val="20"/>
        <w:szCs w:val="20"/>
        <w:shd w:val="clear" w:color="auto" w:fill="FFFFFF"/>
        <w:lang w:val="ru-RU"/>
      </w:rPr>
      <w:t>Адрес: 191187, г.</w:t>
    </w:r>
    <w:r w:rsidRPr="00E84A0F">
      <w:rPr>
        <w:rFonts w:asciiTheme="majorHAnsi" w:hAnsiTheme="majorHAnsi" w:cstheme="majorHAnsi"/>
        <w:b/>
        <w:bCs/>
        <w:color w:val="333333"/>
        <w:sz w:val="20"/>
        <w:szCs w:val="20"/>
        <w:shd w:val="clear" w:color="auto" w:fill="FFFFFF"/>
      </w:rPr>
      <w:t> </w:t>
    </w:r>
    <w:r w:rsidRPr="00E84A0F">
      <w:rPr>
        <w:rFonts w:asciiTheme="majorHAnsi" w:hAnsiTheme="majorHAnsi" w:cstheme="majorHAnsi"/>
        <w:b/>
        <w:bCs/>
        <w:color w:val="333333"/>
        <w:sz w:val="20"/>
        <w:szCs w:val="20"/>
        <w:shd w:val="clear" w:color="auto" w:fill="FFFFFF"/>
        <w:lang w:val="ru-RU"/>
      </w:rPr>
      <w:t>Санкт-Петербург, ул.</w:t>
    </w:r>
    <w:r w:rsidRPr="00E84A0F">
      <w:rPr>
        <w:rFonts w:asciiTheme="majorHAnsi" w:hAnsiTheme="majorHAnsi" w:cstheme="majorHAnsi"/>
        <w:b/>
        <w:bCs/>
        <w:color w:val="333333"/>
        <w:sz w:val="20"/>
        <w:szCs w:val="20"/>
        <w:shd w:val="clear" w:color="auto" w:fill="FFFFFF"/>
      </w:rPr>
      <w:t> </w:t>
    </w:r>
    <w:r w:rsidRPr="00E84A0F">
      <w:rPr>
        <w:rFonts w:asciiTheme="majorHAnsi" w:hAnsiTheme="majorHAnsi" w:cstheme="majorHAnsi"/>
        <w:b/>
        <w:bCs/>
        <w:color w:val="333333"/>
        <w:sz w:val="20"/>
        <w:szCs w:val="20"/>
        <w:shd w:val="clear" w:color="auto" w:fill="FFFFFF"/>
        <w:lang w:val="ru-RU"/>
      </w:rPr>
      <w:t>Шпалерная, д.</w:t>
    </w:r>
    <w:r w:rsidRPr="00E84A0F">
      <w:rPr>
        <w:rFonts w:asciiTheme="majorHAnsi" w:hAnsiTheme="majorHAnsi" w:cstheme="majorHAnsi"/>
        <w:b/>
        <w:bCs/>
        <w:color w:val="333333"/>
        <w:sz w:val="20"/>
        <w:szCs w:val="20"/>
        <w:shd w:val="clear" w:color="auto" w:fill="FFFFFF"/>
      </w:rPr>
      <w:t> </w:t>
    </w:r>
    <w:r w:rsidRPr="00E84A0F">
      <w:rPr>
        <w:rFonts w:asciiTheme="majorHAnsi" w:hAnsiTheme="majorHAnsi" w:cstheme="majorHAnsi"/>
        <w:b/>
        <w:bCs/>
        <w:color w:val="333333"/>
        <w:sz w:val="20"/>
        <w:szCs w:val="20"/>
        <w:shd w:val="clear" w:color="auto" w:fill="FFFFFF"/>
        <w:lang w:val="ru-RU"/>
      </w:rPr>
      <w:t xml:space="preserve">2/4 </w:t>
    </w:r>
    <w:r w:rsidRPr="00E84A0F">
      <w:rPr>
        <w:rStyle w:val="af6"/>
        <w:rFonts w:asciiTheme="majorHAnsi" w:hAnsiTheme="majorHAnsi" w:cstheme="majorHAnsi"/>
        <w:color w:val="333333"/>
        <w:sz w:val="20"/>
        <w:szCs w:val="20"/>
        <w:shd w:val="clear" w:color="auto" w:fill="FFFFFF"/>
        <w:lang w:val="ru-RU"/>
      </w:rPr>
      <w:t xml:space="preserve">· </w:t>
    </w:r>
    <w:r w:rsidRPr="00E84A0F">
      <w:rPr>
        <w:rStyle w:val="af6"/>
        <w:rFonts w:asciiTheme="majorHAnsi" w:hAnsiTheme="majorHAnsi" w:cstheme="majorHAnsi"/>
        <w:color w:val="333333"/>
        <w:sz w:val="20"/>
        <w:szCs w:val="20"/>
        <w:shd w:val="clear" w:color="auto" w:fill="FFFFFF"/>
      </w:rPr>
      <w:t>E</w:t>
    </w:r>
    <w:r w:rsidRPr="00E84A0F">
      <w:rPr>
        <w:rStyle w:val="af6"/>
        <w:rFonts w:asciiTheme="majorHAnsi" w:hAnsiTheme="majorHAnsi" w:cstheme="majorHAnsi"/>
        <w:color w:val="333333"/>
        <w:sz w:val="20"/>
        <w:szCs w:val="20"/>
        <w:shd w:val="clear" w:color="auto" w:fill="FFFFFF"/>
        <w:lang w:val="ru-RU"/>
      </w:rPr>
      <w:t>-</w:t>
    </w:r>
    <w:r w:rsidRPr="00E84A0F">
      <w:rPr>
        <w:rStyle w:val="af6"/>
        <w:rFonts w:asciiTheme="majorHAnsi" w:hAnsiTheme="majorHAnsi" w:cstheme="majorHAnsi"/>
        <w:color w:val="333333"/>
        <w:sz w:val="20"/>
        <w:szCs w:val="20"/>
        <w:shd w:val="clear" w:color="auto" w:fill="FFFFFF"/>
      </w:rPr>
      <w:t>mail</w:t>
    </w:r>
    <w:r w:rsidRPr="00E84A0F">
      <w:rPr>
        <w:rStyle w:val="af6"/>
        <w:rFonts w:asciiTheme="majorHAnsi" w:hAnsiTheme="majorHAnsi" w:cstheme="majorHAnsi"/>
        <w:color w:val="333333"/>
        <w:sz w:val="20"/>
        <w:szCs w:val="20"/>
        <w:shd w:val="clear" w:color="auto" w:fill="FFFFFF"/>
        <w:lang w:val="ru-RU"/>
      </w:rPr>
      <w:t xml:space="preserve">: </w:t>
    </w:r>
    <w:r w:rsidRPr="00E84A0F">
      <w:rPr>
        <w:rStyle w:val="af6"/>
        <w:rFonts w:asciiTheme="majorHAnsi" w:hAnsiTheme="majorHAnsi" w:cstheme="majorHAnsi"/>
        <w:color w:val="333333"/>
        <w:sz w:val="20"/>
        <w:szCs w:val="20"/>
        <w:shd w:val="clear" w:color="auto" w:fill="FFFFFF"/>
      </w:rPr>
      <w:t>info</w:t>
    </w:r>
    <w:r w:rsidRPr="00E84A0F">
      <w:rPr>
        <w:rStyle w:val="af6"/>
        <w:rFonts w:asciiTheme="majorHAnsi" w:hAnsiTheme="majorHAnsi" w:cstheme="majorHAnsi"/>
        <w:color w:val="333333"/>
        <w:sz w:val="20"/>
        <w:szCs w:val="20"/>
        <w:shd w:val="clear" w:color="auto" w:fill="FFFFFF"/>
        <w:lang w:val="ru-RU"/>
      </w:rPr>
      <w:t>@</w:t>
    </w:r>
    <w:r w:rsidRPr="00E84A0F">
      <w:rPr>
        <w:rStyle w:val="af6"/>
        <w:rFonts w:asciiTheme="majorHAnsi" w:hAnsiTheme="majorHAnsi" w:cstheme="majorHAnsi"/>
        <w:color w:val="333333"/>
        <w:sz w:val="20"/>
        <w:szCs w:val="20"/>
        <w:shd w:val="clear" w:color="auto" w:fill="FFFFFF"/>
      </w:rPr>
      <w:t>estp</w:t>
    </w:r>
    <w:r w:rsidRPr="00E84A0F">
      <w:rPr>
        <w:rStyle w:val="af6"/>
        <w:rFonts w:asciiTheme="majorHAnsi" w:hAnsiTheme="majorHAnsi" w:cstheme="majorHAnsi"/>
        <w:color w:val="333333"/>
        <w:sz w:val="20"/>
        <w:szCs w:val="20"/>
        <w:shd w:val="clear" w:color="auto" w:fill="FFFFFF"/>
        <w:lang w:val="ru-RU"/>
      </w:rPr>
      <w:t>.</w:t>
    </w:r>
    <w:r w:rsidRPr="00E84A0F">
      <w:rPr>
        <w:rStyle w:val="af6"/>
        <w:rFonts w:asciiTheme="majorHAnsi" w:hAnsiTheme="majorHAnsi" w:cstheme="majorHAnsi"/>
        <w:color w:val="333333"/>
        <w:sz w:val="20"/>
        <w:szCs w:val="20"/>
        <w:shd w:val="clear" w:color="auto" w:fill="FFFFFF"/>
      </w:rPr>
      <w:t>ru</w:t>
    </w:r>
    <w:r w:rsidRPr="00E84A0F">
      <w:rPr>
        <w:rStyle w:val="af6"/>
        <w:rFonts w:asciiTheme="majorHAnsi" w:hAnsiTheme="majorHAnsi" w:cstheme="majorHAnsi"/>
        <w:color w:val="333333"/>
        <w:sz w:val="20"/>
        <w:szCs w:val="20"/>
        <w:shd w:val="clear" w:color="auto" w:fill="FFFFFF"/>
        <w:lang w:val="ru-RU"/>
      </w:rPr>
      <w:t xml:space="preserve"> · Тел.: 8</w:t>
    </w:r>
    <w:r w:rsidRPr="00E84A0F">
      <w:rPr>
        <w:rStyle w:val="af6"/>
        <w:rFonts w:asciiTheme="majorHAnsi" w:hAnsiTheme="majorHAnsi" w:cstheme="majorHAnsi"/>
        <w:color w:val="333333"/>
        <w:sz w:val="20"/>
        <w:szCs w:val="20"/>
        <w:shd w:val="clear" w:color="auto" w:fill="FFFFFF"/>
      </w:rPr>
      <w:t> </w:t>
    </w:r>
    <w:r w:rsidRPr="00E84A0F">
      <w:rPr>
        <w:rStyle w:val="af6"/>
        <w:rFonts w:asciiTheme="majorHAnsi" w:hAnsiTheme="majorHAnsi" w:cstheme="majorHAnsi"/>
        <w:color w:val="333333"/>
        <w:sz w:val="20"/>
        <w:szCs w:val="20"/>
        <w:shd w:val="clear" w:color="auto" w:fill="FFFFFF"/>
        <w:lang w:val="ru-RU"/>
      </w:rPr>
      <w:t>800</w:t>
    </w:r>
    <w:r w:rsidRPr="00E84A0F">
      <w:rPr>
        <w:rStyle w:val="af6"/>
        <w:rFonts w:asciiTheme="majorHAnsi" w:hAnsiTheme="majorHAnsi" w:cstheme="majorHAnsi"/>
        <w:color w:val="333333"/>
        <w:sz w:val="20"/>
        <w:szCs w:val="20"/>
        <w:shd w:val="clear" w:color="auto" w:fill="FFFFFF"/>
      </w:rPr>
      <w:t> </w:t>
    </w:r>
    <w:r w:rsidRPr="00E84A0F">
      <w:rPr>
        <w:rStyle w:val="af6"/>
        <w:rFonts w:asciiTheme="majorHAnsi" w:hAnsiTheme="majorHAnsi" w:cstheme="majorHAnsi"/>
        <w:color w:val="333333"/>
        <w:sz w:val="20"/>
        <w:szCs w:val="20"/>
        <w:shd w:val="clear" w:color="auto" w:fill="FFFFFF"/>
        <w:lang w:val="ru-RU"/>
      </w:rPr>
      <w:t>555 20 83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105768">
    <w:abstractNumId w:val="8"/>
  </w:num>
  <w:num w:numId="2" w16cid:durableId="887254529">
    <w:abstractNumId w:val="6"/>
  </w:num>
  <w:num w:numId="3" w16cid:durableId="1258245030">
    <w:abstractNumId w:val="5"/>
  </w:num>
  <w:num w:numId="4" w16cid:durableId="1298992171">
    <w:abstractNumId w:val="4"/>
  </w:num>
  <w:num w:numId="5" w16cid:durableId="997074665">
    <w:abstractNumId w:val="7"/>
  </w:num>
  <w:num w:numId="6" w16cid:durableId="64030860">
    <w:abstractNumId w:val="3"/>
  </w:num>
  <w:num w:numId="7" w16cid:durableId="1546599087">
    <w:abstractNumId w:val="2"/>
  </w:num>
  <w:num w:numId="8" w16cid:durableId="762578393">
    <w:abstractNumId w:val="1"/>
  </w:num>
  <w:num w:numId="9" w16cid:durableId="16286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926"/>
    <w:rsid w:val="005A1183"/>
    <w:rsid w:val="005F0D1C"/>
    <w:rsid w:val="006D3EE1"/>
    <w:rsid w:val="00AA1D8D"/>
    <w:rsid w:val="00B47730"/>
    <w:rsid w:val="00BD2627"/>
    <w:rsid w:val="00CB0664"/>
    <w:rsid w:val="00E84A0F"/>
    <w:rsid w:val="00EA2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9F334C4"/>
  <w14:defaultImageDpi w14:val="300"/>
  <w15:docId w15:val="{D0E55FEB-935C-458E-B3FA-B72B7948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B6926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B69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agddiamonds.ru/tende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.grishenko@estp.ru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</cp:lastModifiedBy>
  <cp:revision>4</cp:revision>
  <cp:lastPrinted>2026-07-27T13:24:00Z</cp:lastPrinted>
  <dcterms:created xsi:type="dcterms:W3CDTF">2013-12-23T23:15:00Z</dcterms:created>
  <dcterms:modified xsi:type="dcterms:W3CDTF">2026-07-28T07:35:00Z</dcterms:modified>
  <cp:category/>
</cp:coreProperties>
</file>