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841AE" w14:textId="77777777" w:rsidR="00E84A0F" w:rsidRDefault="00E84A0F">
      <w:pPr>
        <w:spacing w:after="280"/>
        <w:jc w:val="center"/>
        <w:rPr>
          <w:b/>
          <w:color w:val="3A3A3A"/>
          <w:sz w:val="36"/>
          <w:lang w:val="ru-RU"/>
        </w:rPr>
      </w:pPr>
    </w:p>
    <w:p w14:paraId="591A2CCE" w14:textId="683DEF0A" w:rsidR="00BD2627" w:rsidRPr="004B6926" w:rsidRDefault="00000000">
      <w:pPr>
        <w:spacing w:after="280"/>
        <w:jc w:val="center"/>
        <w:rPr>
          <w:lang w:val="ru-RU"/>
        </w:rPr>
      </w:pPr>
      <w:r w:rsidRPr="004B6926">
        <w:rPr>
          <w:b/>
          <w:color w:val="3A3A3A"/>
          <w:sz w:val="36"/>
          <w:lang w:val="ru-RU"/>
        </w:rPr>
        <w:t>Уважаемые коллеги!</w:t>
      </w:r>
    </w:p>
    <w:p w14:paraId="5C35B0B4" w14:textId="77777777" w:rsidR="00BD2627" w:rsidRPr="004B6926" w:rsidRDefault="00000000">
      <w:pPr>
        <w:rPr>
          <w:lang w:val="ru-RU"/>
        </w:rPr>
      </w:pPr>
      <w:r w:rsidRPr="004B6926">
        <w:rPr>
          <w:b/>
          <w:bCs/>
          <w:color w:val="3A3A3A"/>
          <w:lang w:val="ru-RU"/>
        </w:rPr>
        <w:t>{{ОПИСАНИЕ_КОМПАНИИ}}</w:t>
      </w:r>
      <w:r w:rsidRPr="004B6926">
        <w:rPr>
          <w:color w:val="3A3A3A"/>
          <w:lang w:val="ru-RU"/>
        </w:rPr>
      </w:r>
    </w:p>
    <w:p w14:paraId="12C8C960" w14:textId="77777777" w:rsidR="00BD2627" w:rsidRPr="004B6926" w:rsidRDefault="00000000">
      <w:pPr>
        <w:rPr>
          <w:lang w:val="ru-RU"/>
        </w:rPr>
      </w:pPr>
      <w:r w:rsidRPr="004B6926">
        <w:rPr>
          <w:color w:val="3A3A3A"/>
          <w:lang w:val="ru-RU"/>
        </w:rPr>
        <w:t>{{КОНТЕКСТ_РАЗГОВОРА}}</w:t>
      </w:r>
    </w:p>
    <w:p w14:paraId="3BE23580" w14:textId="77777777" w:rsidR="00BD2627" w:rsidRPr="004B6926" w:rsidRDefault="00000000">
      <w:pPr>
        <w:spacing w:after="200"/>
        <w:rPr>
          <w:lang w:val="ru-RU"/>
        </w:rPr>
      </w:pPr>
      <w:r w:rsidRPr="004B6926">
        <w:rPr>
          <w:b/>
          <w:color w:val="3A3A3A"/>
          <w:lang w:val="ru-RU"/>
        </w:rPr>
        <w:t>Почему работа с нами не потребует дополнительных рук?</w:t>
      </w:r>
    </w:p>
    <w:p w14:paraId="702B503B" w14:textId="38685558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Размещение закупок силами наших специалистов. </w:t>
      </w:r>
      <w:r w:rsidRPr="004B6926">
        <w:rPr>
          <w:color w:val="3A3A3A"/>
          <w:lang w:val="ru-RU"/>
        </w:rPr>
        <w:t>За Вашей компанией закрепляются два персональных менеджера, которые берут на себя рутину: оформление и публикацию процедуры, приглашение поставщиков и сопровождение до подведения итогов. От Ваших сотрудников требуется только заявка с потребностью — всё остальное делаем мы.</w:t>
      </w:r>
    </w:p>
    <w:p w14:paraId="48B1D461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размещение тендера занимает 5 минут, при необходимости — полностью на нашей стороне;</w:t>
      </w:r>
    </w:p>
    <w:p w14:paraId="692D6B45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работа без электронной подписи: не нужно оформлять и настраивать ЭЦП;</w:t>
      </w:r>
    </w:p>
    <w:p w14:paraId="0E7934B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техническая и юридическая поддержка на всём цикле закупки.</w:t>
      </w:r>
    </w:p>
    <w:p w14:paraId="5AE76974" w14:textId="77777777" w:rsidR="00BD2627" w:rsidRPr="004B6926" w:rsidRDefault="00BD2627">
      <w:pPr>
        <w:rPr>
          <w:lang w:val="ru-RU"/>
        </w:rPr>
      </w:pPr>
    </w:p>
    <w:p w14:paraId="7AC56A58" w14:textId="56B8F29C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Экономическая выгода. </w:t>
      </w:r>
      <w:r w:rsidRPr="004B6926">
        <w:rPr>
          <w:color w:val="3A3A3A"/>
          <w:lang w:val="ru-RU"/>
        </w:rPr>
        <w:t xml:space="preserve">Наши лицензии существенно дешевле решений, представленных на рынке, а модель ценообразования гибкая: доступны тарифы на 3, 6 и 12 месяцев. Мы готовы </w:t>
      </w:r>
      <w:r w:rsidR="004B6926">
        <w:rPr>
          <w:color w:val="3A3A3A"/>
          <w:lang w:val="ru-RU"/>
        </w:rPr>
        <w:t>также обсудить условия персонального тарифа для Вас</w:t>
      </w:r>
      <w:r w:rsidRPr="004B6926">
        <w:rPr>
          <w:color w:val="3A3A3A"/>
          <w:lang w:val="ru-RU"/>
        </w:rPr>
        <w:t>. Отдельно отмечу: участие в Ваших процедурах бесплатно для поставщиков, а с победителя торгов мы не удерживаем комиссию.</w:t>
      </w:r>
    </w:p>
    <w:p w14:paraId="028D9EB2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>Бренд и безопасность. Мы не заставляем Ваших контрагентов искать Вас в общем каталоге. Мы внедрим персональный i-frame модуль прямо на корпоративный портал {{КОМПАНИЯ_КРАТКО}}.</w:t>
      </w:r>
      <w:r w:rsidRPr="004B6926">
        <w:rPr>
          <w:color w:val="3A3A3A"/>
          <w:lang w:val="ru-RU"/>
        </w:rPr>
      </w:r>
      <w:r>
        <w:rPr>
          <w:color w:val="3A3A3A"/>
        </w:rPr>
      </w:r>
      <w:r w:rsidRPr="004B6926">
        <w:rPr>
          <w:color w:val="3A3A3A"/>
          <w:lang w:val="ru-RU"/>
        </w:rPr>
      </w:r>
      <w:r>
        <w:rPr>
          <w:color w:val="3A3A3A"/>
        </w:rPr>
      </w:r>
      <w:r w:rsidRPr="004B6926">
        <w:rPr>
          <w:color w:val="3A3A3A"/>
          <w:lang w:val="ru-RU"/>
        </w:rPr>
      </w:r>
    </w:p>
    <w:p w14:paraId="0E0DB55C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визуально он будет полностью соответствовать фирменному стилю компании (Ваши цвета, логотип, шрифты);</w:t>
      </w:r>
    </w:p>
    <w:p w14:paraId="3EF341B9" w14:textId="71FDE215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 xml:space="preserve">пример реализации для другого крупного игрока: </w:t>
      </w:r>
      <w:hyperlink r:id="rId8" w:history="1">
        <w:r w:rsidR="004B6926" w:rsidRPr="005A5325">
          <w:rPr>
            <w:rStyle w:val="aff8"/>
          </w:rPr>
          <w:t>https</w:t>
        </w:r>
        <w:r w:rsidR="004B6926" w:rsidRPr="005A5325">
          <w:rPr>
            <w:rStyle w:val="aff8"/>
            <w:lang w:val="ru-RU"/>
          </w:rPr>
          <w:t>://</w:t>
        </w:r>
        <w:r w:rsidR="004B6926" w:rsidRPr="005A5325">
          <w:rPr>
            <w:rStyle w:val="aff8"/>
          </w:rPr>
          <w:t>agddiamonds</w:t>
        </w:r>
        <w:r w:rsidR="004B6926" w:rsidRPr="005A5325">
          <w:rPr>
            <w:rStyle w:val="aff8"/>
            <w:lang w:val="ru-RU"/>
          </w:rPr>
          <w:t>.</w:t>
        </w:r>
        <w:r w:rsidR="004B6926" w:rsidRPr="005A5325">
          <w:rPr>
            <w:rStyle w:val="aff8"/>
          </w:rPr>
          <w:t>ru</w:t>
        </w:r>
        <w:r w:rsidR="004B6926" w:rsidRPr="005A5325">
          <w:rPr>
            <w:rStyle w:val="aff8"/>
            <w:lang w:val="ru-RU"/>
          </w:rPr>
          <w:t>/</w:t>
        </w:r>
        <w:r w:rsidR="004B6926" w:rsidRPr="005A5325">
          <w:rPr>
            <w:rStyle w:val="aff8"/>
          </w:rPr>
          <w:t>tender</w:t>
        </w:r>
        <w:r w:rsidR="004B6926" w:rsidRPr="005A5325">
          <w:rPr>
            <w:rStyle w:val="aff8"/>
            <w:lang w:val="ru-RU"/>
          </w:rPr>
          <w:t>/</w:t>
        </w:r>
      </w:hyperlink>
      <w:r w:rsidR="004B6926">
        <w:rPr>
          <w:color w:val="3A3A3A"/>
          <w:lang w:val="ru-RU"/>
        </w:rPr>
        <w:t xml:space="preserve"> </w:t>
      </w:r>
    </w:p>
    <w:p w14:paraId="152D22A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это повышает доверие поставщиков и сохраняет единый корпоративный стандарт.</w:t>
      </w:r>
    </w:p>
    <w:p w14:paraId="7F96852D" w14:textId="77777777" w:rsidR="00BD2627" w:rsidRPr="004B6926" w:rsidRDefault="00BD2627">
      <w:pPr>
        <w:rPr>
          <w:lang w:val="ru-RU"/>
        </w:rPr>
      </w:pPr>
    </w:p>
    <w:p w14:paraId="4C8017DE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Индивидуальный расчёт под Ваши закупки. </w:t>
      </w:r>
      <w:r w:rsidRPr="004B6926">
        <w:rPr>
          <w:color w:val="3A3A3A"/>
          <w:lang w:val="ru-RU"/>
        </w:rPr>
        <w:t>Чтобы предложение было предметным, мы готовы подготовить расчёт на основе Вашей реальной номенклатуры и количества процедур за год, а также провести демонстрацию площадки для сотрудников снабжения — в удобное время и без отрыва от текущей работы.</w:t>
      </w:r>
    </w:p>
    <w:p w14:paraId="1B32DBF0" w14:textId="77777777" w:rsidR="00E84A0F" w:rsidRDefault="00E84A0F">
      <w:pPr>
        <w:spacing w:after="280"/>
        <w:rPr>
          <w:color w:val="3A3A3A"/>
          <w:lang w:val="ru-RU"/>
        </w:rPr>
      </w:pPr>
    </w:p>
    <w:p w14:paraId="692077B0" w14:textId="76CC6B07" w:rsidR="00BD2627" w:rsidRPr="004B6926" w:rsidRDefault="00000000">
      <w:pPr>
        <w:spacing w:after="280"/>
        <w:rPr>
          <w:lang w:val="ru-RU"/>
        </w:rPr>
      </w:pPr>
      <w:r w:rsidRPr="004B6926">
        <w:rPr>
          <w:color w:val="3A3A3A"/>
          <w:lang w:val="ru-RU"/>
        </w:rPr>
        <w:t>{{ИТОГ_РАЗГОВОРА}}</w:t>
      </w:r>
    </w:p>
    <w:p w14:paraId="1D9C8530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lang w:val="ru-RU"/>
        </w:rPr>
        <w:t>С уважением,</w:t>
      </w:r>
    </w:p>
    <w:p w14:paraId="18AE4BA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b/>
          <w:color w:val="3A3A3A"/>
          <w:lang w:val="ru-RU"/>
        </w:rPr>
        <w:t>{{МЕНЕДЖЕР_ФИО}}</w:t>
      </w:r>
    </w:p>
    <w:p w14:paraId="7198BE2C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{{МЕНЕДЖЕР_ДОЛЖНОСТЬ}}</w:t>
      </w:r>
    </w:p>
    <w:p w14:paraId="0BC497E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{{МЕНЕДЖЕР_ТЕЛЕФОН_1}}</w:t>
      </w:r>
    </w:p>
    <w:p w14:paraId="1003F40D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{{МЕНЕДЖЕР_ТЕЛЕФОН_2}}</w:t>
      </w:r>
    </w:p>
    <w:p w14:paraId="02B6519F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{{МЕНЕДЖЕР_ТЕЛЕФОН_3}}</w:t>
      </w:r>
    </w:p>
    <w:p w14:paraId="2765EB66" w14:textId="6632D32C" w:rsidR="00BD2627" w:rsidRPr="004B6926" w:rsidRDefault="004B6926">
      <w:pPr>
        <w:spacing w:after="0"/>
        <w:rPr>
          <w:lang w:val="ru-RU"/>
        </w:rPr>
      </w:pPr>
      <w:r>
        <w:rPr>
          <w:color w:val="3A3A3A"/>
          <w:sz w:val="20"/>
          <w:lang w:val="ru-RU"/>
        </w:rPr>
        <w:t>{{МЕНЕДЖЕР_EMAIL}}</w:t>
      </w:r>
    </w:p>
    <w:p w14:paraId="0C046919" w14:textId="77777777" w:rsidR="00BD2627" w:rsidRDefault="00000000">
      <w:pPr>
        <w:spacing w:after="0"/>
      </w:pPr>
      <w:r>
        <w:rPr>
          <w:color w:val="3A3A3A"/>
          <w:sz w:val="20"/>
        </w:rPr>
        <w:t>{{МЕНЕДЖЕР_САЙТ}}</w:t>
      </w:r>
    </w:p>
    <w:sectPr w:rsidR="00BD2627" w:rsidSect="00034616">
      <w:headerReference w:type="default" r:id="rId10"/>
      <w:pgSz w:w="12240" w:h="15840"/>
      <w:pgMar w:top="907" w:right="850" w:bottom="90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BB164" w14:textId="77777777" w:rsidR="005A1183" w:rsidRDefault="005A1183" w:rsidP="00E84A0F">
      <w:pPr>
        <w:spacing w:after="0" w:line="240" w:lineRule="auto"/>
      </w:pPr>
      <w:r>
        <w:separator/>
      </w:r>
    </w:p>
  </w:endnote>
  <w:endnote w:type="continuationSeparator" w:id="0">
    <w:p w14:paraId="01099193" w14:textId="77777777" w:rsidR="005A1183" w:rsidRDefault="005A1183" w:rsidP="00E84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EFA93" w14:textId="77777777" w:rsidR="005A1183" w:rsidRDefault="005A1183" w:rsidP="00E84A0F">
      <w:pPr>
        <w:spacing w:after="0" w:line="240" w:lineRule="auto"/>
      </w:pPr>
      <w:r>
        <w:separator/>
      </w:r>
    </w:p>
  </w:footnote>
  <w:footnote w:type="continuationSeparator" w:id="0">
    <w:p w14:paraId="30459462" w14:textId="77777777" w:rsidR="005A1183" w:rsidRDefault="005A1183" w:rsidP="00E84A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37494" w14:textId="75FBF327" w:rsidR="00E84A0F" w:rsidRPr="00E84A0F" w:rsidRDefault="00E84A0F" w:rsidP="00E84A0F">
    <w:pPr>
      <w:pStyle w:val="a5"/>
      <w:tabs>
        <w:tab w:val="clear" w:pos="9360"/>
        <w:tab w:val="right" w:pos="9781"/>
      </w:tabs>
      <w:ind w:left="-1134"/>
      <w:rPr>
        <w:rFonts w:cs="Arial"/>
        <w:b/>
        <w:bCs/>
        <w:color w:val="333333"/>
        <w:shd w:val="clear" w:color="auto" w:fill="FFFFFF"/>
        <w:lang w:val="ru-RU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8B8D36A" wp14:editId="1A48CD62">
          <wp:simplePos x="0" y="0"/>
          <wp:positionH relativeFrom="column">
            <wp:posOffset>-718185</wp:posOffset>
          </wp:positionH>
          <wp:positionV relativeFrom="paragraph">
            <wp:posOffset>-207645</wp:posOffset>
          </wp:positionV>
          <wp:extent cx="581025" cy="542925"/>
          <wp:effectExtent l="0" t="0" r="9525" b="9525"/>
          <wp:wrapNone/>
          <wp:docPr id="13778145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4A0F">
      <w:rPr>
        <w:lang w:val="ru-RU"/>
      </w:rPr>
      <w:t xml:space="preserve">                  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ESTP</w:t>
    </w:r>
    <w:r w:rsidRPr="00E84A0F">
      <w:rPr>
        <w:rFonts w:cs="Arial"/>
        <w:b/>
        <w:bCs/>
        <w:color w:val="5385A7"/>
        <w:sz w:val="32"/>
        <w:szCs w:val="32"/>
        <w:shd w:val="clear" w:color="auto" w:fill="FFFFFF"/>
        <w:lang w:val="ru-RU"/>
      </w:rPr>
      <w:t>.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RU</w:t>
    </w:r>
    <w:r w:rsidRPr="00E84A0F">
      <w:rPr>
        <w:rFonts w:cs="Arial"/>
        <w:b/>
        <w:bCs/>
        <w:color w:val="5385A7"/>
        <w:sz w:val="40"/>
        <w:szCs w:val="40"/>
        <w:shd w:val="clear" w:color="auto" w:fill="FFFFFF"/>
        <w:lang w:val="ru-RU"/>
      </w:rPr>
      <w:t xml:space="preserve">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 xml:space="preserve">             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ab/>
      <w:t>Единая система торговых процедур</w:t>
    </w:r>
  </w:p>
  <w:p w14:paraId="34EC4143" w14:textId="0BBCFC1E" w:rsidR="00E84A0F" w:rsidRPr="00E84A0F" w:rsidRDefault="00E84A0F" w:rsidP="00E84A0F">
    <w:pPr>
      <w:pStyle w:val="a5"/>
      <w:spacing w:before="120"/>
      <w:ind w:left="-1134"/>
      <w:rPr>
        <w:b/>
        <w:bCs/>
        <w:color w:val="333333"/>
        <w:shd w:val="clear" w:color="auto" w:fill="FFFFFF"/>
        <w:lang w:val="ru-RU"/>
      </w:rPr>
    </w:pPr>
    <w:r w:rsidRPr="00E84A0F">
      <w:rPr>
        <w:b/>
        <w:bCs/>
        <w:color w:val="333333"/>
        <w:shd w:val="clear" w:color="auto" w:fill="FFFFFF"/>
        <w:lang w:val="ru-RU"/>
      </w:rPr>
      <w:t>________________________________________________________________________________________</w:t>
    </w:r>
  </w:p>
  <w:p w14:paraId="6690659A" w14:textId="77777777" w:rsidR="00E84A0F" w:rsidRPr="00E84A0F" w:rsidRDefault="00E84A0F" w:rsidP="00E84A0F">
    <w:pPr>
      <w:pStyle w:val="a5"/>
      <w:ind w:left="-1134"/>
      <w:rPr>
        <w:b/>
        <w:bCs/>
        <w:color w:val="333333"/>
        <w:shd w:val="clear" w:color="auto" w:fill="FFFFFF"/>
        <w:lang w:val="ru-RU"/>
      </w:rPr>
    </w:pPr>
  </w:p>
  <w:p w14:paraId="0A412EAF" w14:textId="2DB2830D" w:rsidR="00E84A0F" w:rsidRPr="00E84A0F" w:rsidRDefault="00E84A0F" w:rsidP="00E84A0F">
    <w:pPr>
      <w:pStyle w:val="a5"/>
      <w:ind w:left="-1134"/>
      <w:rPr>
        <w:rFonts w:asciiTheme="majorHAnsi" w:hAnsiTheme="majorHAnsi" w:cstheme="majorHAnsi"/>
        <w:sz w:val="20"/>
        <w:szCs w:val="20"/>
        <w:lang w:val="ru-RU"/>
      </w:rPr>
    </w:pP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Адрес: 191187, г.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Санкт-Петербург, ул.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Шпалерная, д.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 xml:space="preserve">2/4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·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-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mail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: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info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@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estp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.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ru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 · Тел.: 8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800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555 20 83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6105768">
    <w:abstractNumId w:val="8"/>
  </w:num>
  <w:num w:numId="2" w16cid:durableId="887254529">
    <w:abstractNumId w:val="6"/>
  </w:num>
  <w:num w:numId="3" w16cid:durableId="1258245030">
    <w:abstractNumId w:val="5"/>
  </w:num>
  <w:num w:numId="4" w16cid:durableId="1298992171">
    <w:abstractNumId w:val="4"/>
  </w:num>
  <w:num w:numId="5" w16cid:durableId="997074665">
    <w:abstractNumId w:val="7"/>
  </w:num>
  <w:num w:numId="6" w16cid:durableId="64030860">
    <w:abstractNumId w:val="3"/>
  </w:num>
  <w:num w:numId="7" w16cid:durableId="1546599087">
    <w:abstractNumId w:val="2"/>
  </w:num>
  <w:num w:numId="8" w16cid:durableId="762578393">
    <w:abstractNumId w:val="1"/>
  </w:num>
  <w:num w:numId="9" w16cid:durableId="1628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926"/>
    <w:rsid w:val="005A1183"/>
    <w:rsid w:val="005F0D1C"/>
    <w:rsid w:val="006D3EE1"/>
    <w:rsid w:val="00AA1D8D"/>
    <w:rsid w:val="00B47730"/>
    <w:rsid w:val="00BD2627"/>
    <w:rsid w:val="00CB0664"/>
    <w:rsid w:val="00E84A0F"/>
    <w:rsid w:val="00EA24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9F334C4"/>
  <w14:defaultImageDpi w14:val="300"/>
  <w15:docId w15:val="{D0E55FEB-935C-458E-B3FA-B72B79488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B692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B69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gddiamonds.ru/tend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.grishenko@estp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</cp:lastModifiedBy>
  <cp:revision>4</cp:revision>
  <cp:lastPrinted>2026-07-27T13:24:00Z</cp:lastPrinted>
  <dcterms:created xsi:type="dcterms:W3CDTF">2013-12-23T23:15:00Z</dcterms:created>
  <dcterms:modified xsi:type="dcterms:W3CDTF">2026-07-28T07:35:00Z</dcterms:modified>
  <cp:category/>
</cp:coreProperties>
</file>