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6324F"/>
        </w:rPr>
        <w:t>投研舆情晨报 · 2026-10-06</w:t>
      </w:r>
    </w:p>
    <w:p>
      <w:r>
        <w:rPr>
          <w:color w:val="8A939E"/>
          <w:sz w:val="18"/>
        </w:rPr>
        <w:t>覆盖 6 家媒体 · 入库 14,255 条 · 去重后 1,383 条 · 识别热点 50 个</w:t>
      </w:r>
    </w:p>
    <w:p>
      <w:pPr>
        <w:pStyle w:val="Heading1"/>
      </w:pPr>
      <w:r>
        <w:rPr>
          <w:color w:val="1F6FB2"/>
        </w:rPr>
        <w:t>一、今日热点榜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热度</w:t>
            </w:r>
          </w:p>
        </w:tc>
        <w:tc>
          <w:tcPr>
            <w:tcW w:type="dxa" w:w="1440"/>
          </w:tcPr>
          <w:p>
            <w:r>
              <w:t>分级</w:t>
            </w:r>
          </w:p>
        </w:tc>
        <w:tc>
          <w:tcPr>
            <w:tcW w:type="dxa" w:w="1440"/>
          </w:tcPr>
          <w:p>
            <w:r>
              <w:t>类目</w:t>
            </w:r>
          </w:p>
        </w:tc>
        <w:tc>
          <w:tcPr>
            <w:tcW w:type="dxa" w:w="1440"/>
          </w:tcPr>
          <w:p>
            <w:r>
              <w:t>热点</w:t>
            </w:r>
          </w:p>
        </w:tc>
        <w:tc>
          <w:tcPr>
            <w:tcW w:type="dxa" w:w="1440"/>
          </w:tcPr>
          <w:p>
            <w:r>
              <w:t>报道/媒体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0.854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消费电子</w:t>
            </w:r>
          </w:p>
        </w:tc>
        <w:tc>
          <w:tcPr>
            <w:tcW w:type="dxa" w:w="1440"/>
          </w:tcPr>
          <w:p>
            <w:r>
              <w:t>快讯：恒指高开1%站上24000点 科指涨1.02% 科网股</w:t>
            </w:r>
          </w:p>
        </w:tc>
        <w:tc>
          <w:tcPr>
            <w:tcW w:type="dxa" w:w="1440"/>
          </w:tcPr>
          <w:p>
            <w:r>
              <w:t>12/3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0.769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沙特发动大规模空袭！也门政府军称从胡塞武装手中夺回红海港口城</w:t>
            </w:r>
          </w:p>
        </w:tc>
        <w:tc>
          <w:tcPr>
            <w:tcW w:type="dxa" w:w="1440"/>
          </w:tcPr>
          <w:p>
            <w:r>
              <w:t>13/3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0.749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视频丨2026国庆档票房超9亿元 国产影片领跑档期</w:t>
            </w:r>
          </w:p>
        </w:tc>
        <w:tc>
          <w:tcPr>
            <w:tcW w:type="dxa" w:w="1440"/>
          </w:tcPr>
          <w:p>
            <w:r>
              <w:t>8/4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0.733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声明显示，OPEC+在周日会议上决定维持11月份的石油产量配</w:t>
            </w:r>
          </w:p>
        </w:tc>
        <w:tc>
          <w:tcPr>
            <w:tcW w:type="dxa" w:w="1440"/>
          </w:tcPr>
          <w:p>
            <w:r>
              <w:t>6/3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0.692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交运物流</w:t>
            </w:r>
          </w:p>
        </w:tc>
        <w:tc>
          <w:tcPr>
            <w:tcW w:type="dxa" w:w="1440"/>
          </w:tcPr>
          <w:p>
            <w:r>
              <w:t>国庆首日高速公路充电量创历史新高 机构称政策支持下充电桩市场</w:t>
            </w:r>
          </w:p>
        </w:tc>
        <w:tc>
          <w:tcPr>
            <w:tcW w:type="dxa" w:w="1440"/>
          </w:tcPr>
          <w:p>
            <w:r>
              <w:t>6/3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0.675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日经225指数高开0.01%。韩国首尔综指高开0.6%。</w:t>
            </w:r>
          </w:p>
        </w:tc>
        <w:tc>
          <w:tcPr>
            <w:tcW w:type="dxa" w:w="1440"/>
          </w:tcPr>
          <w:p>
            <w:r>
              <w:t>5/3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0.638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日经225指数日内涨幅扩大至2%。 日本东证指数涨幅扩大至1</w:t>
            </w:r>
          </w:p>
        </w:tc>
        <w:tc>
          <w:tcPr>
            <w:tcW w:type="dxa" w:w="1440"/>
          </w:tcPr>
          <w:p>
            <w:r>
              <w:t>5/3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0.633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港股内房股盘初拉升，融信中国涨超8%，花旗：2027年将是核</w:t>
            </w:r>
          </w:p>
        </w:tc>
        <w:tc>
          <w:tcPr>
            <w:tcW w:type="dxa" w:w="1440"/>
          </w:tcPr>
          <w:p>
            <w:r>
              <w:t>6/2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0.616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 xml:space="preserve">大宗商品综述：油价跌 聚焦沙特石油供应和海峡运输量 铜价涨 </w:t>
            </w:r>
          </w:p>
        </w:tc>
        <w:tc>
          <w:tcPr>
            <w:tcW w:type="dxa" w:w="1440"/>
          </w:tcPr>
          <w:p>
            <w:r>
              <w:t>5/2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0.599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巴西已统计32%的选票，总统候选人博索纳罗得票率50.7%，</w:t>
            </w:r>
          </w:p>
        </w:tc>
        <w:tc>
          <w:tcPr>
            <w:tcW w:type="dxa" w:w="1440"/>
          </w:tcPr>
          <w:p>
            <w:r>
              <w:t>4/3</w:t>
            </w:r>
          </w:p>
        </w:tc>
      </w:tr>
    </w:tbl>
    <w:p>
      <w:pPr>
        <w:pStyle w:val="Heading1"/>
      </w:pPr>
      <w:r>
        <w:rPr>
          <w:color w:val="1F6FB2"/>
        </w:rPr>
        <w:t>二、重点事件深度分析</w:t>
      </w:r>
    </w:p>
    <w:p>
      <w:pPr>
        <w:pStyle w:val="Heading2"/>
      </w:pPr>
      <w:r>
        <w:t>快讯：恒指高开1%站上24000点 科指涨1.02% 科网股普涨 创新药概念股高开</w:t>
      </w:r>
    </w:p>
    <w:p>
      <w:r>
        <w:rPr>
          <w:color w:val="8A939E"/>
          <w:sz w:val="18"/>
        </w:rPr>
        <w:t>热度 0.854（爆点）· 12 篇 / 3 家媒体 · 消费电子</w:t>
      </w:r>
    </w:p>
    <w:p>
      <w:r>
        <w:rPr>
          <w:b/>
          <w:color w:val="16324F"/>
        </w:rPr>
        <w:t>事件概述：</w:t>
      </w:r>
      <w:r>
        <w:t>「快讯：恒指高开1%站上24000点 科指涨1.02% 科网股普涨 创新药概念股高开」由 12 篇报道聚合而成，覆盖 3 家媒体，热度 0.854（爆点），所属板块类目：消费电子。</w:t>
      </w:r>
    </w:p>
    <w:p>
      <w:r>
        <w:rPr>
          <w:b/>
          <w:color w:val="16324F"/>
        </w:rPr>
        <w:t>关键信息：</w:t>
      </w:r>
      <w:r>
        <w:t>快讯：恒指高开1%站上24000点 科指涨1.02% 科网股普涨 创新药概念股高；亚马逊云科技接入智谱GLM-5.3，港股“大模型双雄”齐涨；快讯：恒指低开0.04% 科指跌0.47% 科网股普跌 创新药概念股活跃</w:t>
      </w:r>
    </w:p>
    <w:p>
      <w:r>
        <w:rPr>
          <w:b/>
          <w:color w:val="16324F"/>
        </w:rPr>
        <w:t>市场影响：</w:t>
      </w:r>
      <w:r>
        <w:t>关联板块代码：BK1036、BK0459。（LLM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引用：[1]快讯：恒指高开1%站上24000点 科指涨1.02% / [2]亚马逊云科技接入智谱GLM-5.3，港股“大模型双雄 / [3]快讯：恒指低开0.04% 科指跌0.47% 科网股普 / [4]港股午评：恒指跌0.08% 科指涨0.27% 科网股</w:t>
      </w:r>
    </w:p>
    <w:p>
      <w:pPr>
        <w:pStyle w:val="Heading2"/>
      </w:pPr>
      <w:r>
        <w:t>沙特发动大规模空袭！也门政府军称从胡塞武装手中夺回红海港口城市穆哈</w:t>
      </w:r>
    </w:p>
    <w:p>
      <w:r>
        <w:rPr>
          <w:color w:val="8A939E"/>
          <w:sz w:val="18"/>
        </w:rPr>
        <w:t>热度 0.769（爆点）· 13 篇 / 3 家媒体 · 综合</w:t>
      </w:r>
    </w:p>
    <w:p>
      <w:r>
        <w:rPr>
          <w:b/>
          <w:color w:val="16324F"/>
        </w:rPr>
        <w:t>事件概述：</w:t>
      </w:r>
      <w:r>
        <w:t>「沙特发动大规模空袭！也门政府军称从胡塞武装手中夺回红海港口城市穆哈」由 13 篇报道聚合而成，覆盖 3 家媒体，热度 0.769（爆点），所属板块类目：综合。</w:t>
      </w:r>
    </w:p>
    <w:p>
      <w:r>
        <w:rPr>
          <w:b/>
          <w:color w:val="16324F"/>
        </w:rPr>
        <w:t>关键信息：</w:t>
      </w:r>
      <w:r>
        <w:t>沙特发动大规模空袭！也门政府军称从胡塞武装手中夺回红海港口城市穆哈；也门政府军称收复红海港口城市穆哈；沙特支持的也门部队发动全面攻势 试图夺回胡塞武装控制区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引用：[1]沙特发动大规模空袭！也门政府军称从胡塞武装手中夺回红 / [2]也门政府军称收复红海港口城市穆哈 / [3]沙特支持的也门部队发动全面攻势 试图夺回胡塞武装控制 / [4]曼德海峡成新战场：沙特支持部队向胡塞武装发起“夺峡战</w:t>
      </w:r>
    </w:p>
    <w:p>
      <w:pPr>
        <w:pStyle w:val="Heading2"/>
      </w:pPr>
      <w:r>
        <w:t>视频丨2026国庆档票房超9亿元 国产影片领跑档期</w:t>
      </w:r>
    </w:p>
    <w:p>
      <w:r>
        <w:rPr>
          <w:color w:val="8A939E"/>
          <w:sz w:val="18"/>
        </w:rPr>
        <w:t>热度 0.749（爆点）· 8 篇 / 4 家媒体 · 综合</w:t>
      </w:r>
    </w:p>
    <w:p>
      <w:r>
        <w:rPr>
          <w:b/>
          <w:color w:val="16324F"/>
        </w:rPr>
        <w:t>事件概述：</w:t>
      </w:r>
      <w:r>
        <w:t>「视频丨2026国庆档票房超9亿元 国产影片领跑档期」由 8 篇报道聚合而成，覆盖 4 家媒体，热度 0.749（爆点），所属板块类目：综合。</w:t>
      </w:r>
    </w:p>
    <w:p>
      <w:r>
        <w:rPr>
          <w:b/>
          <w:color w:val="16324F"/>
        </w:rPr>
        <w:t>关键信息：</w:t>
      </w:r>
      <w:r>
        <w:t>视频丨2026国庆档票房超9亿元 国产影片领跑档期；国庆档票房破9亿；2026国庆档总票房破9亿</w:t>
      </w:r>
    </w:p>
    <w:p>
      <w:r>
        <w:rPr>
          <w:b/>
          <w:color w:val="16324F"/>
        </w:rPr>
        <w:t>市场影响：</w:t>
      </w:r>
      <w:r>
        <w:t>关联板块代码：BK0486、BK0847。（LLM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引用：[1]视频丨2026国庆档票房超9亿元 国产影片领跑档期 / [2]国庆档票房破9亿 / [3]2026国庆档总票房破9亿 / [4]2026国庆档总票房破7亿</w:t>
      </w:r>
    </w:p>
    <w:p>
      <w:pPr>
        <w:pStyle w:val="Heading2"/>
      </w:pPr>
      <w:r>
        <w:t>声明显示，OPEC+在周日会议上决定维持11月份的石油产量配额不变；下一次会议将</w:t>
      </w:r>
    </w:p>
    <w:p>
      <w:r>
        <w:rPr>
          <w:color w:val="8A939E"/>
          <w:sz w:val="18"/>
        </w:rPr>
        <w:t>热度 0.733（爆点）· 6 篇 / 3 家媒体 · 综合</w:t>
      </w:r>
    </w:p>
    <w:p>
      <w:r>
        <w:rPr>
          <w:b/>
          <w:color w:val="16324F"/>
        </w:rPr>
        <w:t>事件概述：</w:t>
      </w:r>
      <w:r>
        <w:t>「声明显示，OPEC+在周日会议上决定维持11月份的石油产量配额不变；下一次会议将」由 6 篇报道聚合而成，覆盖 3 家媒体，热度 0.733（爆点），所属板块类目：综合。</w:t>
      </w:r>
    </w:p>
    <w:p>
      <w:r>
        <w:rPr>
          <w:b/>
          <w:color w:val="16324F"/>
        </w:rPr>
        <w:t>关键信息：</w:t>
      </w:r>
      <w:r>
        <w:t>声明显示，OPEC+在周日会议上决定维持11月份的石油产量配额不变；下一次会议将；OPEC+在10月4日的会议上决定 对11月的石油产量配额不作任何调整；OPEC+主要成员国同意11月维持产量目标不变</w:t>
      </w:r>
    </w:p>
    <w:p>
      <w:r>
        <w:rPr>
          <w:b/>
          <w:color w:val="16324F"/>
        </w:rPr>
        <w:t>市场影响：</w:t>
      </w:r>
      <w:r>
        <w:t>关联板块代码：BK0464。（LLM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引用：[1]声明显示，OPEC+在周日会议上决定维持11月份的石 / [2]OPEC+在10月4日的会议上决定 对11月的石油产 / [3]OPEC+主要成员国同意11月维持产量目标不变 / [4]代表称，OPEC＋原则上同意在11月维持石油产量目标</w:t>
      </w:r>
    </w:p>
    <w:p>
      <w:pPr>
        <w:pStyle w:val="Heading2"/>
      </w:pPr>
      <w:r>
        <w:t>国庆首日高速公路充电量创历史新高 机构称政策支持下充电桩市场份额有望进一步扩大</w:t>
      </w:r>
    </w:p>
    <w:p>
      <w:r>
        <w:rPr>
          <w:color w:val="8A939E"/>
          <w:sz w:val="18"/>
        </w:rPr>
        <w:t>热度 0.692（爆点）· 6 篇 / 3 家媒体 · 交运物流</w:t>
      </w:r>
    </w:p>
    <w:p>
      <w:r>
        <w:rPr>
          <w:b/>
          <w:color w:val="16324F"/>
        </w:rPr>
        <w:t>事件概述：</w:t>
      </w:r>
      <w:r>
        <w:t>「国庆首日高速公路充电量创历史新高 机构称政策支持下充电桩市场份额有望进一步扩大」由 6 篇报道聚合而成，覆盖 3 家媒体，热度 0.692（爆点），所属板块类目：交运物流。</w:t>
      </w:r>
    </w:p>
    <w:p>
      <w:r>
        <w:rPr>
          <w:b/>
          <w:color w:val="16324F"/>
        </w:rPr>
        <w:t>关键信息：</w:t>
      </w:r>
      <w:r>
        <w:t>国庆首日高速公路充电量创历史新高 机构称政策支持下充电桩市场份额有望进一步扩大；芙蓉国评论 | 把“焦虑”变“从容”，答好新能源出行的国庆“大考”；高速公路充电量同比增近50%！国庆假期，两大电网迎考充电高峰</w:t>
      </w:r>
    </w:p>
    <w:p>
      <w:r>
        <w:rPr>
          <w:b/>
          <w:color w:val="16324F"/>
        </w:rPr>
        <w:t>市场影响：</w:t>
      </w:r>
      <w:r>
        <w:t>关联板块代码：BK1483、BK0421。（LLM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引用：[1]国庆首日高速公路充电量创历史新高 机构称政策支持下充 / [2]芙蓉国评论 | 把“焦虑”变“从容”，答好新能源出行 / [3]高速公路充电量同比增近50%！国庆假期，两大电网迎考 / [4]国庆假期前3天高速公路新能源汽车充电近300万次、充</w:t>
      </w:r>
    </w:p>
    <w:p>
      <w:pPr>
        <w:pStyle w:val="Heading1"/>
      </w:pPr>
      <w:r>
        <w:rPr>
          <w:color w:val="1F6FB2"/>
        </w:rPr>
        <w:t>三、数据与方法口径</w:t>
      </w:r>
    </w:p>
    <w:p>
      <w:pPr>
        <w:pStyle w:val="ListBullet"/>
      </w:pPr>
      <w:r>
        <w:t>采集：6 家媒体公开接口，累计入库 14,255 条</w:t>
      </w:r>
    </w:p>
    <w:p>
      <w:pPr>
        <w:pStyle w:val="ListBullet"/>
      </w:pPr>
      <w:r>
        <w:t>三层去重：1,729 → 1,383 条（精确187/SimHash12/语义147）</w:t>
      </w:r>
    </w:p>
    <w:p>
      <w:pPr>
        <w:pStyle w:val="ListBullet"/>
      </w:pPr>
      <w:r>
        <w:t>聚类：向量近邻+并查集连通合并，无预设簇数</w:t>
      </w:r>
    </w:p>
    <w:p>
      <w:pPr>
        <w:pStyle w:val="ListBullet"/>
      </w:pPr>
      <w:r>
        <w:t>热度：四因子窗口内对数归一，社交因子因不可采而归一剔除</w:t>
      </w:r>
    </w:p>
    <w:p>
      <w:pPr>
        <w:pStyle w:val="ListBullet"/>
      </w:pPr>
      <w:r>
        <w:t>深度分析：BM25+向量混合检索、RRF融合，Top5限流、7天缓存</w:t>
      </w:r>
    </w:p>
    <w:p>
      <w:r>
        <w:rPr>
          <w:color w:val="8A939E"/>
          <w:sz w:val="17"/>
        </w:rPr>
        <w:t>本晨报由「投研舆情雷达」自动生成，结论供研究参考，不构成投资建议。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