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6324F"/>
        </w:rPr>
        <w:t>投研舆情晨报 · 2026-09-30</w:t>
      </w:r>
    </w:p>
    <w:p>
      <w:r>
        <w:rPr>
          <w:color w:val="8A939E"/>
          <w:sz w:val="18"/>
        </w:rPr>
        <w:t>覆盖 6 家媒体 · 入库 16,298 条 · 去重后 2,207 条 · 识别热点 55 个</w:t>
      </w:r>
    </w:p>
    <w:p>
      <w:pPr>
        <w:pStyle w:val="Heading1"/>
      </w:pPr>
      <w:r>
        <w:rPr>
          <w:color w:val="1F6FB2"/>
        </w:rPr>
        <w:t>一、今日热点榜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#</w:t>
            </w:r>
          </w:p>
        </w:tc>
        <w:tc>
          <w:tcPr>
            <w:tcW w:type="dxa" w:w="1440"/>
          </w:tcPr>
          <w:p>
            <w:r>
              <w:t>热度</w:t>
            </w:r>
          </w:p>
        </w:tc>
        <w:tc>
          <w:tcPr>
            <w:tcW w:type="dxa" w:w="1440"/>
          </w:tcPr>
          <w:p>
            <w:r>
              <w:t>分级</w:t>
            </w:r>
          </w:p>
        </w:tc>
        <w:tc>
          <w:tcPr>
            <w:tcW w:type="dxa" w:w="1440"/>
          </w:tcPr>
          <w:p>
            <w:r>
              <w:t>类目</w:t>
            </w:r>
          </w:p>
        </w:tc>
        <w:tc>
          <w:tcPr>
            <w:tcW w:type="dxa" w:w="1440"/>
          </w:tcPr>
          <w:p>
            <w:r>
              <w:t>热点</w:t>
            </w:r>
          </w:p>
        </w:tc>
        <w:tc>
          <w:tcPr>
            <w:tcW w:type="dxa" w:w="1440"/>
          </w:tcPr>
          <w:p>
            <w:r>
              <w:t>报道/媒体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0.795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宏观政策</w:t>
            </w:r>
          </w:p>
        </w:tc>
        <w:tc>
          <w:tcPr>
            <w:tcW w:type="dxa" w:w="1440"/>
          </w:tcPr>
          <w:p>
            <w:r>
              <w:t>美债抛售潮下的大反转！债市老将Bianco六年来首次看多，称</w:t>
            </w:r>
          </w:p>
        </w:tc>
        <w:tc>
          <w:tcPr>
            <w:tcW w:type="dxa" w:w="1440"/>
          </w:tcPr>
          <w:p>
            <w:r>
              <w:t>11/3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0.774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半导体</w:t>
            </w:r>
          </w:p>
        </w:tc>
        <w:tc>
          <w:tcPr>
            <w:tcW w:type="dxa" w:w="1440"/>
          </w:tcPr>
          <w:p>
            <w:r>
              <w:t>美股科技股冰火两重天，ARM大跌近9%，英伟达逼近历史新高，</w:t>
            </w:r>
          </w:p>
        </w:tc>
        <w:tc>
          <w:tcPr>
            <w:tcW w:type="dxa" w:w="1440"/>
          </w:tcPr>
          <w:p>
            <w:r>
              <w:t>11/3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0.734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综合</w:t>
            </w:r>
          </w:p>
        </w:tc>
        <w:tc>
          <w:tcPr>
            <w:tcW w:type="dxa" w:w="1440"/>
          </w:tcPr>
          <w:p>
            <w:r>
              <w:t>财政部 中国人民银行 金融监管总局关于实施居民购房贷款贴息政</w:t>
            </w:r>
          </w:p>
        </w:tc>
        <w:tc>
          <w:tcPr>
            <w:tcW w:type="dxa" w:w="1440"/>
          </w:tcPr>
          <w:p>
            <w:r>
              <w:t>11/3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0.727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综合</w:t>
            </w:r>
          </w:p>
        </w:tc>
        <w:tc>
          <w:tcPr>
            <w:tcW w:type="dxa" w:w="1440"/>
          </w:tcPr>
          <w:p>
            <w:r>
              <w:t>恒指高开0.02%，报24648.64点；恒生科技指数跌0.</w:t>
            </w:r>
          </w:p>
        </w:tc>
        <w:tc>
          <w:tcPr>
            <w:tcW w:type="dxa" w:w="1440"/>
          </w:tcPr>
          <w:p>
            <w:r>
              <w:t>9/3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0.701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金融市场</w:t>
            </w:r>
          </w:p>
        </w:tc>
        <w:tc>
          <w:tcPr>
            <w:tcW w:type="dxa" w:w="1440"/>
          </w:tcPr>
          <w:p>
            <w:r>
              <w:t>A股地产股继续走强，深物业A2连板，特发服务、信达地产、沙河</w:t>
            </w:r>
          </w:p>
        </w:tc>
        <w:tc>
          <w:tcPr>
            <w:tcW w:type="dxa" w:w="1440"/>
          </w:tcPr>
          <w:p>
            <w:r>
              <w:t>7/3</w:t>
            </w:r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0.692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综合</w:t>
            </w:r>
          </w:p>
        </w:tc>
        <w:tc>
          <w:tcPr>
            <w:tcW w:type="dxa" w:w="1440"/>
          </w:tcPr>
          <w:p>
            <w:r>
              <w:t>SpaceX宣布：已与星舰首次轨道飞行中部署的全部26颗星链</w:t>
            </w:r>
          </w:p>
        </w:tc>
        <w:tc>
          <w:tcPr>
            <w:tcW w:type="dxa" w:w="1440"/>
          </w:tcPr>
          <w:p>
            <w:r>
              <w:t>10/2</w:t>
            </w:r>
          </w:p>
        </w:tc>
      </w:tr>
      <w:tr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0.679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综合</w:t>
            </w:r>
          </w:p>
        </w:tc>
        <w:tc>
          <w:tcPr>
            <w:tcW w:type="dxa" w:w="1440"/>
          </w:tcPr>
          <w:p>
            <w:r>
              <w:t>京港高铁雄商段开通运营 河南商丘至北京行程缩短近1小时</w:t>
            </w:r>
          </w:p>
        </w:tc>
        <w:tc>
          <w:tcPr>
            <w:tcW w:type="dxa" w:w="1440"/>
          </w:tcPr>
          <w:p>
            <w:r>
              <w:t>7/2</w:t>
            </w:r>
          </w:p>
        </w:tc>
      </w:tr>
      <w:tr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0.653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大宗与能化</w:t>
            </w:r>
          </w:p>
        </w:tc>
        <w:tc>
          <w:tcPr>
            <w:tcW w:type="dxa" w:w="1440"/>
          </w:tcPr>
          <w:p>
            <w:r>
              <w:t>内盘商品期货开盘，20号胶跌超3%，SC原油、菜粕、橡胶、沪</w:t>
            </w:r>
          </w:p>
        </w:tc>
        <w:tc>
          <w:tcPr>
            <w:tcW w:type="dxa" w:w="1440"/>
          </w:tcPr>
          <w:p>
            <w:r>
              <w:t>6/3</w:t>
            </w:r>
          </w:p>
        </w:tc>
      </w:tr>
      <w:tr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0.638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综合</w:t>
            </w:r>
          </w:p>
        </w:tc>
        <w:tc>
          <w:tcPr>
            <w:tcW w:type="dxa" w:w="1440"/>
          </w:tcPr>
          <w:p>
            <w:r>
              <w:t>中央企业发展“十五五”规划：凸显增加值，弱化营业收入等规模类</w:t>
            </w:r>
          </w:p>
        </w:tc>
        <w:tc>
          <w:tcPr>
            <w:tcW w:type="dxa" w:w="1440"/>
          </w:tcPr>
          <w:p>
            <w:r>
              <w:t>6/2</w:t>
            </w:r>
          </w:p>
        </w:tc>
      </w:tr>
      <w:tr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r>
              <w:t>0.634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宏观政策</w:t>
            </w:r>
          </w:p>
        </w:tc>
        <w:tc>
          <w:tcPr>
            <w:tcW w:type="dxa" w:w="1440"/>
          </w:tcPr>
          <w:p>
            <w:r>
              <w:t>欧洲央行行长拉加德：增长在大多数国家和行业都较为广泛，这一态</w:t>
            </w:r>
          </w:p>
        </w:tc>
        <w:tc>
          <w:tcPr>
            <w:tcW w:type="dxa" w:w="1440"/>
          </w:tcPr>
          <w:p>
            <w:r>
              <w:t>5/3</w:t>
            </w:r>
          </w:p>
        </w:tc>
      </w:tr>
    </w:tbl>
    <w:p>
      <w:pPr>
        <w:pStyle w:val="Heading1"/>
      </w:pPr>
      <w:r>
        <w:rPr>
          <w:color w:val="1F6FB2"/>
        </w:rPr>
        <w:t>二、重点事件深度分析</w:t>
      </w:r>
    </w:p>
    <w:p>
      <w:pPr>
        <w:pStyle w:val="Heading2"/>
      </w:pPr>
      <w:r>
        <w:t>美债抛售潮下的大反转！债市老将Bianco六年来首次看多，称5%收益率是“价值买点”</w:t>
      </w:r>
    </w:p>
    <w:p>
      <w:r>
        <w:rPr>
          <w:color w:val="8A939E"/>
          <w:sz w:val="18"/>
        </w:rPr>
        <w:t>热度 0.795（爆点）· 11 篇 / 3 家媒体 · 宏观政策</w:t>
      </w:r>
    </w:p>
    <w:p>
      <w:r>
        <w:rPr>
          <w:b/>
          <w:color w:val="16324F"/>
        </w:rPr>
        <w:t>事件概述：</w:t>
      </w:r>
      <w:r>
        <w:t>「美债抛售潮下的大反转！债市老将Bianco六年来首次看多，称5%收益率是“价值买点”」由 11 篇报道聚合而成，覆盖 3 家媒体，热度 0.795（爆点），所属板块类目：宏观政策。</w:t>
      </w:r>
    </w:p>
    <w:p>
      <w:r>
        <w:rPr>
          <w:b/>
          <w:color w:val="16324F"/>
        </w:rPr>
        <w:t>关键信息：</w:t>
      </w:r>
      <w:r>
        <w:t>美债抛售潮下的大反转！债市老将Bianco六年来首次看多，称5%收益率是“价值买；美债收益率飙至20年高点 债市老将六年来首度转为看多；5.27%！10年期美债收益率创2007年以来新高 万物皆在重估？</w:t>
      </w:r>
    </w:p>
    <w:p>
      <w:r>
        <w:rPr>
          <w:b/>
          <w:color w:val="16324F"/>
        </w:rPr>
        <w:t>市场影响：</w:t>
      </w:r>
      <w:r>
        <w:t>关联板块代码：BK0800。（LLM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引用：[1]美债抛售潮下的大反转！债市老将Bianco六年来首次 / [2]美债收益率飙至20年高点 债市老将六年来首度转为看多 / [3]5.27%！10年期美债收益率创2007年以来新高  / [4]美国债市抛售潮越过又一重要关口 30年期收益率创下二</w:t>
      </w:r>
    </w:p>
    <w:p>
      <w:pPr>
        <w:pStyle w:val="Heading2"/>
      </w:pPr>
      <w:r>
        <w:t>美股科技股冰火两重天，ARM大跌近9%，英伟达逼近历史新高，中国资产逆势上涨，网易涨超5</w:t>
      </w:r>
    </w:p>
    <w:p>
      <w:r>
        <w:rPr>
          <w:color w:val="8A939E"/>
          <w:sz w:val="18"/>
        </w:rPr>
        <w:t>热度 0.774（爆点）· 11 篇 / 3 家媒体 · 半导体</w:t>
      </w:r>
    </w:p>
    <w:p>
      <w:r>
        <w:rPr>
          <w:b/>
          <w:color w:val="16324F"/>
        </w:rPr>
        <w:t>事件概述：</w:t>
      </w:r>
      <w:r>
        <w:t>「美股科技股冰火两重天，ARM大跌近9%，英伟达逼近历史新高，中国资产逆势上涨，网易涨超5%」由 11 篇报道聚合而成，覆盖 3 家媒体，热度 0.774（爆点），所属板块类目：半导体。</w:t>
      </w:r>
    </w:p>
    <w:p>
      <w:r>
        <w:rPr>
          <w:b/>
          <w:color w:val="16324F"/>
        </w:rPr>
        <w:t>关键信息：</w:t>
      </w:r>
      <w:r>
        <w:t>美股科技股冰火两重天，ARM大跌近9%，英伟达逼近历史新高，中国资产逆势上涨，网；美股集体低开 英伟达逆势涨近2%逼近历史新高；美股整体下跌之际中概股多数上涨 网易涨超5%</w:t>
      </w:r>
    </w:p>
    <w:p>
      <w:r>
        <w:rPr>
          <w:b/>
          <w:color w:val="16324F"/>
        </w:rPr>
        <w:t>市场影响：</w:t>
      </w:r>
      <w:r>
        <w:t>关联板块代码：BK1161、BK1675、BK1036、BK0459、BK0448。（LLM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引用：[1]美股科技股冰火两重天，ARM大跌近9%，英伟达逼近历 / [2]美股集体低开 英伟达逆势涨近2%逼近历史新高 / [3]美股整体下跌之际中概股多数上涨 网易涨超5% / [4]9月29日隔夜要闻：美股收跌 油价微升 金价下挫 俄</w:t>
      </w:r>
    </w:p>
    <w:p>
      <w:pPr>
        <w:pStyle w:val="Heading2"/>
      </w:pPr>
      <w:r>
        <w:t>财政部 中国人民银行 金融监管总局关于实施居民购房贷款贴息政策的通知</w:t>
      </w:r>
    </w:p>
    <w:p>
      <w:r>
        <w:rPr>
          <w:color w:val="8A939E"/>
          <w:sz w:val="18"/>
        </w:rPr>
        <w:t>热度 0.734（爆点）· 11 篇 / 3 家媒体 · 综合</w:t>
      </w:r>
    </w:p>
    <w:p>
      <w:r>
        <w:rPr>
          <w:b/>
          <w:color w:val="16324F"/>
        </w:rPr>
        <w:t>事件概述：</w:t>
      </w:r>
      <w:r>
        <w:t>「财政部 中国人民银行 金融监管总局关于实施居民购房贷款贴息政策的通知」由 11 篇报道聚合而成，覆盖 3 家媒体，热度 0.734（爆点），所属板块类目：综合。</w:t>
      </w:r>
    </w:p>
    <w:p>
      <w:r>
        <w:rPr>
          <w:b/>
          <w:color w:val="16324F"/>
        </w:rPr>
        <w:t>关键信息：</w:t>
      </w:r>
      <w:r>
        <w:t>三部门有关负责人就实施居民购房贷款贴息政策答记者问；财政部 中国人民银行 金融监管总局关于实施居民购房贷款贴息政策的通知；居民房贷贴息政策10月1日起实施</w:t>
      </w:r>
    </w:p>
    <w:p>
      <w:r>
        <w:rPr>
          <w:b/>
          <w:color w:val="16324F"/>
        </w:rPr>
        <w:t>市场影响：</w:t>
      </w:r>
      <w:r>
        <w:t>关联板块代码：本簇未携带板块标签。（LLM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引用：[1]三部门有关负责人就实施居民购房贷款贴息政策答记者问 / [2]财政部 中国人民银行 金融监管总局关于实施居民购房贷 / [3]居民房贷贴息政策10月1日起实施 / [4]中央财政首次出手：首套房贴息1个百分点，最长补5年</w:t>
      </w:r>
    </w:p>
    <w:p>
      <w:pPr>
        <w:pStyle w:val="Heading2"/>
      </w:pPr>
      <w:r>
        <w:t>恒指高开0.02%，报24648.64点；恒生科技指数跌0.21%。蔚来跌2%，</w:t>
      </w:r>
    </w:p>
    <w:p>
      <w:r>
        <w:rPr>
          <w:color w:val="8A939E"/>
          <w:sz w:val="18"/>
        </w:rPr>
        <w:t>热度 0.727（爆点）· 9 篇 / 3 家媒体 · 综合</w:t>
      </w:r>
    </w:p>
    <w:p>
      <w:r>
        <w:rPr>
          <w:b/>
          <w:color w:val="16324F"/>
        </w:rPr>
        <w:t>事件概述：</w:t>
      </w:r>
      <w:r>
        <w:t>「恒指高开0.02%，报24648.64点；恒生科技指数跌0.21%。蔚来跌2%，」由 9 篇报道聚合而成，覆盖 3 家媒体，热度 0.727（爆点），所属板块类目：综合。</w:t>
      </w:r>
    </w:p>
    <w:p>
      <w:r>
        <w:rPr>
          <w:b/>
          <w:color w:val="16324F"/>
        </w:rPr>
        <w:t>关键信息：</w:t>
      </w:r>
      <w:r>
        <w:t>恒指高开0.02%，报24648.64点；恒生科技指数跌0.21%。蔚来跌2%，；恒指低开0.53%，报24393.88点；恒生科技指数跌0.41%。腾讯音乐、京；恒生科技指数盘初跌1%。</w:t>
      </w:r>
    </w:p>
    <w:p>
      <w:r>
        <w:rPr>
          <w:b/>
          <w:color w:val="16324F"/>
        </w:rPr>
        <w:t>市场影响：</w:t>
      </w:r>
      <w:r>
        <w:t>关联板块代码：BK1202、BK0451。（LLM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引用：[1]恒指高开0.02%，报24648.64点；恒生科技指 / [2]恒指低开0.53%，报24393.88点；恒生科技指 / [3]恒生科技指数盘初跌1%。 / [4]港股午评：恒指跌0.63% 科指跌1.37% 科网股</w:t>
      </w:r>
    </w:p>
    <w:p>
      <w:pPr>
        <w:pStyle w:val="Heading2"/>
      </w:pPr>
      <w:r>
        <w:t>A股地产股继续走强，深物业A2连板，特发服务、信达地产、沙河股份、深振业A、我爱</w:t>
      </w:r>
    </w:p>
    <w:p>
      <w:r>
        <w:rPr>
          <w:color w:val="8A939E"/>
          <w:sz w:val="18"/>
        </w:rPr>
        <w:t>热度 0.701（爆点）· 7 篇 / 3 家媒体 · 金融市场</w:t>
      </w:r>
    </w:p>
    <w:p>
      <w:r>
        <w:rPr>
          <w:b/>
          <w:color w:val="16324F"/>
        </w:rPr>
        <w:t>事件概述：</w:t>
      </w:r>
      <w:r>
        <w:t>「A股地产股继续走强，深物业A2连板，特发服务、信达地产、沙河股份、深振业A、我爱」由 7 篇报道聚合而成，覆盖 3 家媒体，热度 0.701（爆点），所属板块类目：金融市场。</w:t>
      </w:r>
    </w:p>
    <w:p>
      <w:r>
        <w:rPr>
          <w:b/>
          <w:color w:val="16324F"/>
        </w:rPr>
        <w:t>关键信息：</w:t>
      </w:r>
      <w:r>
        <w:t>A股地产股继续走强，深物业A2连板，特发服务、信达地产、沙河股份、深振业A、我爱；A股地产股持续拉升，万科A触及涨停，信达地产、深物业A、华联控股等多股封板，特发；A股地产股开盘调整，我爱我家、世联行触及跌停，深物业A、深振业A、特发服务、万科</w:t>
      </w:r>
    </w:p>
    <w:p>
      <w:r>
        <w:rPr>
          <w:b/>
          <w:color w:val="16324F"/>
        </w:rPr>
        <w:t>市场影响：</w:t>
      </w:r>
      <w:r>
        <w:t>关联板块代码：BK0451、BK0815、BK1050。（LLM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引用：[1]A股地产股继续走强，深物业A2连板，特发服务、信达地 / [2]A股地产股持续拉升，万科A触及涨停，信达地产、深物业 / [3]A股地产股开盘调整，我爱我家、世联行触及跌停，深物业 / [4]地量又现！地产股走强，地产ETF华宝（159707）</w:t>
      </w:r>
    </w:p>
    <w:p>
      <w:pPr>
        <w:pStyle w:val="Heading1"/>
      </w:pPr>
      <w:r>
        <w:rPr>
          <w:color w:val="1F6FB2"/>
        </w:rPr>
        <w:t>三、数据与方法口径</w:t>
      </w:r>
    </w:p>
    <w:p>
      <w:pPr>
        <w:pStyle w:val="ListBullet"/>
      </w:pPr>
      <w:r>
        <w:t>采集：6 家媒体公开接口，累计入库 16,298 条</w:t>
      </w:r>
    </w:p>
    <w:p>
      <w:pPr>
        <w:pStyle w:val="ListBullet"/>
      </w:pPr>
      <w:r>
        <w:t>三层去重：2,474 → 2,207 条（精确108/SimHash10/语义149）</w:t>
      </w:r>
    </w:p>
    <w:p>
      <w:pPr>
        <w:pStyle w:val="ListBullet"/>
      </w:pPr>
      <w:r>
        <w:t>聚类：向量近邻+并查集连通合并，无预设簇数</w:t>
      </w:r>
    </w:p>
    <w:p>
      <w:pPr>
        <w:pStyle w:val="ListBullet"/>
      </w:pPr>
      <w:r>
        <w:t>热度：四因子窗口内对数归一，社交因子因不可采而归一剔除</w:t>
      </w:r>
    </w:p>
    <w:p>
      <w:pPr>
        <w:pStyle w:val="ListBullet"/>
      </w:pPr>
      <w:r>
        <w:t>深度分析：BM25+向量混合检索、RRF融合，Top5限流、7天缓存</w:t>
      </w:r>
    </w:p>
    <w:p>
      <w:r>
        <w:rPr>
          <w:color w:val="8A939E"/>
          <w:sz w:val="17"/>
        </w:rPr>
        <w:t>本晨报由「投研舆情雷达」自动生成，结论供研究参考，不构成投资建议。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