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2026-10-27</w:t>
      </w:r>
    </w:p>
    <w:p>
      <w:r>
        <w:rPr>
          <w:color w:val="8A939E"/>
          <w:sz w:val="18"/>
        </w:rPr>
        <w:t>覆盖 6 家媒体 · 入库 16,215 条 · 去重后 1,867 条 · 识别热点 66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0.749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AI与大模型</w:t>
            </w:r>
          </w:p>
        </w:tc>
        <w:tc>
          <w:tcPr>
            <w:tcW w:type="dxa" w:w="1440"/>
          </w:tcPr>
          <w:p>
            <w:r>
              <w:t>Anthropic向美国SEC提交上市文件后，预测市场交易者</w:t>
            </w:r>
          </w:p>
        </w:tc>
        <w:tc>
          <w:tcPr>
            <w:tcW w:type="dxa" w:w="1440"/>
          </w:tcPr>
          <w:p>
            <w:r>
              <w:t>13/3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0.680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国家统计局：1—9月算力与数据中心建设带动光纤制造、光缆制造</w:t>
            </w:r>
          </w:p>
        </w:tc>
        <w:tc>
          <w:tcPr>
            <w:tcW w:type="dxa" w:w="1440"/>
          </w:tcPr>
          <w:p>
            <w:r>
              <w:t>8/3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0.651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恒指高开0.28%，报23156.96点；恒生科技指数涨0.</w:t>
            </w:r>
          </w:p>
        </w:tc>
        <w:tc>
          <w:tcPr>
            <w:tcW w:type="dxa" w:w="1440"/>
          </w:tcPr>
          <w:p>
            <w:r>
              <w:t>6/3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0.634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商品期货开盘，甲醇主力合约触及涨停，丙烯涨近6%，对二甲苯、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0.613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沙特领导的联军称 沙特拦截了也门胡塞武装向南部地区发射的10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0.587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日经225指数高开0.5%，韩国首尔综指高开3.5%。 SK</w:t>
            </w:r>
          </w:p>
        </w:tc>
        <w:tc>
          <w:tcPr>
            <w:tcW w:type="dxa" w:w="1440"/>
          </w:tcPr>
          <w:p>
            <w:r>
              <w:t>5/2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0.576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国际金价跌至三个月低位，失守4000美元后企稳，市场预计美联</w:t>
            </w:r>
          </w:p>
        </w:tc>
        <w:tc>
          <w:tcPr>
            <w:tcW w:type="dxa" w:w="1440"/>
          </w:tcPr>
          <w:p>
            <w:r>
              <w:t>9/2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0.576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前三季度江苏GDP为108631.3亿元，同比增长5.2%</w:t>
            </w:r>
          </w:p>
        </w:tc>
        <w:tc>
          <w:tcPr>
            <w:tcW w:type="dxa" w:w="1440"/>
          </w:tcPr>
          <w:p>
            <w:r>
              <w:t>6/2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0.566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消费电子</w:t>
            </w:r>
          </w:p>
        </w:tc>
        <w:tc>
          <w:tcPr>
            <w:tcW w:type="dxa" w:w="1440"/>
          </w:tcPr>
          <w:p>
            <w:r>
              <w:t>多位网友称iPhone Duo刚到手屏幕就裂开，开售两天有渠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0.560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人民币兑美元中间价报6.7162，上调18点；上一交易日中间</w:t>
            </w:r>
          </w:p>
        </w:tc>
        <w:tc>
          <w:tcPr>
            <w:tcW w:type="dxa" w:w="1440"/>
          </w:tcPr>
          <w:p>
            <w:r>
              <w:t>3/3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Anthropic向美国SEC提交上市文件后，预测市场交易者认为其今年IPO几乎已成定局</w:t>
      </w:r>
    </w:p>
    <w:p>
      <w:r>
        <w:rPr>
          <w:color w:val="8A939E"/>
          <w:sz w:val="18"/>
        </w:rPr>
        <w:t>热度 0.749（爆点）· 13 篇 / 3 家媒体 · AI与大模型</w:t>
      </w:r>
    </w:p>
    <w:p>
      <w:r>
        <w:rPr>
          <w:b/>
          <w:color w:val="16324F"/>
        </w:rPr>
        <w:t>事件概述：</w:t>
      </w:r>
      <w:r>
        <w:t>「Anthropic向美国SEC提交上市文件后，预测市场交易者认为其今年IPO几乎已成定局」由 13 篇报道聚合而成，覆盖 3 家媒体，热度 0.749（爆点），所属板块类目：AI与大模型。</w:t>
      </w:r>
    </w:p>
    <w:p>
      <w:r>
        <w:rPr>
          <w:b/>
          <w:color w:val="16324F"/>
        </w:rPr>
        <w:t>关键信息：</w:t>
      </w:r>
      <w:r>
        <w:t>Anthropic向美国SEC提交上市文件后，预测市场交易者认为其今年IPO几乎；Anthropic正式提交纳斯达克IPO申请；Anthropic公开提交IPO文件 有望成为首家上市的前沿AI实验室</w:t>
      </w:r>
    </w:p>
    <w:p>
      <w:r>
        <w:rPr>
          <w:b/>
          <w:color w:val="16324F"/>
        </w:rPr>
        <w:t>市场影响：</w:t>
      </w:r>
      <w:r>
        <w:t>关联板块代码：BK0697。（LLM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引用：[1]Anthropic向美国SEC提交上市文件后，预测市 / [2]Anthropic正式提交纳斯达克IPO申请 / [3]Anthropic公开提交IPO文件 有望成为首家上 / [4]Anthropic向美国SEC提交招股说明书</w:t>
      </w:r>
    </w:p>
    <w:p>
      <w:pPr>
        <w:pStyle w:val="Heading2"/>
      </w:pPr>
      <w:r>
        <w:t>国家统计局：1—9月算力与数据中心建设带动光纤制造、光缆制造行业利润分别增长5.7倍和1</w:t>
      </w:r>
    </w:p>
    <w:p>
      <w:r>
        <w:rPr>
          <w:color w:val="8A939E"/>
          <w:sz w:val="18"/>
        </w:rPr>
        <w:t>热度 0.680（爆点）· 8 篇 / 3 家媒体 · 宏观政策</w:t>
      </w:r>
    </w:p>
    <w:p>
      <w:r>
        <w:rPr>
          <w:b/>
          <w:color w:val="16324F"/>
        </w:rPr>
        <w:t>事件概述：</w:t>
      </w:r>
      <w:r>
        <w:t>「国家统计局：1—9月算力与数据中心建设带动光纤制造、光缆制造行业利润分别增长5.7倍和1.1倍」由 8 篇报道聚合而成，覆盖 3 家媒体，热度 0.68（爆点），所属板块类目：宏观政策。</w:t>
      </w:r>
    </w:p>
    <w:p>
      <w:r>
        <w:rPr>
          <w:b/>
          <w:color w:val="16324F"/>
        </w:rPr>
        <w:t>关键信息：</w:t>
      </w:r>
      <w:r>
        <w:t>国家统计局：1—9月算力与数据中心建设带动光纤制造、光缆制造行业利润分别增长5.；国家统计局：1—9月份，电子行业利润同比增长1.0倍；国家统计局：1—9月份规模以上原材料制造业利润同比增长44.9%</w:t>
      </w:r>
    </w:p>
    <w:p>
      <w:r>
        <w:rPr>
          <w:b/>
          <w:color w:val="16324F"/>
        </w:rPr>
        <w:t>市场影响：</w:t>
      </w:r>
      <w:r>
        <w:t>关联板块代码：BK1134、BK0922。（LLM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引用：[1]国家统计局：1—9月算力与数据中心建设带动光纤制造、 / [2]国家统计局：1—9月份，电子行业利润同比增长1.0倍 / [3]国家统计局：1—9月份规模以上原材料制造业利润同比增 / [4]国家统计局：1-9月不同规模、多种类型企业利润增长较</w:t>
      </w:r>
    </w:p>
    <w:p>
      <w:pPr>
        <w:pStyle w:val="Heading2"/>
      </w:pPr>
      <w:r>
        <w:t>恒指高开0.28%，报23156.96点；恒生科技指数涨0.43%。网易涨近5%</w:t>
      </w:r>
    </w:p>
    <w:p>
      <w:r>
        <w:rPr>
          <w:color w:val="8A939E"/>
          <w:sz w:val="18"/>
        </w:rPr>
        <w:t>热度 0.651（爆点）· 6 篇 / 3 家媒体 · 金融市场</w:t>
      </w:r>
    </w:p>
    <w:p>
      <w:r>
        <w:rPr>
          <w:b/>
          <w:color w:val="16324F"/>
        </w:rPr>
        <w:t>事件概述：</w:t>
      </w:r>
      <w:r>
        <w:t>「恒指高开0.28%，报23156.96点；恒生科技指数涨0.43%。网易涨近5%」由 6 篇报道聚合而成，覆盖 3 家媒体，热度 0.651（爆点），所属板块类目：金融市场。</w:t>
      </w:r>
    </w:p>
    <w:p>
      <w:r>
        <w:rPr>
          <w:b/>
          <w:color w:val="16324F"/>
        </w:rPr>
        <w:t>关键信息：</w:t>
      </w:r>
      <w:r>
        <w:t>恒指高开0.28%，报23156.96点；恒生科技指数涨0.43%。网易涨近5%；港股开盘：恒生指数涨0.28% 恒生科技指数涨0.43%；港股高开高走，恒生科技指数涨幅扩大逾1%</w:t>
      </w:r>
    </w:p>
    <w:p>
      <w:r>
        <w:rPr>
          <w:b/>
          <w:color w:val="16324F"/>
        </w:rPr>
        <w:t>市场影响：</w:t>
      </w:r>
      <w:r>
        <w:t>关联板块代码：BK1652。（LLM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引用：[1]恒指高开0.28%，报23156.96点；恒生科技指 / [2]港股开盘：恒生指数涨0.28% 恒生科技指数涨0.4 / [3]港股高开高走，恒生科技指数涨幅扩大逾1% / [4]港股午评：恒指涨0.44% 科指跌0.37% 科网股</w:t>
      </w:r>
    </w:p>
    <w:p>
      <w:pPr>
        <w:pStyle w:val="Heading2"/>
      </w:pPr>
      <w:r>
        <w:t>商品期货开盘，甲醇主力合约触及涨停，丙烯涨近6%，对二甲苯、聚丙烯、苯乙烯涨超5</w:t>
      </w:r>
    </w:p>
    <w:p>
      <w:r>
        <w:rPr>
          <w:color w:val="8A939E"/>
          <w:sz w:val="18"/>
        </w:rPr>
        <w:t>热度 0.634（爆点）· 5 篇 / 3 家媒体 · 大宗与能化</w:t>
      </w:r>
    </w:p>
    <w:p>
      <w:r>
        <w:rPr>
          <w:b/>
          <w:color w:val="16324F"/>
        </w:rPr>
        <w:t>事件概述：</w:t>
      </w:r>
      <w:r>
        <w:t>「商品期货开盘，甲醇主力合约触及涨停，丙烯涨近6%，对二甲苯、聚丙烯、苯乙烯涨超5」由 5 篇报道聚合而成，覆盖 3 家媒体，热度 0.634（爆点），所属板块类目：大宗与能化。</w:t>
      </w:r>
    </w:p>
    <w:p>
      <w:r>
        <w:rPr>
          <w:b/>
          <w:color w:val="16324F"/>
        </w:rPr>
        <w:t>关键信息：</w:t>
      </w:r>
      <w:r>
        <w:t>商品期货开盘，甲醇主力合约触及涨停，丙烯涨近6%，对二甲苯、聚丙烯、苯乙烯涨超5；国内商品期货早盘开盘 主力合约多数上涨；收评|国内期货主力合约涨跌不一，沥青涨近7%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引用：[1]商品期货开盘，甲醇主力合约触及涨停，丙烯涨近6%，对 / [2]国内商品期货早盘开盘 主力合约多数上涨 / [3]收评|国内期货主力合约涨跌不一，沥青涨近7% / [4]商品期货开盘，沥青主力合约涨超3%，液化气、甲醇、碳</w:t>
      </w:r>
    </w:p>
    <w:p>
      <w:pPr>
        <w:pStyle w:val="Heading2"/>
      </w:pPr>
      <w:r>
        <w:t>沙特领导的联军称 沙特拦截了也门胡塞武装向南部地区发射的10枚弹道导弹</w:t>
      </w:r>
    </w:p>
    <w:p>
      <w:r>
        <w:rPr>
          <w:color w:val="8A939E"/>
          <w:sz w:val="18"/>
        </w:rPr>
        <w:t>热度 0.613（爆点）· 4 篇 / 3 家媒体 · 综合</w:t>
      </w:r>
    </w:p>
    <w:p>
      <w:r>
        <w:rPr>
          <w:b/>
          <w:color w:val="16324F"/>
        </w:rPr>
        <w:t>事件概述：</w:t>
      </w:r>
      <w:r>
        <w:t>「沙特领导的联军称 沙特拦截了也门胡塞武装向南部地区发射的10枚弹道导弹」由 4 篇报道聚合而成，覆盖 3 家媒体，热度 0.613（爆点），所属板块类目：综合。</w:t>
      </w:r>
    </w:p>
    <w:p>
      <w:r>
        <w:rPr>
          <w:b/>
          <w:color w:val="16324F"/>
        </w:rPr>
        <w:t>关键信息：</w:t>
      </w:r>
      <w:r>
        <w:t>沙特领导的联军称 沙特拦截了也门胡塞武装向南部地区发射的10枚弹道导弹；沙特主导联军称拦截胡塞弹道导弹；胡塞武装宣称袭击沙特油气与机场设施，沙特称拦截导弹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引用：[1]沙特领导的联军称 沙特拦截了也门胡塞武装向南部地区发 / [2]沙特主导联军称拦截胡塞弹道导弹 / [3]胡塞武装宣称袭击沙特油气与机场设施，沙特称拦截导弹 / [4]也门胡塞武装：7袭沙特境内目标，回应沙特空袭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16,215 条</w:t>
      </w:r>
    </w:p>
    <w:p>
      <w:pPr>
        <w:pStyle w:val="ListBullet"/>
      </w:pPr>
      <w:r>
        <w:t>三层去重：2,132 → 1,867 条（精确112/SimHash15/语义138）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