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2026-09-24</w:t>
      </w:r>
    </w:p>
    <w:p>
      <w:r>
        <w:rPr>
          <w:color w:val="8A939E"/>
          <w:sz w:val="18"/>
        </w:rPr>
        <w:t>覆盖 6 家媒体 · 入库 12,554 条 · 去重后 2,311 条 · 识别热点 69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0.819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9家川企跻身2026中国民营企业500强，通威、其亚、新希望</w:t>
            </w:r>
          </w:p>
        </w:tc>
        <w:tc>
          <w:tcPr>
            <w:tcW w:type="dxa" w:w="1440"/>
          </w:tcPr>
          <w:p>
            <w:r>
              <w:t>21/3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0.746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地产风云突变！万科A炸板，地产ETF标的指数一度冲高4.5%</w:t>
            </w:r>
          </w:p>
        </w:tc>
        <w:tc>
          <w:tcPr>
            <w:tcW w:type="dxa" w:w="1440"/>
          </w:tcPr>
          <w:p>
            <w:r>
              <w:t>19/4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0.654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多重因素夹击，美债抛售加剧！5年期收益率2007年来首破5%</w:t>
            </w:r>
          </w:p>
        </w:tc>
        <w:tc>
          <w:tcPr>
            <w:tcW w:type="dxa" w:w="1440"/>
          </w:tcPr>
          <w:p>
            <w:r>
              <w:t>23/3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0.555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伊朗提出重开霍尔木兹海峡条件，特朗普称或在中期选举后达成协议</w:t>
            </w:r>
          </w:p>
        </w:tc>
        <w:tc>
          <w:tcPr>
            <w:tcW w:type="dxa" w:w="1440"/>
          </w:tcPr>
          <w:p>
            <w:r>
              <w:t>6/2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0.555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Meta AI智能体Muse爆红后，遭亚马逊“封杀”！美国银</w:t>
            </w:r>
          </w:p>
        </w:tc>
        <w:tc>
          <w:tcPr>
            <w:tcW w:type="dxa" w:w="1440"/>
          </w:tcPr>
          <w:p>
            <w:r>
              <w:t>6/2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0.524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A股半导体多股大涨超10%，佰维存储涨超2% 房地产2股3连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0.524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韩国股指期货走高 韩国综合指数有望接力美股存储芯片股涨势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0.524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A股传媒板块继续活跃，新华文轩5连板，新华传媒4连板，天威视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0.512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2025年中国对外直接投资流量2135.8亿美元 比上年增长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0.477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微软启动新一轮裁员：涉及约500名员工 集中在Xbox游戏部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9家川企跻身2026中国民营企业500强，通威、其亚、新希望收入超千亿元</w:t>
      </w:r>
    </w:p>
    <w:p>
      <w:r>
        <w:rPr>
          <w:color w:val="8A939E"/>
          <w:sz w:val="18"/>
        </w:rPr>
        <w:t>热度 0.819（爆点）· 21 篇 / 3 家媒体 · 综合</w:t>
      </w:r>
    </w:p>
    <w:p>
      <w:r>
        <w:rPr>
          <w:b/>
          <w:color w:val="16324F"/>
        </w:rPr>
        <w:t>事件概述：</w:t>
      </w:r>
      <w:r>
        <w:t>「9家川企跻身2026中国民营企业500强，通威、其亚、新希望收入超千亿元」由 21 篇报道聚合而成，覆盖 3 家媒体，热度 0.819（爆点），所属板块类目：综合。</w:t>
      </w:r>
    </w:p>
    <w:p>
      <w:r>
        <w:rPr>
          <w:b/>
          <w:color w:val="16324F"/>
        </w:rPr>
        <w:t>关键信息：</w:t>
      </w:r>
      <w:r>
        <w:t>9家川企跻身2026中国民营企业500强，通威、其亚、新希望收入超千亿元；变化太大！民企500强榜单背后的新信号；广东49家企业上榜中国民企500强，华为、比亚迪、腾讯稳居TOP10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引用：[1]9家川企跻身2026中国民营企业500强，通威、其亚 / [2]变化太大！民企500强榜单背后的新信号 / [3]广东49家企业上榜中国民企500强，华为、比亚迪、腾 / [4]11家福州企业入选2026中国民营企业500强！</w:t>
      </w:r>
    </w:p>
    <w:p>
      <w:pPr>
        <w:pStyle w:val="Heading2"/>
      </w:pPr>
      <w:r>
        <w:t>地产风云突变！万科A炸板，地产ETF标的指数一度冲高4.5%！港股通创新药实力抗跌！科创</w:t>
      </w:r>
    </w:p>
    <w:p>
      <w:r>
        <w:rPr>
          <w:color w:val="8A939E"/>
          <w:sz w:val="18"/>
        </w:rPr>
        <w:t>热度 0.746（爆点）· 19 篇 / 4 家媒体 · 金融市场</w:t>
      </w:r>
    </w:p>
    <w:p>
      <w:r>
        <w:rPr>
          <w:b/>
          <w:color w:val="16324F"/>
        </w:rPr>
        <w:t>事件概述：</w:t>
      </w:r>
      <w:r>
        <w:t>「地产风云突变！万科A炸板，地产ETF标的指数一度冲高4.5%！港股通创新药实力抗跌！科创芯片利好」由 19 篇报道聚合而成，覆盖 4 家媒体，热度 0.746（爆点），所属板块类目：金融市场。</w:t>
      </w:r>
    </w:p>
    <w:p>
      <w:r>
        <w:rPr>
          <w:b/>
          <w:color w:val="16324F"/>
        </w:rPr>
        <w:t>关键信息：</w:t>
      </w:r>
      <w:r>
        <w:t>地产风云突变！万科A炸板，地产ETF标的指数一度冲高4.5%！港股通创新药实力抗；美股芯片暴涨点燃行情，科创芯片ETF易方达（589130）涨3.12%，国产替代；120亿涉案，1788亿元短期负债及借款！昔日的“地产一哥”，竟涨到“异动”了！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引用：[1]地产风云突变！万科A炸板，地产ETF标的指数一度冲高 / [2]美股芯片暴涨点燃行情，科创芯片ETF易方达（5891 / [3]120亿涉案，1788亿元短期负债及借款！昔日的“地 / [4]港股开盘：恒生指数跌0.74% 恒生科技指数跌0.7</w:t>
      </w:r>
    </w:p>
    <w:p>
      <w:pPr>
        <w:pStyle w:val="Heading2"/>
      </w:pPr>
      <w:r>
        <w:t>多重因素夹击，美债抛售加剧！5年期收益率2007年来首破5%，10年期站上5.1%</w:t>
      </w:r>
    </w:p>
    <w:p>
      <w:r>
        <w:rPr>
          <w:color w:val="8A939E"/>
          <w:sz w:val="18"/>
        </w:rPr>
        <w:t>热度 0.654（爆点）· 23 篇 / 3 家媒体 · 国际市场</w:t>
      </w:r>
    </w:p>
    <w:p>
      <w:r>
        <w:rPr>
          <w:b/>
          <w:color w:val="16324F"/>
        </w:rPr>
        <w:t>事件概述：</w:t>
      </w:r>
      <w:r>
        <w:t>「多重因素夹击，美债抛售加剧！5年期收益率2007年来首破5%，10年期站上5.1%」由 23 篇报道聚合而成，覆盖 3 家媒体，热度 0.654（爆点），所属板块类目：国际市场。</w:t>
      </w:r>
    </w:p>
    <w:p>
      <w:r>
        <w:rPr>
          <w:b/>
          <w:color w:val="16324F"/>
        </w:rPr>
        <w:t>关键信息：</w:t>
      </w:r>
      <w:r>
        <w:t>多重因素夹击，美债抛售加剧！5年期收益率2007年来首破5%，10年期站上5.1；市场计入美联储再度加息预期，10年期美债收益率创2007年以来新高；美债收益率持续走高，2年期美债收益率升至4.79%，创年内新高。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引用：[1]多重因素夹击，美债抛售加剧！5年期收益率2007年来 / [2]市场计入美联储再度加息预期，10年期美债收益率创20 / [3]美债收益率持续走高，2年期美债收益率升至4.79%， / [4]一文读懂美债"黑色星期三"："完美风暴"冲击，"10</w:t>
      </w:r>
    </w:p>
    <w:p>
      <w:pPr>
        <w:pStyle w:val="Heading2"/>
      </w:pPr>
      <w:r>
        <w:t>伊朗提出重开霍尔木兹海峡条件，特朗普称或在中期选举后达成协议</w:t>
      </w:r>
    </w:p>
    <w:p>
      <w:r>
        <w:rPr>
          <w:color w:val="8A939E"/>
          <w:sz w:val="18"/>
        </w:rPr>
        <w:t>热度 0.555（爆点）· 6 篇 / 2 家媒体 · 综合</w:t>
      </w:r>
    </w:p>
    <w:p>
      <w:r>
        <w:rPr>
          <w:b/>
          <w:color w:val="16324F"/>
        </w:rPr>
        <w:t>事件概述：</w:t>
      </w:r>
      <w:r>
        <w:t>「伊朗提出重开霍尔木兹海峡条件，特朗普称或在中期选举后达成协议」由 6 篇报道聚合而成，覆盖 2 家媒体，热度 0.555（爆点），所属板块类目：综合。</w:t>
      </w:r>
    </w:p>
    <w:p>
      <w:r>
        <w:rPr>
          <w:b/>
          <w:color w:val="16324F"/>
        </w:rPr>
        <w:t>关键信息：</w:t>
      </w:r>
      <w:r>
        <w:t>伊朗提出重开霍尔木兹海峡条件，特朗普称或在中期选举后达成协议；报道：伊朗提议7天内重开霍尔木兹海峡，以此推动外交谈判；伊朗向美国提出重启谈判条件 包括接受霍尔木兹海峡方案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引用：[1]伊朗提出重开霍尔木兹海峡条件，特朗普称或在中期选举后 / [2]报道：伊朗提议7天内重开霍尔木兹海峡，以此推动外交谈 / [3]伊朗向美国提出重启谈判条件 包括接受霍尔木兹海峡方案 / [4]伊朗高级官员：“新”外交不会回到过去</w:t>
      </w:r>
    </w:p>
    <w:p>
      <w:pPr>
        <w:pStyle w:val="Heading2"/>
      </w:pPr>
      <w:r>
        <w:t>Meta AI智能体Muse爆红后，遭亚马逊“封杀”！美国银行等六家银行预警：AI可能发</w:t>
      </w:r>
    </w:p>
    <w:p>
      <w:r>
        <w:rPr>
          <w:color w:val="8A939E"/>
          <w:sz w:val="18"/>
        </w:rPr>
        <w:t>热度 0.555（爆点）· 6 篇 / 2 家媒体 · AI与大模型</w:t>
      </w:r>
    </w:p>
    <w:p>
      <w:r>
        <w:rPr>
          <w:b/>
          <w:color w:val="16324F"/>
        </w:rPr>
        <w:t>事件概述：</w:t>
      </w:r>
      <w:r>
        <w:t>「Meta AI智能体Muse爆红后，遭亚马逊“封杀”！美国银行等六家银行预警：AI可能发生诈骗或」由 6 篇报道聚合而成，覆盖 2 家媒体，热度 0.555（爆点），所属板块类目：AI与大模型。</w:t>
      </w:r>
    </w:p>
    <w:p>
      <w:r>
        <w:rPr>
          <w:b/>
          <w:color w:val="16324F"/>
        </w:rPr>
        <w:t>关键信息：</w:t>
      </w:r>
      <w:r>
        <w:t>Meta AI智能体Muse爆红后，遭亚马逊“封杀”！美国银行等六家银行预警：A；Meta的Muse试图颠覆亚马逊，却遭遇挫败；亚马逊将Meta的Muse拒之门外</w:t>
      </w:r>
    </w:p>
    <w:p>
      <w:r>
        <w:rPr>
          <w:b/>
          <w:color w:val="16324F"/>
        </w:rPr>
        <w:t>市场影响：</w:t>
      </w:r>
      <w:r>
        <w:t>关联板块代码：BK0800。（LLM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引用：[1]Meta AI智能体Muse爆红后，遭亚马逊“封杀” / [2]Meta的Muse试图颠覆亚马逊，却遭遇挫败 / [3]亚马逊将Meta的Muse拒之门外 / [4]Muse为何让Meta市值暴涨数千亿美元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12,554 条</w:t>
      </w:r>
    </w:p>
    <w:p>
      <w:pPr>
        <w:pStyle w:val="ListBullet"/>
      </w:pPr>
      <w:r>
        <w:t>三层去重：2,544 → 2,311 条（精确89/SimHash9/语义135）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