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2026-10-07</w:t>
      </w:r>
    </w:p>
    <w:p>
      <w:r>
        <w:rPr>
          <w:color w:val="8A939E"/>
          <w:sz w:val="18"/>
        </w:rPr>
        <w:t>覆盖 6 家媒体 · 入库 13,816 条 · 去重后 1,638 条 · 识别热点 60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0.784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交通运输部：10月7日，37个高速公路路段易发拥堵，58个服</w:t>
            </w:r>
          </w:p>
        </w:tc>
        <w:tc>
          <w:tcPr>
            <w:tcW w:type="dxa" w:w="1440"/>
          </w:tcPr>
          <w:p>
            <w:r>
              <w:t>75/3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0.761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港股午评：恒指涨0.78% 科指涨0.87% 科网股普涨 创</w:t>
            </w:r>
          </w:p>
        </w:tc>
        <w:tc>
          <w:tcPr>
            <w:tcW w:type="dxa" w:w="1440"/>
          </w:tcPr>
          <w:p>
            <w:r>
              <w:t>16/3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0.735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美股存储芯片股下挫，希捷科技 西部数据大跌超5%，光通信巨头</w:t>
            </w:r>
          </w:p>
        </w:tc>
        <w:tc>
          <w:tcPr>
            <w:tcW w:type="dxa" w:w="1440"/>
          </w:tcPr>
          <w:p>
            <w:r>
              <w:t>36/3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0.685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韩国KOSPI指数开盘下跌1.11%报6864.25点 日经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0.647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周三亚太盘初，WTI原油期货高开0.6%，投资者关注霍尔木兹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0.596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30年期收益率本月将破6%？经济韧性与通胀压力推高利率 美债</w:t>
            </w:r>
          </w:p>
        </w:tc>
        <w:tc>
          <w:tcPr>
            <w:tcW w:type="dxa" w:w="1440"/>
          </w:tcPr>
          <w:p>
            <w:r>
              <w:t>14/3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0.546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SpaceX计划通过阿波罗主导的融资筹集400亿美元 以采购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达利欧：美国正走向债务危机，未来两年风险上升，中日等国际投资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0.506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美国8月贸易逆差达1056亿美元，创去年特朗普关税政策落前以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派拉蒙历经艰难收购华纳兄弟探索公司，交易于周二完成。事件完整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交通运输部：10月7日，37个高速公路路段易发拥堵，58个服务区预计充电特别繁忙</w:t>
      </w:r>
    </w:p>
    <w:p>
      <w:r>
        <w:rPr>
          <w:color w:val="8A939E"/>
          <w:sz w:val="18"/>
        </w:rPr>
        <w:t>热度 0.784（爆点）· 75 篇 / 3 家媒体 · 综合</w:t>
      </w:r>
    </w:p>
    <w:p>
      <w:r>
        <w:rPr>
          <w:b/>
          <w:color w:val="16324F"/>
        </w:rPr>
        <w:t>事件概述：</w:t>
      </w:r>
      <w:r>
        <w:t>「交通运输部：10月7日，37个高速公路路段易发拥堵，58个服务区预计充电特别繁忙」由 75 篇报道聚合而成，覆盖 3 家媒体，热度 0.784（爆点），所属板块类目：综合。</w:t>
      </w:r>
    </w:p>
    <w:p>
      <w:r>
        <w:rPr>
          <w:b/>
          <w:color w:val="16324F"/>
        </w:rPr>
        <w:t>关键信息：</w:t>
      </w:r>
      <w:r>
        <w:t>返程重要提醒！高速拥堵！服务区充电繁忙！；交通运输部：10月7日，37个高速公路路段易发拥堵，58个服务区预计充电特别繁忙；10月6日，44个高速公路路段易发拥堵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引用：[1]返程重要提醒！高速拥堵！服务区充电繁忙！ / [2]交通运输部：10月7日，37个高速公路路段易发拥堵， / [3]10月6日，44个高速公路路段易发拥堵 / [4]宁夏交警发布最新提示！</w:t>
      </w:r>
    </w:p>
    <w:p>
      <w:pPr>
        <w:pStyle w:val="Heading2"/>
      </w:pPr>
      <w:r>
        <w:t>港股午评：恒指涨0.78% 科指涨0.87% 科网股普涨 创新药概念股强势 智谱涨超8%</w:t>
      </w:r>
    </w:p>
    <w:p>
      <w:r>
        <w:rPr>
          <w:color w:val="8A939E"/>
          <w:sz w:val="18"/>
        </w:rPr>
        <w:t>热度 0.761（爆点）· 16 篇 / 3 家媒体 · 金融市场</w:t>
      </w:r>
    </w:p>
    <w:p>
      <w:r>
        <w:rPr>
          <w:b/>
          <w:color w:val="16324F"/>
        </w:rPr>
        <w:t>事件概述：</w:t>
      </w:r>
      <w:r>
        <w:t>「港股午评：恒指涨0.78% 科指涨0.87% 科网股普涨 创新药概念股强势 智谱涨超8%」由 16 篇报道聚合而成，覆盖 3 家媒体，热度 0.761（爆点），所属板块类目：金融市场。</w:t>
      </w:r>
    </w:p>
    <w:p>
      <w:r>
        <w:rPr>
          <w:b/>
          <w:color w:val="16324F"/>
        </w:rPr>
        <w:t>关键信息：</w:t>
      </w:r>
      <w:r>
        <w:t>港股午评：恒指涨0.78% 科指涨0.87% 科网股普涨 创新药概念股强势 智谱；港股收评：恒指涨1% 科指涨0.94% 科网股普涨 智谱涨超7%；快讯：恒指高开1%站上24000点 科指涨1.02% 科网股普涨 创新药概念股高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引用：[1]港股午评：恒指涨0.78% 科指涨0.87% 科网股 / [2]港股收评：恒指涨1% 科指涨0.94% 科网股普涨  / [3]快讯：恒指高开1%站上24000点 科指涨1.02% / [4]亚马逊云科技接入智谱GLM-5.3，港股“大模型双雄</w:t>
      </w:r>
    </w:p>
    <w:p>
      <w:pPr>
        <w:pStyle w:val="Heading2"/>
      </w:pPr>
      <w:r>
        <w:t>美股存储芯片股下挫，希捷科技 西部数据大跌超5%，光通信巨头狂飙超10%，热门中概股普跌</w:t>
      </w:r>
    </w:p>
    <w:p>
      <w:r>
        <w:rPr>
          <w:color w:val="8A939E"/>
          <w:sz w:val="18"/>
        </w:rPr>
        <w:t>热度 0.735（爆点）· 36 篇 / 3 家媒体 · 国际市场</w:t>
      </w:r>
    </w:p>
    <w:p>
      <w:r>
        <w:rPr>
          <w:b/>
          <w:color w:val="16324F"/>
        </w:rPr>
        <w:t>事件概述：</w:t>
      </w:r>
      <w:r>
        <w:t>「美股存储芯片股下挫，希捷科技 西部数据大跌超5%，光通信巨头狂飙超10%，热门中概股普跌，黄金涨」由 36 篇报道聚合而成，覆盖 3 家媒体，热度 0.735（爆点），所属板块类目：国际市场。</w:t>
      </w:r>
    </w:p>
    <w:p>
      <w:r>
        <w:rPr>
          <w:b/>
          <w:color w:val="16324F"/>
        </w:rPr>
        <w:t>关键信息：</w:t>
      </w:r>
      <w:r>
        <w:t>美股存储芯片股下挫，希捷科技 西部数据大跌超5%，光通信巨头狂飙超10%，热门中；美股盘初：道指跌0.6%，费城半导体指数跌超2%，存储芯片股、光通信股、黄金股普；纳指低开0.6% 光通信、存储板块走低</w:t>
      </w:r>
    </w:p>
    <w:p>
      <w:r>
        <w:rPr>
          <w:b/>
          <w:color w:val="16324F"/>
        </w:rPr>
        <w:t>市场影响：</w:t>
      </w:r>
      <w:r>
        <w:t>关联板块代码：BK1675。（LLM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引用：[1]美股存储芯片股下挫，希捷科技 西部数据大跌超5%，光 / [2]美股盘初：道指跌0.6%，费城半导体指数跌超2%，存 / [3]纳指低开0.6% 光通信、存储板块走低 / [4]美股西部数据、希捷科技早盘跳水均跌6%左右 SK海力</w:t>
      </w:r>
    </w:p>
    <w:p>
      <w:pPr>
        <w:pStyle w:val="Heading2"/>
      </w:pPr>
      <w:r>
        <w:t>韩国KOSPI指数开盘下跌1.11%报6864.25点 日经225指数低开0.14%报7</w:t>
      </w:r>
    </w:p>
    <w:p>
      <w:r>
        <w:rPr>
          <w:color w:val="8A939E"/>
          <w:sz w:val="18"/>
        </w:rPr>
        <w:t>热度 0.685（爆点）· 8 篇 / 3 家媒体 · 综合</w:t>
      </w:r>
    </w:p>
    <w:p>
      <w:r>
        <w:rPr>
          <w:b/>
          <w:color w:val="16324F"/>
        </w:rPr>
        <w:t>事件概述：</w:t>
      </w:r>
      <w:r>
        <w:t>「韩国KOSPI指数开盘下跌1.11%报6864.25点 日经225指数低开0.14%报70582」由 8 篇报道聚合而成，覆盖 3 家媒体，热度 0.685（爆点），所属板块类目：综合。</w:t>
      </w:r>
    </w:p>
    <w:p>
      <w:r>
        <w:rPr>
          <w:b/>
          <w:color w:val="16324F"/>
        </w:rPr>
        <w:t>关键信息：</w:t>
      </w:r>
      <w:r>
        <w:t>韩国KOSPI指数开盘下跌1.11%报6864.25点 日经225指数低开0.1；日韩股市低开；日韩股市开盘 韩国综合股价指数开盘上涨0.6%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引用：[1]韩国KOSPI指数开盘下跌1.11%报6864.25 / [2]日韩股市低开 / [3]日韩股市开盘 韩国综合股价指数开盘上涨0.6% / [4]日经225指数高开0.01%。韩国首尔综指高开0.6</w:t>
      </w:r>
    </w:p>
    <w:p>
      <w:pPr>
        <w:pStyle w:val="Heading2"/>
      </w:pPr>
      <w:r>
        <w:t>周三亚太盘初，WTI原油期货高开0.6%，投资者关注霍尔木兹海峡石油输送数据和中</w:t>
      </w:r>
    </w:p>
    <w:p>
      <w:r>
        <w:rPr>
          <w:color w:val="8A939E"/>
          <w:sz w:val="18"/>
        </w:rPr>
        <w:t>热度 0.647（爆点）· 9 篇 / 3 家媒体 · 国际市场</w:t>
      </w:r>
    </w:p>
    <w:p>
      <w:r>
        <w:rPr>
          <w:b/>
          <w:color w:val="16324F"/>
        </w:rPr>
        <w:t>事件概述：</w:t>
      </w:r>
      <w:r>
        <w:t>「周三亚太盘初，WTI原油期货高开0.6%，投资者关注霍尔木兹海峡石油输送数据和中」由 9 篇报道聚合而成，覆盖 3 家媒体，热度 0.647（爆点），所属板块类目：国际市场。</w:t>
      </w:r>
    </w:p>
    <w:p>
      <w:r>
        <w:rPr>
          <w:b/>
          <w:color w:val="16324F"/>
        </w:rPr>
        <w:t>关键信息：</w:t>
      </w:r>
      <w:r>
        <w:t>周三亚太盘初，WTI原油期货高开0.6%，投资者关注霍尔木兹海峡石油输送数据和中；WTI原油期货向上触及90美元/桶 日内涨0.63%；霍尔木兹海峡运输量上升之际 石油行业高管仍警告缓冲空间日益收窄</w:t>
      </w:r>
    </w:p>
    <w:p>
      <w:r>
        <w:rPr>
          <w:b/>
          <w:color w:val="16324F"/>
        </w:rPr>
        <w:t>市场影响：</w:t>
      </w:r>
      <w:r>
        <w:t>关联板块代码：BK1361。（LLM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引用：[1]周三亚太盘初，WTI原油期货高开0.6%，投资者关注 / [2]WTI原油期货向上触及90美元/桶 日内涨0.63% / [3]霍尔木兹海峡运输量上升之际 石油行业高管仍警告缓冲空 / [4]油气运输量上升之际 伊朗对霍尔木兹海峡油轮的袭击愈发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13,816 条</w:t>
      </w:r>
    </w:p>
    <w:p>
      <w:pPr>
        <w:pStyle w:val="ListBullet"/>
      </w:pPr>
      <w:r>
        <w:t>三层去重：2,033 → 1,638 条（精确212/SimHash11/语义172）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