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49DB" w:rsidRDefault="00521C98" w:rsidP="00521C98">
      <w:pPr>
        <w:jc w:val="center"/>
      </w:pPr>
      <w:r>
        <w:rPr>
          <w:rFonts w:hint="eastAsia"/>
        </w:rPr>
        <w:t>实现</w:t>
      </w:r>
      <w:r>
        <w:rPr>
          <w:rFonts w:hint="eastAsia"/>
        </w:rPr>
        <w:t>PCA</w:t>
      </w:r>
      <w:r>
        <w:rPr>
          <w:rFonts w:hint="eastAsia"/>
        </w:rPr>
        <w:t>主要成分分析</w:t>
      </w:r>
    </w:p>
    <w:p w:rsidR="00521C98" w:rsidRDefault="00521C98" w:rsidP="00521C98">
      <w:pPr>
        <w:jc w:val="left"/>
      </w:pPr>
      <w:r>
        <w:rPr>
          <w:rFonts w:hint="eastAsia"/>
        </w:rPr>
        <w:t>一、实验题目</w:t>
      </w:r>
    </w:p>
    <w:p w:rsidR="00521C98" w:rsidRDefault="00521C98" w:rsidP="00521C98">
      <w:pPr>
        <w:ind w:firstLine="420"/>
        <w:jc w:val="left"/>
      </w:pPr>
      <w:r w:rsidRPr="00521C98">
        <w:rPr>
          <w:rFonts w:hint="eastAsia"/>
        </w:rPr>
        <w:t>对给定的数据</w:t>
      </w:r>
      <w:proofErr w:type="spellStart"/>
      <w:r w:rsidRPr="00521C98">
        <w:rPr>
          <w:rFonts w:hint="eastAsia"/>
        </w:rPr>
        <w:t>ColorHistogram.asc</w:t>
      </w:r>
      <w:proofErr w:type="spellEnd"/>
      <w:r w:rsidRPr="00521C98">
        <w:rPr>
          <w:rFonts w:hint="eastAsia"/>
        </w:rPr>
        <w:t>进行</w:t>
      </w:r>
      <w:r w:rsidRPr="00521C98">
        <w:rPr>
          <w:rFonts w:hint="eastAsia"/>
        </w:rPr>
        <w:t>PCA</w:t>
      </w:r>
      <w:r w:rsidRPr="00521C98">
        <w:rPr>
          <w:rFonts w:hint="eastAsia"/>
        </w:rPr>
        <w:t>主成分分析，并输出以下三个内容：</w:t>
      </w:r>
      <w:r w:rsidRPr="00521C98">
        <w:rPr>
          <w:rFonts w:hint="eastAsia"/>
        </w:rPr>
        <w:t>PCA</w:t>
      </w:r>
      <w:r w:rsidRPr="00521C98">
        <w:rPr>
          <w:rFonts w:hint="eastAsia"/>
        </w:rPr>
        <w:t>之前数据方差、</w:t>
      </w:r>
      <w:r w:rsidRPr="00521C98">
        <w:rPr>
          <w:rFonts w:hint="eastAsia"/>
        </w:rPr>
        <w:t>PCA</w:t>
      </w:r>
      <w:r w:rsidRPr="00521C98">
        <w:rPr>
          <w:rFonts w:hint="eastAsia"/>
        </w:rPr>
        <w:t>之后的数据（降至</w:t>
      </w:r>
      <w:r w:rsidRPr="00521C98">
        <w:rPr>
          <w:rFonts w:hint="eastAsia"/>
        </w:rPr>
        <w:t>5</w:t>
      </w:r>
      <w:r w:rsidRPr="00521C98">
        <w:rPr>
          <w:rFonts w:hint="eastAsia"/>
        </w:rPr>
        <w:t>维）、</w:t>
      </w:r>
      <w:r w:rsidRPr="00521C98">
        <w:rPr>
          <w:rFonts w:hint="eastAsia"/>
        </w:rPr>
        <w:t>PCA</w:t>
      </w:r>
      <w:r w:rsidRPr="00521C98">
        <w:rPr>
          <w:rFonts w:hint="eastAsia"/>
        </w:rPr>
        <w:t>之后数据方差</w:t>
      </w:r>
      <w:r>
        <w:rPr>
          <w:rFonts w:hint="eastAsia"/>
        </w:rPr>
        <w:t>。</w:t>
      </w:r>
    </w:p>
    <w:p w:rsidR="00521C98" w:rsidRDefault="00521C98" w:rsidP="00521C98">
      <w:pPr>
        <w:jc w:val="left"/>
        <w:rPr>
          <w:rFonts w:hint="eastAsia"/>
        </w:rPr>
      </w:pPr>
    </w:p>
    <w:p w:rsidR="00521C98" w:rsidRDefault="00521C98" w:rsidP="00521C98">
      <w:pPr>
        <w:jc w:val="left"/>
      </w:pPr>
      <w:r>
        <w:rPr>
          <w:rFonts w:hint="eastAsia"/>
        </w:rPr>
        <w:t>二、实验原理</w:t>
      </w:r>
    </w:p>
    <w:p w:rsidR="00C018B1" w:rsidRDefault="00C018B1" w:rsidP="00C018B1">
      <w:pPr>
        <w:ind w:firstLine="420"/>
        <w:jc w:val="left"/>
      </w:pPr>
      <w:r w:rsidRPr="00C018B1">
        <w:rPr>
          <w:rFonts w:hint="eastAsia"/>
        </w:rPr>
        <w:t>PCA</w:t>
      </w:r>
      <w:r w:rsidRPr="00C018B1">
        <w:rPr>
          <w:rFonts w:hint="eastAsia"/>
        </w:rPr>
        <w:t>的主要思想是将</w:t>
      </w:r>
      <w:r w:rsidRPr="00C018B1">
        <w:rPr>
          <w:rFonts w:hint="eastAsia"/>
        </w:rPr>
        <w:t>n</w:t>
      </w:r>
      <w:r w:rsidRPr="00C018B1">
        <w:rPr>
          <w:rFonts w:hint="eastAsia"/>
        </w:rPr>
        <w:t>维特征映射到</w:t>
      </w:r>
      <w:r w:rsidRPr="00C018B1">
        <w:rPr>
          <w:rFonts w:hint="eastAsia"/>
        </w:rPr>
        <w:t>k</w:t>
      </w:r>
      <w:r w:rsidRPr="00C018B1">
        <w:rPr>
          <w:rFonts w:hint="eastAsia"/>
        </w:rPr>
        <w:t>维上，这</w:t>
      </w:r>
      <w:r w:rsidRPr="00C018B1">
        <w:rPr>
          <w:rFonts w:hint="eastAsia"/>
        </w:rPr>
        <w:t>k</w:t>
      </w:r>
      <w:r w:rsidRPr="00C018B1">
        <w:rPr>
          <w:rFonts w:hint="eastAsia"/>
        </w:rPr>
        <w:t>维是全新的正交特征也被称为主成分，是在原有</w:t>
      </w:r>
      <w:r w:rsidRPr="00C018B1">
        <w:rPr>
          <w:rFonts w:hint="eastAsia"/>
        </w:rPr>
        <w:t>n</w:t>
      </w:r>
      <w:r w:rsidRPr="00C018B1">
        <w:rPr>
          <w:rFonts w:hint="eastAsia"/>
        </w:rPr>
        <w:t>维特征的基础上重新构造出来的</w:t>
      </w:r>
      <w:r w:rsidRPr="00C018B1">
        <w:rPr>
          <w:rFonts w:hint="eastAsia"/>
        </w:rPr>
        <w:t>k</w:t>
      </w:r>
      <w:r w:rsidRPr="00C018B1">
        <w:rPr>
          <w:rFonts w:hint="eastAsia"/>
        </w:rPr>
        <w:t>维特征。</w:t>
      </w:r>
    </w:p>
    <w:p w:rsidR="00C018B1" w:rsidRDefault="00C018B1" w:rsidP="00C018B1">
      <w:pPr>
        <w:ind w:firstLine="420"/>
        <w:jc w:val="left"/>
      </w:pPr>
      <w:r w:rsidRPr="00C018B1">
        <w:rPr>
          <w:rFonts w:hint="eastAsia"/>
        </w:rPr>
        <w:t>PCA</w:t>
      </w:r>
      <w:r w:rsidRPr="00C018B1">
        <w:rPr>
          <w:rFonts w:hint="eastAsia"/>
        </w:rPr>
        <w:t>的工作就是从原始的空间中顺序地找一组相互正交的坐标轴，新的坐标轴的选择与数据本身是密切相关的。其中，第一个新坐标轴选择是原始数据中方差最大的方向，第二个新坐标轴选取是与第一个坐标轴正交的平面中使得方差最大的，第三个轴是与第</w:t>
      </w:r>
      <w:r w:rsidRPr="00C018B1">
        <w:rPr>
          <w:rFonts w:hint="eastAsia"/>
        </w:rPr>
        <w:t>1,2</w:t>
      </w:r>
      <w:r w:rsidRPr="00C018B1">
        <w:rPr>
          <w:rFonts w:hint="eastAsia"/>
        </w:rPr>
        <w:t>个轴正交的平面中方差最大的。依次类推，可以得到</w:t>
      </w:r>
      <w:r w:rsidRPr="00C018B1">
        <w:rPr>
          <w:rFonts w:hint="eastAsia"/>
        </w:rPr>
        <w:t>n</w:t>
      </w:r>
      <w:r w:rsidRPr="00C018B1">
        <w:rPr>
          <w:rFonts w:hint="eastAsia"/>
        </w:rPr>
        <w:t>个这样的坐标轴。</w:t>
      </w:r>
    </w:p>
    <w:p w:rsidR="00521C98" w:rsidRDefault="00C018B1" w:rsidP="00C018B1">
      <w:pPr>
        <w:ind w:firstLine="420"/>
        <w:jc w:val="left"/>
      </w:pPr>
      <w:r w:rsidRPr="00C018B1">
        <w:rPr>
          <w:rFonts w:hint="eastAsia"/>
        </w:rPr>
        <w:t>通过这种方式获得的新的坐标轴，我们发现，大部分方差都包含在前面</w:t>
      </w:r>
      <w:r w:rsidRPr="00C018B1">
        <w:rPr>
          <w:rFonts w:hint="eastAsia"/>
        </w:rPr>
        <w:t>k</w:t>
      </w:r>
      <w:r w:rsidRPr="00C018B1">
        <w:rPr>
          <w:rFonts w:hint="eastAsia"/>
        </w:rPr>
        <w:t>个坐标轴中，后面的坐标轴所含的方差几乎为</w:t>
      </w:r>
      <w:r w:rsidRPr="00C018B1">
        <w:rPr>
          <w:rFonts w:hint="eastAsia"/>
        </w:rPr>
        <w:t>0</w:t>
      </w:r>
      <w:r w:rsidRPr="00C018B1">
        <w:rPr>
          <w:rFonts w:hint="eastAsia"/>
        </w:rPr>
        <w:t>。于是，我们可以忽略余下的坐标轴，只保留前面</w:t>
      </w:r>
      <w:r w:rsidRPr="00C018B1">
        <w:rPr>
          <w:rFonts w:hint="eastAsia"/>
        </w:rPr>
        <w:t>k</w:t>
      </w:r>
      <w:r w:rsidRPr="00C018B1">
        <w:rPr>
          <w:rFonts w:hint="eastAsia"/>
        </w:rPr>
        <w:t>个含有绝大部分方差的坐标轴。事实上，这相当于只保留包含绝大部分方差的维度特征，而忽略包含方差几乎为</w:t>
      </w:r>
      <w:r w:rsidRPr="00C018B1">
        <w:rPr>
          <w:rFonts w:hint="eastAsia"/>
        </w:rPr>
        <w:t>0</w:t>
      </w:r>
      <w:r w:rsidRPr="00C018B1">
        <w:rPr>
          <w:rFonts w:hint="eastAsia"/>
        </w:rPr>
        <w:t>的特征维度，实现对数据特征的降维处理。</w:t>
      </w:r>
    </w:p>
    <w:p w:rsidR="00C018B1" w:rsidRDefault="00C018B1" w:rsidP="00C018B1">
      <w:pPr>
        <w:ind w:firstLine="420"/>
        <w:jc w:val="left"/>
        <w:rPr>
          <w:rFonts w:hint="eastAsia"/>
        </w:rPr>
      </w:pPr>
    </w:p>
    <w:p w:rsidR="00C018B1" w:rsidRDefault="00C018B1" w:rsidP="00C018B1">
      <w:pPr>
        <w:jc w:val="left"/>
        <w:rPr>
          <w:rFonts w:hint="eastAsia"/>
        </w:rPr>
      </w:pPr>
      <w:r>
        <w:rPr>
          <w:rFonts w:hint="eastAsia"/>
        </w:rPr>
        <w:t>三、实验步骤</w:t>
      </w:r>
    </w:p>
    <w:p w:rsidR="00C018B1" w:rsidRDefault="00C018B1" w:rsidP="00C018B1">
      <w:pPr>
        <w:ind w:firstLine="420"/>
        <w:jc w:val="left"/>
        <w:rPr>
          <w:rFonts w:hint="eastAsia"/>
        </w:rPr>
      </w:pPr>
      <w:r>
        <w:rPr>
          <w:rFonts w:hint="eastAsia"/>
        </w:rPr>
        <w:t>基于特征值分解协方差矩阵实现</w:t>
      </w:r>
      <w:r>
        <w:rPr>
          <w:rFonts w:hint="eastAsia"/>
        </w:rPr>
        <w:t>PCA</w:t>
      </w:r>
      <w:r>
        <w:rPr>
          <w:rFonts w:hint="eastAsia"/>
        </w:rPr>
        <w:t>算法</w:t>
      </w:r>
    </w:p>
    <w:p w:rsidR="00C018B1" w:rsidRPr="00C018B1" w:rsidRDefault="00C018B1" w:rsidP="00C018B1">
      <w:pPr>
        <w:ind w:firstLine="420"/>
        <w:jc w:val="left"/>
      </w:pPr>
      <w:r>
        <w:rPr>
          <w:rFonts w:hint="eastAsia"/>
        </w:rPr>
        <w:t>输入：数据集</w:t>
      </w:r>
      <w:r>
        <w:rPr>
          <w:rFonts w:hint="eastAsia"/>
        </w:rPr>
        <w:t>X</w:t>
      </w:r>
      <w:r>
        <w:rPr>
          <w:rFonts w:hint="eastAsia"/>
        </w:rPr>
        <w:t>需要降到</w:t>
      </w:r>
      <w:r>
        <w:rPr>
          <w:rFonts w:hint="eastAsia"/>
        </w:rPr>
        <w:t>k</w:t>
      </w:r>
      <w:r>
        <w:rPr>
          <w:rFonts w:hint="eastAsia"/>
        </w:rPr>
        <w:t>维。</w:t>
      </w:r>
    </w:p>
    <w:p w:rsidR="00C018B1" w:rsidRDefault="00C018B1" w:rsidP="00C018B1">
      <w:pPr>
        <w:ind w:firstLine="420"/>
        <w:jc w:val="left"/>
      </w:pPr>
      <w:r>
        <w:rPr>
          <w:rFonts w:hint="eastAsia"/>
        </w:rPr>
        <w:t>1)</w:t>
      </w:r>
      <w:r>
        <w:rPr>
          <w:rFonts w:hint="eastAsia"/>
        </w:rPr>
        <w:t>去平均值</w:t>
      </w:r>
      <w:r>
        <w:rPr>
          <w:rFonts w:hint="eastAsia"/>
        </w:rPr>
        <w:t>(</w:t>
      </w:r>
      <w:r>
        <w:rPr>
          <w:rFonts w:hint="eastAsia"/>
        </w:rPr>
        <w:t>即去中心化</w:t>
      </w:r>
      <w:r>
        <w:rPr>
          <w:rFonts w:hint="eastAsia"/>
        </w:rPr>
        <w:t>)</w:t>
      </w:r>
      <w:r>
        <w:rPr>
          <w:rFonts w:hint="eastAsia"/>
        </w:rPr>
        <w:t>，即每一位特征减去各自的平均值。</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0"/>
      </w:tblGrid>
      <w:tr w:rsidR="00C018B1" w:rsidTr="00C018B1">
        <w:tc>
          <w:tcPr>
            <w:tcW w:w="8290" w:type="dxa"/>
          </w:tcPr>
          <w:p w:rsidR="00C018B1" w:rsidRDefault="00C018B1" w:rsidP="00C018B1">
            <w:pPr>
              <w:jc w:val="left"/>
              <w:rPr>
                <w:rFonts w:hint="eastAsia"/>
              </w:rPr>
            </w:pPr>
            <w:r w:rsidRPr="00C018B1">
              <w:drawing>
                <wp:inline distT="0" distB="0" distL="0" distR="0" wp14:anchorId="33F73373" wp14:editId="61573C61">
                  <wp:extent cx="5270500" cy="14014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0500" cy="1401445"/>
                          </a:xfrm>
                          <a:prstGeom prst="rect">
                            <a:avLst/>
                          </a:prstGeom>
                        </pic:spPr>
                      </pic:pic>
                    </a:graphicData>
                  </a:graphic>
                </wp:inline>
              </w:drawing>
            </w:r>
          </w:p>
        </w:tc>
      </w:tr>
    </w:tbl>
    <w:p w:rsidR="00C018B1" w:rsidRPr="00C018B1" w:rsidRDefault="00C018B1" w:rsidP="00C018B1">
      <w:pPr>
        <w:ind w:firstLine="420"/>
        <w:jc w:val="left"/>
        <w:rPr>
          <w:rFonts w:hint="eastAsia"/>
        </w:rPr>
      </w:pPr>
    </w:p>
    <w:p w:rsidR="00C018B1" w:rsidRDefault="00C018B1" w:rsidP="00C018B1">
      <w:pPr>
        <w:ind w:firstLine="420"/>
        <w:jc w:val="left"/>
      </w:pPr>
      <w:r>
        <w:rPr>
          <w:rFonts w:hint="eastAsia"/>
        </w:rPr>
        <w:t>2)</w:t>
      </w:r>
      <w:r>
        <w:rPr>
          <w:rFonts w:hint="eastAsia"/>
        </w:rPr>
        <w:t>计算协方差矩阵</w:t>
      </w:r>
      <w:r>
        <w:rPr>
          <w:rFonts w:hint="eastAsia"/>
        </w:rPr>
        <w:t>，</w:t>
      </w:r>
      <w:r>
        <w:rPr>
          <w:rFonts w:hint="eastAsia"/>
        </w:rPr>
        <w:t>注：这里除或不除样本数量</w:t>
      </w:r>
      <w:r>
        <w:rPr>
          <w:rFonts w:hint="eastAsia"/>
        </w:rPr>
        <w:t>n</w:t>
      </w:r>
      <w:r>
        <w:rPr>
          <w:rFonts w:hint="eastAsia"/>
        </w:rPr>
        <w:t>或</w:t>
      </w:r>
      <w:r>
        <w:rPr>
          <w:rFonts w:hint="eastAsia"/>
        </w:rPr>
        <w:t>n-1,</w:t>
      </w:r>
      <w:r>
        <w:rPr>
          <w:rFonts w:hint="eastAsia"/>
        </w:rPr>
        <w:t>其实对求出的特征向量没有影响。</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0"/>
      </w:tblGrid>
      <w:tr w:rsidR="00C018B1" w:rsidTr="00484811">
        <w:tc>
          <w:tcPr>
            <w:tcW w:w="8290" w:type="dxa"/>
          </w:tcPr>
          <w:p w:rsidR="00C018B1" w:rsidRDefault="00C018B1" w:rsidP="00484811">
            <w:pPr>
              <w:jc w:val="left"/>
              <w:rPr>
                <w:rFonts w:hint="eastAsia"/>
              </w:rPr>
            </w:pPr>
            <w:r w:rsidRPr="00C018B1">
              <w:drawing>
                <wp:inline distT="0" distB="0" distL="0" distR="0" wp14:anchorId="0EE44F20" wp14:editId="5E9CCCA7">
                  <wp:extent cx="5270500" cy="15176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1517650"/>
                          </a:xfrm>
                          <a:prstGeom prst="rect">
                            <a:avLst/>
                          </a:prstGeom>
                        </pic:spPr>
                      </pic:pic>
                    </a:graphicData>
                  </a:graphic>
                </wp:inline>
              </w:drawing>
            </w:r>
          </w:p>
        </w:tc>
      </w:tr>
    </w:tbl>
    <w:p w:rsidR="00C018B1" w:rsidRPr="00C018B1" w:rsidRDefault="00C018B1" w:rsidP="00C018B1">
      <w:pPr>
        <w:jc w:val="left"/>
        <w:rPr>
          <w:rFonts w:hint="eastAsia"/>
        </w:rPr>
      </w:pPr>
    </w:p>
    <w:p w:rsidR="00C018B1" w:rsidRDefault="00C018B1" w:rsidP="00C018B1">
      <w:pPr>
        <w:ind w:firstLine="420"/>
        <w:jc w:val="left"/>
      </w:pPr>
      <w:r>
        <w:rPr>
          <w:rFonts w:hint="eastAsia"/>
        </w:rPr>
        <w:lastRenderedPageBreak/>
        <w:t>3)</w:t>
      </w:r>
      <w:r>
        <w:rPr>
          <w:rFonts w:hint="eastAsia"/>
        </w:rPr>
        <w:t>用特征值分解方法求协方差矩阵的特征值与特征向量。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0"/>
      </w:tblGrid>
      <w:tr w:rsidR="00C018B1" w:rsidTr="00484811">
        <w:tc>
          <w:tcPr>
            <w:tcW w:w="8290" w:type="dxa"/>
          </w:tcPr>
          <w:p w:rsidR="00C018B1" w:rsidRDefault="00C018B1" w:rsidP="00484811">
            <w:pPr>
              <w:jc w:val="left"/>
              <w:rPr>
                <w:rFonts w:hint="eastAsia"/>
              </w:rPr>
            </w:pPr>
            <w:r w:rsidRPr="00C018B1">
              <w:drawing>
                <wp:inline distT="0" distB="0" distL="0" distR="0" wp14:anchorId="7649543F" wp14:editId="7180D3F8">
                  <wp:extent cx="4178300" cy="1447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8300" cy="1447800"/>
                          </a:xfrm>
                          <a:prstGeom prst="rect">
                            <a:avLst/>
                          </a:prstGeom>
                        </pic:spPr>
                      </pic:pic>
                    </a:graphicData>
                  </a:graphic>
                </wp:inline>
              </w:drawing>
            </w:r>
          </w:p>
        </w:tc>
      </w:tr>
    </w:tbl>
    <w:p w:rsidR="00C018B1" w:rsidRPr="00C018B1" w:rsidRDefault="00C018B1" w:rsidP="00C018B1">
      <w:pPr>
        <w:jc w:val="left"/>
        <w:rPr>
          <w:rFonts w:hint="eastAsia"/>
        </w:rPr>
      </w:pPr>
    </w:p>
    <w:p w:rsidR="00C018B1" w:rsidRDefault="00C018B1" w:rsidP="00C018B1">
      <w:pPr>
        <w:ind w:firstLine="420"/>
        <w:jc w:val="left"/>
        <w:rPr>
          <w:rFonts w:hint="eastAsia"/>
        </w:rPr>
      </w:pPr>
      <w:r>
        <w:rPr>
          <w:rFonts w:hint="eastAsia"/>
        </w:rPr>
        <w:t>4)</w:t>
      </w:r>
      <w:r>
        <w:rPr>
          <w:rFonts w:hint="eastAsia"/>
        </w:rPr>
        <w:t>对特征值从大到小排序，选择其中最大的</w:t>
      </w:r>
      <w:r>
        <w:rPr>
          <w:rFonts w:hint="eastAsia"/>
        </w:rPr>
        <w:t>k</w:t>
      </w:r>
      <w:r>
        <w:rPr>
          <w:rFonts w:hint="eastAsia"/>
        </w:rPr>
        <w:t>个。然后将其对应的</w:t>
      </w:r>
      <w:r>
        <w:rPr>
          <w:rFonts w:hint="eastAsia"/>
        </w:rPr>
        <w:t>k</w:t>
      </w:r>
      <w:r>
        <w:rPr>
          <w:rFonts w:hint="eastAsia"/>
        </w:rPr>
        <w:t>个特征向量分别作为行向量组成特征向量矩阵</w:t>
      </w:r>
      <w:r>
        <w:rPr>
          <w:rFonts w:hint="eastAsia"/>
        </w:rPr>
        <w:t>P</w:t>
      </w:r>
      <w:r>
        <w:rPr>
          <w:rFonts w:hint="eastAsia"/>
        </w:rPr>
        <w:t>。</w:t>
      </w:r>
    </w:p>
    <w:p w:rsidR="00C018B1" w:rsidRDefault="00C018B1" w:rsidP="00C018B1">
      <w:pPr>
        <w:ind w:firstLine="420"/>
        <w:jc w:val="left"/>
        <w:rPr>
          <w:rFonts w:hint="eastAsia"/>
        </w:rPr>
      </w:pPr>
      <w:r>
        <w:rPr>
          <w:rFonts w:hint="eastAsia"/>
        </w:rPr>
        <w:t>5)</w:t>
      </w:r>
      <w:r>
        <w:rPr>
          <w:rFonts w:hint="eastAsia"/>
        </w:rPr>
        <w:t>将数据转换到</w:t>
      </w:r>
      <w:r>
        <w:rPr>
          <w:rFonts w:hint="eastAsia"/>
        </w:rPr>
        <w:t>k</w:t>
      </w:r>
      <w:r>
        <w:rPr>
          <w:rFonts w:hint="eastAsia"/>
        </w:rPr>
        <w:t>个特征向量构建的新空间中，即</w:t>
      </w:r>
      <w:r>
        <w:rPr>
          <w:rFonts w:hint="eastAsia"/>
        </w:rPr>
        <w:t>Y=PX</w:t>
      </w:r>
      <w:r>
        <w:rPr>
          <w:rFonts w:hint="eastAsia"/>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0"/>
      </w:tblGrid>
      <w:tr w:rsidR="00C018B1" w:rsidTr="00484811">
        <w:tc>
          <w:tcPr>
            <w:tcW w:w="8290" w:type="dxa"/>
          </w:tcPr>
          <w:p w:rsidR="00C018B1" w:rsidRDefault="00C018B1" w:rsidP="00484811">
            <w:pPr>
              <w:jc w:val="left"/>
              <w:rPr>
                <w:rFonts w:hint="eastAsia"/>
              </w:rPr>
            </w:pPr>
            <w:r w:rsidRPr="00C018B1">
              <w:drawing>
                <wp:inline distT="0" distB="0" distL="0" distR="0" wp14:anchorId="17ABD5B5" wp14:editId="291BCD14">
                  <wp:extent cx="5270500" cy="4784725"/>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4784725"/>
                          </a:xfrm>
                          <a:prstGeom prst="rect">
                            <a:avLst/>
                          </a:prstGeom>
                        </pic:spPr>
                      </pic:pic>
                    </a:graphicData>
                  </a:graphic>
                </wp:inline>
              </w:drawing>
            </w:r>
          </w:p>
        </w:tc>
      </w:tr>
    </w:tbl>
    <w:p w:rsidR="00C018B1" w:rsidRDefault="00C018B1" w:rsidP="00C018B1">
      <w:pPr>
        <w:jc w:val="left"/>
      </w:pPr>
    </w:p>
    <w:p w:rsidR="00C018B1" w:rsidRDefault="00C018B1" w:rsidP="00C018B1">
      <w:pPr>
        <w:ind w:firstLine="420"/>
        <w:jc w:val="left"/>
      </w:pPr>
      <w:r>
        <w:rPr>
          <w:rFonts w:hint="eastAsia"/>
        </w:rPr>
        <w:t>四、实验结果</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0"/>
      </w:tblGrid>
      <w:tr w:rsidR="00C018B1" w:rsidTr="00484811">
        <w:tc>
          <w:tcPr>
            <w:tcW w:w="8290" w:type="dxa"/>
          </w:tcPr>
          <w:p w:rsidR="00C018B1" w:rsidRDefault="00C018B1" w:rsidP="00484811">
            <w:pPr>
              <w:jc w:val="left"/>
              <w:rPr>
                <w:rFonts w:hint="eastAsia"/>
              </w:rPr>
            </w:pPr>
            <w:r w:rsidRPr="00C018B1">
              <w:lastRenderedPageBreak/>
              <w:drawing>
                <wp:inline distT="0" distB="0" distL="0" distR="0" wp14:anchorId="0ED94C1E" wp14:editId="4149C3BC">
                  <wp:extent cx="5270500" cy="4237355"/>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4237355"/>
                          </a:xfrm>
                          <a:prstGeom prst="rect">
                            <a:avLst/>
                          </a:prstGeom>
                        </pic:spPr>
                      </pic:pic>
                    </a:graphicData>
                  </a:graphic>
                </wp:inline>
              </w:drawing>
            </w:r>
          </w:p>
        </w:tc>
      </w:tr>
      <w:tr w:rsidR="00C018B1" w:rsidTr="00484811">
        <w:tc>
          <w:tcPr>
            <w:tcW w:w="8290" w:type="dxa"/>
          </w:tcPr>
          <w:p w:rsidR="00C018B1" w:rsidRPr="00C018B1" w:rsidRDefault="00C018B1" w:rsidP="00484811">
            <w:pPr>
              <w:jc w:val="left"/>
            </w:pPr>
            <w:r w:rsidRPr="00C018B1">
              <w:drawing>
                <wp:inline distT="0" distB="0" distL="0" distR="0" wp14:anchorId="761399AF" wp14:editId="0EE56B70">
                  <wp:extent cx="5270500" cy="3948430"/>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3948430"/>
                          </a:xfrm>
                          <a:prstGeom prst="rect">
                            <a:avLst/>
                          </a:prstGeom>
                        </pic:spPr>
                      </pic:pic>
                    </a:graphicData>
                  </a:graphic>
                </wp:inline>
              </w:drawing>
            </w:r>
          </w:p>
        </w:tc>
      </w:tr>
    </w:tbl>
    <w:p w:rsidR="00C018B1" w:rsidRPr="00521C98" w:rsidRDefault="00C018B1" w:rsidP="00C018B1">
      <w:pPr>
        <w:jc w:val="left"/>
        <w:rPr>
          <w:rFonts w:hint="eastAsia"/>
        </w:rPr>
      </w:pPr>
    </w:p>
    <w:sectPr w:rsidR="00C018B1" w:rsidRPr="00521C98" w:rsidSect="00F22F0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标题 CS)">
    <w:altName w:val="宋体"/>
    <w:panose1 w:val="020B0604020202020204"/>
    <w:charset w:val="86"/>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86"/>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C98"/>
    <w:rsid w:val="001D7210"/>
    <w:rsid w:val="00521C98"/>
    <w:rsid w:val="00573B37"/>
    <w:rsid w:val="00BD49DB"/>
    <w:rsid w:val="00C018B1"/>
    <w:rsid w:val="00F22F0A"/>
    <w:rsid w:val="00FD3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1B37C3"/>
  <w15:chartTrackingRefBased/>
  <w15:docId w15:val="{61392A98-832B-DC47-ABBF-02C31BF5F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7210"/>
    <w:pPr>
      <w:widowControl w:val="0"/>
      <w:jc w:val="both"/>
    </w:pPr>
  </w:style>
  <w:style w:type="paragraph" w:styleId="1">
    <w:name w:val="heading 1"/>
    <w:basedOn w:val="a"/>
    <w:next w:val="a"/>
    <w:link w:val="10"/>
    <w:uiPriority w:val="9"/>
    <w:qFormat/>
    <w:rsid w:val="001D721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7210"/>
    <w:pPr>
      <w:keepNext/>
      <w:keepLines/>
      <w:spacing w:before="260" w:after="260" w:line="416" w:lineRule="auto"/>
      <w:outlineLvl w:val="1"/>
    </w:pPr>
    <w:rPr>
      <w:rFonts w:asciiTheme="majorHAnsi" w:hAnsiTheme="majorHAnsi" w:cs="Times New Roman (标题 CS)"/>
      <w:b/>
      <w:bCs/>
      <w:sz w:val="28"/>
      <w:szCs w:val="32"/>
    </w:rPr>
  </w:style>
  <w:style w:type="paragraph" w:styleId="3">
    <w:name w:val="heading 3"/>
    <w:basedOn w:val="a"/>
    <w:next w:val="a"/>
    <w:link w:val="30"/>
    <w:uiPriority w:val="9"/>
    <w:unhideWhenUsed/>
    <w:qFormat/>
    <w:rsid w:val="001D7210"/>
    <w:pPr>
      <w:keepNext/>
      <w:keepLines/>
      <w:spacing w:before="260" w:after="260" w:line="416" w:lineRule="auto"/>
      <w:outlineLvl w:val="2"/>
    </w:pPr>
    <w:rPr>
      <w:rFonts w:asciiTheme="minorHAnsi" w:hAnsiTheme="minorHAnsi" w:cs="Times New Roman (正文 CS 字体)"/>
      <w:b/>
      <w:bCs/>
      <w:szCs w:val="32"/>
    </w:rPr>
  </w:style>
  <w:style w:type="paragraph" w:styleId="4">
    <w:name w:val="heading 4"/>
    <w:basedOn w:val="a"/>
    <w:next w:val="a"/>
    <w:link w:val="40"/>
    <w:uiPriority w:val="9"/>
    <w:unhideWhenUsed/>
    <w:qFormat/>
    <w:rsid w:val="001D7210"/>
    <w:pPr>
      <w:keepNext/>
      <w:keepLines/>
      <w:spacing w:before="280" w:after="290" w:line="376" w:lineRule="auto"/>
      <w:outlineLvl w:val="3"/>
    </w:pPr>
    <w:rPr>
      <w:rFonts w:asciiTheme="majorHAnsi" w:hAnsiTheme="majorHAnsi" w:cs="Times New Roman (标题 CS)"/>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D7210"/>
    <w:rPr>
      <w:rFonts w:asciiTheme="majorHAnsi" w:hAnsiTheme="majorHAnsi" w:cs="Times New Roman (标题 CS)"/>
      <w:b/>
      <w:bCs/>
      <w:sz w:val="28"/>
      <w:szCs w:val="32"/>
    </w:rPr>
  </w:style>
  <w:style w:type="character" w:customStyle="1" w:styleId="30">
    <w:name w:val="标题 3 字符"/>
    <w:basedOn w:val="a0"/>
    <w:link w:val="3"/>
    <w:uiPriority w:val="9"/>
    <w:rsid w:val="001D7210"/>
    <w:rPr>
      <w:rFonts w:asciiTheme="minorHAnsi" w:hAnsiTheme="minorHAnsi" w:cs="Times New Roman (正文 CS 字体)"/>
      <w:b/>
      <w:bCs/>
      <w:szCs w:val="32"/>
    </w:rPr>
  </w:style>
  <w:style w:type="character" w:customStyle="1" w:styleId="40">
    <w:name w:val="标题 4 字符"/>
    <w:basedOn w:val="a0"/>
    <w:link w:val="4"/>
    <w:uiPriority w:val="9"/>
    <w:rsid w:val="001D7210"/>
    <w:rPr>
      <w:rFonts w:asciiTheme="majorHAnsi" w:hAnsiTheme="majorHAnsi" w:cs="Times New Roman (标题 CS)"/>
      <w:b/>
      <w:bCs/>
      <w:szCs w:val="28"/>
    </w:rPr>
  </w:style>
  <w:style w:type="character" w:customStyle="1" w:styleId="10">
    <w:name w:val="标题 1 字符"/>
    <w:basedOn w:val="a0"/>
    <w:link w:val="1"/>
    <w:uiPriority w:val="9"/>
    <w:rsid w:val="001D7210"/>
    <w:rPr>
      <w:b/>
      <w:bCs/>
      <w:kern w:val="44"/>
      <w:sz w:val="44"/>
      <w:szCs w:val="44"/>
    </w:rPr>
  </w:style>
  <w:style w:type="table" w:styleId="a3">
    <w:name w:val="Table Grid"/>
    <w:basedOn w:val="a1"/>
    <w:uiPriority w:val="39"/>
    <w:rsid w:val="00C01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108</Words>
  <Characters>618</Characters>
  <Application>Microsoft Office Word</Application>
  <DocSecurity>0</DocSecurity>
  <Lines>5</Lines>
  <Paragraphs>1</Paragraphs>
  <ScaleCrop>false</ScaleCrop>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姝彤 林</dc:creator>
  <cp:keywords/>
  <dc:description/>
  <cp:lastModifiedBy>姝彤 林</cp:lastModifiedBy>
  <cp:revision>1</cp:revision>
  <dcterms:created xsi:type="dcterms:W3CDTF">2023-06-16T15:58:00Z</dcterms:created>
  <dcterms:modified xsi:type="dcterms:W3CDTF">2023-06-16T20:23:00Z</dcterms:modified>
</cp:coreProperties>
</file>