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BFF41C">
      <w:pPr>
        <w:spacing w:after="20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РФ.</w:t>
      </w:r>
    </w:p>
    <w:p w14:paraId="2F053272">
      <w:pPr>
        <w:spacing w:after="20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«СЕВЕРО-КАВКАЗСКИЙ ФЕДЕРАЛЬНЫЙ УНИВЕРСИТЕТ»</w:t>
      </w:r>
    </w:p>
    <w:p w14:paraId="4BCBED50">
      <w:pPr>
        <w:spacing w:after="20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цифрового развития</w:t>
      </w:r>
    </w:p>
    <w:p w14:paraId="272566CC">
      <w:pPr>
        <w:spacing w:after="20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538DD95">
      <w:pPr>
        <w:spacing w:after="20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296D819">
      <w:pPr>
        <w:spacing w:after="20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14:paraId="684BC763">
      <w:pPr>
        <w:pStyle w:val="4"/>
        <w:spacing w:after="200"/>
        <w:ind w:firstLine="709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по дисциплине</w:t>
      </w:r>
    </w:p>
    <w:p w14:paraId="3FC7B1C2">
      <w:pPr>
        <w:spacing w:after="200" w:line="240" w:lineRule="auto"/>
        <w:ind w:firstLine="709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«Информационно-коммуникационные технологии»</w:t>
      </w:r>
    </w:p>
    <w:p w14:paraId="45254B4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1445C9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BFFE04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3"/>
        <w:tblW w:w="0" w:type="dxa"/>
        <w:tblInd w:w="54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25"/>
      </w:tblGrid>
      <w:tr w14:paraId="20664D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6" w:hRule="atLeast"/>
        </w:trPr>
        <w:tc>
          <w:tcPr>
            <w:tcW w:w="4725" w:type="dxa"/>
          </w:tcPr>
          <w:p w14:paraId="72FD789E">
            <w:pPr>
              <w:pStyle w:val="6"/>
              <w:spacing w:line="254" w:lineRule="auto"/>
              <w:ind w:right="183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</w:t>
            </w:r>
          </w:p>
          <w:p w14:paraId="238FF1DD">
            <w:pPr>
              <w:pStyle w:val="6"/>
              <w:spacing w:line="254" w:lineRule="auto"/>
              <w:ind w:right="183"/>
              <w:rPr>
                <w:sz w:val="28"/>
                <w:szCs w:val="28"/>
                <w:lang w:eastAsia="en-US"/>
              </w:rPr>
            </w:pPr>
            <w:r>
              <w:rPr>
                <w:rFonts w:hint="default"/>
                <w:sz w:val="28"/>
                <w:szCs w:val="28"/>
                <w:lang w:val="ru-RU" w:eastAsia="en-US"/>
              </w:rPr>
              <w:t xml:space="preserve">Окунев Николай Александрович </w:t>
            </w:r>
            <w:r>
              <w:rPr>
                <w:sz w:val="28"/>
                <w:szCs w:val="28"/>
                <w:lang w:eastAsia="en-US"/>
              </w:rPr>
              <w:t>студент 2 курса группы КМБ-с-о-23-1 специальности 10.05.01 «Компьютерная безопасность»</w:t>
            </w:r>
          </w:p>
          <w:p w14:paraId="58EE0028">
            <w:pPr>
              <w:pStyle w:val="6"/>
              <w:spacing w:before="3" w:line="254" w:lineRule="auto"/>
              <w:ind w:right="183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очной формы обучения</w:t>
            </w:r>
          </w:p>
          <w:p w14:paraId="267AC722">
            <w:pPr>
              <w:pStyle w:val="6"/>
              <w:spacing w:before="3" w:line="254" w:lineRule="auto"/>
              <w:ind w:right="183"/>
              <w:jc w:val="both"/>
              <w:rPr>
                <w:sz w:val="28"/>
                <w:szCs w:val="28"/>
                <w:lang w:eastAsia="en-US"/>
              </w:rPr>
            </w:pPr>
          </w:p>
          <w:p w14:paraId="621FD925">
            <w:pPr>
              <w:pStyle w:val="6"/>
              <w:spacing w:line="20" w:lineRule="exact"/>
              <w:jc w:val="both"/>
              <w:rPr>
                <w:sz w:val="28"/>
                <w:szCs w:val="28"/>
                <w:lang w:eastAsia="en-US"/>
              </w:rPr>
            </w:pPr>
            <w:r>
              <mc:AlternateContent>
                <mc:Choice Requires="wpg">
                  <w:drawing>
                    <wp:inline distT="0" distB="0" distL="0" distR="0">
                      <wp:extent cx="2130425" cy="7620"/>
                      <wp:effectExtent l="9525" t="9525" r="12700" b="1905"/>
                      <wp:docPr id="48" name="Группа 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425" cy="7620"/>
                                <a:chOff x="0" y="0"/>
                                <a:chExt cx="3355" cy="12"/>
                              </a:xfrm>
                            </wpg:grpSpPr>
                            <wps:wsp>
                              <wps:cNvPr id="49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25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071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50" name="Lin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57" y="6"/>
                                  <a:ext cx="83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071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51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97" y="6"/>
                                  <a:ext cx="83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071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52" name="Lin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37" y="6"/>
                                  <a:ext cx="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071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0.6pt;width:167.75pt;" coordsize="3355,12" o:gfxdata="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IIO&#10;8pLTAAAAAwEAAA8AAAAAAAAAAQAgAAAAIgAAAGRycy9kb3ducmV2LnhtbFBLAQIUABQAAAAIAIdO&#10;4kC8opp7mgIAAA4KAAAOAAAAAAAAAAEAIAAAACIBAABkcnMvZTJvRG9jLnhtbFBLBQYAAAAABgAG&#10;AFkBAAAuBgAAAAA=&#10;">
                      <o:lock v:ext="edit" aspectratio="f"/>
                      <v:line id="Line 3" o:spid="_x0000_s1026" o:spt="20" style="position:absolute;left:0;top:6;height:0;width:1253;" filled="f" stroked="t" coordsize="21600,21600" o:gfxdata="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tLjgr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weight="0.556771653543307pt" color="#000000" joinstyle="round"/>
                        <v:imagedata o:title=""/>
                        <o:lock v:ext="edit" aspectratio="f"/>
                      </v:line>
                      <v:line id="Line 4" o:spid="_x0000_s1026" o:spt="20" style="position:absolute;left:1257;top:6;height:0;width:835;" filled="f" stroked="t" coordsize="21600,21600" o:gfxdata="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MdzC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0.556771653543307pt" color="#000000" joinstyle="round"/>
                        <v:imagedata o:title=""/>
                        <o:lock v:ext="edit" aspectratio="f"/>
                      </v:line>
                      <v:line id="Line 5" o:spid="_x0000_s1026" o:spt="20" style="position:absolute;left:2097;top:6;height:0;width:835;" filled="f" stroked="t" coordsize="21600,21600" o:gfxdata="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X15Wb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weight="0.556771653543307pt" color="#000000" joinstyle="round"/>
                        <v:imagedata o:title=""/>
                        <o:lock v:ext="edit" aspectratio="f"/>
                      </v:line>
                      <v:line id="Line 6" o:spid="_x0000_s1026" o:spt="20" style="position:absolute;left:2937;top:6;height:0;width:417;" filled="f" stroked="t" coordsize="21600,21600" o:gfxdata="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Wv5y6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56771653543307pt" color="#000000" joinstyle="round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 w14:paraId="649234E6">
            <w:pPr>
              <w:pStyle w:val="6"/>
              <w:spacing w:before="3" w:line="254" w:lineRule="auto"/>
              <w:ind w:right="183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(подпись)</w:t>
            </w:r>
          </w:p>
          <w:p w14:paraId="76693430">
            <w:pPr>
              <w:pStyle w:val="6"/>
              <w:spacing w:before="3" w:line="254" w:lineRule="auto"/>
              <w:ind w:right="183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  <w:p w14:paraId="6C14CBAA">
            <w:pPr>
              <w:pStyle w:val="6"/>
              <w:spacing w:before="11" w:line="254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Дымченко Иван Павлович</w:t>
            </w:r>
          </w:p>
          <w:p w14:paraId="5F769F78">
            <w:pPr>
              <w:pStyle w:val="6"/>
              <w:spacing w:before="11" w:line="25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старший преподаватель кафедры компьютерной безопасности</w:t>
            </w:r>
          </w:p>
          <w:p w14:paraId="626D82EB">
            <w:pPr>
              <w:pStyle w:val="6"/>
              <w:spacing w:before="11" w:line="254" w:lineRule="auto"/>
              <w:jc w:val="both"/>
              <w:rPr>
                <w:sz w:val="28"/>
                <w:szCs w:val="28"/>
                <w:lang w:eastAsia="en-US"/>
              </w:rPr>
            </w:pPr>
          </w:p>
          <w:p w14:paraId="6A9004F8">
            <w:pPr>
              <w:pStyle w:val="6"/>
              <w:spacing w:line="20" w:lineRule="exact"/>
              <w:jc w:val="both"/>
              <w:rPr>
                <w:sz w:val="28"/>
                <w:szCs w:val="28"/>
                <w:lang w:eastAsia="en-US"/>
              </w:rPr>
            </w:pPr>
            <w:r>
              <mc:AlternateContent>
                <mc:Choice Requires="wpg">
                  <w:drawing>
                    <wp:inline distT="0" distB="0" distL="0" distR="0">
                      <wp:extent cx="2130425" cy="7620"/>
                      <wp:effectExtent l="9525" t="9525" r="12700" b="1905"/>
                      <wp:docPr id="43" name="Группа 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425" cy="7620"/>
                                <a:chOff x="0" y="0"/>
                                <a:chExt cx="3355" cy="12"/>
                              </a:xfrm>
                            </wpg:grpSpPr>
                            <wps:wsp>
                              <wps:cNvPr id="44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25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071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45" name="Lin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57" y="6"/>
                                  <a:ext cx="83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071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46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97" y="6"/>
                                  <a:ext cx="83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071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47" name="Lin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37" y="6"/>
                                  <a:ext cx="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071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0.6pt;width:167.75pt;" coordsize="3355,12" o:gfxdata="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gg7y&#10;ktMAAAADAQAADwAAAAAAAAABACAAAAAiAAAAZHJzL2Rvd25yZXYueG1sUEsBAhQAFAAAAAgAh07i&#10;QCksCNyZAgAADgoAAA4AAAAAAAAAAQAgAAAAIgEAAGRycy9lMm9Eb2MueG1sUEsFBgAAAAAGAAYA&#10;WQEAAC0GAAAAAA==&#10;">
                      <o:lock v:ext="edit" aspectratio="f"/>
                      <v:line id="Line 3" o:spid="_x0000_s1026" o:spt="20" style="position:absolute;left:0;top:6;height:0;width:1253;" filled="f" stroked="t" coordsize="21600,21600" o:gfxdata="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DTTBy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56771653543307pt" color="#000000" joinstyle="round"/>
                        <v:imagedata o:title=""/>
                        <o:lock v:ext="edit" aspectratio="f"/>
                      </v:line>
                      <v:line id="Line 4" o:spid="_x0000_s1026" o:spt="20" style="position:absolute;left:1257;top:6;height:0;width:835;" filled="f" stroked="t" coordsize="21600,21600" o:gfxdata="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n+mH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56771653543307pt" color="#000000" joinstyle="round"/>
                        <v:imagedata o:title=""/>
                        <o:lock v:ext="edit" aspectratio="f"/>
                      </v:line>
                      <v:line id="Line 5" o:spid="_x0000_s1026" o:spt="20" style="position:absolute;left:2097;top:6;height:0;width:835;" filled="f" stroked="t" coordsize="21600,21600" o:gfxdata="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0138L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weight="0.556771653543307pt" color="#000000" joinstyle="round"/>
                        <v:imagedata o:title=""/>
                        <o:lock v:ext="edit" aspectratio="f"/>
                      </v:line>
                      <v:line id="Line 6" o:spid="_x0000_s1026" o:spt="20" style="position:absolute;left:2937;top:6;height:0;width:417;" filled="f" stroked="t" coordsize="21600,21600" o:gfxdata="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AdJr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56771653543307pt" color="#000000" joinstyle="round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 w14:paraId="0ED7E8A0">
            <w:pPr>
              <w:pStyle w:val="6"/>
              <w:spacing w:line="254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(подпись)</w:t>
            </w:r>
          </w:p>
          <w:p w14:paraId="7CCE7A84">
            <w:pPr>
              <w:pStyle w:val="6"/>
              <w:spacing w:line="254" w:lineRule="auto"/>
              <w:ind w:firstLine="709"/>
              <w:jc w:val="both"/>
              <w:rPr>
                <w:sz w:val="28"/>
                <w:szCs w:val="28"/>
                <w:lang w:eastAsia="en-US"/>
              </w:rPr>
            </w:pPr>
          </w:p>
        </w:tc>
      </w:tr>
    </w:tbl>
    <w:p w14:paraId="4BD5ADE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E1C6E3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FED491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8EEBF0C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7BAE88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Ставрополь, 2025 г.</w:t>
      </w:r>
    </w:p>
    <w:p w14:paraId="4DCBD67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E322148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 Лабораторная работа «Логические функции в MS Excel»</w:t>
      </w:r>
    </w:p>
    <w:p w14:paraId="370AFF6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работы: Освоить приемы решения задач с применением логических функций в MS Excel 2010.</w:t>
      </w:r>
    </w:p>
    <w:p w14:paraId="499EFF66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1666058B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3.1 Технология работы</w:t>
      </w:r>
    </w:p>
    <w:p w14:paraId="5DE5A0E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примеры решения задач с применением логических функций MS</w:t>
      </w:r>
    </w:p>
    <w:p w14:paraId="01FCA60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Excel 2010.</w:t>
      </w:r>
    </w:p>
    <w:p w14:paraId="23AEA671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5D611F3B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 1</w:t>
      </w:r>
    </w:p>
    <w:p w14:paraId="03DDF88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Дана таблица MS Excel, содержащая характеристики кухонных комбайнов</w:t>
      </w:r>
    </w:p>
    <w:p w14:paraId="46A54DB4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разных марок</w:t>
      </w:r>
    </w:p>
    <w:p w14:paraId="30CBC4F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Сравнить соответствующие характеристики комбайнов и если имеются отличия, вывести в соответствующем столбце фразу «имеются отличия» </w:t>
      </w:r>
    </w:p>
    <w:p w14:paraId="5591036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Залить светло-красным цветом ячейки исходной таблицы, если имеются</w:t>
      </w:r>
    </w:p>
    <w:p w14:paraId="5A35375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отличия в характеристиках, применить условное форматирование </w:t>
      </w:r>
    </w:p>
    <w:p w14:paraId="35FAA6C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940425" cy="2586355"/>
            <wp:effectExtent l="0" t="0" r="3175" b="4445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46FA3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14:paraId="6F26631D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задачи необходимо:</w:t>
      </w:r>
    </w:p>
    <w:p w14:paraId="1B07A8F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 ячейку E2 ввести формулу</w:t>
      </w:r>
    </w:p>
    <w:p w14:paraId="44E9E5D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=ЕСЛИ(В2=D2;"";"имеются отличия");</w:t>
      </w:r>
    </w:p>
    <w:p w14:paraId="0218E0C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скопировать формулу на диапазон ячеек E2:E19.</w:t>
      </w:r>
    </w:p>
    <w:p w14:paraId="62BB5A7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использовании мастера функции, поля диалогового окна функции ЕСЛИ</w:t>
      </w:r>
    </w:p>
    <w:p w14:paraId="25B4BC84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заполнить следующим образом:</w:t>
      </w:r>
    </w:p>
    <w:p w14:paraId="58A1DB9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939155" cy="2846070"/>
            <wp:effectExtent l="0" t="0" r="4445" b="3810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ED2B3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3CC4225A">
      <w:pPr>
        <w:spacing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5851F294">
      <w:pPr>
        <w:spacing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Пример 2</w:t>
      </w:r>
    </w:p>
    <w:p w14:paraId="6E76FCBB">
      <w:pPr>
        <w:spacing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Вычислить значения кусочно-заданных функций в зависимости от значений</w:t>
      </w:r>
    </w:p>
    <w:p w14:paraId="7D2176AB">
      <w:pPr>
        <w:spacing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аргумента на интервале [-1;1] с шагом 0,5 и построить их графики в одной коорди-</w:t>
      </w:r>
    </w:p>
    <w:p w14:paraId="62403F40">
      <w:pPr>
        <w:spacing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натной плоскости:</w:t>
      </w:r>
    </w:p>
    <w:p w14:paraId="321BC347">
      <w:pPr>
        <w:spacing w:line="259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drawing>
          <wp:inline distT="0" distB="0" distL="0" distR="0">
            <wp:extent cx="3276600" cy="1628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011FA">
      <w:pPr>
        <w:spacing w:line="259" w:lineRule="auto"/>
        <w:jc w:val="both"/>
        <w:rPr>
          <w:rFonts w:ascii="Times New Roman" w:hAnsi="Times New Roman" w:cs="Times New Roman"/>
          <w:sz w:val="28"/>
        </w:rPr>
      </w:pPr>
    </w:p>
    <w:p w14:paraId="772142A9">
      <w:pPr>
        <w:spacing w:line="259" w:lineRule="auto"/>
        <w:rPr>
          <w:rFonts w:ascii="Times New Roman" w:hAnsi="Times New Roman" w:cs="Times New Roman"/>
          <w:sz w:val="28"/>
        </w:rPr>
      </w:pPr>
    </w:p>
    <w:p w14:paraId="40F87495">
      <w:pPr>
        <w:spacing w:line="259" w:lineRule="auto"/>
        <w:rPr>
          <w:rFonts w:ascii="Times New Roman" w:hAnsi="Times New Roman" w:cs="Times New Roman"/>
          <w:b/>
          <w:sz w:val="28"/>
        </w:rPr>
      </w:pPr>
      <w:r>
        <w:drawing>
          <wp:inline distT="0" distB="0" distL="114300" distR="114300">
            <wp:extent cx="5939790" cy="4907280"/>
            <wp:effectExtent l="0" t="0" r="3810" b="0"/>
            <wp:docPr id="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0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E6682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7C4742B8">
      <w:pPr>
        <w:spacing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6B3A3D03">
      <w:pPr>
        <w:spacing w:line="259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</w:p>
    <w:p w14:paraId="2CA0FAC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функций у1(х) и у2(х) (таблица 11) составьте таблицы значений на интервале [a;b] с шагом h и постройте их графики на одной координатной плоскости.</w:t>
      </w:r>
    </w:p>
    <w:p w14:paraId="055FF72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 a,b и h подобрать самостоятельно, исходя из особенностей заданной</w:t>
      </w:r>
    </w:p>
    <w:p w14:paraId="308B331D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функции. (Индивидуальное задание вариант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13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E1710C5">
      <w:pPr>
        <w:jc w:val="center"/>
        <w:rPr>
          <w:b/>
        </w:rPr>
      </w:pPr>
      <w:bookmarkStart w:id="0" w:name="_GoBack"/>
      <w:r>
        <w:drawing>
          <wp:inline distT="0" distB="0" distL="114300" distR="114300">
            <wp:extent cx="5930900" cy="2395220"/>
            <wp:effectExtent l="0" t="0" r="12700" b="12700"/>
            <wp:docPr id="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BDC3894">
      <w:pPr>
        <w:spacing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 2 </w:t>
      </w:r>
    </w:p>
    <w:p w14:paraId="2414D4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Требуется:</w:t>
      </w:r>
    </w:p>
    <w:p w14:paraId="6CFF4E5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a) при помощи электронной таблицы рассчитать:</w:t>
      </w:r>
    </w:p>
    <w:p w14:paraId="7BCF85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расход сырья каждого вида;</w:t>
      </w:r>
    </w:p>
    <w:p w14:paraId="02D1328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выход сырья (итог);</w:t>
      </w:r>
    </w:p>
    <w:p w14:paraId="47E9865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какао-массу (масло какао + тертое какао) в процентах;</w:t>
      </w:r>
    </w:p>
    <w:p w14:paraId="6874BF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определить вид шоколада, зависящей от какао-массы, если какао-масса</w:t>
      </w:r>
    </w:p>
    <w:p w14:paraId="51A144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больше 50%, то вид шоколада «Горький», иначе шоколад «Молочный», и вывести</w:t>
      </w:r>
    </w:p>
    <w:p w14:paraId="3095C0B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«Белый», если меньше 32% (расчет выполнять с использованием функции ЕСЛИ);</w:t>
      </w:r>
    </w:p>
    <w:p w14:paraId="76CA87D7">
      <w:pPr>
        <w:rPr>
          <w:rFonts w:ascii="Times New Roman" w:hAnsi="Times New Roman" w:cs="Times New Roman"/>
          <w:sz w:val="28"/>
        </w:rPr>
      </w:pPr>
      <w:r>
        <w:rPr>
          <w:rFonts w:hint="default"/>
          <w:lang w:val="en-US"/>
        </w:rPr>
        <w:t xml:space="preserve">    </w:t>
      </w:r>
      <w:r>
        <w:drawing>
          <wp:inline distT="0" distB="0" distL="114300" distR="114300">
            <wp:extent cx="5933440" cy="1941830"/>
            <wp:effectExtent l="0" t="0" r="10160" b="8890"/>
            <wp:docPr id="10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194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7FB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б) построить диаграмму по расходу сырья каждого вида для производства шоколада А, В, С.</w:t>
      </w:r>
    </w:p>
    <w:p w14:paraId="7156F1B5">
      <w:pPr>
        <w:spacing w:line="259" w:lineRule="auto"/>
        <w:rPr>
          <w:rFonts w:ascii="Times New Roman" w:hAnsi="Times New Roman" w:cs="Times New Roman"/>
          <w:sz w:val="28"/>
        </w:rPr>
      </w:pPr>
    </w:p>
    <w:p w14:paraId="4EC61C39">
      <w:pPr>
        <w:rPr>
          <w:rFonts w:ascii="Times New Roman" w:hAnsi="Times New Roman" w:cs="Times New Roman"/>
          <w:sz w:val="28"/>
        </w:rPr>
      </w:pPr>
      <w:r>
        <w:drawing>
          <wp:inline distT="0" distB="0" distL="114300" distR="114300">
            <wp:extent cx="5928995" cy="1682115"/>
            <wp:effectExtent l="0" t="0" r="14605" b="9525"/>
            <wp:docPr id="11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602"/>
    <w:rsid w:val="002B7FB5"/>
    <w:rsid w:val="003B0705"/>
    <w:rsid w:val="00424817"/>
    <w:rsid w:val="00674830"/>
    <w:rsid w:val="007565EF"/>
    <w:rsid w:val="00866602"/>
    <w:rsid w:val="00AE0D92"/>
    <w:rsid w:val="00C428B3"/>
    <w:rsid w:val="00C73DA3"/>
    <w:rsid w:val="00ED6792"/>
    <w:rsid w:val="66F4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5"/>
    <w:semiHidden/>
    <w:unhideWhenUsed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Calibri" w:cs="Times New Roman"/>
      <w:sz w:val="28"/>
      <w:szCs w:val="28"/>
      <w:lang w:eastAsia="ru-RU"/>
    </w:rPr>
  </w:style>
  <w:style w:type="character" w:customStyle="1" w:styleId="5">
    <w:name w:val="Основной текст Знак"/>
    <w:basedOn w:val="2"/>
    <w:link w:val="4"/>
    <w:semiHidden/>
    <w:uiPriority w:val="0"/>
    <w:rPr>
      <w:rFonts w:ascii="Times New Roman" w:hAnsi="Times New Roman" w:eastAsia="Calibri" w:cs="Times New Roman"/>
      <w:sz w:val="28"/>
      <w:szCs w:val="28"/>
      <w:lang w:eastAsia="ru-RU"/>
    </w:rPr>
  </w:style>
  <w:style w:type="paragraph" w:customStyle="1" w:styleId="6">
    <w:name w:val="Table Paragraph"/>
    <w:basedOn w:val="1"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Calibri" w:cs="Times New Roman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6</Pages>
  <Words>347</Words>
  <Characters>1979</Characters>
  <Lines>16</Lines>
  <Paragraphs>4</Paragraphs>
  <TotalTime>79</TotalTime>
  <ScaleCrop>false</ScaleCrop>
  <LinksUpToDate>false</LinksUpToDate>
  <CharactersWithSpaces>2322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2025-02-19T21:08:00Z</dcterms:created>
  <dc:creator>Александр</dc:creator>
  <cp:lastModifiedBy>shuts</cp:lastModifiedBy>
  <dcterms:modified xsi:type="dcterms:W3CDTF">2025-02-27T14:27:42Z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26707D0164EE46BF99CFBD1AE3972A17_12</vt:lpwstr>
  </property>
</Properties>
</file>