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CloudDesk Administrator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Administrator Guide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CloudDesk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Administrators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Date</w:t>
            </w:r>
          </w:p>
        </w:tc>
        <w:tc>
          <w:tcPr>
            <w:tcW w:type="dxa" w:w="4320"/>
          </w:tcPr>
          <w:p>
            <w:r>
              <w:t>2026-06-15</w:t>
            </w:r>
          </w:p>
        </w:tc>
      </w:tr>
    </w:tbl>
    <w:p/>
    <w:p>
      <w:pPr>
        <w:pStyle w:val="Heading1"/>
      </w:pPr>
      <w:r>
        <w:t>Administration console</w:t>
      </w:r>
    </w:p>
    <w:p>
      <w:r>
        <w:t>Administrators can manage users, roles, organization settings, authentication, integrations, and audit logs from Administration &gt; Settings.</w:t>
      </w:r>
    </w:p>
    <w:p>
      <w:pPr>
        <w:pStyle w:val="Heading1"/>
      </w:pPr>
      <w:r>
        <w:t>Creating users</w:t>
      </w:r>
    </w:p>
    <w:p>
      <w:r>
        <w:t>To create a user, open Administration &gt; Users &gt; Add User. Enter a unique email address, display name, and role. The default role is Standard User.</w:t>
      </w:r>
    </w:p>
    <w:p>
      <w:pPr>
        <w:pStyle w:val="Heading1"/>
      </w:pPr>
      <w:r>
        <w:t>Roles and permissions</w:t>
      </w:r>
    </w:p>
    <w:p>
      <w:r>
        <w:t>CloudDesk provides Standard User, Manager, and Administrator roles. Administrators can assign roles from the user's profile. A user must sign out and sign back in before a newly assigned role is reflected in all sessions.</w:t>
      </w:r>
    </w:p>
    <w:p>
      <w:pPr>
        <w:pStyle w:val="Heading1"/>
      </w:pPr>
      <w:r>
        <w:t>Authentication policies</w:t>
      </w:r>
    </w:p>
    <w:p>
      <w:r>
        <w:t>Organizations using SSO should set Authentication Mode to SSO and configure the identity provider. Local password authentication should remain disabled when SSO is mandatory.</w:t>
      </w:r>
    </w:p>
    <w:p>
      <w:pPr>
        <w:pStyle w:val="Heading1"/>
      </w:pPr>
      <w:r>
        <w:t>API access</w:t>
      </w:r>
    </w:p>
    <w:p>
      <w:r>
        <w:t>API access is managed under Administration &gt; Integrations &gt; API Clients. Create a client, assign scopes, and generate a client secret. Secrets are displayed only once.</w:t>
      </w:r>
    </w:p>
    <w:p>
      <w:pPr>
        <w:pStyle w:val="Heading1"/>
      </w:pPr>
      <w:r>
        <w:t>Audit logs</w:t>
      </w:r>
    </w:p>
    <w:p>
      <w:r>
        <w:t>Audit logs record user creation, role changes, authentication-policy changes, API-client creation, and selected integration events. Administrators can export audit records as CSV.</w:t>
      </w:r>
    </w:p>
    <w:p>
      <w:pPr>
        <w:pStyle w:val="Heading1"/>
      </w:pPr>
      <w:r>
        <w:t>Large organizations</w:t>
      </w:r>
    </w:p>
    <w:p>
      <w:r>
        <w:t>For organizations with more than 10,000 users, use bulk provisioning or the API rather than creating users individually through the console.</w:t>
      </w:r>
    </w:p>
    <w:p/>
    <w:p>
      <w:r>
        <w:rPr>
          <w:i/>
        </w:rPr>
        <w:t>Fictional POC documentation — CloudDesk.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