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59AF0" w14:textId="1892135B" w:rsidR="00A904FD" w:rsidRDefault="00BB1DBB" w:rsidP="00A904FD">
      <w:pPr>
        <w:jc w:val="center"/>
        <w:rPr>
          <w:rFonts w:asciiTheme="majorHAnsi" w:hAnsiTheme="majorHAnsi" w:cstheme="majorHAnsi"/>
          <w:b/>
          <w:sz w:val="28"/>
        </w:rPr>
      </w:pPr>
      <w:r>
        <w:rPr>
          <w:rFonts w:asciiTheme="majorHAnsi" w:hAnsiTheme="majorHAnsi" w:cstheme="majorHAnsi"/>
          <w:b/>
          <w:sz w:val="28"/>
        </w:rPr>
        <w:t>DFU_Efficient</w:t>
      </w:r>
      <w:r w:rsidR="00286322" w:rsidRPr="00A904FD">
        <w:rPr>
          <w:rFonts w:asciiTheme="majorHAnsi" w:hAnsiTheme="majorHAnsi" w:cstheme="majorHAnsi"/>
          <w:b/>
          <w:sz w:val="28"/>
        </w:rPr>
        <w:t xml:space="preserve">Net: </w:t>
      </w:r>
      <w:r w:rsidR="008C6EDE">
        <w:rPr>
          <w:rFonts w:asciiTheme="majorHAnsi" w:hAnsiTheme="majorHAnsi" w:cstheme="majorHAnsi"/>
          <w:b/>
          <w:sz w:val="28"/>
        </w:rPr>
        <w:t>Classification</w:t>
      </w:r>
      <w:r w:rsidR="00286322" w:rsidRPr="00A904FD">
        <w:rPr>
          <w:rFonts w:asciiTheme="majorHAnsi" w:hAnsiTheme="majorHAnsi" w:cstheme="majorHAnsi"/>
          <w:b/>
          <w:sz w:val="28"/>
        </w:rPr>
        <w:t xml:space="preserve"> and </w:t>
      </w:r>
      <w:r w:rsidR="008C6EDE">
        <w:rPr>
          <w:rFonts w:asciiTheme="majorHAnsi" w:hAnsiTheme="majorHAnsi" w:cstheme="majorHAnsi"/>
          <w:b/>
          <w:sz w:val="28"/>
        </w:rPr>
        <w:t>L</w:t>
      </w:r>
      <w:r w:rsidR="008C6EDE" w:rsidRPr="008C6EDE">
        <w:rPr>
          <w:rFonts w:asciiTheme="majorHAnsi" w:hAnsiTheme="majorHAnsi" w:cstheme="majorHAnsi"/>
          <w:b/>
          <w:sz w:val="28"/>
        </w:rPr>
        <w:t>ocalization</w:t>
      </w:r>
      <w:r w:rsidR="008C6EDE">
        <w:rPr>
          <w:rFonts w:asciiTheme="majorHAnsi" w:hAnsiTheme="majorHAnsi" w:cstheme="majorHAnsi"/>
          <w:b/>
          <w:sz w:val="28"/>
        </w:rPr>
        <w:t xml:space="preserve"> of Diabetic Foot Ulcer Using Convolutional Neural N</w:t>
      </w:r>
      <w:r w:rsidR="00286322" w:rsidRPr="00A904FD">
        <w:rPr>
          <w:rFonts w:asciiTheme="majorHAnsi" w:hAnsiTheme="majorHAnsi" w:cstheme="majorHAnsi"/>
          <w:b/>
          <w:sz w:val="28"/>
        </w:rPr>
        <w:t>etwork</w:t>
      </w:r>
      <w:r w:rsidR="008C6EDE">
        <w:rPr>
          <w:rFonts w:asciiTheme="majorHAnsi" w:hAnsiTheme="majorHAnsi" w:cstheme="majorHAnsi"/>
          <w:b/>
          <w:sz w:val="28"/>
        </w:rPr>
        <w:t xml:space="preserve"> </w:t>
      </w:r>
    </w:p>
    <w:p w14:paraId="0D9E731F" w14:textId="77777777" w:rsidR="00A904FD" w:rsidRPr="00A904FD" w:rsidRDefault="00A904FD" w:rsidP="00A904FD">
      <w:pPr>
        <w:pStyle w:val="NoSpacing"/>
      </w:pPr>
    </w:p>
    <w:p w14:paraId="404F36B6" w14:textId="77777777" w:rsidR="00A904FD" w:rsidRDefault="00A904FD" w:rsidP="00A904FD">
      <w:pPr>
        <w:pBdr>
          <w:top w:val="single" w:sz="4" w:space="1" w:color="auto"/>
        </w:pBdr>
        <w:jc w:val="both"/>
        <w:rPr>
          <w:rFonts w:asciiTheme="majorHAnsi" w:hAnsiTheme="majorHAnsi" w:cstheme="majorHAnsi"/>
          <w:b/>
        </w:rPr>
      </w:pPr>
    </w:p>
    <w:p w14:paraId="6E635C53" w14:textId="173935E7" w:rsidR="00286322" w:rsidRPr="00627FFB" w:rsidRDefault="00A904FD" w:rsidP="004B72FD">
      <w:pPr>
        <w:jc w:val="both"/>
        <w:rPr>
          <w:rFonts w:asciiTheme="majorHAnsi" w:hAnsiTheme="majorHAnsi" w:cstheme="majorHAnsi"/>
          <w:b/>
          <w:sz w:val="24"/>
          <w:szCs w:val="24"/>
        </w:rPr>
      </w:pPr>
      <w:r w:rsidRPr="00627FFB">
        <w:rPr>
          <w:rFonts w:asciiTheme="majorHAnsi" w:hAnsiTheme="majorHAnsi" w:cstheme="majorHAnsi"/>
          <w:b/>
          <w:sz w:val="24"/>
          <w:szCs w:val="24"/>
        </w:rPr>
        <w:t>Abstract</w:t>
      </w:r>
    </w:p>
    <w:p w14:paraId="4FE6905B" w14:textId="0281DB03" w:rsidR="00A41BC7" w:rsidRPr="00832629" w:rsidRDefault="00A41BC7" w:rsidP="00A41BC7">
      <w:pPr>
        <w:jc w:val="both"/>
        <w:rPr>
          <w:rFonts w:asciiTheme="minorHAnsi" w:hAnsiTheme="minorHAnsi" w:cstheme="majorHAnsi"/>
          <w:szCs w:val="24"/>
        </w:rPr>
      </w:pPr>
      <w:r w:rsidRPr="00832629">
        <w:rPr>
          <w:rFonts w:asciiTheme="minorHAnsi" w:hAnsiTheme="minorHAnsi" w:cstheme="majorHAnsi"/>
          <w:szCs w:val="24"/>
        </w:rPr>
        <w:t>Diabetic foot ulcer (DFU) is a serious complication of diabetes that can lead to amputation if left untreated. Current DFU diagnosis and treatment strategies are time consuming and very expensive. In this study, we proposed an efficient convolutional neural network model called DFU_EffectiveNet to accurately classify images with and without ulcers from the DFU dataset. DFU_EffectiveNet consists of five parallel convolutional modules, each with four convolutional layers. To extract better features, all evolutionary layers with different kernel numbers and sizes located in parallel convolutional modules are concatenated. For comparison purposes, we retrained and evaluated four previously trained deep learning networks (AlexNet, DenseNet 121, VGG16, and GoogleNet) for the same task. Our proposed DFU_EffectiveNet model is designed with gradient propagation, dep</w:t>
      </w:r>
      <w:r w:rsidR="00AB1249">
        <w:rPr>
          <w:rFonts w:asciiTheme="minorHAnsi" w:hAnsiTheme="minorHAnsi" w:cstheme="majorHAnsi"/>
          <w:szCs w:val="24"/>
        </w:rPr>
        <w:t xml:space="preserve">th and width in mind. Obtaining </w:t>
      </w:r>
      <w:r w:rsidRPr="00832629">
        <w:rPr>
          <w:rFonts w:asciiTheme="minorHAnsi" w:hAnsiTheme="minorHAnsi" w:cstheme="majorHAnsi"/>
          <w:szCs w:val="24"/>
        </w:rPr>
        <w:t xml:space="preserve">96.9% </w:t>
      </w:r>
      <w:r w:rsidR="00AB1249">
        <w:rPr>
          <w:rFonts w:asciiTheme="minorHAnsi" w:hAnsiTheme="minorHAnsi" w:cstheme="majorHAnsi"/>
          <w:szCs w:val="24"/>
        </w:rPr>
        <w:t>accuracy, specificity 99.0%,</w:t>
      </w:r>
      <w:r w:rsidRPr="00832629">
        <w:rPr>
          <w:rFonts w:asciiTheme="minorHAnsi" w:hAnsiTheme="minorHAnsi" w:cstheme="majorHAnsi"/>
          <w:szCs w:val="24"/>
        </w:rPr>
        <w:t xml:space="preserve"> and 98.3% precision, the proposed DFU EffectiveNet model outperforms the contemporary CNN network.</w:t>
      </w:r>
    </w:p>
    <w:p w14:paraId="2E7069F1" w14:textId="647D6CD4" w:rsidR="00A904FD" w:rsidRDefault="00A41BC7" w:rsidP="004B72FD">
      <w:pPr>
        <w:jc w:val="both"/>
        <w:rPr>
          <w:rFonts w:asciiTheme="minorHAnsi" w:hAnsiTheme="minorHAnsi" w:cstheme="majorHAnsi"/>
          <w:szCs w:val="24"/>
        </w:rPr>
      </w:pPr>
      <w:r w:rsidRPr="008637B4">
        <w:rPr>
          <w:rFonts w:asciiTheme="minorHAnsi" w:hAnsiTheme="minorHAnsi" w:cstheme="majorHAnsi"/>
          <w:szCs w:val="24"/>
        </w:rPr>
        <w:t>In this paper, we</w:t>
      </w:r>
      <w:r w:rsidR="00AB1249">
        <w:rPr>
          <w:rFonts w:asciiTheme="minorHAnsi" w:hAnsiTheme="minorHAnsi" w:cstheme="majorHAnsi"/>
          <w:szCs w:val="24"/>
        </w:rPr>
        <w:t xml:space="preserve"> also</w:t>
      </w:r>
      <w:r w:rsidRPr="008637B4">
        <w:rPr>
          <w:rFonts w:asciiTheme="minorHAnsi" w:hAnsiTheme="minorHAnsi" w:cstheme="majorHAnsi"/>
          <w:szCs w:val="24"/>
        </w:rPr>
        <w:t xml:space="preserve"> evaluated the performance of deep learning algorithms by classifying as well as localizing diabetic foot ulcer tissue using well-known interpretable AI algorithms. Our findings indicate that the incorporation of interpretable AI into deep learning workflows can help in medical problems, choosing the best AI training techniques, and human-machine interaction.</w:t>
      </w:r>
    </w:p>
    <w:p w14:paraId="726BC5EA" w14:textId="77777777" w:rsidR="00A41BC7" w:rsidRPr="00A41BC7" w:rsidRDefault="00A41BC7" w:rsidP="004B72FD">
      <w:pPr>
        <w:jc w:val="both"/>
        <w:rPr>
          <w:rFonts w:asciiTheme="minorHAnsi" w:hAnsiTheme="minorHAnsi" w:cstheme="majorHAnsi"/>
          <w:szCs w:val="24"/>
        </w:rPr>
      </w:pPr>
    </w:p>
    <w:p w14:paraId="3FEE5FC3" w14:textId="36DC8558" w:rsidR="00286322" w:rsidRPr="00627FFB" w:rsidRDefault="00602A22" w:rsidP="004B72FD">
      <w:pPr>
        <w:jc w:val="both"/>
        <w:rPr>
          <w:rFonts w:asciiTheme="majorHAnsi" w:hAnsiTheme="majorHAnsi" w:cstheme="majorHAnsi"/>
          <w:b/>
          <w:sz w:val="24"/>
          <w:szCs w:val="24"/>
        </w:rPr>
      </w:pPr>
      <w:r w:rsidRPr="00627FFB">
        <w:rPr>
          <w:rFonts w:asciiTheme="majorHAnsi" w:hAnsiTheme="majorHAnsi" w:cstheme="majorHAnsi"/>
          <w:b/>
          <w:sz w:val="24"/>
          <w:szCs w:val="24"/>
        </w:rPr>
        <w:t>1</w:t>
      </w:r>
      <w:r w:rsidR="00CF2616" w:rsidRPr="00627FFB">
        <w:rPr>
          <w:rFonts w:asciiTheme="majorHAnsi" w:hAnsiTheme="majorHAnsi" w:cstheme="majorHAnsi"/>
          <w:b/>
          <w:sz w:val="24"/>
          <w:szCs w:val="24"/>
        </w:rPr>
        <w:t xml:space="preserve"> Introduction</w:t>
      </w:r>
    </w:p>
    <w:p w14:paraId="4C641F64" w14:textId="49057CFE" w:rsidR="004B72FD" w:rsidRPr="00A904FD" w:rsidRDefault="004A2DC7" w:rsidP="004B72FD">
      <w:pPr>
        <w:jc w:val="both"/>
        <w:rPr>
          <w:rFonts w:asciiTheme="minorHAnsi" w:hAnsiTheme="minorHAnsi" w:cs="Arial"/>
        </w:rPr>
      </w:pPr>
      <w:r w:rsidRPr="00A904FD">
        <w:rPr>
          <w:rFonts w:asciiTheme="minorHAnsi" w:hAnsiTheme="minorHAnsi" w:cs="Arial"/>
        </w:rPr>
        <w:t>The term DIAB</w:t>
      </w:r>
      <w:r w:rsidR="004B72FD" w:rsidRPr="00A904FD">
        <w:rPr>
          <w:rFonts w:asciiTheme="minorHAnsi" w:hAnsiTheme="minorHAnsi" w:cs="Arial"/>
        </w:rPr>
        <w:t>ETES Mellitus (DM) is known as Diabetes. It is a lifelong condition caused by hyperglycemia (high amounts of blood sugar), which causes severe, potentially fatal complications such as lower limb amputation, cardiovascular diseases, blindness, and kidney failure which is led by Diabetic Foot Ulcers (DFU) [1].</w:t>
      </w:r>
    </w:p>
    <w:p w14:paraId="73BF2065" w14:textId="77777777" w:rsidR="004B72FD" w:rsidRPr="00A904FD" w:rsidRDefault="004B72FD" w:rsidP="004B72FD">
      <w:pPr>
        <w:jc w:val="both"/>
        <w:rPr>
          <w:rFonts w:asciiTheme="minorHAnsi" w:hAnsiTheme="minorHAnsi" w:cs="Arial"/>
        </w:rPr>
      </w:pPr>
      <w:r w:rsidRPr="00A904FD">
        <w:rPr>
          <w:rFonts w:asciiTheme="minorHAnsi" w:hAnsiTheme="minorHAnsi" w:cs="Arial"/>
        </w:rPr>
        <w:t>Current clinical practice includes several important procedures for early diagnosis of diabetes as part of the DFU test. These are 1) the patient's disease background is assessed; 2) a wound or diabetic foot specialist thoroughly examines the DFU; 3) Additional tests such as CT scan, MRI, and X-ray.</w:t>
      </w:r>
    </w:p>
    <w:p w14:paraId="00000005" w14:textId="71504C57" w:rsidR="00954C6D" w:rsidRDefault="004B72FD" w:rsidP="004B72FD">
      <w:pPr>
        <w:jc w:val="both"/>
        <w:rPr>
          <w:rFonts w:asciiTheme="minorHAnsi" w:hAnsiTheme="minorHAnsi" w:cs="Arial"/>
        </w:rPr>
      </w:pPr>
      <w:r w:rsidRPr="00A904FD">
        <w:rPr>
          <w:rFonts w:asciiTheme="minorHAnsi" w:hAnsiTheme="minorHAnsi" w:cs="Arial"/>
        </w:rPr>
        <w:t>To prevent this harmful disease, a diabetic needs regular doctor c</w:t>
      </w:r>
      <w:r w:rsidR="0080005B">
        <w:rPr>
          <w:rFonts w:asciiTheme="minorHAnsi" w:hAnsiTheme="minorHAnsi" w:cs="Arial"/>
        </w:rPr>
        <w:t xml:space="preserve">onsultations, ongoing expensive </w:t>
      </w:r>
      <w:r w:rsidRPr="00A904FD">
        <w:rPr>
          <w:rFonts w:asciiTheme="minorHAnsi" w:hAnsiTheme="minorHAnsi" w:cs="Arial"/>
        </w:rPr>
        <w:t>medication, and self-care. Consequently, this can impose a heavy financial burden on DFU sufferers and their families, especially in underdeveloped countries where the cost of treating this illness can exceed annual income [</w:t>
      </w:r>
      <w:r w:rsidR="009D2234">
        <w:rPr>
          <w:rFonts w:asciiTheme="minorHAnsi" w:hAnsiTheme="minorHAnsi" w:cs="Arial"/>
        </w:rPr>
        <w:t>2</w:t>
      </w:r>
      <w:r w:rsidRPr="00A904FD">
        <w:rPr>
          <w:rFonts w:asciiTheme="minorHAnsi" w:hAnsiTheme="minorHAnsi" w:cs="Arial"/>
        </w:rPr>
        <w:t>].</w:t>
      </w:r>
      <w:r w:rsidR="00931644">
        <w:rPr>
          <w:rFonts w:asciiTheme="minorHAnsi" w:hAnsiTheme="minorHAnsi" w:cs="Arial"/>
        </w:rPr>
        <w:t xml:space="preserve"> </w:t>
      </w:r>
      <w:r w:rsidR="007C70B7" w:rsidRPr="00A904FD">
        <w:rPr>
          <w:rFonts w:asciiTheme="minorHAnsi" w:hAnsiTheme="minorHAnsi" w:cs="Arial"/>
        </w:rPr>
        <w:t>More than a million diabetic people lose</w:t>
      </w:r>
      <w:r w:rsidR="009D2234">
        <w:rPr>
          <w:rFonts w:asciiTheme="minorHAnsi" w:hAnsiTheme="minorHAnsi" w:cs="Arial"/>
        </w:rPr>
        <w:t xml:space="preserve"> some of their legs each year [3</w:t>
      </w:r>
      <w:r w:rsidR="007C70B7" w:rsidRPr="00A904FD">
        <w:rPr>
          <w:rFonts w:asciiTheme="minorHAnsi" w:hAnsiTheme="minorHAnsi" w:cs="Arial"/>
        </w:rPr>
        <w:t>] as a result of delayed diagnosis and inadequate treatment. For proper medical diagnosis and treatment of DFU needs Traditional medical procedures including blood tests, X-rays, CT scans and MRI others that are costly and time-consuming.</w:t>
      </w:r>
    </w:p>
    <w:p w14:paraId="773C9718" w14:textId="77777777" w:rsidR="0080005B" w:rsidRPr="0080005B" w:rsidRDefault="0080005B" w:rsidP="0080005B">
      <w:pPr>
        <w:jc w:val="both"/>
        <w:rPr>
          <w:rFonts w:asciiTheme="minorHAnsi" w:hAnsiTheme="minorHAnsi" w:cs="Arial"/>
        </w:rPr>
      </w:pPr>
      <w:r w:rsidRPr="0080005B">
        <w:rPr>
          <w:rFonts w:asciiTheme="minorHAnsi" w:hAnsiTheme="minorHAnsi" w:cs="Arial"/>
        </w:rPr>
        <w:t xml:space="preserve">Several categorization techniques for diabetic foot ulcers (DFUs) have been developed recently. The first automatic solution, based solely on convolutional neural networks, to distinguish between DFU skin and healthy skin was presented by Goyal et al. [4] in 2017. </w:t>
      </w:r>
    </w:p>
    <w:p w14:paraId="6A7D6CA7" w14:textId="77777777" w:rsidR="0080005B" w:rsidRPr="0080005B" w:rsidRDefault="0080005B" w:rsidP="0080005B">
      <w:pPr>
        <w:jc w:val="both"/>
        <w:rPr>
          <w:rFonts w:asciiTheme="minorHAnsi" w:hAnsiTheme="minorHAnsi" w:cs="Arial"/>
        </w:rPr>
      </w:pPr>
      <w:r w:rsidRPr="0080005B">
        <w:rPr>
          <w:rFonts w:asciiTheme="minorHAnsi" w:hAnsiTheme="minorHAnsi" w:cs="Arial"/>
        </w:rPr>
        <w:lastRenderedPageBreak/>
        <w:t xml:space="preserve">His proposed CNN model, DFUNet, consists of parallel convolution modules with various filter sizes that concatenate features at different network depths. The outcomes were considerable and demonstrated the CNN algorithm's potential for independent medical image analysis. The main weakness of this paper is the relatively small number of parallel convolutional blocks and filters, resulting in low accuracy, precision, and specificity of DFUNet. Adding parallel convolutional blocks and filters can increase its accuracy. </w:t>
      </w:r>
    </w:p>
    <w:p w14:paraId="68BE2319" w14:textId="77777777" w:rsidR="0080005B" w:rsidRPr="0080005B" w:rsidRDefault="0080005B" w:rsidP="0080005B">
      <w:pPr>
        <w:jc w:val="both"/>
        <w:rPr>
          <w:rFonts w:asciiTheme="minorHAnsi" w:hAnsiTheme="minorHAnsi" w:cs="Arial"/>
        </w:rPr>
      </w:pPr>
      <w:r w:rsidRPr="0080005B">
        <w:rPr>
          <w:rFonts w:asciiTheme="minorHAnsi" w:hAnsiTheme="minorHAnsi" w:cs="Arial"/>
        </w:rPr>
        <w:t xml:space="preserve">In another paper, a newly developed deep convolutional neural network by Alzubaidi et al. [5] is called DFU_QUTNet for DFU image classification. The architecture of the network was designed to increase the breadth while keeping the depth unchanged, in line with modern networks. Support Vector Machine (SVM) and K-Nearest Neighbors (KNN) classifiers are trained using the features that are extracted from the proposed DFU_QUTNet. As a result, the F1-score value has significantly improved. A drawback of this method is that each parallel convolutional layer has the same kernel size (3 x 3). Accuracy scores can be improved by using convolutional kernels of different sizes instead of the same size. </w:t>
      </w:r>
    </w:p>
    <w:p w14:paraId="25574F53" w14:textId="4A9C8542" w:rsidR="0080005B" w:rsidRDefault="0080005B" w:rsidP="0080005B">
      <w:pPr>
        <w:jc w:val="both"/>
        <w:rPr>
          <w:rFonts w:asciiTheme="minorHAnsi" w:hAnsiTheme="minorHAnsi" w:cs="Arial"/>
        </w:rPr>
      </w:pPr>
      <w:r w:rsidRPr="0080005B">
        <w:rPr>
          <w:rFonts w:asciiTheme="minorHAnsi" w:hAnsiTheme="minorHAnsi" w:cs="Arial"/>
        </w:rPr>
        <w:t>K. Das et al. [6] discussed recent developments. Their findings suggest</w:t>
      </w:r>
      <w:r w:rsidR="001D6C56">
        <w:rPr>
          <w:rFonts w:asciiTheme="minorHAnsi" w:hAnsiTheme="minorHAnsi" w:cs="Arial"/>
        </w:rPr>
        <w:t xml:space="preserve"> a novel CNN design, DFU_SPNet, </w:t>
      </w:r>
      <w:r w:rsidRPr="0080005B">
        <w:rPr>
          <w:rFonts w:asciiTheme="minorHAnsi" w:hAnsiTheme="minorHAnsi" w:cs="Arial"/>
        </w:rPr>
        <w:t>that dramatically boosts DFU classification's cutting-edge performance metrics. This network's architecture consists of three parallel convolution layers that are stacked one on top of the other and have various sizes of the kernel. In this architecture, a transition layer is made up of a batch normalization layer and leakyRELU activation in between each convolution module. Although the DFU_SPNet model performed admirably, a drawback of this paper is that the same filter (32</w:t>
      </w:r>
      <w:r>
        <w:t>Ꚛ</w:t>
      </w:r>
      <w:r w:rsidRPr="0080005B">
        <w:rPr>
          <w:rFonts w:asciiTheme="minorHAnsi" w:hAnsiTheme="minorHAnsi" w:cs="Arial"/>
        </w:rPr>
        <w:t>64</w:t>
      </w:r>
      <w:r>
        <w:t>Ꚛ</w:t>
      </w:r>
      <w:r w:rsidRPr="0080005B">
        <w:rPr>
          <w:rFonts w:asciiTheme="minorHAnsi" w:hAnsiTheme="minorHAnsi" w:cs="Arial"/>
        </w:rPr>
        <w:t xml:space="preserve">128) is used in each parallel convolution block. The precision score could be improved by employing varying numbers of filters rather than the same number. </w:t>
      </w:r>
    </w:p>
    <w:p w14:paraId="2D118605" w14:textId="77777777" w:rsidR="00C24CE5" w:rsidRPr="00C24CE5" w:rsidRDefault="00C24CE5" w:rsidP="00C24CE5">
      <w:p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For DFU classification, Alzubaidi et al. [7] developed a hybrid CNN model. In their suggested paradigm, four deep networks were constructed by combining multi-branched parallel layers and traditional convolutional layers, where each network consists of six parallel convolutional modules. The networks were divided based on parallel convolutional layer branches, where the number of branches varied between two and five. To extract a better feature map, the branches are combined using different filter sizes. The number of parallel convolution blocks used in this paper is huge, which leads to significant computing costs and time and makes the model quite complex even though it achieves remarkable performance. </w:t>
      </w:r>
    </w:p>
    <w:p w14:paraId="144F3F1E" w14:textId="77777777" w:rsidR="00C24CE5" w:rsidRPr="00C24CE5" w:rsidRDefault="00C24CE5" w:rsidP="00C24CE5">
      <w:p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  </w:t>
      </w:r>
    </w:p>
    <w:p w14:paraId="3F351872" w14:textId="77777777" w:rsidR="00C24CE5" w:rsidRPr="00C24CE5" w:rsidRDefault="00C24CE5" w:rsidP="00C24CE5">
      <w:p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    Motivated by all the above paper limitations, we proposed an innovative and reliable deep convolutional neural network called DFU_EffectiveNet. Our network is composed of a small number of parallel convolution modules, each using different filters and convolution kernels of different sizes. Since our model is relatively small, the computation cost and time are low. It also improves our model accuracy and precision compared to other models.</w:t>
      </w:r>
    </w:p>
    <w:p w14:paraId="72F7B03E" w14:textId="77777777" w:rsidR="00C24CE5" w:rsidRPr="00C24CE5" w:rsidRDefault="00C24CE5" w:rsidP="00C24CE5">
      <w:p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Below is a summary of our intriguing findings:</w:t>
      </w:r>
    </w:p>
    <w:p w14:paraId="23312AC5"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We have collected a brand-new dataset of 754 feet of images from various individuals, both with and without ulcers. A labeling tool has been used to label the dataset. Then the image has been resized with a height of 224 pixels and a width of 224 pixels.</w:t>
      </w:r>
    </w:p>
    <w:p w14:paraId="30427EF1"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Our network contains varying degrees of features at each stage of the network, which shows that it is more beneficial and efficient.</w:t>
      </w:r>
    </w:p>
    <w:p w14:paraId="020C9FF2"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Our newly designed CNN model divided photos of the skin of the feet into two categories: ulcer and not an ulcer. We enhanced the DFU classification's performance, which now outperforms modern CNN networks.</w:t>
      </w:r>
    </w:p>
    <w:p w14:paraId="3960C9D3"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lastRenderedPageBreak/>
        <w:t>Traditional CNNs need a lot of data to produce correct results, but DFUEffectiveNet’s high filter size combined with parallel convolution blocks can generate better results on a limited amount of input.</w:t>
      </w:r>
    </w:p>
    <w:p w14:paraId="512B855C"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For the DFU classification challenge, we have retrained four previously trained deep learning networks (such that AlexNet [8], VGGNet [9], GoogleNet [10], and DenseNet [11]) to be compared with our model.</w:t>
      </w:r>
    </w:p>
    <w:p w14:paraId="0DA805DF" w14:textId="77777777" w:rsidR="00C24CE5" w:rsidRPr="00C24CE5" w:rsidRDefault="00C24CE5" w:rsidP="00C24CE5">
      <w:pPr>
        <w:numPr>
          <w:ilvl w:val="0"/>
          <w:numId w:val="14"/>
        </w:num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As stated in Section 2, we have examined a few cutting-edge deep learning techniques as well as more conventional techniques for classifying DFU.</w:t>
      </w:r>
    </w:p>
    <w:p w14:paraId="01F601A0" w14:textId="77777777" w:rsidR="00C24CE5" w:rsidRPr="00C24CE5" w:rsidRDefault="00C24CE5" w:rsidP="00C24CE5">
      <w:pPr>
        <w:spacing w:after="0" w:line="240" w:lineRule="auto"/>
        <w:rPr>
          <w:rFonts w:asciiTheme="minorHAnsi" w:eastAsia="Times New Roman" w:hAnsiTheme="minorHAnsi" w:cs="Times New Roman"/>
          <w:color w:val="0E101A"/>
          <w:szCs w:val="24"/>
        </w:rPr>
      </w:pPr>
    </w:p>
    <w:p w14:paraId="55A900C9" w14:textId="77777777" w:rsidR="00C24CE5" w:rsidRPr="00C24CE5" w:rsidRDefault="00C24CE5" w:rsidP="00C24CE5">
      <w:pPr>
        <w:spacing w:after="0" w:line="240" w:lineRule="auto"/>
        <w:rPr>
          <w:rFonts w:asciiTheme="minorHAnsi" w:eastAsia="Times New Roman" w:hAnsiTheme="minorHAnsi" w:cs="Times New Roman"/>
          <w:color w:val="0E101A"/>
          <w:szCs w:val="24"/>
        </w:rPr>
      </w:pPr>
      <w:r w:rsidRPr="00C24CE5">
        <w:rPr>
          <w:rFonts w:asciiTheme="minorHAnsi" w:eastAsia="Times New Roman" w:hAnsiTheme="minorHAnsi" w:cs="Times New Roman"/>
          <w:color w:val="0E101A"/>
          <w:szCs w:val="24"/>
        </w:rPr>
        <w:t>The remainder of the paper is structured as follows: The related work is reviewed in Section 2. In Section 3, the proposed methodology is described. The outcomes are shown in Section 4. Finally, section 5 presents conclusions.</w:t>
      </w:r>
    </w:p>
    <w:p w14:paraId="057FCF16" w14:textId="77777777" w:rsidR="00C24CE5" w:rsidRDefault="00C24CE5" w:rsidP="00843B9B">
      <w:pPr>
        <w:jc w:val="both"/>
        <w:rPr>
          <w:rStyle w:val="fontstyle01"/>
          <w:rFonts w:asciiTheme="majorHAnsi" w:hAnsiTheme="majorHAnsi" w:cstheme="majorHAnsi"/>
          <w:b/>
          <w:sz w:val="24"/>
        </w:rPr>
      </w:pPr>
    </w:p>
    <w:p w14:paraId="26C72366" w14:textId="77777777" w:rsidR="00843B9B" w:rsidRPr="004E1B3B" w:rsidRDefault="00843B9B" w:rsidP="00843B9B">
      <w:pPr>
        <w:jc w:val="both"/>
        <w:rPr>
          <w:rStyle w:val="fontstyle01"/>
          <w:rFonts w:asciiTheme="majorHAnsi" w:hAnsiTheme="majorHAnsi" w:cstheme="majorHAnsi"/>
          <w:b/>
          <w:sz w:val="24"/>
        </w:rPr>
      </w:pPr>
      <w:r w:rsidRPr="004E1B3B">
        <w:rPr>
          <w:rStyle w:val="fontstyle01"/>
          <w:rFonts w:asciiTheme="majorHAnsi" w:hAnsiTheme="majorHAnsi" w:cstheme="majorHAnsi"/>
          <w:b/>
          <w:sz w:val="24"/>
        </w:rPr>
        <w:t>2 Related work</w:t>
      </w:r>
    </w:p>
    <w:p w14:paraId="40A5D94B" w14:textId="77777777" w:rsidR="00843B9B" w:rsidRPr="004E1B3B" w:rsidRDefault="00843B9B" w:rsidP="00843B9B">
      <w:pPr>
        <w:jc w:val="both"/>
        <w:rPr>
          <w:rFonts w:asciiTheme="minorHAnsi" w:hAnsiTheme="minorHAnsi" w:cstheme="minorHAnsi"/>
        </w:rPr>
      </w:pPr>
      <w:r w:rsidRPr="004E1B3B">
        <w:rPr>
          <w:rFonts w:asciiTheme="minorHAnsi" w:hAnsiTheme="minorHAnsi" w:cstheme="minorHAnsi"/>
        </w:rPr>
        <w:t>In recent years have been created the development of many telecommunication systems for medical services, including systems for monitoring diabetes [12, 13]. These systems' goals are to provide automated solutions, improve patient access to medical facilities, improve the quality of the existing healthcare systems, and lower the price of medical facilities [14].</w:t>
      </w:r>
    </w:p>
    <w:p w14:paraId="358DF8E6" w14:textId="77777777" w:rsidR="00843B9B" w:rsidRPr="004E1B3B" w:rsidRDefault="00843B9B" w:rsidP="00843B9B">
      <w:pPr>
        <w:jc w:val="both"/>
        <w:rPr>
          <w:rFonts w:asciiTheme="majorHAnsi" w:hAnsiTheme="majorHAnsi" w:cstheme="majorHAnsi"/>
          <w:b/>
          <w:sz w:val="24"/>
        </w:rPr>
      </w:pPr>
      <w:r>
        <w:rPr>
          <w:rFonts w:asciiTheme="majorHAnsi" w:hAnsiTheme="majorHAnsi" w:cstheme="majorHAnsi"/>
          <w:b/>
          <w:color w:val="131413"/>
          <w:sz w:val="24"/>
        </w:rPr>
        <w:t xml:space="preserve">2.1 </w:t>
      </w:r>
      <w:r w:rsidRPr="00F902D4">
        <w:rPr>
          <w:rFonts w:asciiTheme="majorHAnsi" w:hAnsiTheme="majorHAnsi" w:cstheme="majorHAnsi"/>
          <w:b/>
          <w:color w:val="131413"/>
          <w:sz w:val="24"/>
        </w:rPr>
        <w:t>Telemedicine systems in DFU</w:t>
      </w:r>
    </w:p>
    <w:p w14:paraId="2292638D" w14:textId="77777777" w:rsidR="00843B9B" w:rsidRPr="004E1B3B" w:rsidRDefault="00843B9B" w:rsidP="00843B9B">
      <w:pPr>
        <w:jc w:val="both"/>
        <w:rPr>
          <w:rFonts w:asciiTheme="minorHAnsi" w:hAnsiTheme="minorHAnsi" w:cstheme="minorHAnsi"/>
        </w:rPr>
      </w:pPr>
      <w:r w:rsidRPr="004E1B3B">
        <w:rPr>
          <w:rFonts w:asciiTheme="minorHAnsi" w:hAnsiTheme="minorHAnsi" w:cstheme="minorHAnsi"/>
        </w:rPr>
        <w:t>Now remote communication has become very easy due to new technologies like laptops, internet media, and smartphones. These devices can capture and communicate video, music, and high-quality images with the help of advanced mobile internet [15, 16]. Non-automated medical communication systems such as digital cameras [17], video conferencing [18], optical scanners [19], and 3D lesion imaging [20] are set up remotely to assess the patient's body condition. However, a well-rounded assessment of the patient is still needed by experienced clinicians. Despite giving robust results, it is essential to have an automated system for DFU detection.</w:t>
      </w:r>
    </w:p>
    <w:p w14:paraId="6501E373" w14:textId="77777777" w:rsidR="00843B9B" w:rsidRPr="004E1B3B" w:rsidRDefault="00843B9B" w:rsidP="00843B9B">
      <w:pPr>
        <w:jc w:val="both"/>
        <w:rPr>
          <w:rFonts w:asciiTheme="minorHAnsi" w:hAnsiTheme="minorHAnsi" w:cstheme="minorHAnsi"/>
        </w:rPr>
      </w:pPr>
      <w:r w:rsidRPr="004E1B3B">
        <w:rPr>
          <w:rFonts w:asciiTheme="minorHAnsi" w:hAnsiTheme="minorHAnsi" w:cstheme="minorHAnsi"/>
        </w:rPr>
        <w:t>The first automated telemedicine system developed for DFU is still in its infancy. Notably, Liu et al. [21], [22] created an intelligent telecommunication and medicine system in 2015 using 3D surface reconstruction, spectrum imaging, and infrared thermal pictures to detect diabetic foot problems.</w:t>
      </w:r>
    </w:p>
    <w:p w14:paraId="147F9AB5" w14:textId="77777777" w:rsidR="00843B9B" w:rsidRDefault="00843B9B" w:rsidP="00843B9B">
      <w:pPr>
        <w:jc w:val="both"/>
        <w:rPr>
          <w:rFonts w:cstheme="minorHAnsi"/>
        </w:rPr>
      </w:pPr>
      <w:r w:rsidRPr="004E1B3B">
        <w:rPr>
          <w:rFonts w:asciiTheme="minorHAnsi" w:hAnsiTheme="minorHAnsi" w:cstheme="minorHAnsi"/>
        </w:rPr>
        <w:t xml:space="preserve">But for the system to be properly implemented, expensive equipment and plenty of specialized training are needed. Another method developed by Wang, et al. [23] used a special capture box to capture images and a support vector machine to split the image into two parts to identify areas with DFU. Another significant study by Manu, et al. [24] used complete foot images for DFU segmentation. </w:t>
      </w:r>
    </w:p>
    <w:p w14:paraId="7E5EC2C1" w14:textId="77777777" w:rsidR="00843B9B" w:rsidRPr="004E1B3B" w:rsidRDefault="00843B9B" w:rsidP="00843B9B">
      <w:pPr>
        <w:jc w:val="both"/>
        <w:rPr>
          <w:rFonts w:asciiTheme="majorHAnsi" w:hAnsiTheme="majorHAnsi" w:cstheme="majorHAnsi"/>
          <w:b/>
          <w:sz w:val="24"/>
        </w:rPr>
      </w:pPr>
      <w:r>
        <w:rPr>
          <w:rFonts w:asciiTheme="majorHAnsi" w:hAnsiTheme="majorHAnsi" w:cstheme="majorHAnsi"/>
          <w:b/>
          <w:sz w:val="24"/>
        </w:rPr>
        <w:t xml:space="preserve">2.2 </w:t>
      </w:r>
      <w:r w:rsidRPr="004E1B3B">
        <w:rPr>
          <w:rFonts w:asciiTheme="majorHAnsi" w:hAnsiTheme="majorHAnsi" w:cstheme="majorHAnsi"/>
          <w:b/>
          <w:sz w:val="24"/>
        </w:rPr>
        <w:t xml:space="preserve">Computer Vision </w:t>
      </w:r>
    </w:p>
    <w:p w14:paraId="14625E60" w14:textId="77777777" w:rsidR="00843B9B" w:rsidRDefault="00843B9B" w:rsidP="00843B9B">
      <w:pPr>
        <w:jc w:val="both"/>
        <w:rPr>
          <w:rFonts w:cstheme="minorHAnsi"/>
        </w:rPr>
      </w:pPr>
      <w:r w:rsidRPr="004E1B3B">
        <w:rPr>
          <w:rFonts w:asciiTheme="minorHAnsi" w:hAnsiTheme="minorHAnsi" w:cstheme="minorHAnsi"/>
        </w:rPr>
        <w:t>Numerous modern computer vision tasks and pattern recognition including image classification [25], age categorization [26], nucleus detection [27], and sketch recognition [28] have been powered by deep learning in recent years. Machine learning methods and traditional computer vision represent data with different levels of abstraction, the ability to handle large amounts of image data, and require a lot of manual tuning for each input image. Currently, such computer vision problems can be solved using deep convolutional networks, another area of mode</w:t>
      </w:r>
      <w:r>
        <w:rPr>
          <w:rFonts w:cstheme="minorHAnsi"/>
        </w:rPr>
        <w:t>rn machine learning [29], [30].</w:t>
      </w:r>
    </w:p>
    <w:p w14:paraId="21A220BD" w14:textId="77777777" w:rsidR="00C40693" w:rsidRDefault="00C40693" w:rsidP="00843B9B">
      <w:pPr>
        <w:jc w:val="both"/>
        <w:rPr>
          <w:rFonts w:cstheme="minorHAnsi"/>
          <w:b/>
        </w:rPr>
      </w:pPr>
    </w:p>
    <w:p w14:paraId="1CCB50E2" w14:textId="77777777" w:rsidR="00843B9B" w:rsidRPr="004E1B3B" w:rsidRDefault="00843B9B" w:rsidP="00843B9B">
      <w:pPr>
        <w:jc w:val="both"/>
        <w:rPr>
          <w:rFonts w:asciiTheme="minorHAnsi" w:hAnsiTheme="minorHAnsi" w:cstheme="minorHAnsi"/>
        </w:rPr>
      </w:pPr>
      <w:r w:rsidRPr="0078773C">
        <w:rPr>
          <w:rFonts w:cstheme="minorHAnsi"/>
          <w:b/>
        </w:rPr>
        <w:lastRenderedPageBreak/>
        <w:t>2.3</w:t>
      </w:r>
      <w:r>
        <w:rPr>
          <w:rFonts w:cstheme="minorHAnsi"/>
        </w:rPr>
        <w:t xml:space="preserve"> </w:t>
      </w:r>
      <w:r w:rsidRPr="004E1B3B">
        <w:rPr>
          <w:rFonts w:asciiTheme="majorHAnsi" w:hAnsiTheme="majorHAnsi" w:cstheme="majorHAnsi"/>
          <w:b/>
          <w:sz w:val="24"/>
        </w:rPr>
        <w:t>Deep Learning</w:t>
      </w:r>
    </w:p>
    <w:p w14:paraId="3EEAB6EF" w14:textId="77777777" w:rsidR="00843B9B" w:rsidRPr="004E1B3B" w:rsidRDefault="00843B9B" w:rsidP="00843B9B">
      <w:pPr>
        <w:jc w:val="both"/>
        <w:rPr>
          <w:rFonts w:asciiTheme="minorHAnsi" w:hAnsiTheme="minorHAnsi" w:cstheme="minorHAnsi"/>
        </w:rPr>
      </w:pPr>
      <w:r w:rsidRPr="004E1B3B">
        <w:rPr>
          <w:rFonts w:asciiTheme="minorHAnsi" w:hAnsiTheme="minorHAnsi" w:cstheme="minorHAnsi"/>
        </w:rPr>
        <w:t>Deep convolutional networks achieve multiple levels of representation through non-linear modules that transform the representation into a more advanced representation for classification. A deep convolutional network takes an image dataset as input and starts learning features from an array of different values of pixels in the image. At the deeper level, it begins to learn by combining elements of features from previous layers and finally, combines these elements to form a complete object [31].</w:t>
      </w:r>
    </w:p>
    <w:p w14:paraId="47D4B67C" w14:textId="63CEA708" w:rsidR="005C099D" w:rsidRPr="00C40693" w:rsidRDefault="00843B9B" w:rsidP="00B726AC">
      <w:pPr>
        <w:jc w:val="both"/>
        <w:rPr>
          <w:rFonts w:asciiTheme="minorHAnsi" w:hAnsiTheme="minorHAnsi" w:cstheme="minorHAnsi"/>
        </w:rPr>
      </w:pPr>
      <w:r w:rsidRPr="004E1B3B">
        <w:rPr>
          <w:rFonts w:asciiTheme="minorHAnsi" w:hAnsiTheme="minorHAnsi" w:cstheme="minorHAnsi"/>
        </w:rPr>
        <w:t>Nowadays the most popular type of learning is supervised learning which is a part of machine learning. This is very important for training the network as the network learns to classify images from a large collection of datasets. Without training, the machine cannot identify the required class using the best score [32], [33], [34].</w:t>
      </w:r>
    </w:p>
    <w:p w14:paraId="2946C5E8" w14:textId="77777777" w:rsidR="00F56BEF" w:rsidRDefault="00F56BEF" w:rsidP="00B726AC">
      <w:pPr>
        <w:jc w:val="both"/>
        <w:rPr>
          <w:rFonts w:asciiTheme="minorHAnsi" w:hAnsiTheme="minorHAnsi" w:cs="Arial"/>
          <w:b/>
        </w:rPr>
      </w:pPr>
    </w:p>
    <w:p w14:paraId="0000000F" w14:textId="77777777" w:rsidR="00954C6D" w:rsidRPr="00627FFB" w:rsidRDefault="007C70B7" w:rsidP="00B726AC">
      <w:pPr>
        <w:jc w:val="both"/>
        <w:rPr>
          <w:rFonts w:asciiTheme="majorHAnsi" w:hAnsiTheme="majorHAnsi" w:cstheme="majorHAnsi"/>
          <w:b/>
          <w:sz w:val="24"/>
        </w:rPr>
      </w:pPr>
      <w:r w:rsidRPr="00627FFB">
        <w:rPr>
          <w:rFonts w:asciiTheme="majorHAnsi" w:hAnsiTheme="majorHAnsi" w:cstheme="majorHAnsi"/>
          <w:b/>
          <w:sz w:val="24"/>
        </w:rPr>
        <w:t>3 Methodology</w:t>
      </w:r>
    </w:p>
    <w:p w14:paraId="00000010" w14:textId="0803B537" w:rsidR="00954C6D" w:rsidRPr="004B5399" w:rsidRDefault="007C70B7" w:rsidP="00B726AC">
      <w:pPr>
        <w:jc w:val="both"/>
        <w:rPr>
          <w:rFonts w:asciiTheme="minorHAnsi" w:hAnsiTheme="minorHAnsi" w:cs="Arial"/>
        </w:rPr>
      </w:pPr>
      <w:r w:rsidRPr="004B5399">
        <w:rPr>
          <w:rFonts w:asciiTheme="minorHAnsi" w:hAnsiTheme="minorHAnsi" w:cs="Arial"/>
        </w:rPr>
        <w:t>There are five components to this section: (i) dataset (ii) labeling proces</w:t>
      </w:r>
      <w:r w:rsidR="002D2DB6" w:rsidRPr="004B5399">
        <w:rPr>
          <w:rFonts w:asciiTheme="minorHAnsi" w:hAnsiTheme="minorHAnsi" w:cs="Arial"/>
        </w:rPr>
        <w:t xml:space="preserve">s (iii) data augmentation) </w:t>
      </w:r>
      <w:r w:rsidR="00931644" w:rsidRPr="004B5399">
        <w:rPr>
          <w:rFonts w:asciiTheme="minorHAnsi" w:hAnsiTheme="minorHAnsi" w:cs="Arial"/>
        </w:rPr>
        <w:t>(iv</w:t>
      </w:r>
      <w:r w:rsidR="00F22A53" w:rsidRPr="004B5399">
        <w:rPr>
          <w:rFonts w:asciiTheme="minorHAnsi" w:hAnsiTheme="minorHAnsi" w:cs="Arial"/>
        </w:rPr>
        <w:t>)</w:t>
      </w:r>
      <w:r w:rsidR="00627FFB">
        <w:rPr>
          <w:rFonts w:asciiTheme="minorHAnsi" w:hAnsiTheme="minorHAnsi" w:cs="Arial"/>
        </w:rPr>
        <w:t xml:space="preserve"> </w:t>
      </w:r>
      <w:r w:rsidR="00F22A53" w:rsidRPr="004B5399">
        <w:rPr>
          <w:rFonts w:asciiTheme="minorHAnsi" w:hAnsiTheme="minorHAnsi" w:cs="Arial"/>
        </w:rPr>
        <w:t>fine</w:t>
      </w:r>
      <w:r w:rsidRPr="004B5399">
        <w:rPr>
          <w:rFonts w:asciiTheme="minorHAnsi" w:hAnsiTheme="minorHAnsi" w:cs="Arial"/>
        </w:rPr>
        <w:t xml:space="preserve">-tuned CNNs architectures of pre-trained models (v) our proposed CNN model called </w:t>
      </w:r>
      <w:r w:rsidR="000F590A" w:rsidRPr="004B5399">
        <w:rPr>
          <w:rFonts w:asciiTheme="minorHAnsi" w:hAnsiTheme="minorHAnsi" w:cs="Arial"/>
        </w:rPr>
        <w:t>DFUEffectiveNet</w:t>
      </w:r>
      <w:r w:rsidRPr="004B5399">
        <w:rPr>
          <w:rFonts w:asciiTheme="minorHAnsi" w:hAnsiTheme="minorHAnsi" w:cs="Arial"/>
        </w:rPr>
        <w:t>, which will improve DFU classification performance.</w:t>
      </w:r>
    </w:p>
    <w:p w14:paraId="00000011" w14:textId="374366DD" w:rsidR="00954C6D" w:rsidRPr="00627FFB" w:rsidRDefault="00CF2616" w:rsidP="00B726AC">
      <w:pPr>
        <w:jc w:val="both"/>
        <w:rPr>
          <w:rFonts w:asciiTheme="majorHAnsi" w:hAnsiTheme="majorHAnsi" w:cstheme="majorHAnsi"/>
          <w:b/>
          <w:sz w:val="24"/>
        </w:rPr>
      </w:pPr>
      <w:r w:rsidRPr="00627FFB">
        <w:rPr>
          <w:rFonts w:asciiTheme="majorHAnsi" w:hAnsiTheme="majorHAnsi" w:cstheme="majorHAnsi"/>
          <w:b/>
          <w:sz w:val="24"/>
        </w:rPr>
        <w:t xml:space="preserve">3.1 </w:t>
      </w:r>
      <w:r w:rsidR="007C70B7" w:rsidRPr="00627FFB">
        <w:rPr>
          <w:rFonts w:asciiTheme="majorHAnsi" w:hAnsiTheme="majorHAnsi" w:cstheme="majorHAnsi"/>
          <w:b/>
          <w:sz w:val="24"/>
        </w:rPr>
        <w:t>Dataset:</w:t>
      </w:r>
    </w:p>
    <w:p w14:paraId="76C21524" w14:textId="77777777" w:rsidR="00C60A7F" w:rsidRDefault="00C60A7F" w:rsidP="00B726AC">
      <w:pPr>
        <w:jc w:val="both"/>
      </w:pPr>
      <w:r w:rsidRPr="00C60A7F">
        <w:t>The datasets required for model training and testing were taken from datasets listed in the online platform https://www.kaggle.com/laithjj/diabetic-foot-ulcer-dfu. Whereas the dataset contained images of both feet with and without diabetic ulcers. Whereas the patch folder of the dataset contains 512 images of diabetic ulcer skin and 543 images of healthy skin. A labeling approach was used to increase the size of the dataset, which is shown in Figures 1 and 2 and is described in detail in Section 3.2.</w:t>
      </w:r>
    </w:p>
    <w:p w14:paraId="007D6C94" w14:textId="77777777" w:rsidR="00C60A7F" w:rsidRDefault="007C70B7" w:rsidP="00B726AC">
      <w:pPr>
        <w:jc w:val="both"/>
        <w:rPr>
          <w:rFonts w:asciiTheme="minorHAnsi" w:hAnsiTheme="minorHAnsi" w:cs="Arial"/>
        </w:rPr>
      </w:pPr>
      <w:r w:rsidRPr="004B5399">
        <w:rPr>
          <w:rFonts w:asciiTheme="minorHAnsi" w:hAnsiTheme="minorHAnsi" w:cs="Arial"/>
        </w:rPr>
        <w:t xml:space="preserve">The </w:t>
      </w:r>
      <w:r w:rsidR="00CA54FE">
        <w:rPr>
          <w:rFonts w:asciiTheme="minorHAnsi" w:hAnsiTheme="minorHAnsi" w:cs="Arial"/>
        </w:rPr>
        <w:t>images</w:t>
      </w:r>
      <w:r w:rsidRPr="004B5399">
        <w:rPr>
          <w:rFonts w:asciiTheme="minorHAnsi" w:hAnsiTheme="minorHAnsi" w:cs="Arial"/>
        </w:rPr>
        <w:t xml:space="preserve"> were reduced in size to 224 x 224 pixels to better illustrate the two categories of ulcer and not-ulcer skin patches. We divided the da</w:t>
      </w:r>
      <w:r w:rsidR="00C63F7D" w:rsidRPr="004B5399">
        <w:rPr>
          <w:rFonts w:asciiTheme="minorHAnsi" w:hAnsiTheme="minorHAnsi" w:cs="Arial"/>
        </w:rPr>
        <w:t>taset into three parts: train (85%), test (10%), and validation (5</w:t>
      </w:r>
      <w:r w:rsidRPr="004B5399">
        <w:rPr>
          <w:rFonts w:asciiTheme="minorHAnsi" w:hAnsiTheme="minorHAnsi" w:cs="Arial"/>
        </w:rPr>
        <w:t xml:space="preserve">%). </w:t>
      </w:r>
      <w:r w:rsidR="00C60A7F" w:rsidRPr="00C60A7F">
        <w:rPr>
          <w:rFonts w:asciiTheme="minorHAnsi" w:hAnsiTheme="minorHAnsi" w:cs="Arial"/>
        </w:rPr>
        <w:t>The pre-processed images are then used to train and test the proposed model as well as deep learning models that have already been trained for DFU classification.</w:t>
      </w:r>
    </w:p>
    <w:p w14:paraId="00000014" w14:textId="473E0AC7" w:rsidR="00954C6D" w:rsidRPr="00627FFB" w:rsidRDefault="007C70B7" w:rsidP="00B726AC">
      <w:pPr>
        <w:jc w:val="both"/>
        <w:rPr>
          <w:rFonts w:asciiTheme="majorHAnsi" w:hAnsiTheme="majorHAnsi" w:cstheme="majorHAnsi"/>
          <w:b/>
          <w:sz w:val="24"/>
        </w:rPr>
      </w:pPr>
      <w:r w:rsidRPr="00627FFB">
        <w:rPr>
          <w:rFonts w:asciiTheme="majorHAnsi" w:hAnsiTheme="majorHAnsi" w:cstheme="majorHAnsi"/>
          <w:b/>
          <w:sz w:val="24"/>
        </w:rPr>
        <w:t>3.2 Expert</w:t>
      </w:r>
      <w:r w:rsidR="005C099D">
        <w:rPr>
          <w:rFonts w:asciiTheme="majorHAnsi" w:hAnsiTheme="majorHAnsi" w:cstheme="majorHAnsi"/>
          <w:b/>
          <w:sz w:val="24"/>
        </w:rPr>
        <w:t xml:space="preserve"> image labeling </w:t>
      </w:r>
    </w:p>
    <w:p w14:paraId="72664023" w14:textId="1B49672E" w:rsidR="00C359B0" w:rsidRDefault="00C60A7F" w:rsidP="00C359B0">
      <w:pPr>
        <w:jc w:val="both"/>
        <w:rPr>
          <w:rFonts w:asciiTheme="minorHAnsi" w:hAnsiTheme="minorHAnsi" w:cs="Arial"/>
        </w:rPr>
      </w:pPr>
      <w:r w:rsidRPr="00C60A7F">
        <w:rPr>
          <w:rFonts w:asciiTheme="minorHAnsi" w:hAnsiTheme="minorHAnsi" w:cs="Arial"/>
        </w:rPr>
        <w:t xml:space="preserve">The Region of Interest (ROI) was initially cut at 224 pixels in height and 224 pixels in width. The specialist then assigned labels to the clipped patches in this region that contains significant tissues from both ulcer and normal skin classes.  A total of 1655 skin patches, 1032 of which were ulcers and 623 normal. The data set was then split into 10% of patches for a testing set of images and 90% of patches for a training set of images. Before the cropping operation, </w:t>
      </w:r>
      <w:r w:rsidR="005C099D" w:rsidRPr="004B5399">
        <w:rPr>
          <w:rFonts w:asciiTheme="minorHAnsi" w:hAnsiTheme="minorHAnsi" w:cs="Arial"/>
          <w:b/>
        </w:rPr>
        <w:t>F</w:t>
      </w:r>
      <w:r w:rsidR="005C099D" w:rsidRPr="004B5399">
        <w:rPr>
          <w:rFonts w:asciiTheme="minorHAnsi" w:hAnsiTheme="minorHAnsi" w:cs="Arial"/>
          <w:b/>
          <w:vertAlign w:val="subscript"/>
        </w:rPr>
        <w:t>IG.</w:t>
      </w:r>
      <w:r w:rsidR="005C099D" w:rsidRPr="004B5399">
        <w:rPr>
          <w:rFonts w:asciiTheme="minorHAnsi" w:hAnsiTheme="minorHAnsi" w:cs="Arial"/>
          <w:b/>
        </w:rPr>
        <w:t xml:space="preserve"> </w:t>
      </w:r>
      <w:r w:rsidRPr="00C60A7F">
        <w:rPr>
          <w:rFonts w:asciiTheme="minorHAnsi" w:hAnsiTheme="minorHAnsi" w:cs="Arial"/>
        </w:rPr>
        <w:t xml:space="preserve">1 displays samples of both ulcer and normal patches. </w:t>
      </w:r>
      <w:r w:rsidR="005C099D" w:rsidRPr="004B5399">
        <w:rPr>
          <w:rFonts w:asciiTheme="minorHAnsi" w:hAnsiTheme="minorHAnsi" w:cs="Arial"/>
          <w:b/>
        </w:rPr>
        <w:t>F</w:t>
      </w:r>
      <w:r w:rsidR="005C099D" w:rsidRPr="004B5399">
        <w:rPr>
          <w:rFonts w:asciiTheme="minorHAnsi" w:hAnsiTheme="minorHAnsi" w:cs="Arial"/>
          <w:b/>
          <w:vertAlign w:val="subscript"/>
        </w:rPr>
        <w:t>IG.</w:t>
      </w:r>
      <w:r w:rsidR="005C099D" w:rsidRPr="004B5399">
        <w:rPr>
          <w:rFonts w:asciiTheme="minorHAnsi" w:hAnsiTheme="minorHAnsi" w:cs="Arial"/>
          <w:b/>
        </w:rPr>
        <w:t xml:space="preserve"> </w:t>
      </w:r>
      <w:r w:rsidRPr="00C60A7F">
        <w:rPr>
          <w:rFonts w:asciiTheme="minorHAnsi" w:hAnsiTheme="minorHAnsi" w:cs="Arial"/>
        </w:rPr>
        <w:t xml:space="preserve">2 shows a few sample images from patches. </w:t>
      </w:r>
    </w:p>
    <w:p w14:paraId="466983F8" w14:textId="77777777" w:rsidR="005C099D" w:rsidRDefault="005C099D" w:rsidP="00C359B0">
      <w:pPr>
        <w:jc w:val="both"/>
        <w:rPr>
          <w:rFonts w:asciiTheme="minorHAnsi" w:hAnsiTheme="minorHAnsi" w:cs="Arial"/>
        </w:rPr>
      </w:pPr>
    </w:p>
    <w:p w14:paraId="02166969" w14:textId="57B76BBC" w:rsidR="00591B0A" w:rsidRDefault="00823EA5" w:rsidP="00C359B0">
      <w:pPr>
        <w:jc w:val="center"/>
        <w:rPr>
          <w:rFonts w:ascii="Arial" w:hAnsi="Arial" w:cs="Arial"/>
        </w:rPr>
      </w:pPr>
      <w:r>
        <w:rPr>
          <w:rFonts w:ascii="Arial" w:hAnsi="Arial" w:cs="Arial"/>
          <w:noProof/>
        </w:rPr>
        <w:lastRenderedPageBreak/>
        <w:drawing>
          <wp:inline distT="0" distB="0" distL="0" distR="0" wp14:anchorId="257AB625" wp14:editId="07820C62">
            <wp:extent cx="5082493" cy="2360295"/>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patch.png"/>
                    <pic:cNvPicPr/>
                  </pic:nvPicPr>
                  <pic:blipFill>
                    <a:blip r:embed="rId7">
                      <a:extLst>
                        <a:ext uri="{28A0092B-C50C-407E-A947-70E740481C1C}">
                          <a14:useLocalDpi xmlns:a14="http://schemas.microsoft.com/office/drawing/2010/main" val="0"/>
                        </a:ext>
                      </a:extLst>
                    </a:blip>
                    <a:stretch>
                      <a:fillRect/>
                    </a:stretch>
                  </pic:blipFill>
                  <pic:spPr>
                    <a:xfrm>
                      <a:off x="0" y="0"/>
                      <a:ext cx="5243895" cy="2435249"/>
                    </a:xfrm>
                    <a:prstGeom prst="rect">
                      <a:avLst/>
                    </a:prstGeom>
                  </pic:spPr>
                </pic:pic>
              </a:graphicData>
            </a:graphic>
          </wp:inline>
        </w:drawing>
      </w:r>
    </w:p>
    <w:p w14:paraId="1EB9F2E8" w14:textId="5F8D391B" w:rsidR="00F1739D" w:rsidRPr="004B5399" w:rsidRDefault="005C099D" w:rsidP="00C359B0">
      <w:pPr>
        <w:jc w:val="center"/>
        <w:rPr>
          <w:rFonts w:asciiTheme="minorHAnsi" w:hAnsiTheme="minorHAnsi"/>
        </w:rPr>
      </w:pPr>
      <w:r w:rsidRPr="004B5399">
        <w:rPr>
          <w:rFonts w:asciiTheme="minorHAnsi" w:hAnsiTheme="minorHAnsi" w:cs="Arial"/>
          <w:b/>
        </w:rPr>
        <w:t>F</w:t>
      </w:r>
      <w:r w:rsidRPr="004B5399">
        <w:rPr>
          <w:rFonts w:asciiTheme="minorHAnsi" w:hAnsiTheme="minorHAnsi" w:cs="Arial"/>
          <w:b/>
          <w:vertAlign w:val="subscript"/>
        </w:rPr>
        <w:t>IG.</w:t>
      </w:r>
      <w:r w:rsidRPr="004B5399">
        <w:rPr>
          <w:rFonts w:asciiTheme="minorHAnsi" w:hAnsiTheme="minorHAnsi" w:cs="Arial"/>
          <w:b/>
        </w:rPr>
        <w:t xml:space="preserve"> </w:t>
      </w:r>
      <w:r w:rsidR="00F1739D" w:rsidRPr="004B5399">
        <w:rPr>
          <w:rFonts w:asciiTheme="minorHAnsi" w:hAnsiTheme="minorHAnsi"/>
        </w:rPr>
        <w:t>1 Samples of Ulcer and Normal patches</w:t>
      </w:r>
    </w:p>
    <w:p w14:paraId="399DA19C" w14:textId="3EE952B2" w:rsidR="00F1739D" w:rsidRDefault="00AB16E0" w:rsidP="00C359B0">
      <w:pPr>
        <w:jc w:val="center"/>
        <w:rPr>
          <w:rFonts w:ascii="Arial" w:hAnsi="Arial" w:cs="Arial"/>
        </w:rPr>
      </w:pPr>
      <w:r>
        <w:rPr>
          <w:rFonts w:ascii="Arial" w:hAnsi="Arial" w:cs="Arial"/>
          <w:noProof/>
        </w:rPr>
        <w:drawing>
          <wp:inline distT="0" distB="0" distL="0" distR="0" wp14:anchorId="4AD602C9" wp14:editId="5F219041">
            <wp:extent cx="5059680" cy="23659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img.png"/>
                    <pic:cNvPicPr/>
                  </pic:nvPicPr>
                  <pic:blipFill>
                    <a:blip r:embed="rId8">
                      <a:extLst>
                        <a:ext uri="{28A0092B-C50C-407E-A947-70E740481C1C}">
                          <a14:useLocalDpi xmlns:a14="http://schemas.microsoft.com/office/drawing/2010/main" val="0"/>
                        </a:ext>
                      </a:extLst>
                    </a:blip>
                    <a:stretch>
                      <a:fillRect/>
                    </a:stretch>
                  </pic:blipFill>
                  <pic:spPr>
                    <a:xfrm>
                      <a:off x="0" y="0"/>
                      <a:ext cx="5122290" cy="2395192"/>
                    </a:xfrm>
                    <a:prstGeom prst="rect">
                      <a:avLst/>
                    </a:prstGeom>
                  </pic:spPr>
                </pic:pic>
              </a:graphicData>
            </a:graphic>
          </wp:inline>
        </w:drawing>
      </w:r>
    </w:p>
    <w:p w14:paraId="28A892BB" w14:textId="281598A2" w:rsidR="00AB16E0" w:rsidRPr="004B5399" w:rsidRDefault="005C099D" w:rsidP="00C359B0">
      <w:pPr>
        <w:jc w:val="center"/>
        <w:rPr>
          <w:rFonts w:asciiTheme="minorHAnsi" w:hAnsiTheme="minorHAnsi" w:cs="Arial"/>
        </w:rPr>
      </w:pPr>
      <w:r w:rsidRPr="004B5399">
        <w:rPr>
          <w:rFonts w:asciiTheme="minorHAnsi" w:hAnsiTheme="minorHAnsi" w:cs="Arial"/>
          <w:b/>
        </w:rPr>
        <w:t>F</w:t>
      </w:r>
      <w:r w:rsidRPr="004B5399">
        <w:rPr>
          <w:rFonts w:asciiTheme="minorHAnsi" w:hAnsiTheme="minorHAnsi" w:cs="Arial"/>
          <w:b/>
          <w:vertAlign w:val="subscript"/>
        </w:rPr>
        <w:t>IG.</w:t>
      </w:r>
      <w:r w:rsidR="00AB16E0" w:rsidRPr="004B5399">
        <w:rPr>
          <w:rFonts w:asciiTheme="minorHAnsi" w:hAnsiTheme="minorHAnsi"/>
        </w:rPr>
        <w:t xml:space="preserve"> 2 Samples images from patches</w:t>
      </w:r>
    </w:p>
    <w:p w14:paraId="7156F864" w14:textId="77777777" w:rsidR="00C60A7F" w:rsidRDefault="00C60A7F" w:rsidP="00B726AC">
      <w:pPr>
        <w:jc w:val="both"/>
        <w:rPr>
          <w:rFonts w:asciiTheme="majorHAnsi" w:hAnsiTheme="majorHAnsi" w:cstheme="majorHAnsi"/>
          <w:b/>
          <w:sz w:val="24"/>
        </w:rPr>
      </w:pPr>
    </w:p>
    <w:p w14:paraId="00000016" w14:textId="3DCED59C" w:rsidR="00954C6D" w:rsidRPr="00627FFB" w:rsidRDefault="008D11FA" w:rsidP="00B726AC">
      <w:pPr>
        <w:jc w:val="both"/>
        <w:rPr>
          <w:rFonts w:asciiTheme="majorHAnsi" w:hAnsiTheme="majorHAnsi" w:cstheme="majorHAnsi"/>
          <w:b/>
          <w:sz w:val="24"/>
        </w:rPr>
      </w:pPr>
      <w:r w:rsidRPr="00627FFB">
        <w:rPr>
          <w:rFonts w:asciiTheme="majorHAnsi" w:hAnsiTheme="majorHAnsi" w:cstheme="majorHAnsi"/>
          <w:b/>
          <w:sz w:val="24"/>
        </w:rPr>
        <w:t xml:space="preserve">3.3 </w:t>
      </w:r>
      <w:r w:rsidR="007C70B7" w:rsidRPr="00627FFB">
        <w:rPr>
          <w:rFonts w:asciiTheme="majorHAnsi" w:hAnsiTheme="majorHAnsi" w:cstheme="majorHAnsi"/>
          <w:b/>
          <w:sz w:val="24"/>
        </w:rPr>
        <w:t xml:space="preserve">Data Augmentation of Training Patches </w:t>
      </w:r>
    </w:p>
    <w:p w14:paraId="2B75A271" w14:textId="6A08153E" w:rsidR="00E64AC4" w:rsidRPr="00E64AC4" w:rsidRDefault="00E64AC4" w:rsidP="00E64AC4">
      <w:pPr>
        <w:jc w:val="both"/>
        <w:rPr>
          <w:rFonts w:asciiTheme="minorHAnsi" w:hAnsiTheme="minorHAnsi" w:cs="Arial"/>
        </w:rPr>
      </w:pPr>
      <w:r w:rsidRPr="00E64AC4">
        <w:rPr>
          <w:rFonts w:asciiTheme="minorHAnsi" w:hAnsiTheme="minorHAnsi" w:cs="Arial"/>
        </w:rPr>
        <w:t>Since deep networks have many parameters, it requires a lot of training image data</w:t>
      </w:r>
      <w:r w:rsidR="005C099D">
        <w:rPr>
          <w:rFonts w:asciiTheme="minorHAnsi" w:hAnsiTheme="minorHAnsi" w:cs="Arial"/>
        </w:rPr>
        <w:t>.</w:t>
      </w:r>
      <w:r w:rsidRPr="00E64AC4">
        <w:rPr>
          <w:rFonts w:asciiTheme="minorHAnsi" w:hAnsiTheme="minorHAnsi" w:cs="Arial"/>
        </w:rPr>
        <w:t xml:space="preserve"> So, to enhance the effectiveness of deep learning techniques, we applied data augmentation techniques. To accomplish this, we combined some image processing methods, including random scaling and flipping, rotation, and contrast enhancement using new color spaces. Then used different types of flipping (horizontal, vertical, or both horizontal/vertical).</w:t>
      </w:r>
    </w:p>
    <w:p w14:paraId="5AE591F4" w14:textId="21932D37" w:rsidR="00E64AC4" w:rsidRPr="00E64AC4" w:rsidRDefault="00E64AC4" w:rsidP="00E64AC4">
      <w:pPr>
        <w:jc w:val="both"/>
        <w:rPr>
          <w:rFonts w:asciiTheme="minorHAnsi" w:hAnsiTheme="minorHAnsi" w:cs="Arial"/>
        </w:rPr>
      </w:pPr>
      <w:r w:rsidRPr="00E64AC4">
        <w:rPr>
          <w:rFonts w:asciiTheme="minorHAnsi" w:hAnsiTheme="minorHAnsi" w:cs="Arial"/>
        </w:rPr>
        <w:t xml:space="preserve">The rotation process is done by rotating the image from a dataset to different angles like 90, 180, or 270 degrees, etc. </w:t>
      </w:r>
      <w:r w:rsidR="005C099D" w:rsidRPr="004B5399">
        <w:rPr>
          <w:rFonts w:asciiTheme="minorHAnsi" w:hAnsiTheme="minorHAnsi" w:cs="Arial"/>
          <w:b/>
        </w:rPr>
        <w:t>F</w:t>
      </w:r>
      <w:r w:rsidR="005C099D" w:rsidRPr="004B5399">
        <w:rPr>
          <w:rFonts w:asciiTheme="minorHAnsi" w:hAnsiTheme="minorHAnsi" w:cs="Arial"/>
          <w:b/>
          <w:vertAlign w:val="subscript"/>
        </w:rPr>
        <w:t>IG.</w:t>
      </w:r>
      <w:r w:rsidR="005C099D" w:rsidRPr="004B5399">
        <w:rPr>
          <w:rFonts w:asciiTheme="minorHAnsi" w:hAnsiTheme="minorHAnsi" w:cs="Arial"/>
          <w:b/>
        </w:rPr>
        <w:t xml:space="preserve"> </w:t>
      </w:r>
      <w:r w:rsidRPr="00E64AC4">
        <w:rPr>
          <w:rFonts w:asciiTheme="minorHAnsi" w:hAnsiTheme="minorHAnsi" w:cs="Arial"/>
        </w:rPr>
        <w:t>3 shows some samples of enlarged images.</w:t>
      </w:r>
    </w:p>
    <w:p w14:paraId="218323E1" w14:textId="341D33BB" w:rsidR="00823EA5" w:rsidRDefault="00E64AC4" w:rsidP="00E64AC4">
      <w:pPr>
        <w:jc w:val="both"/>
        <w:rPr>
          <w:rFonts w:ascii="Arial" w:hAnsi="Arial" w:cs="Arial"/>
        </w:rPr>
      </w:pPr>
      <w:r w:rsidRPr="00E64AC4">
        <w:rPr>
          <w:rFonts w:asciiTheme="minorHAnsi" w:hAnsiTheme="minorHAnsi" w:cs="Arial"/>
        </w:rPr>
        <w:t xml:space="preserve">To work properly, CNNs need a large number of labeled training datasets. The larger the training dataset, the more accurate the training parameters of the CNN will be, but for a smaller dataset, this leads to additional overfitting problems. Each patch is iterated 13 times in an image using a data </w:t>
      </w:r>
      <w:r w:rsidRPr="00E64AC4">
        <w:rPr>
          <w:rFonts w:asciiTheme="minorHAnsi" w:hAnsiTheme="minorHAnsi" w:cs="Arial"/>
        </w:rPr>
        <w:lastRenderedPageBreak/>
        <w:t>augmentation method for better training. Figure 3 shows different types of data augmentation techniques.</w:t>
      </w:r>
      <w:r w:rsidR="00823EA5">
        <w:rPr>
          <w:rFonts w:ascii="Arial" w:hAnsi="Arial" w:cs="Arial"/>
          <w:noProof/>
        </w:rPr>
        <w:drawing>
          <wp:inline distT="0" distB="0" distL="0" distR="0" wp14:anchorId="3A7939FC" wp14:editId="57DC79F8">
            <wp:extent cx="594360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g.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inline>
        </w:drawing>
      </w:r>
    </w:p>
    <w:p w14:paraId="403FFC88" w14:textId="5559891D" w:rsidR="00823EA5" w:rsidRPr="004B5399" w:rsidRDefault="005C099D" w:rsidP="00EA1BE3">
      <w:pPr>
        <w:jc w:val="center"/>
        <w:rPr>
          <w:rFonts w:asciiTheme="minorHAnsi" w:hAnsiTheme="minorHAnsi" w:cs="Arial"/>
        </w:rPr>
      </w:pPr>
      <w:r w:rsidRPr="004B5399">
        <w:rPr>
          <w:rFonts w:asciiTheme="minorHAnsi" w:hAnsiTheme="minorHAnsi" w:cs="Arial"/>
          <w:b/>
        </w:rPr>
        <w:t>F</w:t>
      </w:r>
      <w:r w:rsidRPr="004B5399">
        <w:rPr>
          <w:rFonts w:asciiTheme="minorHAnsi" w:hAnsiTheme="minorHAnsi" w:cs="Arial"/>
          <w:b/>
          <w:vertAlign w:val="subscript"/>
        </w:rPr>
        <w:t>IG.</w:t>
      </w:r>
      <w:r w:rsidRPr="004B5399">
        <w:rPr>
          <w:rFonts w:asciiTheme="minorHAnsi" w:hAnsiTheme="minorHAnsi" w:cs="Arial"/>
          <w:b/>
        </w:rPr>
        <w:t xml:space="preserve"> </w:t>
      </w:r>
      <w:r w:rsidR="00823EA5" w:rsidRPr="004B5399">
        <w:rPr>
          <w:rFonts w:asciiTheme="minorHAnsi" w:hAnsiTheme="minorHAnsi"/>
          <w:b/>
        </w:rPr>
        <w:t>3</w:t>
      </w:r>
      <w:r w:rsidR="00823EA5" w:rsidRPr="004B5399">
        <w:rPr>
          <w:rFonts w:asciiTheme="minorHAnsi" w:hAnsiTheme="minorHAnsi"/>
        </w:rPr>
        <w:t xml:space="preserve"> </w:t>
      </w:r>
      <w:r w:rsidR="00B565CE" w:rsidRPr="004B5399">
        <w:rPr>
          <w:rFonts w:asciiTheme="minorHAnsi" w:hAnsiTheme="minorHAnsi"/>
        </w:rPr>
        <w:t>Samples of some augmented image created from original image</w:t>
      </w:r>
    </w:p>
    <w:p w14:paraId="66EE0BE7" w14:textId="77777777" w:rsidR="005C099D" w:rsidRDefault="005C099D" w:rsidP="00B726AC">
      <w:pPr>
        <w:jc w:val="both"/>
        <w:rPr>
          <w:rFonts w:asciiTheme="majorHAnsi" w:hAnsiTheme="majorHAnsi" w:cstheme="majorHAnsi"/>
          <w:b/>
          <w:sz w:val="24"/>
        </w:rPr>
      </w:pPr>
    </w:p>
    <w:p w14:paraId="2E4C1EB4" w14:textId="77777777" w:rsidR="00C40693" w:rsidRDefault="00C40693" w:rsidP="00B726AC">
      <w:pPr>
        <w:jc w:val="both"/>
        <w:rPr>
          <w:rFonts w:asciiTheme="majorHAnsi" w:hAnsiTheme="majorHAnsi" w:cstheme="majorHAnsi"/>
          <w:b/>
          <w:sz w:val="24"/>
        </w:rPr>
      </w:pPr>
    </w:p>
    <w:p w14:paraId="0000001A" w14:textId="2421017B" w:rsidR="00954C6D" w:rsidRPr="00627FFB" w:rsidRDefault="00CA2016" w:rsidP="00B726AC">
      <w:pPr>
        <w:jc w:val="both"/>
        <w:rPr>
          <w:rFonts w:asciiTheme="majorHAnsi" w:hAnsiTheme="majorHAnsi" w:cstheme="majorHAnsi"/>
          <w:b/>
          <w:sz w:val="24"/>
        </w:rPr>
      </w:pPr>
      <w:r w:rsidRPr="00627FFB">
        <w:rPr>
          <w:rFonts w:asciiTheme="majorHAnsi" w:hAnsiTheme="majorHAnsi" w:cstheme="majorHAnsi"/>
          <w:b/>
          <w:sz w:val="24"/>
        </w:rPr>
        <w:t xml:space="preserve">3.4 </w:t>
      </w:r>
      <w:r w:rsidR="007C70B7" w:rsidRPr="00627FFB">
        <w:rPr>
          <w:rFonts w:asciiTheme="majorHAnsi" w:hAnsiTheme="majorHAnsi" w:cstheme="majorHAnsi"/>
          <w:b/>
          <w:sz w:val="24"/>
        </w:rPr>
        <w:t>Pre-trained CNN architectures</w:t>
      </w:r>
    </w:p>
    <w:p w14:paraId="5B07FD67" w14:textId="77A516E7" w:rsidR="006A07AC" w:rsidRPr="004B5399" w:rsidRDefault="007C70B7" w:rsidP="00B726AC">
      <w:pPr>
        <w:jc w:val="both"/>
        <w:rPr>
          <w:rFonts w:asciiTheme="minorHAnsi" w:hAnsiTheme="minorHAnsi" w:cs="Arial"/>
        </w:rPr>
      </w:pPr>
      <w:r w:rsidRPr="004B5399">
        <w:rPr>
          <w:rFonts w:asciiTheme="minorHAnsi" w:hAnsiTheme="minorHAnsi" w:cs="Arial"/>
        </w:rPr>
        <w:t>In this section, large image datasets were used for training and testing CNN's networks.  In numerous research studies, transfer learning of previously trained models are efficient and effective for class</w:t>
      </w:r>
      <w:r w:rsidR="003F191B" w:rsidRPr="004B5399">
        <w:rPr>
          <w:rFonts w:asciiTheme="minorHAnsi" w:hAnsiTheme="minorHAnsi" w:cs="Arial"/>
        </w:rPr>
        <w:t>ifying medical image datasets [</w:t>
      </w:r>
      <w:r w:rsidR="00EE2274">
        <w:rPr>
          <w:rFonts w:asciiTheme="minorHAnsi" w:hAnsiTheme="minorHAnsi" w:cs="Arial"/>
        </w:rPr>
        <w:t>35</w:t>
      </w:r>
      <w:r w:rsidR="003F191B" w:rsidRPr="004B5399">
        <w:rPr>
          <w:rFonts w:asciiTheme="minorHAnsi" w:hAnsiTheme="minorHAnsi" w:cs="Arial"/>
        </w:rPr>
        <w:t xml:space="preserve">, </w:t>
      </w:r>
      <w:r w:rsidR="00EE2274">
        <w:rPr>
          <w:rFonts w:asciiTheme="minorHAnsi" w:hAnsiTheme="minorHAnsi" w:cs="Arial"/>
        </w:rPr>
        <w:t>36</w:t>
      </w:r>
      <w:r w:rsidR="00DB4009" w:rsidRPr="004B5399">
        <w:rPr>
          <w:rFonts w:asciiTheme="minorHAnsi" w:hAnsiTheme="minorHAnsi" w:cs="Arial"/>
        </w:rPr>
        <w:t xml:space="preserve">, </w:t>
      </w:r>
      <w:r w:rsidR="00EE2274">
        <w:rPr>
          <w:rFonts w:asciiTheme="minorHAnsi" w:hAnsiTheme="minorHAnsi" w:cs="Arial"/>
        </w:rPr>
        <w:t>37</w:t>
      </w:r>
      <w:r w:rsidRPr="004B5399">
        <w:rPr>
          <w:rFonts w:asciiTheme="minorHAnsi" w:hAnsiTheme="minorHAnsi" w:cs="Arial"/>
        </w:rPr>
        <w:t xml:space="preserve">]. Performance is improved when pre-trained models are used in a transfer learning technique. The </w:t>
      </w:r>
      <w:r w:rsidR="00CA58EE">
        <w:rPr>
          <w:rFonts w:asciiTheme="minorHAnsi" w:hAnsiTheme="minorHAnsi" w:cs="Arial"/>
        </w:rPr>
        <w:t>four</w:t>
      </w:r>
      <w:r w:rsidRPr="004B5399">
        <w:rPr>
          <w:rFonts w:asciiTheme="minorHAnsi" w:hAnsiTheme="minorHAnsi" w:cs="Arial"/>
        </w:rPr>
        <w:t xml:space="preserve"> popular CNNs models that we used are (</w:t>
      </w:r>
      <w:r w:rsidR="00CA58EE" w:rsidRPr="00A904FD">
        <w:rPr>
          <w:rFonts w:asciiTheme="minorHAnsi" w:eastAsia="Times New Roman" w:hAnsiTheme="minorHAnsi" w:cs="Arial"/>
          <w:color w:val="0E101A"/>
        </w:rPr>
        <w:t>AlexNet</w:t>
      </w:r>
      <w:r w:rsidR="00CA58EE">
        <w:rPr>
          <w:rFonts w:asciiTheme="minorHAnsi" w:eastAsia="Times New Roman" w:hAnsiTheme="minorHAnsi" w:cs="Arial"/>
          <w:color w:val="0E101A"/>
        </w:rPr>
        <w:t xml:space="preserve"> [8]</w:t>
      </w:r>
      <w:r w:rsidR="00CA58EE" w:rsidRPr="00A904FD">
        <w:rPr>
          <w:rFonts w:asciiTheme="minorHAnsi" w:eastAsia="Times New Roman" w:hAnsiTheme="minorHAnsi" w:cs="Arial"/>
          <w:color w:val="0E101A"/>
        </w:rPr>
        <w:t>, VGGNet</w:t>
      </w:r>
      <w:r w:rsidR="00CA58EE">
        <w:rPr>
          <w:rFonts w:asciiTheme="minorHAnsi" w:eastAsia="Times New Roman" w:hAnsiTheme="minorHAnsi" w:cs="Arial"/>
          <w:color w:val="0E101A"/>
        </w:rPr>
        <w:t xml:space="preserve"> [9]</w:t>
      </w:r>
      <w:r w:rsidR="00CA58EE" w:rsidRPr="00A904FD">
        <w:rPr>
          <w:rFonts w:asciiTheme="minorHAnsi" w:eastAsia="Times New Roman" w:hAnsiTheme="minorHAnsi" w:cs="Arial"/>
          <w:color w:val="0E101A"/>
        </w:rPr>
        <w:t>, GoogleNet</w:t>
      </w:r>
      <w:r w:rsidR="00CA58EE">
        <w:rPr>
          <w:rFonts w:asciiTheme="minorHAnsi" w:eastAsia="Times New Roman" w:hAnsiTheme="minorHAnsi" w:cs="Arial"/>
          <w:color w:val="0E101A"/>
        </w:rPr>
        <w:t xml:space="preserve"> [10]</w:t>
      </w:r>
      <w:r w:rsidR="00CA58EE" w:rsidRPr="00A904FD">
        <w:rPr>
          <w:rFonts w:asciiTheme="minorHAnsi" w:eastAsia="Times New Roman" w:hAnsiTheme="minorHAnsi" w:cs="Arial"/>
          <w:color w:val="0E101A"/>
        </w:rPr>
        <w:t>, and DenseNet</w:t>
      </w:r>
      <w:r w:rsidR="00CA58EE">
        <w:rPr>
          <w:rFonts w:asciiTheme="minorHAnsi" w:eastAsia="Times New Roman" w:hAnsiTheme="minorHAnsi" w:cs="Arial"/>
          <w:color w:val="0E101A"/>
        </w:rPr>
        <w:t xml:space="preserve"> [11]).</w:t>
      </w:r>
      <w:r w:rsidR="00CA58EE" w:rsidRPr="00A904FD">
        <w:rPr>
          <w:rFonts w:asciiTheme="minorHAnsi" w:eastAsia="Times New Roman" w:hAnsiTheme="minorHAnsi" w:cs="Arial"/>
          <w:color w:val="0E101A"/>
        </w:rPr>
        <w:t xml:space="preserve"> </w:t>
      </w:r>
      <w:r w:rsidRPr="004B5399">
        <w:rPr>
          <w:rFonts w:asciiTheme="minorHAnsi" w:hAnsiTheme="minorHAnsi" w:cs="Arial"/>
        </w:rPr>
        <w:t>We enhanced these CNNs models for categorizing ulcer and not-ulcer classes because they have demonstrated great accuracy across various domains.</w:t>
      </w:r>
    </w:p>
    <w:p w14:paraId="39429A5C" w14:textId="77777777" w:rsidR="00C40693" w:rsidRDefault="00C40693" w:rsidP="00CA2016">
      <w:pPr>
        <w:jc w:val="both"/>
        <w:rPr>
          <w:rFonts w:asciiTheme="majorHAnsi" w:hAnsiTheme="majorHAnsi" w:cstheme="majorHAnsi"/>
          <w:b/>
          <w:sz w:val="24"/>
        </w:rPr>
      </w:pPr>
    </w:p>
    <w:p w14:paraId="0000001D" w14:textId="6FCD5DEE" w:rsidR="00954C6D" w:rsidRPr="00627FFB" w:rsidRDefault="00CA2016" w:rsidP="00CA2016">
      <w:pPr>
        <w:jc w:val="both"/>
        <w:rPr>
          <w:rFonts w:asciiTheme="majorHAnsi" w:hAnsiTheme="majorHAnsi" w:cstheme="majorHAnsi"/>
          <w:b/>
          <w:sz w:val="24"/>
        </w:rPr>
      </w:pPr>
      <w:r w:rsidRPr="00627FFB">
        <w:rPr>
          <w:rFonts w:asciiTheme="majorHAnsi" w:hAnsiTheme="majorHAnsi" w:cstheme="majorHAnsi"/>
          <w:b/>
          <w:sz w:val="24"/>
        </w:rPr>
        <w:t xml:space="preserve">(i) </w:t>
      </w:r>
      <w:r w:rsidR="007C70B7" w:rsidRPr="00627FFB">
        <w:rPr>
          <w:rFonts w:asciiTheme="majorHAnsi" w:hAnsiTheme="majorHAnsi" w:cstheme="majorHAnsi"/>
          <w:b/>
          <w:sz w:val="24"/>
        </w:rPr>
        <w:t>AlexNet:</w:t>
      </w:r>
    </w:p>
    <w:p w14:paraId="0000001E" w14:textId="0044CDDA" w:rsidR="00954C6D" w:rsidRPr="004B5399" w:rsidRDefault="007C70B7" w:rsidP="00B726AC">
      <w:pPr>
        <w:jc w:val="both"/>
        <w:rPr>
          <w:rFonts w:asciiTheme="minorHAnsi" w:hAnsiTheme="minorHAnsi" w:cs="Arial"/>
        </w:rPr>
      </w:pPr>
      <w:r w:rsidRPr="004B5399">
        <w:rPr>
          <w:rFonts w:asciiTheme="minorHAnsi" w:hAnsiTheme="minorHAnsi" w:cs="Arial"/>
        </w:rPr>
        <w:t>The AlexNet was first introduced by Alex Krizhevsky, [</w:t>
      </w:r>
      <w:r w:rsidR="00CA58EE">
        <w:rPr>
          <w:rFonts w:asciiTheme="minorHAnsi" w:hAnsiTheme="minorHAnsi" w:cs="Arial"/>
        </w:rPr>
        <w:t>8</w:t>
      </w:r>
      <w:r w:rsidRPr="004B5399">
        <w:rPr>
          <w:rFonts w:asciiTheme="minorHAnsi" w:hAnsiTheme="minorHAnsi" w:cs="Arial"/>
        </w:rPr>
        <w:t>], who also won the 2012 ILSVRC. It consists of three fully connecte</w:t>
      </w:r>
      <w:r w:rsidR="00CA2016" w:rsidRPr="004B5399">
        <w:rPr>
          <w:rFonts w:asciiTheme="minorHAnsi" w:hAnsiTheme="minorHAnsi" w:cs="Arial"/>
        </w:rPr>
        <w:t xml:space="preserve">d layers at the beginning and a </w:t>
      </w:r>
      <w:r w:rsidRPr="004B5399">
        <w:rPr>
          <w:rFonts w:asciiTheme="minorHAnsi" w:hAnsiTheme="minorHAnsi" w:cs="Arial"/>
        </w:rPr>
        <w:t>softmax layer after five convolutional layers, some of which are followed by max-pooling layers. The input image, which has a dimension of 227x227x3, is filtered by the first convolutional layer, whose image size is 11x11x3 pixels and kernel size 96. The output of the first convolutional layer is filtered by the second convolutional layer, whose image size is 5x5x48 pixels and kernel size 256. The output of the second convolutional layer is filtered by the third convolutional layer, whose image size is 3x3x256 pixels and kernel size 384. The fourth convolutional layer has kernel size 384 and image size 3x3x192, whereas the fifth convolutional layer contains 256 kernels of size 3x3x192 as its final layer. Notably, the third, fourth, and fifth convolutional layers do not contain any normalizing or pooling layers connected. Finally, the fully connected layers include 4096 neurons. One thousand classes of images were classified using AlexNet. To accommodate AlexNet's input size, we downsized the dataset's images.</w:t>
      </w:r>
    </w:p>
    <w:p w14:paraId="09EADCD7" w14:textId="77777777" w:rsidR="00C40693" w:rsidRDefault="00C40693" w:rsidP="00CA2016">
      <w:pPr>
        <w:jc w:val="both"/>
        <w:rPr>
          <w:rFonts w:asciiTheme="majorHAnsi" w:hAnsiTheme="majorHAnsi" w:cstheme="majorHAnsi"/>
          <w:b/>
          <w:sz w:val="24"/>
        </w:rPr>
      </w:pPr>
    </w:p>
    <w:p w14:paraId="1226CC0C" w14:textId="77777777" w:rsidR="00C40693" w:rsidRDefault="00C40693" w:rsidP="00CA2016">
      <w:pPr>
        <w:jc w:val="both"/>
        <w:rPr>
          <w:rFonts w:asciiTheme="majorHAnsi" w:hAnsiTheme="majorHAnsi" w:cstheme="majorHAnsi"/>
          <w:b/>
          <w:sz w:val="24"/>
        </w:rPr>
      </w:pPr>
    </w:p>
    <w:p w14:paraId="182FF3E6" w14:textId="025EB5E9" w:rsidR="00CA2016" w:rsidRPr="00627FFB" w:rsidRDefault="00CA2016" w:rsidP="00CA2016">
      <w:pPr>
        <w:jc w:val="both"/>
        <w:rPr>
          <w:rFonts w:asciiTheme="majorHAnsi" w:hAnsiTheme="majorHAnsi" w:cstheme="majorHAnsi"/>
          <w:b/>
          <w:sz w:val="24"/>
        </w:rPr>
      </w:pPr>
      <w:r w:rsidRPr="00627FFB">
        <w:rPr>
          <w:rFonts w:asciiTheme="majorHAnsi" w:hAnsiTheme="majorHAnsi" w:cstheme="majorHAnsi"/>
          <w:b/>
          <w:sz w:val="24"/>
        </w:rPr>
        <w:t xml:space="preserve">(ii) VGGNet 16: </w:t>
      </w:r>
    </w:p>
    <w:p w14:paraId="045DA92E" w14:textId="6939C80B" w:rsidR="00CA2016" w:rsidRPr="004B5399" w:rsidRDefault="00CA2016" w:rsidP="00B726AC">
      <w:pPr>
        <w:jc w:val="both"/>
        <w:rPr>
          <w:rFonts w:asciiTheme="minorHAnsi" w:hAnsiTheme="minorHAnsi" w:cs="Arial"/>
        </w:rPr>
      </w:pPr>
      <w:r w:rsidRPr="004B5399">
        <w:rPr>
          <w:rFonts w:asciiTheme="minorHAnsi" w:hAnsiTheme="minorHAnsi" w:cs="Arial"/>
        </w:rPr>
        <w:t>VGG16 network was employed to win the 2014 ILSVR competition and was developed by Simonyan, et al., [</w:t>
      </w:r>
      <w:r w:rsidR="00CA58EE">
        <w:rPr>
          <w:rFonts w:asciiTheme="minorHAnsi" w:hAnsiTheme="minorHAnsi" w:cs="Arial"/>
        </w:rPr>
        <w:t>9</w:t>
      </w:r>
      <w:r w:rsidRPr="004B5399">
        <w:rPr>
          <w:rFonts w:asciiTheme="minorHAnsi" w:hAnsiTheme="minorHAnsi" w:cs="Arial"/>
        </w:rPr>
        <w:t xml:space="preserve">]. VGG-16 model takes color images as input whose size is 224x224x3. This model is composed of three main components. These components are thirteen convolutional layers, five max-pooling layers, and three fully </w:t>
      </w:r>
      <w:r w:rsidR="00DB4009" w:rsidRPr="004B5399">
        <w:rPr>
          <w:rFonts w:asciiTheme="minorHAnsi" w:hAnsiTheme="minorHAnsi" w:cs="Arial"/>
        </w:rPr>
        <w:t>connected (</w:t>
      </w:r>
      <w:r w:rsidRPr="004B5399">
        <w:rPr>
          <w:rFonts w:asciiTheme="minorHAnsi" w:hAnsiTheme="minorHAnsi" w:cs="Arial"/>
        </w:rPr>
        <w:t>FC) layers [</w:t>
      </w:r>
      <w:r w:rsidR="00CA58EE">
        <w:rPr>
          <w:rFonts w:asciiTheme="minorHAnsi" w:hAnsiTheme="minorHAnsi" w:cs="Arial"/>
        </w:rPr>
        <w:t>9</w:t>
      </w:r>
      <w:r w:rsidRPr="004B5399">
        <w:rPr>
          <w:rFonts w:asciiTheme="minorHAnsi" w:hAnsiTheme="minorHAnsi" w:cs="Arial"/>
        </w:rPr>
        <w:t>]. Each convolutional layer has one filter whose size is 3x3, one stride whose length is 1, and the same padding.</w:t>
      </w:r>
    </w:p>
    <w:p w14:paraId="4B289363" w14:textId="77777777" w:rsidR="00C40693" w:rsidRDefault="00C40693" w:rsidP="00B726AC">
      <w:pPr>
        <w:jc w:val="both"/>
        <w:rPr>
          <w:rFonts w:asciiTheme="majorHAnsi" w:hAnsiTheme="majorHAnsi" w:cstheme="majorHAnsi"/>
          <w:b/>
          <w:sz w:val="24"/>
        </w:rPr>
      </w:pPr>
    </w:p>
    <w:p w14:paraId="0000001F" w14:textId="05707013" w:rsidR="00954C6D" w:rsidRPr="00627FFB" w:rsidRDefault="00CA2016" w:rsidP="00B726AC">
      <w:pPr>
        <w:jc w:val="both"/>
        <w:rPr>
          <w:rFonts w:asciiTheme="majorHAnsi" w:hAnsiTheme="majorHAnsi" w:cstheme="majorHAnsi"/>
          <w:b/>
          <w:sz w:val="24"/>
        </w:rPr>
      </w:pPr>
      <w:r w:rsidRPr="00627FFB">
        <w:rPr>
          <w:rFonts w:asciiTheme="majorHAnsi" w:hAnsiTheme="majorHAnsi" w:cstheme="majorHAnsi"/>
          <w:b/>
          <w:sz w:val="24"/>
        </w:rPr>
        <w:t xml:space="preserve">(iii) </w:t>
      </w:r>
      <w:r w:rsidR="007C70B7" w:rsidRPr="00627FFB">
        <w:rPr>
          <w:rFonts w:asciiTheme="majorHAnsi" w:hAnsiTheme="majorHAnsi" w:cstheme="majorHAnsi"/>
          <w:b/>
          <w:sz w:val="24"/>
        </w:rPr>
        <w:t>GoogLeNet:</w:t>
      </w:r>
    </w:p>
    <w:p w14:paraId="00000020" w14:textId="1A199753" w:rsidR="00954C6D" w:rsidRPr="004B5399" w:rsidRDefault="007C70B7" w:rsidP="00B726AC">
      <w:pPr>
        <w:jc w:val="both"/>
        <w:rPr>
          <w:rFonts w:asciiTheme="minorHAnsi" w:hAnsiTheme="minorHAnsi" w:cs="Arial"/>
        </w:rPr>
      </w:pPr>
      <w:r w:rsidRPr="004B5399">
        <w:rPr>
          <w:rFonts w:asciiTheme="minorHAnsi" w:hAnsiTheme="minorHAnsi" w:cs="Arial"/>
        </w:rPr>
        <w:t>Szegedi, et al. [</w:t>
      </w:r>
      <w:r w:rsidR="00CA58EE">
        <w:rPr>
          <w:rFonts w:asciiTheme="minorHAnsi" w:hAnsiTheme="minorHAnsi" w:cs="Arial"/>
        </w:rPr>
        <w:t>10</w:t>
      </w:r>
      <w:r w:rsidRPr="004B5399">
        <w:rPr>
          <w:rFonts w:asciiTheme="minorHAnsi" w:hAnsiTheme="minorHAnsi" w:cs="Arial"/>
        </w:rPr>
        <w:t>] first introduced and trained the GoogleNet model on the ImageNet dataset in 2015. It has nine Inception components spread across 22 convolutional layers and 27 pooling layers, which greatly increases model speed. Each Inception module consists of three convolution layers and one max pooling layer. The filter size of the first convolution layer is 1x1, the second convolution layer is 3x3, the third convolution layer is 5x5, and the max polling layer. This model takes the color image as input whose size is 224x224x3. It also goes by the name Inception V1 CNN model. Finally, the global average-pooling operation is used at the ends of the inception components.</w:t>
      </w:r>
    </w:p>
    <w:p w14:paraId="6EAB203E" w14:textId="77777777" w:rsidR="00C40693" w:rsidRDefault="00C40693" w:rsidP="00B726AC">
      <w:pPr>
        <w:jc w:val="both"/>
        <w:rPr>
          <w:rFonts w:asciiTheme="majorHAnsi" w:hAnsiTheme="majorHAnsi" w:cstheme="majorHAnsi"/>
          <w:b/>
          <w:sz w:val="24"/>
        </w:rPr>
      </w:pPr>
    </w:p>
    <w:p w14:paraId="166322CA" w14:textId="06755562" w:rsidR="00E24A1F" w:rsidRPr="00627FFB" w:rsidRDefault="00CA2016" w:rsidP="00B726AC">
      <w:pPr>
        <w:jc w:val="both"/>
        <w:rPr>
          <w:rFonts w:asciiTheme="majorHAnsi" w:hAnsiTheme="majorHAnsi" w:cstheme="majorHAnsi"/>
          <w:b/>
          <w:sz w:val="24"/>
        </w:rPr>
      </w:pPr>
      <w:r w:rsidRPr="00627FFB">
        <w:rPr>
          <w:rFonts w:asciiTheme="majorHAnsi" w:hAnsiTheme="majorHAnsi" w:cstheme="majorHAnsi"/>
          <w:b/>
          <w:sz w:val="24"/>
        </w:rPr>
        <w:t xml:space="preserve">(iv) </w:t>
      </w:r>
      <w:r w:rsidR="00E24A1F" w:rsidRPr="00627FFB">
        <w:rPr>
          <w:rFonts w:asciiTheme="majorHAnsi" w:hAnsiTheme="majorHAnsi" w:cstheme="majorHAnsi"/>
          <w:b/>
          <w:sz w:val="24"/>
        </w:rPr>
        <w:t>DenseNet</w:t>
      </w:r>
      <w:r w:rsidRPr="00627FFB">
        <w:rPr>
          <w:rFonts w:asciiTheme="majorHAnsi" w:hAnsiTheme="majorHAnsi" w:cstheme="majorHAnsi"/>
          <w:b/>
          <w:sz w:val="24"/>
        </w:rPr>
        <w:t xml:space="preserve"> </w:t>
      </w:r>
      <w:r w:rsidR="00E24A1F" w:rsidRPr="00627FFB">
        <w:rPr>
          <w:rFonts w:asciiTheme="majorHAnsi" w:hAnsiTheme="majorHAnsi" w:cstheme="majorHAnsi"/>
          <w:b/>
          <w:sz w:val="24"/>
        </w:rPr>
        <w:t>121:</w:t>
      </w:r>
    </w:p>
    <w:p w14:paraId="015D105E" w14:textId="3B58A929" w:rsidR="00C546E2" w:rsidRPr="004B5399" w:rsidRDefault="00C546E2" w:rsidP="00B726AC">
      <w:pPr>
        <w:jc w:val="both"/>
        <w:rPr>
          <w:rFonts w:asciiTheme="minorHAnsi" w:hAnsiTheme="minorHAnsi" w:cs="Arial"/>
        </w:rPr>
      </w:pPr>
      <w:r w:rsidRPr="004B5399">
        <w:rPr>
          <w:rFonts w:asciiTheme="minorHAnsi" w:hAnsiTheme="minorHAnsi" w:cs="Arial"/>
        </w:rPr>
        <w:t>This section will discuss a popular CNN model with a densely connected. Whose name is the Densel</w:t>
      </w:r>
      <w:r w:rsidR="00CA2016" w:rsidRPr="004B5399">
        <w:rPr>
          <w:rFonts w:asciiTheme="minorHAnsi" w:hAnsiTheme="minorHAnsi" w:cs="Arial"/>
        </w:rPr>
        <w:t xml:space="preserve">y Connected CNN model (Densenet </w:t>
      </w:r>
      <w:r w:rsidRPr="004B5399">
        <w:rPr>
          <w:rFonts w:asciiTheme="minorHAnsi" w:hAnsiTheme="minorHAnsi" w:cs="Arial"/>
        </w:rPr>
        <w:t>121). The 121 here shows that there are 121 deep layers in this well-known CNN model.</w:t>
      </w:r>
      <w:r w:rsidR="007F332C" w:rsidRPr="004B5399">
        <w:rPr>
          <w:rFonts w:asciiTheme="minorHAnsi" w:hAnsiTheme="minorHAnsi"/>
        </w:rPr>
        <w:t xml:space="preserve"> </w:t>
      </w:r>
      <w:r w:rsidR="007F332C" w:rsidRPr="004B5399">
        <w:rPr>
          <w:rFonts w:asciiTheme="minorHAnsi" w:hAnsiTheme="minorHAnsi" w:cs="Arial"/>
        </w:rPr>
        <w:t>Since DenseNet-121</w:t>
      </w:r>
      <w:r w:rsidR="00834070" w:rsidRPr="004B5399">
        <w:rPr>
          <w:rFonts w:asciiTheme="minorHAnsi" w:hAnsiTheme="minorHAnsi" w:cs="Arial"/>
        </w:rPr>
        <w:t xml:space="preserve"> [</w:t>
      </w:r>
      <w:r w:rsidR="00CA58EE">
        <w:rPr>
          <w:rFonts w:asciiTheme="minorHAnsi" w:hAnsiTheme="minorHAnsi" w:cs="Arial"/>
        </w:rPr>
        <w:t>11</w:t>
      </w:r>
      <w:r w:rsidR="00834070" w:rsidRPr="004B5399">
        <w:rPr>
          <w:rFonts w:asciiTheme="minorHAnsi" w:hAnsiTheme="minorHAnsi" w:cs="Arial"/>
        </w:rPr>
        <w:t xml:space="preserve">] </w:t>
      </w:r>
      <w:r w:rsidR="007F332C" w:rsidRPr="004B5399">
        <w:rPr>
          <w:rFonts w:asciiTheme="minorHAnsi" w:hAnsiTheme="minorHAnsi" w:cs="Arial"/>
        </w:rPr>
        <w:t>CNN is a profound network, this model uses many small connections between all layers for more precise and effective training. The layers of DenseNet-121 are as follows: four AvgPool, one Fully Connected Layer, one 7x7 Convolution, fifty-eight 3x3 Convolution, sixty-one 1x1 Convolution.</w:t>
      </w:r>
    </w:p>
    <w:p w14:paraId="00000023" w14:textId="77777777" w:rsidR="00954C6D" w:rsidRPr="004B5399" w:rsidRDefault="007C70B7" w:rsidP="00B726AC">
      <w:pPr>
        <w:jc w:val="both"/>
        <w:rPr>
          <w:rFonts w:asciiTheme="minorHAnsi" w:hAnsiTheme="minorHAnsi" w:cs="Arial"/>
        </w:rPr>
      </w:pPr>
      <w:r w:rsidRPr="004B5399">
        <w:rPr>
          <w:rFonts w:asciiTheme="minorHAnsi" w:hAnsiTheme="minorHAnsi" w:cs="Arial"/>
        </w:rPr>
        <w:t>On the other hand, each max-pooling layer has one filter whose size is 2x2, and one stride whose length is 2. VGG-16 takes small convolutional kernels to improve the network performance. The 16 in VGG-16 indicates that there are 16 layers with weights. This network has over 138 million parameters, making it a sizable network.</w:t>
      </w:r>
    </w:p>
    <w:p w14:paraId="00000024" w14:textId="646D5444" w:rsidR="00954C6D" w:rsidRPr="004B5399" w:rsidRDefault="007C70B7" w:rsidP="00B726AC">
      <w:pPr>
        <w:jc w:val="both"/>
        <w:rPr>
          <w:rFonts w:asciiTheme="minorHAnsi" w:hAnsiTheme="minorHAnsi" w:cs="Arial"/>
        </w:rPr>
      </w:pPr>
      <w:r w:rsidRPr="004B5399">
        <w:rPr>
          <w:rFonts w:asciiTheme="minorHAnsi" w:hAnsiTheme="minorHAnsi" w:cs="Arial"/>
        </w:rPr>
        <w:t>All of these traditional networks have been adjusted to categorize the skin on the foot into two classes, ulcer and not-ulcer, and have been retrained using our dataset. With trans</w:t>
      </w:r>
      <w:r w:rsidR="00CA2016" w:rsidRPr="004B5399">
        <w:rPr>
          <w:rFonts w:asciiTheme="minorHAnsi" w:hAnsiTheme="minorHAnsi" w:cs="Arial"/>
        </w:rPr>
        <w:t xml:space="preserve">fer learning, </w:t>
      </w:r>
      <w:r w:rsidR="00CA58EE" w:rsidRPr="00A904FD">
        <w:rPr>
          <w:rFonts w:asciiTheme="minorHAnsi" w:eastAsia="Times New Roman" w:hAnsiTheme="minorHAnsi" w:cs="Arial"/>
          <w:color w:val="0E101A"/>
        </w:rPr>
        <w:t>such that AlexNet</w:t>
      </w:r>
      <w:r w:rsidR="00CA58EE">
        <w:rPr>
          <w:rFonts w:asciiTheme="minorHAnsi" w:eastAsia="Times New Roman" w:hAnsiTheme="minorHAnsi" w:cs="Arial"/>
          <w:color w:val="0E101A"/>
        </w:rPr>
        <w:t xml:space="preserve"> [8]</w:t>
      </w:r>
      <w:r w:rsidR="00CA58EE" w:rsidRPr="00A904FD">
        <w:rPr>
          <w:rFonts w:asciiTheme="minorHAnsi" w:eastAsia="Times New Roman" w:hAnsiTheme="minorHAnsi" w:cs="Arial"/>
          <w:color w:val="0E101A"/>
        </w:rPr>
        <w:t>, VGGNet</w:t>
      </w:r>
      <w:r w:rsidR="00CA58EE">
        <w:rPr>
          <w:rFonts w:asciiTheme="minorHAnsi" w:eastAsia="Times New Roman" w:hAnsiTheme="minorHAnsi" w:cs="Arial"/>
          <w:color w:val="0E101A"/>
        </w:rPr>
        <w:t xml:space="preserve"> [9]</w:t>
      </w:r>
      <w:r w:rsidR="00CA58EE" w:rsidRPr="00A904FD">
        <w:rPr>
          <w:rFonts w:asciiTheme="minorHAnsi" w:eastAsia="Times New Roman" w:hAnsiTheme="minorHAnsi" w:cs="Arial"/>
          <w:color w:val="0E101A"/>
        </w:rPr>
        <w:t>, GoogleNet</w:t>
      </w:r>
      <w:r w:rsidR="00CA58EE">
        <w:rPr>
          <w:rFonts w:asciiTheme="minorHAnsi" w:eastAsia="Times New Roman" w:hAnsiTheme="minorHAnsi" w:cs="Arial"/>
          <w:color w:val="0E101A"/>
        </w:rPr>
        <w:t xml:space="preserve"> [10]</w:t>
      </w:r>
      <w:r w:rsidR="00CA58EE" w:rsidRPr="00A904FD">
        <w:rPr>
          <w:rFonts w:asciiTheme="minorHAnsi" w:eastAsia="Times New Roman" w:hAnsiTheme="minorHAnsi" w:cs="Arial"/>
          <w:color w:val="0E101A"/>
        </w:rPr>
        <w:t>, and DenseNet</w:t>
      </w:r>
      <w:r w:rsidR="00CA58EE">
        <w:rPr>
          <w:rFonts w:asciiTheme="minorHAnsi" w:eastAsia="Times New Roman" w:hAnsiTheme="minorHAnsi" w:cs="Arial"/>
          <w:color w:val="0E101A"/>
        </w:rPr>
        <w:t xml:space="preserve"> [11]</w:t>
      </w:r>
      <w:r w:rsidR="00CA58EE" w:rsidRPr="00A904FD">
        <w:rPr>
          <w:rFonts w:asciiTheme="minorHAnsi" w:eastAsia="Times New Roman" w:hAnsiTheme="minorHAnsi" w:cs="Arial"/>
          <w:color w:val="0E101A"/>
        </w:rPr>
        <w:t xml:space="preserve"> </w:t>
      </w:r>
      <w:r w:rsidRPr="004B5399">
        <w:rPr>
          <w:rFonts w:asciiTheme="minorHAnsi" w:hAnsiTheme="minorHAnsi" w:cs="Arial"/>
        </w:rPr>
        <w:t>Networks are frequently used for medical image classification.</w:t>
      </w:r>
    </w:p>
    <w:p w14:paraId="00000026" w14:textId="136C86D8" w:rsidR="00954C6D" w:rsidRDefault="007C70B7" w:rsidP="00B726AC">
      <w:pPr>
        <w:jc w:val="both"/>
        <w:rPr>
          <w:rFonts w:asciiTheme="minorHAnsi" w:hAnsiTheme="minorHAnsi" w:cs="Arial"/>
        </w:rPr>
      </w:pPr>
      <w:bookmarkStart w:id="0" w:name="_gjdgxs" w:colFirst="0" w:colLast="0"/>
      <w:bookmarkEnd w:id="0"/>
      <w:r w:rsidRPr="004B5399">
        <w:rPr>
          <w:rFonts w:asciiTheme="minorHAnsi" w:hAnsiTheme="minorHAnsi" w:cs="Arial"/>
        </w:rPr>
        <w:t>GoogLeNet uses pooling and multiple kernel-size convolution layers inside a single module. Considered to be CNN's first advancement is AlexNet. Last but not least, the VGG network is organized similarly to a standard CNN, with a series of convolutional, max-poo</w:t>
      </w:r>
      <w:r w:rsidR="00CA2016" w:rsidRPr="004B5399">
        <w:rPr>
          <w:rFonts w:asciiTheme="minorHAnsi" w:hAnsiTheme="minorHAnsi" w:cs="Arial"/>
        </w:rPr>
        <w:t>ling, activation functions (ReLU</w:t>
      </w:r>
      <w:r w:rsidRPr="004B5399">
        <w:rPr>
          <w:rFonts w:asciiTheme="minorHAnsi" w:hAnsiTheme="minorHAnsi" w:cs="Arial"/>
        </w:rPr>
        <w:t>), and full-connected layers.</w:t>
      </w:r>
    </w:p>
    <w:p w14:paraId="6BEEAEE1" w14:textId="77777777" w:rsidR="00B349F1" w:rsidRDefault="00B349F1" w:rsidP="00B726AC">
      <w:pPr>
        <w:jc w:val="both"/>
        <w:rPr>
          <w:rFonts w:asciiTheme="minorHAnsi" w:hAnsiTheme="minorHAnsi" w:cs="Arial"/>
        </w:rPr>
      </w:pPr>
    </w:p>
    <w:p w14:paraId="3600DE37" w14:textId="77777777" w:rsidR="00C40693" w:rsidRDefault="00C40693" w:rsidP="00B726AC">
      <w:pPr>
        <w:jc w:val="both"/>
        <w:rPr>
          <w:rFonts w:asciiTheme="minorHAnsi" w:hAnsiTheme="minorHAnsi" w:cs="Arial"/>
        </w:rPr>
      </w:pPr>
    </w:p>
    <w:p w14:paraId="00000027" w14:textId="1D25CDEA" w:rsidR="00954C6D" w:rsidRPr="00627FFB" w:rsidRDefault="00674B0F" w:rsidP="00B726AC">
      <w:pPr>
        <w:jc w:val="both"/>
        <w:rPr>
          <w:rFonts w:asciiTheme="majorHAnsi" w:hAnsiTheme="majorHAnsi" w:cstheme="majorHAnsi"/>
          <w:b/>
          <w:sz w:val="24"/>
          <w:szCs w:val="24"/>
        </w:rPr>
      </w:pPr>
      <w:r w:rsidRPr="00627FFB">
        <w:rPr>
          <w:rFonts w:asciiTheme="majorHAnsi" w:hAnsiTheme="majorHAnsi" w:cstheme="majorHAnsi"/>
          <w:b/>
          <w:sz w:val="24"/>
          <w:szCs w:val="24"/>
        </w:rPr>
        <w:lastRenderedPageBreak/>
        <w:t xml:space="preserve">3.5 </w:t>
      </w:r>
      <w:r w:rsidR="00CA2016" w:rsidRPr="00627FFB">
        <w:rPr>
          <w:rFonts w:asciiTheme="majorHAnsi" w:hAnsiTheme="majorHAnsi" w:cstheme="majorHAnsi"/>
          <w:b/>
          <w:sz w:val="24"/>
          <w:szCs w:val="24"/>
        </w:rPr>
        <w:t xml:space="preserve">Proposed approach DFUEffectiveNet </w:t>
      </w:r>
      <w:r w:rsidR="007C70B7" w:rsidRPr="00627FFB">
        <w:rPr>
          <w:rFonts w:asciiTheme="majorHAnsi" w:hAnsiTheme="majorHAnsi" w:cstheme="majorHAnsi"/>
          <w:b/>
          <w:sz w:val="24"/>
          <w:szCs w:val="24"/>
        </w:rPr>
        <w:t>model</w:t>
      </w:r>
    </w:p>
    <w:p w14:paraId="72CAC24F" w14:textId="77777777" w:rsidR="00E71854" w:rsidRPr="005C099D" w:rsidRDefault="00E71854" w:rsidP="00E71854">
      <w:pPr>
        <w:autoSpaceDE w:val="0"/>
        <w:autoSpaceDN w:val="0"/>
        <w:adjustRightInd w:val="0"/>
        <w:spacing w:line="285" w:lineRule="atLeast"/>
        <w:jc w:val="both"/>
        <w:rPr>
          <w:rFonts w:asciiTheme="minorHAnsi" w:hAnsiTheme="minorHAnsi" w:cs="Arial"/>
        </w:rPr>
      </w:pPr>
      <w:r w:rsidRPr="005C099D">
        <w:rPr>
          <w:rFonts w:asciiTheme="minorHAnsi" w:hAnsiTheme="minorHAnsi" w:cs="Arial"/>
        </w:rPr>
        <w:t xml:space="preserve">We designed a concurrent DFUEffectiveNet model, as shown in Fig. 4, with details of each layer, which increases the extraction of key features for diabetic foot ulcer (DFU) classification. Our model combines two crucial components of CNNs' architecture: (i) the depth of the model and (ii) the parallel convolution layer. </w:t>
      </w:r>
    </w:p>
    <w:p w14:paraId="678D3A59" w14:textId="77777777" w:rsidR="00E71854" w:rsidRPr="005C099D" w:rsidRDefault="00E71854" w:rsidP="00E71854">
      <w:pPr>
        <w:autoSpaceDE w:val="0"/>
        <w:autoSpaceDN w:val="0"/>
        <w:adjustRightInd w:val="0"/>
        <w:spacing w:line="285" w:lineRule="atLeast"/>
        <w:jc w:val="both"/>
        <w:rPr>
          <w:rFonts w:asciiTheme="minorHAnsi" w:hAnsiTheme="minorHAnsi" w:cs="Arial"/>
        </w:rPr>
      </w:pPr>
      <w:r w:rsidRPr="005C099D">
        <w:rPr>
          <w:rFonts w:asciiTheme="minorHAnsi" w:hAnsiTheme="minorHAnsi" w:cs="Arial"/>
        </w:rPr>
        <w:t>To learn additional feature mappings and improve the network performance, we reduced the network's depth, enhanced the number of parallel convolutional modules, and enhanced the number of filters inside these modules. In our model, traditional convolution layers are combined with parallel convolutional layers, whereas traditional convolution layers employ a single convolutional layer, and parallel convolutional layers employ many convolutional layers. The DFU_EffectiveNet is built to detect and classify which foot skin has an ulcer and which does not.</w:t>
      </w:r>
    </w:p>
    <w:p w14:paraId="2F17DBE6" w14:textId="77777777" w:rsidR="00E71854" w:rsidRPr="005C099D" w:rsidRDefault="00E71854" w:rsidP="00E71854">
      <w:pPr>
        <w:autoSpaceDE w:val="0"/>
        <w:autoSpaceDN w:val="0"/>
        <w:adjustRightInd w:val="0"/>
        <w:spacing w:line="285" w:lineRule="atLeast"/>
        <w:jc w:val="both"/>
        <w:rPr>
          <w:rFonts w:asciiTheme="minorHAnsi" w:hAnsiTheme="minorHAnsi" w:cs="Arial"/>
        </w:rPr>
      </w:pPr>
      <w:r w:rsidRPr="005C099D">
        <w:rPr>
          <w:rFonts w:asciiTheme="minorHAnsi" w:hAnsiTheme="minorHAnsi" w:cs="Arial"/>
        </w:rPr>
        <w:t>The DFU_EffectiveNet architecture is split into three main stages: (i) the initial layers; (ii) the intermediate layers; and lastly, (iii) the final layers. The detailed layers of the general DFUEffectiveNet architecture are provided in Table I.</w:t>
      </w:r>
    </w:p>
    <w:p w14:paraId="6840670F" w14:textId="77777777"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r w:rsidRPr="005C099D">
        <w:rPr>
          <w:rFonts w:asciiTheme="minorHAnsi" w:hAnsiTheme="minorHAnsi"/>
          <w:color w:val="0E101A"/>
          <w:sz w:val="22"/>
          <w:szCs w:val="22"/>
        </w:rPr>
        <w:t>The parameters used for training DFUEffectiveNet are 50 epochs, an 85% validation dataset, a 5% validation dataset, a batch size of 32, and an Adam optimizer with a learning rate of 0.001. To minimize the learning rate, factor = 0.4, patience = 2, min_delta = 0.001 is set. </w:t>
      </w:r>
    </w:p>
    <w:p w14:paraId="09BE91A1" w14:textId="2591F8D1" w:rsidR="00E71854" w:rsidRPr="005C099D" w:rsidRDefault="005C099D" w:rsidP="005C099D">
      <w:pPr>
        <w:pStyle w:val="NormalWeb"/>
        <w:spacing w:before="0" w:beforeAutospacing="0" w:after="0" w:afterAutospacing="0"/>
        <w:jc w:val="both"/>
        <w:rPr>
          <w:rFonts w:asciiTheme="minorHAnsi" w:hAnsiTheme="minorHAnsi"/>
          <w:color w:val="0E101A"/>
          <w:sz w:val="22"/>
          <w:szCs w:val="22"/>
        </w:rPr>
      </w:pPr>
      <w:r w:rsidRPr="005C099D">
        <w:rPr>
          <w:rFonts w:asciiTheme="minorHAnsi" w:hAnsiTheme="minorHAnsi" w:cs="Arial"/>
          <w:b/>
          <w:sz w:val="22"/>
          <w:szCs w:val="22"/>
        </w:rPr>
        <w:t>F</w:t>
      </w:r>
      <w:r w:rsidRPr="005C099D">
        <w:rPr>
          <w:rFonts w:asciiTheme="minorHAnsi" w:hAnsiTheme="minorHAnsi" w:cs="Arial"/>
          <w:b/>
          <w:sz w:val="22"/>
          <w:szCs w:val="22"/>
          <w:vertAlign w:val="subscript"/>
        </w:rPr>
        <w:t>IG.</w:t>
      </w:r>
      <w:r w:rsidRPr="005C099D">
        <w:rPr>
          <w:rFonts w:asciiTheme="minorHAnsi" w:hAnsiTheme="minorHAnsi" w:cs="Arial"/>
          <w:b/>
          <w:sz w:val="22"/>
          <w:szCs w:val="22"/>
        </w:rPr>
        <w:t xml:space="preserve"> </w:t>
      </w:r>
      <w:r w:rsidR="00E71854" w:rsidRPr="005C099D">
        <w:rPr>
          <w:rFonts w:asciiTheme="minorHAnsi" w:hAnsiTheme="minorHAnsi"/>
          <w:color w:val="0E101A"/>
          <w:sz w:val="22"/>
          <w:szCs w:val="22"/>
        </w:rPr>
        <w:t>6 depicts the general pipeline of the suggested methodology. As previously indicated, we separated our model dataset into three phases: training (85%), validation (5%), and testing (10%).</w:t>
      </w:r>
    </w:p>
    <w:p w14:paraId="2A4D6537" w14:textId="77777777"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p>
    <w:p w14:paraId="6EE58588" w14:textId="4FAB3D28"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r w:rsidRPr="005C099D">
        <w:rPr>
          <w:rFonts w:asciiTheme="minorHAnsi" w:hAnsiTheme="minorHAnsi"/>
          <w:color w:val="0E101A"/>
          <w:sz w:val="22"/>
          <w:szCs w:val="22"/>
        </w:rPr>
        <w:t>    </w:t>
      </w:r>
      <w:r w:rsidRPr="00EA1BE3">
        <w:rPr>
          <w:rStyle w:val="Strong"/>
          <w:rFonts w:asciiTheme="majorHAnsi" w:hAnsiTheme="majorHAnsi" w:cstheme="majorHAnsi"/>
          <w:color w:val="0E101A"/>
          <w:szCs w:val="22"/>
        </w:rPr>
        <w:t>Input image:</w:t>
      </w:r>
      <w:r w:rsidRPr="00EA1BE3">
        <w:rPr>
          <w:rFonts w:asciiTheme="minorHAnsi" w:hAnsiTheme="minorHAnsi"/>
          <w:color w:val="0E101A"/>
          <w:szCs w:val="22"/>
        </w:rPr>
        <w:t> </w:t>
      </w:r>
      <w:r w:rsidRPr="005C099D">
        <w:rPr>
          <w:rFonts w:asciiTheme="minorHAnsi" w:hAnsiTheme="minorHAnsi"/>
          <w:color w:val="0E101A"/>
          <w:sz w:val="22"/>
          <w:szCs w:val="22"/>
        </w:rPr>
        <w:t xml:space="preserve">The DFU input images contain training and validation images. There are three channels in it. The image size of each channel is 224x224. The input images cropped into 224×224 sizes are labeled into two classes: normal and ulcer, as shown in </w:t>
      </w:r>
      <w:r w:rsidR="005C099D" w:rsidRPr="005C099D">
        <w:rPr>
          <w:rFonts w:asciiTheme="minorHAnsi" w:hAnsiTheme="minorHAnsi" w:cs="Arial"/>
          <w:b/>
          <w:sz w:val="22"/>
          <w:szCs w:val="22"/>
        </w:rPr>
        <w:t>F</w:t>
      </w:r>
      <w:r w:rsidR="005C099D" w:rsidRPr="005C099D">
        <w:rPr>
          <w:rFonts w:asciiTheme="minorHAnsi" w:hAnsiTheme="minorHAnsi" w:cs="Arial"/>
          <w:b/>
          <w:sz w:val="22"/>
          <w:szCs w:val="22"/>
          <w:vertAlign w:val="subscript"/>
        </w:rPr>
        <w:t>IG.</w:t>
      </w:r>
      <w:r w:rsidR="005C099D" w:rsidRPr="005C099D">
        <w:rPr>
          <w:rFonts w:asciiTheme="minorHAnsi" w:hAnsiTheme="minorHAnsi" w:cs="Arial"/>
          <w:b/>
          <w:sz w:val="22"/>
          <w:szCs w:val="22"/>
        </w:rPr>
        <w:t xml:space="preserve"> </w:t>
      </w:r>
      <w:r w:rsidRPr="005C099D">
        <w:rPr>
          <w:rFonts w:asciiTheme="minorHAnsi" w:hAnsiTheme="minorHAnsi"/>
          <w:color w:val="0E101A"/>
          <w:sz w:val="22"/>
          <w:szCs w:val="22"/>
        </w:rPr>
        <w:t>2, and then these labeled images are given as input to the DFU_EffectiveNet network for training.</w:t>
      </w:r>
    </w:p>
    <w:p w14:paraId="7630B4BC" w14:textId="77777777"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p>
    <w:p w14:paraId="7640AD83" w14:textId="77777777"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r w:rsidRPr="005C099D">
        <w:rPr>
          <w:rStyle w:val="Strong"/>
          <w:rFonts w:asciiTheme="minorHAnsi" w:hAnsiTheme="minorHAnsi"/>
          <w:color w:val="0E101A"/>
          <w:sz w:val="22"/>
          <w:szCs w:val="22"/>
        </w:rPr>
        <w:t>    </w:t>
      </w:r>
      <w:r w:rsidRPr="00EA1BE3">
        <w:rPr>
          <w:rStyle w:val="Strong"/>
          <w:rFonts w:asciiTheme="majorHAnsi" w:hAnsiTheme="majorHAnsi" w:cstheme="majorHAnsi"/>
          <w:color w:val="0E101A"/>
          <w:szCs w:val="22"/>
        </w:rPr>
        <w:t>(i) The initial layers:</w:t>
      </w:r>
      <w:r w:rsidRPr="005C099D">
        <w:rPr>
          <w:rStyle w:val="Strong"/>
          <w:rFonts w:asciiTheme="minorHAnsi" w:hAnsiTheme="minorHAnsi"/>
          <w:color w:val="0E101A"/>
          <w:szCs w:val="22"/>
        </w:rPr>
        <w:t> </w:t>
      </w:r>
      <w:r w:rsidRPr="005C099D">
        <w:rPr>
          <w:rFonts w:asciiTheme="minorHAnsi" w:hAnsiTheme="minorHAnsi"/>
          <w:color w:val="0E101A"/>
          <w:sz w:val="22"/>
          <w:szCs w:val="22"/>
        </w:rPr>
        <w:t>This layer is also called the traditional convolutional layer, which contains different types of convolutional and max-pooling layers. The length of this layer ranges from layer 1 to layer 5, as shown in Table I. Three convolutional layers with three different kernel sizes—7x7, 1x1, and 3x3—make up this stage. Batch normalization and rectified linear unit (ReLU) layers are placed after each convolution layer. This stage is crucial to ensuring that any huge crude input images are reduced in dimension before moving on to the next stage.</w:t>
      </w:r>
    </w:p>
    <w:p w14:paraId="4592949F" w14:textId="77777777"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p>
    <w:p w14:paraId="707A45BB" w14:textId="17ED8782" w:rsidR="00E71854" w:rsidRPr="005C099D" w:rsidRDefault="00E71854" w:rsidP="005C099D">
      <w:pPr>
        <w:pStyle w:val="NormalWeb"/>
        <w:spacing w:before="0" w:beforeAutospacing="0" w:after="0" w:afterAutospacing="0"/>
        <w:jc w:val="both"/>
        <w:rPr>
          <w:rFonts w:asciiTheme="minorHAnsi" w:hAnsiTheme="minorHAnsi"/>
          <w:color w:val="0E101A"/>
          <w:sz w:val="22"/>
          <w:szCs w:val="22"/>
        </w:rPr>
      </w:pPr>
      <w:r w:rsidRPr="005C099D">
        <w:rPr>
          <w:rStyle w:val="Strong"/>
          <w:rFonts w:asciiTheme="minorHAnsi" w:hAnsiTheme="minorHAnsi"/>
          <w:color w:val="0E101A"/>
          <w:sz w:val="22"/>
          <w:szCs w:val="22"/>
        </w:rPr>
        <w:t>    </w:t>
      </w:r>
      <w:r w:rsidRPr="00EA1BE3">
        <w:rPr>
          <w:rStyle w:val="Strong"/>
          <w:rFonts w:asciiTheme="majorHAnsi" w:hAnsiTheme="majorHAnsi" w:cstheme="majorHAnsi"/>
          <w:color w:val="0E101A"/>
          <w:szCs w:val="22"/>
        </w:rPr>
        <w:t>Convolutional layer:</w:t>
      </w:r>
      <w:r w:rsidRPr="005C099D">
        <w:rPr>
          <w:rFonts w:asciiTheme="minorHAnsi" w:hAnsiTheme="minorHAnsi"/>
          <w:color w:val="0E101A"/>
          <w:szCs w:val="22"/>
        </w:rPr>
        <w:t> </w:t>
      </w:r>
      <w:r w:rsidRPr="005C099D">
        <w:rPr>
          <w:rFonts w:asciiTheme="minorHAnsi" w:hAnsiTheme="minorHAnsi"/>
          <w:color w:val="0E101A"/>
          <w:sz w:val="22"/>
          <w:szCs w:val="22"/>
        </w:rPr>
        <w:t>This layer is coupled with a filter set [</w:t>
      </w:r>
      <w:r w:rsidR="00AE428A" w:rsidRPr="005C099D">
        <w:rPr>
          <w:rFonts w:asciiTheme="minorHAnsi" w:hAnsiTheme="minorHAnsi"/>
          <w:color w:val="0E101A"/>
          <w:sz w:val="22"/>
          <w:szCs w:val="22"/>
        </w:rPr>
        <w:t>39</w:t>
      </w:r>
      <w:r w:rsidRPr="005C099D">
        <w:rPr>
          <w:rFonts w:asciiTheme="minorHAnsi" w:hAnsiTheme="minorHAnsi"/>
          <w:color w:val="0E101A"/>
          <w:sz w:val="22"/>
          <w:szCs w:val="22"/>
        </w:rPr>
        <w:t>] that learns the results of the previous layer since the weights are capable of identifying each convolutional filter. To create feature maps of the appropriate filters, all filters are moved across the input images' height and width. The depth of each filter is the same [</w:t>
      </w:r>
      <w:r w:rsidR="00B35DC8" w:rsidRPr="005C099D">
        <w:rPr>
          <w:rFonts w:asciiTheme="minorHAnsi" w:hAnsiTheme="minorHAnsi"/>
          <w:color w:val="0E101A"/>
          <w:sz w:val="22"/>
          <w:szCs w:val="22"/>
        </w:rPr>
        <w:t>40</w:t>
      </w:r>
      <w:r w:rsidRPr="005C099D">
        <w:rPr>
          <w:rFonts w:asciiTheme="minorHAnsi" w:hAnsiTheme="minorHAnsi"/>
          <w:color w:val="0E101A"/>
          <w:sz w:val="22"/>
          <w:szCs w:val="22"/>
        </w:rPr>
        <w:t>]. The output of each layer can be combined by four hyper-parameters: zero-padding, stride, kernels, and kernel size. </w:t>
      </w:r>
    </w:p>
    <w:p w14:paraId="77560AF5" w14:textId="77777777" w:rsidR="005C099D" w:rsidRPr="005C099D" w:rsidRDefault="005C099D" w:rsidP="005C099D">
      <w:pPr>
        <w:pStyle w:val="NormalWeb"/>
        <w:spacing w:before="0" w:beforeAutospacing="0" w:after="0" w:afterAutospacing="0"/>
        <w:jc w:val="both"/>
        <w:rPr>
          <w:rFonts w:asciiTheme="minorHAnsi" w:hAnsiTheme="minorHAnsi"/>
          <w:color w:val="0E101A"/>
          <w:sz w:val="22"/>
          <w:szCs w:val="22"/>
        </w:rPr>
      </w:pPr>
    </w:p>
    <w:p w14:paraId="1DD1F7AB" w14:textId="0B74B59F" w:rsidR="00E71854" w:rsidRDefault="00E71854" w:rsidP="005C099D">
      <w:pPr>
        <w:pStyle w:val="NormalWeb"/>
        <w:spacing w:before="0" w:beforeAutospacing="0" w:after="0" w:afterAutospacing="0"/>
        <w:jc w:val="both"/>
        <w:rPr>
          <w:rFonts w:asciiTheme="minorHAnsi" w:hAnsiTheme="minorHAnsi"/>
          <w:color w:val="0E101A"/>
          <w:sz w:val="22"/>
          <w:szCs w:val="22"/>
        </w:rPr>
      </w:pPr>
      <w:r w:rsidRPr="005C099D">
        <w:rPr>
          <w:rFonts w:asciiTheme="minorHAnsi" w:hAnsiTheme="minorHAnsi"/>
          <w:color w:val="0E101A"/>
          <w:sz w:val="22"/>
          <w:szCs w:val="22"/>
        </w:rPr>
        <w:t>The first convolution layer of the DFU_EffectiveNet network has</w:t>
      </w:r>
      <w:r w:rsidR="005C099D" w:rsidRPr="005C099D">
        <w:rPr>
          <w:rFonts w:asciiTheme="minorHAnsi" w:hAnsiTheme="minorHAnsi"/>
          <w:color w:val="0E101A"/>
          <w:sz w:val="22"/>
          <w:szCs w:val="22"/>
        </w:rPr>
        <w:t xml:space="preserve"> a kernel size of 7x7, a stride </w:t>
      </w:r>
      <w:r w:rsidRPr="005C099D">
        <w:rPr>
          <w:rFonts w:asciiTheme="minorHAnsi" w:hAnsiTheme="minorHAnsi"/>
          <w:color w:val="0E101A"/>
          <w:sz w:val="22"/>
          <w:szCs w:val="22"/>
        </w:rPr>
        <w:t>size of 2x2, and 64 kernels. The second convolution layer has a kernel size of 1x1, a stride size of 1x1, and 64 kernels. Finally, the third convolution layer has a kernel size of 3x3, a stride size of 1x1, and 92 kernels.</w:t>
      </w:r>
    </w:p>
    <w:p w14:paraId="6DFCB5B2" w14:textId="77777777" w:rsidR="005C099D" w:rsidRPr="005C099D" w:rsidRDefault="005C099D" w:rsidP="005C099D">
      <w:pPr>
        <w:pStyle w:val="NormalWeb"/>
        <w:spacing w:before="0" w:beforeAutospacing="0" w:after="0" w:afterAutospacing="0"/>
        <w:jc w:val="both"/>
        <w:rPr>
          <w:rFonts w:asciiTheme="minorHAnsi" w:hAnsiTheme="minorHAnsi"/>
          <w:color w:val="0E101A"/>
          <w:sz w:val="22"/>
          <w:szCs w:val="22"/>
        </w:rPr>
      </w:pPr>
    </w:p>
    <w:p w14:paraId="1B1721C8" w14:textId="1C383BAB" w:rsidR="00E71854" w:rsidRPr="00EA1BE3" w:rsidRDefault="00E71854"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lastRenderedPageBreak/>
        <w:t>    </w:t>
      </w:r>
      <w:r w:rsidRPr="00EA1BE3">
        <w:rPr>
          <w:rStyle w:val="Strong"/>
          <w:rFonts w:asciiTheme="majorHAnsi" w:hAnsiTheme="majorHAnsi" w:cstheme="majorHAnsi"/>
          <w:color w:val="0E101A"/>
          <w:szCs w:val="22"/>
        </w:rPr>
        <w:t>Batch normalization (BN) layer:</w:t>
      </w:r>
      <w:r w:rsidRPr="00EA1BE3">
        <w:rPr>
          <w:rFonts w:asciiTheme="majorHAnsi" w:hAnsiTheme="majorHAnsi" w:cstheme="majorHAnsi"/>
          <w:color w:val="0E101A"/>
          <w:szCs w:val="22"/>
        </w:rPr>
        <w:t> </w:t>
      </w:r>
      <w:r w:rsidRPr="00EA1BE3">
        <w:rPr>
          <w:rFonts w:asciiTheme="minorHAnsi" w:hAnsiTheme="minorHAnsi"/>
          <w:color w:val="0E101A"/>
          <w:sz w:val="22"/>
          <w:szCs w:val="22"/>
        </w:rPr>
        <w:t>This layer applies a mini-batch to normalize each input channel. This layer plays an effective role in reducing the sensitivity of the CNN algorithm and increasing the training speed [</w:t>
      </w:r>
      <w:r w:rsidR="00B35DC8" w:rsidRPr="00EA1BE3">
        <w:rPr>
          <w:rFonts w:asciiTheme="minorHAnsi" w:hAnsiTheme="minorHAnsi"/>
          <w:color w:val="0E101A"/>
          <w:sz w:val="22"/>
          <w:szCs w:val="22"/>
        </w:rPr>
        <w:t>41</w:t>
      </w:r>
      <w:r w:rsidRPr="00EA1BE3">
        <w:rPr>
          <w:rFonts w:asciiTheme="minorHAnsi" w:hAnsiTheme="minorHAnsi"/>
          <w:color w:val="0E101A"/>
          <w:sz w:val="22"/>
          <w:szCs w:val="22"/>
        </w:rPr>
        <w:t>]. </w:t>
      </w:r>
    </w:p>
    <w:p w14:paraId="6177B425" w14:textId="77777777" w:rsidR="00E71854" w:rsidRPr="00EA1BE3" w:rsidRDefault="00E71854"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t>This stage has 3 batch normalization layers, which are placed after each convolution layer but before the ReLU layers.</w:t>
      </w:r>
    </w:p>
    <w:p w14:paraId="4846DC03" w14:textId="77777777" w:rsidR="00E71854" w:rsidRPr="00EA1BE3" w:rsidRDefault="00E71854" w:rsidP="00EA1BE3">
      <w:pPr>
        <w:pStyle w:val="NormalWeb"/>
        <w:spacing w:before="0" w:beforeAutospacing="0" w:after="0" w:afterAutospacing="0"/>
        <w:jc w:val="both"/>
        <w:rPr>
          <w:rFonts w:asciiTheme="minorHAnsi" w:hAnsiTheme="minorHAnsi"/>
          <w:color w:val="0E101A"/>
          <w:sz w:val="22"/>
          <w:szCs w:val="22"/>
        </w:rPr>
      </w:pPr>
    </w:p>
    <w:p w14:paraId="6173407F" w14:textId="5B05A302" w:rsidR="00E71854" w:rsidRPr="00EA1BE3" w:rsidRDefault="00E71854" w:rsidP="00EA1BE3">
      <w:pPr>
        <w:pStyle w:val="NormalWeb"/>
        <w:spacing w:before="0" w:beforeAutospacing="0" w:after="0" w:afterAutospacing="0"/>
        <w:jc w:val="both"/>
        <w:rPr>
          <w:rFonts w:asciiTheme="minorHAnsi" w:hAnsiTheme="minorHAnsi"/>
          <w:color w:val="0E101A"/>
          <w:sz w:val="22"/>
          <w:szCs w:val="22"/>
        </w:rPr>
      </w:pPr>
      <w:r w:rsidRPr="00EA1BE3">
        <w:rPr>
          <w:rStyle w:val="Strong"/>
          <w:rFonts w:asciiTheme="minorHAnsi" w:hAnsiTheme="minorHAnsi"/>
          <w:color w:val="0E101A"/>
          <w:sz w:val="22"/>
          <w:szCs w:val="22"/>
        </w:rPr>
        <w:t>    </w:t>
      </w:r>
      <w:r w:rsidRPr="00EA1BE3">
        <w:rPr>
          <w:rStyle w:val="Strong"/>
          <w:rFonts w:asciiTheme="majorHAnsi" w:hAnsiTheme="majorHAnsi" w:cstheme="majorHAnsi"/>
          <w:color w:val="0E101A"/>
          <w:szCs w:val="22"/>
        </w:rPr>
        <w:t>Rectified Linear Unit (ReLU):</w:t>
      </w:r>
      <w:r w:rsidRPr="00EA1BE3">
        <w:rPr>
          <w:rStyle w:val="Strong"/>
          <w:rFonts w:asciiTheme="minorHAnsi" w:hAnsiTheme="minorHAnsi"/>
          <w:color w:val="0E101A"/>
          <w:szCs w:val="22"/>
        </w:rPr>
        <w:t> </w:t>
      </w:r>
      <w:r w:rsidRPr="00EA1BE3">
        <w:rPr>
          <w:rFonts w:asciiTheme="minorHAnsi" w:hAnsiTheme="minorHAnsi"/>
          <w:color w:val="0E101A"/>
          <w:sz w:val="22"/>
          <w:szCs w:val="22"/>
        </w:rPr>
        <w:t>ReLU is the non-linear activation function, which filters data at this</w:t>
      </w:r>
      <w:r w:rsidR="00AE428A" w:rsidRPr="00EA1BE3">
        <w:rPr>
          <w:rFonts w:asciiTheme="minorHAnsi" w:hAnsiTheme="minorHAnsi"/>
          <w:color w:val="0E101A"/>
          <w:sz w:val="22"/>
          <w:szCs w:val="22"/>
        </w:rPr>
        <w:t xml:space="preserve"> level using the max</w:t>
      </w:r>
      <w:r w:rsidRPr="00EA1BE3">
        <w:rPr>
          <w:rFonts w:asciiTheme="minorHAnsi" w:hAnsiTheme="minorHAnsi"/>
          <w:color w:val="0E101A"/>
          <w:sz w:val="22"/>
          <w:szCs w:val="22"/>
        </w:rPr>
        <w:t xml:space="preserve"> (0, x) function [</w:t>
      </w:r>
      <w:r w:rsidR="00B35DC8" w:rsidRPr="00EA1BE3">
        <w:rPr>
          <w:rFonts w:asciiTheme="minorHAnsi" w:hAnsiTheme="minorHAnsi"/>
          <w:color w:val="0E101A"/>
          <w:sz w:val="22"/>
          <w:szCs w:val="22"/>
        </w:rPr>
        <w:t>42</w:t>
      </w:r>
      <w:r w:rsidRPr="00EA1BE3">
        <w:rPr>
          <w:rFonts w:asciiTheme="minorHAnsi" w:hAnsiTheme="minorHAnsi"/>
          <w:color w:val="0E101A"/>
          <w:sz w:val="22"/>
          <w:szCs w:val="22"/>
        </w:rPr>
        <w:t>], where x denotes the input to the neuron.</w:t>
      </w:r>
    </w:p>
    <w:p w14:paraId="47CF4E40" w14:textId="77777777" w:rsidR="00AE428A" w:rsidRPr="00EA1BE3" w:rsidRDefault="00AE428A" w:rsidP="00EA1BE3">
      <w:pPr>
        <w:pStyle w:val="NormalWeb"/>
        <w:spacing w:before="0" w:beforeAutospacing="0" w:after="0" w:afterAutospacing="0"/>
        <w:jc w:val="both"/>
        <w:rPr>
          <w:rFonts w:asciiTheme="minorHAnsi" w:hAnsiTheme="minorHAnsi"/>
          <w:color w:val="0E101A"/>
          <w:sz w:val="22"/>
          <w:szCs w:val="22"/>
        </w:rPr>
      </w:pPr>
    </w:p>
    <w:p w14:paraId="1D7E2713" w14:textId="77777777" w:rsidR="00E71854" w:rsidRPr="00EA1BE3" w:rsidRDefault="00E71854" w:rsidP="00EA1BE3">
      <w:pPr>
        <w:pStyle w:val="NormalWeb"/>
        <w:spacing w:before="0" w:beforeAutospacing="0" w:after="0" w:afterAutospacing="0"/>
        <w:jc w:val="both"/>
        <w:rPr>
          <w:rFonts w:asciiTheme="minorHAnsi" w:hAnsiTheme="minorHAnsi"/>
          <w:color w:val="0E101A"/>
          <w:sz w:val="22"/>
          <w:szCs w:val="22"/>
        </w:rPr>
      </w:pPr>
      <w:r w:rsidRPr="00EA1BE3">
        <w:rPr>
          <w:rStyle w:val="Strong"/>
          <w:rFonts w:asciiTheme="minorHAnsi" w:hAnsiTheme="minorHAnsi"/>
          <w:color w:val="0E101A"/>
          <w:sz w:val="22"/>
          <w:szCs w:val="22"/>
        </w:rPr>
        <w:t>    </w:t>
      </w:r>
      <w:r w:rsidRPr="00EA1BE3">
        <w:rPr>
          <w:rStyle w:val="Strong"/>
          <w:rFonts w:asciiTheme="majorHAnsi" w:hAnsiTheme="majorHAnsi" w:cstheme="majorHAnsi"/>
          <w:color w:val="0E101A"/>
          <w:szCs w:val="22"/>
        </w:rPr>
        <w:t>Max pooling layer:</w:t>
      </w:r>
      <w:r w:rsidRPr="00EA1BE3">
        <w:rPr>
          <w:rStyle w:val="Strong"/>
          <w:rFonts w:asciiTheme="minorHAnsi" w:hAnsiTheme="minorHAnsi"/>
          <w:color w:val="0E101A"/>
          <w:szCs w:val="22"/>
        </w:rPr>
        <w:t> </w:t>
      </w:r>
      <w:r w:rsidRPr="00EA1BE3">
        <w:rPr>
          <w:rFonts w:asciiTheme="minorHAnsi" w:hAnsiTheme="minorHAnsi"/>
          <w:color w:val="0E101A"/>
          <w:sz w:val="22"/>
          <w:szCs w:val="22"/>
        </w:rPr>
        <w:t>This layer increases the efficiency of the CNN model by selecting the largest elements from the activation map area covered by the filter. These layers reduce the dimensions of the activation maps and the number of learning parameters. In this stage, two max-pooling layers with 2x2 kernel size and 2x2 stride size are used, where the first max-pooling layer reduces the input image size from 112x112 to 56x56 and the second max-pooling layer reduces the input image size from 56x56 to 28x28.</w:t>
      </w:r>
    </w:p>
    <w:p w14:paraId="76F9BC85" w14:textId="77777777" w:rsidR="00AE428A" w:rsidRPr="00EA1BE3" w:rsidRDefault="00AE428A" w:rsidP="00EA1BE3">
      <w:pPr>
        <w:pStyle w:val="NormalWeb"/>
        <w:spacing w:before="0" w:beforeAutospacing="0" w:after="0" w:afterAutospacing="0"/>
        <w:jc w:val="both"/>
        <w:rPr>
          <w:rFonts w:asciiTheme="minorHAnsi" w:hAnsiTheme="minorHAnsi"/>
          <w:color w:val="0E101A"/>
          <w:sz w:val="22"/>
          <w:szCs w:val="22"/>
        </w:rPr>
      </w:pPr>
    </w:p>
    <w:p w14:paraId="39D5AED2" w14:textId="77777777" w:rsidR="00A338BD" w:rsidRPr="00EA1BE3" w:rsidRDefault="00C359B0"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s="Arial"/>
          <w:b/>
          <w:sz w:val="22"/>
          <w:szCs w:val="22"/>
        </w:rPr>
        <w:t xml:space="preserve">    </w:t>
      </w:r>
      <w:r w:rsidR="00A338BD" w:rsidRPr="00EA1BE3">
        <w:rPr>
          <w:rStyle w:val="Strong"/>
          <w:rFonts w:asciiTheme="majorHAnsi" w:hAnsiTheme="majorHAnsi" w:cstheme="majorHAnsi"/>
          <w:color w:val="0E101A"/>
          <w:szCs w:val="22"/>
        </w:rPr>
        <w:t>(ii) Intermediate layers:</w:t>
      </w:r>
      <w:r w:rsidR="00A338BD" w:rsidRPr="00EA1BE3">
        <w:rPr>
          <w:rStyle w:val="Strong"/>
          <w:rFonts w:asciiTheme="minorHAnsi" w:hAnsiTheme="minorHAnsi"/>
          <w:color w:val="0E101A"/>
          <w:szCs w:val="22"/>
        </w:rPr>
        <w:t> </w:t>
      </w:r>
      <w:r w:rsidR="00A338BD" w:rsidRPr="00EA1BE3">
        <w:rPr>
          <w:rFonts w:asciiTheme="minorHAnsi" w:hAnsiTheme="minorHAnsi"/>
          <w:color w:val="0E101A"/>
          <w:sz w:val="22"/>
          <w:szCs w:val="22"/>
        </w:rPr>
        <w:t>This layer, also called the parallel convolutional layer, consists of multiple convolution layers and three max pooling layers. A parallel convolutional layer is a special type of layer that combines multiple convolutional filters. This special type of layer is used to extract multi-level features from a single input and combine sparse clusters. Parallel convolutional layers can also be called the core of the DFU_EffectiveNet model. </w:t>
      </w:r>
    </w:p>
    <w:p w14:paraId="00A78FBC"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szCs w:val="22"/>
        </w:rPr>
      </w:pPr>
    </w:p>
    <w:p w14:paraId="55A08BA6" w14:textId="77777777" w:rsidR="00A338BD" w:rsidRPr="00EA1BE3" w:rsidRDefault="00A338BD"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t>The parallel convolution block can extract features associated with different convolution layers with filters of different sizes, which discriminates the DFU_EffectiveNet more efficiently than previous network layers. The length of this intermediate layer ranges from layer 6 to layer 12, as shown in Table I, where layers 6, layer 8, layer 9, layer 10, and layer 12 are parallel convolutional layers. Layers 7 and 11 are two max-pooling layers, where the first max-pooling layer is located between the first and second parallel convolutional layers, and the second max-pooling layer is located between the fourth and fifth parallel convolutional layers.</w:t>
      </w:r>
    </w:p>
    <w:p w14:paraId="3741CAAE"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szCs w:val="22"/>
        </w:rPr>
      </w:pPr>
    </w:p>
    <w:p w14:paraId="0B1A4596" w14:textId="77777777" w:rsidR="00A338BD" w:rsidRPr="00EA1BE3" w:rsidRDefault="00A338BD"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t>Parallel convolutional blocks are considered the basic units of the DFU_EffectiveNet architecture. We are trying to find the best architecture for DFU_EffectiveNet by testing DFU_EffectiveNet with different variations of these parallel parts. In Table II, we construct four different variations of DFU_EffectiveNet by adding different size filters in parallel convolution. We also tested whether increasing the filter size would result in the highest performance of DFU_EffectiveNet. The results of these variations are shown in Table III below.</w:t>
      </w:r>
    </w:p>
    <w:p w14:paraId="72095591"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szCs w:val="22"/>
        </w:rPr>
      </w:pPr>
    </w:p>
    <w:p w14:paraId="09EC3CA6" w14:textId="77777777" w:rsidR="00A338BD" w:rsidRPr="00EA1BE3" w:rsidRDefault="00A338BD"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t>Each version of DFU_EffectiveNet consists of five parallel convolution modules that operate in parallel, and the filter concatenation layer combines the outputs and provides them as input to the next layer. </w:t>
      </w:r>
    </w:p>
    <w:p w14:paraId="6B24979B"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szCs w:val="22"/>
        </w:rPr>
      </w:pPr>
    </w:p>
    <w:p w14:paraId="2669DDE0" w14:textId="77777777" w:rsidR="0086317C" w:rsidRDefault="0086317C" w:rsidP="00EA1BE3">
      <w:pPr>
        <w:pStyle w:val="NormalWeb"/>
        <w:spacing w:before="0" w:beforeAutospacing="0" w:after="0" w:afterAutospacing="0"/>
        <w:jc w:val="both"/>
        <w:rPr>
          <w:rFonts w:asciiTheme="minorHAnsi" w:hAnsiTheme="minorHAnsi"/>
          <w:color w:val="0E101A"/>
          <w:sz w:val="22"/>
          <w:szCs w:val="22"/>
        </w:rPr>
      </w:pPr>
      <w:r w:rsidRPr="00EA1BE3">
        <w:rPr>
          <w:rFonts w:asciiTheme="minorHAnsi" w:hAnsiTheme="minorHAnsi"/>
          <w:color w:val="0E101A"/>
          <w:sz w:val="22"/>
          <w:szCs w:val="22"/>
        </w:rPr>
        <w:t>In the first version, each parallel convolution module consists of two convolution layers with two filter sizes—1x1 and 3x3—and several different filters. In the second version, each parallel convolution module consists of three convolution layers with several different filters, each with filter sizes of 1x1, 3x3, and 5x5. In the third version, each parallel convolution module consists of four convolution layers with several different filters, each with filter sizes of 1x1, 3x3, 5x5, and</w:t>
      </w:r>
      <w:r>
        <w:rPr>
          <w:color w:val="0E101A"/>
        </w:rPr>
        <w:t xml:space="preserve"> </w:t>
      </w:r>
      <w:r w:rsidRPr="00EA1BE3">
        <w:rPr>
          <w:rFonts w:asciiTheme="minorHAnsi" w:hAnsiTheme="minorHAnsi"/>
          <w:color w:val="0E101A"/>
          <w:sz w:val="22"/>
          <w:szCs w:val="22"/>
        </w:rPr>
        <w:t>7x7. In the fourth version, each parallel convolution module consists of five convolution layers with several different filters, each with filter sizes of 1x1, 3x3, 5x5, 7x7, and 9x9.</w:t>
      </w:r>
    </w:p>
    <w:p w14:paraId="12404229" w14:textId="77777777" w:rsidR="00EA1BE3" w:rsidRDefault="00EA1BE3" w:rsidP="00EA1BE3">
      <w:pPr>
        <w:pStyle w:val="NormalWeb"/>
        <w:spacing w:before="0" w:beforeAutospacing="0" w:after="0" w:afterAutospacing="0"/>
        <w:jc w:val="both"/>
        <w:rPr>
          <w:color w:val="0E101A"/>
        </w:rPr>
      </w:pPr>
    </w:p>
    <w:p w14:paraId="4671A30E"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r w:rsidRPr="00EA1BE3">
        <w:rPr>
          <w:rFonts w:asciiTheme="minorHAnsi" w:hAnsiTheme="minorHAnsi"/>
          <w:color w:val="0E101A"/>
          <w:sz w:val="22"/>
        </w:rPr>
        <w:lastRenderedPageBreak/>
        <w:t>Each convolution layer located in the parallel convolution module of each version has a ReLU activation function.</w:t>
      </w:r>
    </w:p>
    <w:p w14:paraId="75D8FFEE"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p>
    <w:p w14:paraId="10893145"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r w:rsidRPr="00EA1BE3">
        <w:rPr>
          <w:rFonts w:asciiTheme="minorHAnsi" w:hAnsiTheme="minorHAnsi"/>
          <w:color w:val="0E101A"/>
          <w:sz w:val="22"/>
        </w:rPr>
        <w:t>On the other hand, the three max-pooling layers are located after the first parallel convolution, fourth parallel convolution, and fifth parallel convolution modules, respectively.</w:t>
      </w:r>
    </w:p>
    <w:p w14:paraId="7A33EE18"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r w:rsidRPr="00EA1BE3">
        <w:rPr>
          <w:rFonts w:asciiTheme="minorHAnsi" w:hAnsiTheme="minorHAnsi"/>
          <w:color w:val="0E101A"/>
          <w:sz w:val="22"/>
        </w:rPr>
        <w:t>Thus, by increasing the version, we can see that the third version gives the best results, as shown in Table 3. The complete architecture of this version is shown in Table 1.</w:t>
      </w:r>
    </w:p>
    <w:p w14:paraId="20DF3996"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p>
    <w:p w14:paraId="3541FA3E"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r w:rsidRPr="00EA1BE3">
        <w:rPr>
          <w:rStyle w:val="Strong"/>
          <w:rFonts w:asciiTheme="minorHAnsi" w:hAnsiTheme="minorHAnsi"/>
          <w:color w:val="0E101A"/>
          <w:sz w:val="22"/>
        </w:rPr>
        <w:t>    </w:t>
      </w:r>
      <w:r w:rsidRPr="00EA1BE3">
        <w:rPr>
          <w:rStyle w:val="Strong"/>
          <w:rFonts w:asciiTheme="majorHAnsi" w:hAnsiTheme="majorHAnsi" w:cstheme="majorHAnsi"/>
          <w:color w:val="0E101A"/>
        </w:rPr>
        <w:t>(iii) Final layer:</w:t>
      </w:r>
      <w:r w:rsidRPr="00EA1BE3">
        <w:rPr>
          <w:rStyle w:val="Strong"/>
          <w:rFonts w:asciiTheme="minorHAnsi" w:hAnsiTheme="minorHAnsi"/>
          <w:color w:val="0E101A"/>
        </w:rPr>
        <w:t> </w:t>
      </w:r>
      <w:r w:rsidRPr="00EA1BE3">
        <w:rPr>
          <w:rFonts w:asciiTheme="minorHAnsi" w:hAnsiTheme="minorHAnsi"/>
          <w:color w:val="0E101A"/>
          <w:sz w:val="22"/>
        </w:rPr>
        <w:t>This layer is also called the fully connected layer (FC). This layer consists of two fully connected layers and a drop-out layer.</w:t>
      </w:r>
    </w:p>
    <w:p w14:paraId="2EB0E72A"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p>
    <w:p w14:paraId="3F29E92D" w14:textId="2EA09882" w:rsidR="0086317C" w:rsidRPr="00EA1BE3" w:rsidRDefault="0086317C" w:rsidP="00EA1BE3">
      <w:pPr>
        <w:pStyle w:val="NormalWeb"/>
        <w:spacing w:before="0" w:beforeAutospacing="0" w:after="0" w:afterAutospacing="0"/>
        <w:jc w:val="both"/>
        <w:rPr>
          <w:rFonts w:asciiTheme="minorHAnsi" w:hAnsiTheme="minorHAnsi"/>
          <w:color w:val="0E101A"/>
          <w:sz w:val="22"/>
        </w:rPr>
      </w:pPr>
      <w:r w:rsidRPr="00EA1BE3">
        <w:rPr>
          <w:rStyle w:val="Strong"/>
          <w:rFonts w:asciiTheme="majorHAnsi" w:hAnsiTheme="majorHAnsi" w:cstheme="majorHAnsi"/>
          <w:color w:val="0E101A"/>
        </w:rPr>
        <w:t>Fully connected layer (FC):</w:t>
      </w:r>
      <w:r w:rsidRPr="00EA1BE3">
        <w:rPr>
          <w:rFonts w:asciiTheme="minorHAnsi" w:hAnsiTheme="minorHAnsi"/>
          <w:color w:val="0E101A"/>
        </w:rPr>
        <w:t> </w:t>
      </w:r>
      <w:r w:rsidRPr="00EA1BE3">
        <w:rPr>
          <w:rFonts w:asciiTheme="minorHAnsi" w:hAnsiTheme="minorHAnsi"/>
          <w:color w:val="0E101A"/>
          <w:sz w:val="22"/>
        </w:rPr>
        <w:t>All of the neurons in the preceding layer are connected to this fully connected layer [</w:t>
      </w:r>
      <w:r w:rsidR="00AE428A" w:rsidRPr="00EA1BE3">
        <w:rPr>
          <w:rFonts w:asciiTheme="minorHAnsi" w:hAnsiTheme="minorHAnsi"/>
          <w:color w:val="0E101A"/>
          <w:sz w:val="22"/>
        </w:rPr>
        <w:t>38</w:t>
      </w:r>
      <w:r w:rsidRPr="00EA1BE3">
        <w:rPr>
          <w:rFonts w:asciiTheme="minorHAnsi" w:hAnsiTheme="minorHAnsi"/>
          <w:color w:val="0E101A"/>
          <w:sz w:val="22"/>
        </w:rPr>
        <w:t>]. The output of the first FC layer is 100 and the output of the second FC layer is 2. The main function of this layer is to classify the skin into two categories, normal and ulcerated, by combining the features of the leg skin. The second FC layer has one softmax activation function. </w:t>
      </w:r>
    </w:p>
    <w:p w14:paraId="53A10E86" w14:textId="77777777" w:rsidR="0086317C" w:rsidRPr="00EA1BE3" w:rsidRDefault="0086317C" w:rsidP="00EA1BE3">
      <w:pPr>
        <w:pStyle w:val="NormalWeb"/>
        <w:spacing w:before="0" w:beforeAutospacing="0" w:after="0" w:afterAutospacing="0"/>
        <w:jc w:val="both"/>
        <w:rPr>
          <w:rFonts w:asciiTheme="minorHAnsi" w:hAnsiTheme="minorHAnsi"/>
          <w:color w:val="0E101A"/>
          <w:sz w:val="22"/>
        </w:rPr>
      </w:pPr>
    </w:p>
    <w:p w14:paraId="45E33638" w14:textId="77777777" w:rsidR="0086317C" w:rsidRDefault="0086317C" w:rsidP="00EA1BE3">
      <w:pPr>
        <w:pStyle w:val="NormalWeb"/>
        <w:spacing w:before="0" w:beforeAutospacing="0" w:after="0" w:afterAutospacing="0"/>
        <w:jc w:val="both"/>
        <w:rPr>
          <w:rFonts w:asciiTheme="minorHAnsi" w:hAnsiTheme="minorHAnsi"/>
          <w:color w:val="0E101A"/>
          <w:sz w:val="22"/>
        </w:rPr>
      </w:pPr>
      <w:r w:rsidRPr="00EA1BE3">
        <w:rPr>
          <w:rStyle w:val="Strong"/>
          <w:rFonts w:asciiTheme="majorHAnsi" w:hAnsiTheme="majorHAnsi" w:cstheme="majorHAnsi"/>
          <w:color w:val="0E101A"/>
        </w:rPr>
        <w:t>Dropout Layer:</w:t>
      </w:r>
      <w:r w:rsidRPr="00EA1BE3">
        <w:rPr>
          <w:rFonts w:asciiTheme="minorHAnsi" w:hAnsiTheme="minorHAnsi"/>
          <w:color w:val="0E101A"/>
        </w:rPr>
        <w:t> </w:t>
      </w:r>
      <w:r w:rsidRPr="00EA1BE3">
        <w:rPr>
          <w:rFonts w:asciiTheme="minorHAnsi" w:hAnsiTheme="minorHAnsi"/>
          <w:color w:val="0E101A"/>
          <w:sz w:val="22"/>
        </w:rPr>
        <w:t>After the first FC layer, a dropout layer was used to increase model performance and avoid overfitting. The probability of dropout level in our model was 0.5.</w:t>
      </w:r>
    </w:p>
    <w:p w14:paraId="68E595AD" w14:textId="77777777" w:rsidR="00EA1BE3" w:rsidRPr="00EA1BE3" w:rsidRDefault="00EA1BE3" w:rsidP="00EA1BE3">
      <w:pPr>
        <w:pStyle w:val="NormalWeb"/>
        <w:spacing w:before="0" w:beforeAutospacing="0" w:after="0" w:afterAutospacing="0"/>
        <w:jc w:val="both"/>
        <w:rPr>
          <w:rFonts w:asciiTheme="minorHAnsi" w:hAnsiTheme="minorHAnsi"/>
          <w:color w:val="0E101A"/>
          <w:sz w:val="22"/>
        </w:rPr>
      </w:pPr>
    </w:p>
    <w:p w14:paraId="38A3D823" w14:textId="092C751F" w:rsidR="0086317C" w:rsidRDefault="0086317C" w:rsidP="00EA1BE3">
      <w:pPr>
        <w:pStyle w:val="NormalWeb"/>
        <w:spacing w:before="0" w:beforeAutospacing="0" w:after="0" w:afterAutospacing="0"/>
        <w:jc w:val="both"/>
        <w:rPr>
          <w:rFonts w:asciiTheme="minorHAnsi" w:hAnsiTheme="minorHAnsi"/>
          <w:color w:val="0E101A"/>
          <w:sz w:val="22"/>
        </w:rPr>
      </w:pPr>
      <w:r w:rsidRPr="00EA1BE3">
        <w:rPr>
          <w:rStyle w:val="Strong"/>
          <w:rFonts w:asciiTheme="majorHAnsi" w:hAnsiTheme="majorHAnsi" w:cstheme="majorHAnsi"/>
          <w:color w:val="0E101A"/>
        </w:rPr>
        <w:t>Softmax</w:t>
      </w:r>
      <w:r w:rsidR="00EA1BE3">
        <w:rPr>
          <w:sz w:val="22"/>
        </w:rPr>
        <w:t>:</w:t>
      </w:r>
      <w:r w:rsidRPr="00EA1BE3">
        <w:rPr>
          <w:sz w:val="22"/>
        </w:rPr>
        <w:t> </w:t>
      </w:r>
      <w:r w:rsidR="00EA1BE3" w:rsidRPr="00EA1BE3">
        <w:rPr>
          <w:rFonts w:asciiTheme="minorHAnsi" w:hAnsiTheme="minorHAnsi"/>
          <w:sz w:val="22"/>
        </w:rPr>
        <w:t xml:space="preserve">It </w:t>
      </w:r>
      <w:r w:rsidRPr="00EA1BE3">
        <w:rPr>
          <w:rFonts w:asciiTheme="minorHAnsi" w:hAnsiTheme="minorHAnsi"/>
          <w:color w:val="0E101A"/>
          <w:sz w:val="22"/>
        </w:rPr>
        <w:t>is an output classifier that predicts what the model's class labels will be. It determines how close the evidence data labels are to the training data. </w:t>
      </w:r>
    </w:p>
    <w:p w14:paraId="5C556896" w14:textId="77777777" w:rsidR="00C40693" w:rsidRPr="00EA1BE3" w:rsidRDefault="00C40693" w:rsidP="00EA1BE3">
      <w:pPr>
        <w:pStyle w:val="NormalWeb"/>
        <w:spacing w:before="0" w:beforeAutospacing="0" w:after="0" w:afterAutospacing="0"/>
        <w:jc w:val="both"/>
        <w:rPr>
          <w:rFonts w:asciiTheme="minorHAnsi" w:hAnsiTheme="minorHAnsi"/>
          <w:color w:val="0E101A"/>
          <w:sz w:val="22"/>
        </w:rPr>
      </w:pPr>
    </w:p>
    <w:p w14:paraId="2AAFF72A" w14:textId="77777777" w:rsidR="00F56BEF" w:rsidRDefault="00F56BEF" w:rsidP="00C17776">
      <w:pPr>
        <w:jc w:val="both"/>
        <w:rPr>
          <w:rFonts w:ascii="Arial" w:hAnsi="Arial" w:cs="Arial"/>
        </w:rPr>
      </w:pPr>
    </w:p>
    <w:p w14:paraId="66BB6B29" w14:textId="77777777" w:rsidR="00C40693" w:rsidRDefault="00C40693" w:rsidP="00C40693">
      <w:pPr>
        <w:jc w:val="center"/>
        <w:rPr>
          <w:rFonts w:asciiTheme="minorHAnsi" w:hAnsiTheme="minorHAnsi" w:cs="Arial"/>
        </w:rPr>
      </w:pPr>
      <w:r>
        <w:rPr>
          <w:rFonts w:asciiTheme="minorHAnsi" w:hAnsiTheme="minorHAnsi" w:cs="Arial"/>
          <w:noProof/>
        </w:rPr>
        <w:drawing>
          <wp:inline distT="0" distB="0" distL="0" distR="0" wp14:anchorId="0D272241" wp14:editId="3159C7DE">
            <wp:extent cx="4938395"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DFUEffecNet_architecture_modified.png"/>
                    <pic:cNvPicPr/>
                  </pic:nvPicPr>
                  <pic:blipFill>
                    <a:blip r:embed="rId10">
                      <a:extLst>
                        <a:ext uri="{28A0092B-C50C-407E-A947-70E740481C1C}">
                          <a14:useLocalDpi xmlns:a14="http://schemas.microsoft.com/office/drawing/2010/main" val="0"/>
                        </a:ext>
                      </a:extLst>
                    </a:blip>
                    <a:stretch>
                      <a:fillRect/>
                    </a:stretch>
                  </pic:blipFill>
                  <pic:spPr>
                    <a:xfrm>
                      <a:off x="0" y="0"/>
                      <a:ext cx="4945917" cy="3167117"/>
                    </a:xfrm>
                    <a:prstGeom prst="rect">
                      <a:avLst/>
                    </a:prstGeom>
                  </pic:spPr>
                </pic:pic>
              </a:graphicData>
            </a:graphic>
          </wp:inline>
        </w:drawing>
      </w:r>
    </w:p>
    <w:p w14:paraId="3F0AFE1A" w14:textId="77777777" w:rsidR="00C40693" w:rsidRPr="00D66E7A" w:rsidRDefault="00C40693" w:rsidP="00C40693">
      <w:pPr>
        <w:ind w:left="720"/>
        <w:jc w:val="center"/>
        <w:rPr>
          <w:rFonts w:asciiTheme="minorHAnsi" w:hAnsiTheme="minorHAnsi" w:cstheme="majorHAnsi"/>
        </w:rPr>
      </w:pPr>
      <w:r w:rsidRPr="004B5399">
        <w:rPr>
          <w:rFonts w:asciiTheme="minorHAnsi" w:hAnsiTheme="minorHAnsi" w:cs="Arial"/>
          <w:b/>
        </w:rPr>
        <w:t>F</w:t>
      </w:r>
      <w:r w:rsidRPr="004B5399">
        <w:rPr>
          <w:rFonts w:asciiTheme="minorHAnsi" w:hAnsiTheme="minorHAnsi" w:cs="Arial"/>
          <w:b/>
          <w:vertAlign w:val="subscript"/>
        </w:rPr>
        <w:t>IG.</w:t>
      </w:r>
      <w:r w:rsidRPr="004B5399">
        <w:rPr>
          <w:rFonts w:asciiTheme="minorHAnsi" w:hAnsiTheme="minorHAnsi" w:cs="Arial"/>
          <w:b/>
        </w:rPr>
        <w:t xml:space="preserve"> </w:t>
      </w:r>
      <w:r w:rsidRPr="004B5399">
        <w:rPr>
          <w:rFonts w:asciiTheme="minorHAnsi" w:hAnsiTheme="minorHAnsi" w:cstheme="majorHAnsi"/>
          <w:b/>
        </w:rPr>
        <w:t>4</w:t>
      </w:r>
      <w:r w:rsidRPr="004B5399">
        <w:rPr>
          <w:rFonts w:asciiTheme="minorHAnsi" w:hAnsiTheme="minorHAnsi" w:cstheme="majorHAnsi"/>
        </w:rPr>
        <w:t xml:space="preserve"> DFUEffectiveNet architecture</w:t>
      </w:r>
    </w:p>
    <w:p w14:paraId="539A33A2" w14:textId="77777777" w:rsidR="00C40693" w:rsidRDefault="00C40693" w:rsidP="00C40693">
      <w:pPr>
        <w:jc w:val="both"/>
        <w:rPr>
          <w:rFonts w:asciiTheme="minorHAnsi" w:hAnsiTheme="minorHAnsi" w:cs="Arial"/>
        </w:rPr>
      </w:pPr>
    </w:p>
    <w:p w14:paraId="3BA9C3A0" w14:textId="3AD7E39A" w:rsidR="00F56BEF" w:rsidRPr="00161D11" w:rsidRDefault="00C40693" w:rsidP="00C17776">
      <w:pPr>
        <w:jc w:val="both"/>
        <w:rPr>
          <w:rFonts w:asciiTheme="minorHAnsi" w:hAnsiTheme="minorHAnsi" w:cs="Arial"/>
        </w:rPr>
      </w:pPr>
      <w:r w:rsidRPr="004B5399">
        <w:rPr>
          <w:rFonts w:asciiTheme="minorHAnsi" w:hAnsiTheme="minorHAnsi" w:cs="Arial"/>
        </w:rPr>
        <w:t>More discriminative features are present in each convolution layer. Different levels of activation maps for both normal and ulcer images of DFUEffectiveNet are shown in F</w:t>
      </w:r>
      <w:r w:rsidRPr="004B5399">
        <w:rPr>
          <w:rFonts w:asciiTheme="minorHAnsi" w:hAnsiTheme="minorHAnsi" w:cs="Arial"/>
          <w:vertAlign w:val="subscript"/>
        </w:rPr>
        <w:t xml:space="preserve">IG. </w:t>
      </w:r>
      <w:r w:rsidRPr="004B5399">
        <w:rPr>
          <w:rFonts w:asciiTheme="minorHAnsi" w:hAnsiTheme="minorHAnsi" w:cs="Arial"/>
        </w:rPr>
        <w:t>7 and F</w:t>
      </w:r>
      <w:r w:rsidRPr="004B5399">
        <w:rPr>
          <w:rFonts w:asciiTheme="minorHAnsi" w:hAnsiTheme="minorHAnsi" w:cs="Arial"/>
          <w:vertAlign w:val="subscript"/>
        </w:rPr>
        <w:t>IG.</w:t>
      </w:r>
      <w:r w:rsidRPr="004B5399">
        <w:rPr>
          <w:rFonts w:asciiTheme="minorHAnsi" w:hAnsiTheme="minorHAnsi" w:cs="Arial"/>
        </w:rPr>
        <w:t xml:space="preserve"> 8.</w:t>
      </w:r>
    </w:p>
    <w:p w14:paraId="5D29F474" w14:textId="671C5008" w:rsidR="003C019C" w:rsidRPr="004B5399" w:rsidRDefault="00B55BFC" w:rsidP="003C019C">
      <w:pPr>
        <w:jc w:val="center"/>
        <w:rPr>
          <w:rFonts w:asciiTheme="minorHAnsi" w:hAnsiTheme="minorHAnsi"/>
          <w:b/>
        </w:rPr>
      </w:pPr>
      <w:r w:rsidRPr="004B5399">
        <w:rPr>
          <w:rFonts w:asciiTheme="minorHAnsi" w:hAnsiTheme="minorHAnsi"/>
          <w:b/>
        </w:rPr>
        <w:lastRenderedPageBreak/>
        <w:t>Table I</w:t>
      </w:r>
      <w:r w:rsidR="003C019C" w:rsidRPr="004B5399">
        <w:rPr>
          <w:rFonts w:asciiTheme="minorHAnsi" w:hAnsiTheme="minorHAnsi"/>
          <w:b/>
        </w:rPr>
        <w:t>.</w:t>
      </w:r>
    </w:p>
    <w:p w14:paraId="2D93F3B0" w14:textId="12394CCA" w:rsidR="003C019C" w:rsidRDefault="003C019C" w:rsidP="003C019C">
      <w:pPr>
        <w:jc w:val="both"/>
        <w:rPr>
          <w:rFonts w:asciiTheme="minorHAnsi" w:hAnsiTheme="minorHAnsi"/>
          <w:b/>
        </w:rPr>
      </w:pPr>
      <w:r w:rsidRPr="004B5399">
        <w:rPr>
          <w:rFonts w:asciiTheme="minorHAnsi" w:hAnsiTheme="minorHAnsi"/>
          <w:b/>
        </w:rPr>
        <w:t>Proposed Model Architecture with five modules.</w:t>
      </w:r>
      <w:r w:rsidR="00C63F7D" w:rsidRPr="004B5399">
        <w:rPr>
          <w:rFonts w:asciiTheme="minorHAnsi" w:hAnsiTheme="minorHAnsi"/>
          <w:b/>
        </w:rPr>
        <w:t xml:space="preserve"> </w:t>
      </w:r>
      <w:r w:rsidR="001D740E" w:rsidRPr="004B5399">
        <w:rPr>
          <w:rFonts w:asciiTheme="minorHAnsi" w:hAnsiTheme="minorHAnsi"/>
          <w:b/>
        </w:rPr>
        <w:t xml:space="preserve">Here, </w:t>
      </w:r>
      <w:r w:rsidR="00C63F7D" w:rsidRPr="004B5399">
        <w:rPr>
          <w:rFonts w:asciiTheme="minorHAnsi" w:hAnsiTheme="minorHAnsi"/>
          <w:b/>
        </w:rPr>
        <w:t>LN =Layer No.,</w:t>
      </w:r>
      <w:r w:rsidRPr="004B5399">
        <w:rPr>
          <w:rFonts w:asciiTheme="minorHAnsi" w:hAnsiTheme="minorHAnsi"/>
          <w:b/>
        </w:rPr>
        <w:t xml:space="preserve"> </w:t>
      </w:r>
      <w:r w:rsidR="00C63F7D" w:rsidRPr="004B5399">
        <w:rPr>
          <w:rFonts w:asciiTheme="minorHAnsi" w:hAnsiTheme="minorHAnsi"/>
          <w:b/>
        </w:rPr>
        <w:t xml:space="preserve">S = Stride, </w:t>
      </w:r>
      <w:r w:rsidRPr="004B5399">
        <w:rPr>
          <w:rFonts w:asciiTheme="minorHAnsi" w:hAnsiTheme="minorHAnsi"/>
          <w:b/>
        </w:rPr>
        <w:t>C2d = Convolutional Layer, PC2d = Parallel Convolutional Layer, BN = Batch Normalization Layer, RL = Rectified Linear Unit, Drop = dropout layer, FC = Fully Connected Layer, MP2d = Max Pooling Layer, SM = Softmax</w:t>
      </w:r>
      <w:r w:rsidR="004B5399">
        <w:rPr>
          <w:rFonts w:asciiTheme="minorHAnsi" w:hAnsiTheme="minorHAnsi"/>
          <w:b/>
        </w:rPr>
        <w:t>.</w:t>
      </w:r>
    </w:p>
    <w:p w14:paraId="7083FACC" w14:textId="77777777" w:rsidR="004B5399" w:rsidRPr="004B5399" w:rsidRDefault="004B5399" w:rsidP="003C019C">
      <w:pPr>
        <w:jc w:val="both"/>
        <w:rPr>
          <w:rFonts w:asciiTheme="minorHAnsi" w:hAnsiTheme="minorHAnsi"/>
          <w:b/>
        </w:rPr>
      </w:pP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
        <w:gridCol w:w="1822"/>
        <w:gridCol w:w="1597"/>
        <w:gridCol w:w="498"/>
        <w:gridCol w:w="1640"/>
        <w:gridCol w:w="638"/>
        <w:gridCol w:w="1184"/>
        <w:gridCol w:w="1184"/>
      </w:tblGrid>
      <w:tr w:rsidR="00C63F7D" w14:paraId="34EBAAF5" w14:textId="77777777" w:rsidTr="004B5399">
        <w:trPr>
          <w:trHeight w:val="450"/>
        </w:trPr>
        <w:tc>
          <w:tcPr>
            <w:tcW w:w="906" w:type="dxa"/>
            <w:tcBorders>
              <w:bottom w:val="single" w:sz="4" w:space="0" w:color="auto"/>
            </w:tcBorders>
          </w:tcPr>
          <w:p w14:paraId="1FF86FD8" w14:textId="74A7AD7F" w:rsidR="003C019C" w:rsidRPr="00C63F7D" w:rsidRDefault="00C63F7D" w:rsidP="00C63F7D">
            <w:pPr>
              <w:rPr>
                <w:rFonts w:ascii="Arial" w:hAnsi="Arial" w:cs="Arial"/>
                <w:b/>
                <w:sz w:val="16"/>
                <w:szCs w:val="16"/>
              </w:rPr>
            </w:pPr>
            <w:r>
              <w:rPr>
                <w:rFonts w:ascii="Arial" w:hAnsi="Arial" w:cs="Arial"/>
                <w:b/>
                <w:sz w:val="16"/>
                <w:szCs w:val="16"/>
              </w:rPr>
              <w:t>LN</w:t>
            </w:r>
          </w:p>
        </w:tc>
        <w:tc>
          <w:tcPr>
            <w:tcW w:w="1822" w:type="dxa"/>
            <w:tcBorders>
              <w:bottom w:val="single" w:sz="4" w:space="0" w:color="auto"/>
            </w:tcBorders>
          </w:tcPr>
          <w:p w14:paraId="18E78132"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rPr>
              <w:t>Layer type</w:t>
            </w:r>
          </w:p>
        </w:tc>
        <w:tc>
          <w:tcPr>
            <w:tcW w:w="1597" w:type="dxa"/>
            <w:tcBorders>
              <w:bottom w:val="single" w:sz="4" w:space="0" w:color="auto"/>
            </w:tcBorders>
          </w:tcPr>
          <w:p w14:paraId="045418D6" w14:textId="2F50F0EB" w:rsidR="003C019C" w:rsidRPr="00C63F7D" w:rsidRDefault="00482A78" w:rsidP="00150D82">
            <w:pPr>
              <w:jc w:val="center"/>
              <w:rPr>
                <w:rFonts w:ascii="Arial" w:hAnsi="Arial" w:cs="Arial"/>
                <w:b/>
                <w:sz w:val="16"/>
                <w:szCs w:val="16"/>
              </w:rPr>
            </w:pPr>
            <w:r>
              <w:rPr>
                <w:rFonts w:ascii="Arial" w:hAnsi="Arial" w:cs="Arial"/>
                <w:b/>
                <w:sz w:val="16"/>
                <w:szCs w:val="16"/>
              </w:rPr>
              <w:t>Kernel</w:t>
            </w:r>
            <w:r w:rsidR="003C019C" w:rsidRPr="00C63F7D">
              <w:rPr>
                <w:rFonts w:ascii="Arial" w:hAnsi="Arial" w:cs="Arial"/>
                <w:b/>
                <w:sz w:val="16"/>
                <w:szCs w:val="16"/>
              </w:rPr>
              <w:t xml:space="preserve"> Size</w:t>
            </w:r>
          </w:p>
        </w:tc>
        <w:tc>
          <w:tcPr>
            <w:tcW w:w="498" w:type="dxa"/>
            <w:tcBorders>
              <w:bottom w:val="single" w:sz="4" w:space="0" w:color="auto"/>
            </w:tcBorders>
          </w:tcPr>
          <w:p w14:paraId="294969AA" w14:textId="09542340" w:rsidR="003C019C" w:rsidRPr="00C63F7D" w:rsidRDefault="00C63F7D" w:rsidP="00150D82">
            <w:pPr>
              <w:jc w:val="center"/>
              <w:rPr>
                <w:rFonts w:ascii="Arial" w:hAnsi="Arial" w:cs="Arial"/>
                <w:b/>
                <w:sz w:val="16"/>
                <w:szCs w:val="16"/>
              </w:rPr>
            </w:pPr>
            <w:r>
              <w:rPr>
                <w:rFonts w:ascii="Arial" w:hAnsi="Arial" w:cs="Arial"/>
                <w:b/>
                <w:sz w:val="16"/>
                <w:szCs w:val="16"/>
              </w:rPr>
              <w:t>S</w:t>
            </w:r>
          </w:p>
        </w:tc>
        <w:tc>
          <w:tcPr>
            <w:tcW w:w="1640" w:type="dxa"/>
            <w:tcBorders>
              <w:bottom w:val="single" w:sz="4" w:space="0" w:color="auto"/>
            </w:tcBorders>
          </w:tcPr>
          <w:p w14:paraId="006760C6" w14:textId="76A4EB1A" w:rsidR="003C019C" w:rsidRPr="00C63F7D" w:rsidRDefault="003C019C" w:rsidP="00482A78">
            <w:pPr>
              <w:jc w:val="center"/>
              <w:rPr>
                <w:rFonts w:ascii="Arial" w:hAnsi="Arial" w:cs="Arial"/>
                <w:b/>
                <w:sz w:val="16"/>
                <w:szCs w:val="16"/>
              </w:rPr>
            </w:pPr>
            <w:r w:rsidRPr="00C63F7D">
              <w:rPr>
                <w:rFonts w:ascii="Arial" w:hAnsi="Arial" w:cs="Arial"/>
                <w:b/>
                <w:sz w:val="16"/>
                <w:szCs w:val="16"/>
              </w:rPr>
              <w:t xml:space="preserve">No. of </w:t>
            </w:r>
            <w:r w:rsidR="00482A78">
              <w:rPr>
                <w:rFonts w:ascii="Arial" w:hAnsi="Arial" w:cs="Arial"/>
                <w:b/>
                <w:sz w:val="16"/>
                <w:szCs w:val="16"/>
              </w:rPr>
              <w:t>kernels</w:t>
            </w:r>
          </w:p>
        </w:tc>
        <w:tc>
          <w:tcPr>
            <w:tcW w:w="638" w:type="dxa"/>
            <w:tcBorders>
              <w:bottom w:val="single" w:sz="4" w:space="0" w:color="auto"/>
            </w:tcBorders>
          </w:tcPr>
          <w:p w14:paraId="18F84062"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rPr>
              <w:t>FC</w:t>
            </w:r>
          </w:p>
        </w:tc>
        <w:tc>
          <w:tcPr>
            <w:tcW w:w="1184" w:type="dxa"/>
            <w:tcBorders>
              <w:bottom w:val="single" w:sz="4" w:space="0" w:color="auto"/>
            </w:tcBorders>
          </w:tcPr>
          <w:p w14:paraId="06CAA8C7"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rPr>
              <w:t>Input</w:t>
            </w:r>
          </w:p>
        </w:tc>
        <w:tc>
          <w:tcPr>
            <w:tcW w:w="1184" w:type="dxa"/>
            <w:tcBorders>
              <w:bottom w:val="single" w:sz="4" w:space="0" w:color="auto"/>
            </w:tcBorders>
          </w:tcPr>
          <w:p w14:paraId="144EFA79" w14:textId="33472ACC" w:rsidR="003C019C" w:rsidRPr="00C63F7D" w:rsidRDefault="004B5399" w:rsidP="004B5399">
            <w:pPr>
              <w:jc w:val="center"/>
              <w:rPr>
                <w:rFonts w:ascii="Arial" w:hAnsi="Arial" w:cs="Arial"/>
                <w:b/>
                <w:sz w:val="16"/>
                <w:szCs w:val="16"/>
              </w:rPr>
            </w:pPr>
            <w:r>
              <w:rPr>
                <w:rFonts w:ascii="Arial" w:hAnsi="Arial" w:cs="Arial"/>
                <w:b/>
                <w:sz w:val="16"/>
                <w:szCs w:val="16"/>
              </w:rPr>
              <w:t>Output</w:t>
            </w:r>
          </w:p>
        </w:tc>
      </w:tr>
      <w:tr w:rsidR="00C63F7D" w14:paraId="1FD025B0" w14:textId="77777777" w:rsidTr="004B5399">
        <w:trPr>
          <w:trHeight w:val="547"/>
        </w:trPr>
        <w:tc>
          <w:tcPr>
            <w:tcW w:w="906" w:type="dxa"/>
            <w:tcBorders>
              <w:top w:val="single" w:sz="4" w:space="0" w:color="auto"/>
            </w:tcBorders>
          </w:tcPr>
          <w:p w14:paraId="500A38EB" w14:textId="77777777" w:rsidR="003C019C" w:rsidRPr="00C63F7D" w:rsidRDefault="003C019C" w:rsidP="00150D82">
            <w:pPr>
              <w:rPr>
                <w:rFonts w:ascii="Arial" w:hAnsi="Arial" w:cs="Arial"/>
                <w:sz w:val="16"/>
                <w:szCs w:val="16"/>
              </w:rPr>
            </w:pPr>
          </w:p>
          <w:p w14:paraId="333666E3" w14:textId="77777777" w:rsidR="003C019C" w:rsidRPr="00C63F7D" w:rsidRDefault="003C019C" w:rsidP="00150D82">
            <w:pPr>
              <w:rPr>
                <w:rFonts w:ascii="Arial" w:hAnsi="Arial" w:cs="Arial"/>
                <w:sz w:val="16"/>
                <w:szCs w:val="16"/>
              </w:rPr>
            </w:pPr>
            <w:r w:rsidRPr="00C63F7D">
              <w:rPr>
                <w:rFonts w:ascii="Arial" w:hAnsi="Arial" w:cs="Arial"/>
                <w:sz w:val="16"/>
                <w:szCs w:val="16"/>
              </w:rPr>
              <w:t>Layer 1</w:t>
            </w:r>
          </w:p>
        </w:tc>
        <w:tc>
          <w:tcPr>
            <w:tcW w:w="1822" w:type="dxa"/>
            <w:tcBorders>
              <w:top w:val="single" w:sz="4" w:space="0" w:color="auto"/>
            </w:tcBorders>
          </w:tcPr>
          <w:p w14:paraId="4915F24C" w14:textId="77777777" w:rsidR="003C019C" w:rsidRPr="00C63F7D" w:rsidRDefault="003C019C" w:rsidP="00150D82">
            <w:pPr>
              <w:jc w:val="center"/>
              <w:rPr>
                <w:rFonts w:ascii="Arial" w:hAnsi="Arial" w:cs="Arial"/>
                <w:b/>
                <w:sz w:val="16"/>
                <w:szCs w:val="16"/>
                <w:shd w:val="clear" w:color="auto" w:fill="FFFFFF"/>
              </w:rPr>
            </w:pPr>
          </w:p>
          <w:p w14:paraId="69FD33A9"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shd w:val="clear" w:color="auto" w:fill="FFFFFF"/>
              </w:rPr>
              <w:t>C2d, BN, R</w:t>
            </w:r>
          </w:p>
        </w:tc>
        <w:tc>
          <w:tcPr>
            <w:tcW w:w="1597" w:type="dxa"/>
            <w:tcBorders>
              <w:top w:val="single" w:sz="4" w:space="0" w:color="auto"/>
            </w:tcBorders>
          </w:tcPr>
          <w:p w14:paraId="31B3C35F" w14:textId="77777777" w:rsidR="003C019C" w:rsidRPr="00C63F7D" w:rsidRDefault="003C019C" w:rsidP="00150D82">
            <w:pPr>
              <w:jc w:val="center"/>
              <w:rPr>
                <w:rFonts w:ascii="Arial" w:hAnsi="Arial" w:cs="Arial"/>
                <w:sz w:val="16"/>
                <w:szCs w:val="16"/>
              </w:rPr>
            </w:pPr>
          </w:p>
          <w:p w14:paraId="585AD958" w14:textId="52DF6E04" w:rsidR="003C019C" w:rsidRPr="00C63F7D" w:rsidRDefault="00B806E2" w:rsidP="00150D82">
            <w:pPr>
              <w:jc w:val="center"/>
              <w:rPr>
                <w:rFonts w:ascii="Arial" w:hAnsi="Arial" w:cs="Arial"/>
                <w:sz w:val="16"/>
                <w:szCs w:val="16"/>
              </w:rPr>
            </w:pPr>
            <w:r w:rsidRPr="00C63F7D">
              <w:rPr>
                <w:rFonts w:ascii="Arial" w:hAnsi="Arial" w:cs="Arial"/>
                <w:sz w:val="16"/>
                <w:szCs w:val="16"/>
              </w:rPr>
              <w:t>7x</w:t>
            </w:r>
            <w:r w:rsidR="003C019C" w:rsidRPr="00C63F7D">
              <w:rPr>
                <w:rFonts w:ascii="Arial" w:hAnsi="Arial" w:cs="Arial"/>
                <w:sz w:val="16"/>
                <w:szCs w:val="16"/>
              </w:rPr>
              <w:t>7</w:t>
            </w:r>
          </w:p>
        </w:tc>
        <w:tc>
          <w:tcPr>
            <w:tcW w:w="498" w:type="dxa"/>
            <w:tcBorders>
              <w:top w:val="single" w:sz="4" w:space="0" w:color="auto"/>
            </w:tcBorders>
          </w:tcPr>
          <w:p w14:paraId="3050E9E6" w14:textId="77777777" w:rsidR="003C019C" w:rsidRPr="00C63F7D" w:rsidRDefault="003C019C" w:rsidP="00150D82">
            <w:pPr>
              <w:jc w:val="center"/>
              <w:rPr>
                <w:rFonts w:ascii="Arial" w:hAnsi="Arial" w:cs="Arial"/>
                <w:sz w:val="16"/>
                <w:szCs w:val="16"/>
              </w:rPr>
            </w:pPr>
          </w:p>
          <w:p w14:paraId="2B29E9BC" w14:textId="5B6F242F" w:rsidR="003C019C" w:rsidRPr="00C63F7D" w:rsidRDefault="00B806E2" w:rsidP="00150D82">
            <w:pPr>
              <w:jc w:val="center"/>
              <w:rPr>
                <w:rFonts w:ascii="Arial" w:hAnsi="Arial" w:cs="Arial"/>
                <w:sz w:val="16"/>
                <w:szCs w:val="16"/>
              </w:rPr>
            </w:pPr>
            <w:r w:rsidRPr="00C63F7D">
              <w:rPr>
                <w:rFonts w:ascii="Arial" w:hAnsi="Arial" w:cs="Arial"/>
                <w:sz w:val="16"/>
                <w:szCs w:val="16"/>
              </w:rPr>
              <w:t>2x2</w:t>
            </w:r>
          </w:p>
        </w:tc>
        <w:tc>
          <w:tcPr>
            <w:tcW w:w="1640" w:type="dxa"/>
            <w:tcBorders>
              <w:top w:val="single" w:sz="4" w:space="0" w:color="auto"/>
            </w:tcBorders>
          </w:tcPr>
          <w:p w14:paraId="01F88839" w14:textId="77777777" w:rsidR="003C019C" w:rsidRPr="00C63F7D" w:rsidRDefault="003C019C" w:rsidP="00150D82">
            <w:pPr>
              <w:jc w:val="center"/>
              <w:rPr>
                <w:rFonts w:ascii="Arial" w:eastAsia="Times New Roman" w:hAnsi="Arial" w:cs="Arial"/>
                <w:sz w:val="16"/>
                <w:szCs w:val="16"/>
              </w:rPr>
            </w:pPr>
          </w:p>
          <w:p w14:paraId="368EABA7" w14:textId="77777777" w:rsidR="003C019C" w:rsidRPr="00C63F7D" w:rsidRDefault="003C019C" w:rsidP="00150D82">
            <w:pPr>
              <w:jc w:val="center"/>
              <w:rPr>
                <w:rFonts w:ascii="Arial" w:hAnsi="Arial" w:cs="Arial"/>
                <w:sz w:val="16"/>
                <w:szCs w:val="16"/>
              </w:rPr>
            </w:pPr>
            <w:r w:rsidRPr="00C63F7D">
              <w:rPr>
                <w:rFonts w:ascii="Arial" w:eastAsia="Times New Roman" w:hAnsi="Arial" w:cs="Arial"/>
                <w:sz w:val="16"/>
                <w:szCs w:val="16"/>
              </w:rPr>
              <w:t>64</w:t>
            </w:r>
          </w:p>
        </w:tc>
        <w:tc>
          <w:tcPr>
            <w:tcW w:w="638" w:type="dxa"/>
            <w:tcBorders>
              <w:top w:val="single" w:sz="4" w:space="0" w:color="auto"/>
            </w:tcBorders>
          </w:tcPr>
          <w:p w14:paraId="1A5C014F" w14:textId="77777777" w:rsidR="003C019C" w:rsidRPr="00C63F7D" w:rsidRDefault="003C019C" w:rsidP="00150D82">
            <w:pPr>
              <w:jc w:val="center"/>
              <w:rPr>
                <w:rFonts w:ascii="Arial" w:hAnsi="Arial" w:cs="Arial"/>
                <w:sz w:val="16"/>
                <w:szCs w:val="16"/>
              </w:rPr>
            </w:pPr>
          </w:p>
          <w:p w14:paraId="56AB03CC"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Borders>
              <w:top w:val="single" w:sz="4" w:space="0" w:color="auto"/>
            </w:tcBorders>
          </w:tcPr>
          <w:p w14:paraId="79BD899D" w14:textId="77777777" w:rsidR="003C019C" w:rsidRPr="00C63F7D" w:rsidRDefault="003C019C" w:rsidP="00150D82">
            <w:pPr>
              <w:jc w:val="center"/>
              <w:rPr>
                <w:rFonts w:ascii="Arial" w:hAnsi="Arial" w:cs="Arial"/>
                <w:sz w:val="16"/>
                <w:szCs w:val="16"/>
              </w:rPr>
            </w:pPr>
          </w:p>
          <w:p w14:paraId="77554A70" w14:textId="72D7F5EF" w:rsidR="003C019C" w:rsidRPr="00C63F7D" w:rsidRDefault="00B806E2" w:rsidP="00150D82">
            <w:pPr>
              <w:jc w:val="center"/>
              <w:rPr>
                <w:rFonts w:ascii="Arial" w:hAnsi="Arial" w:cs="Arial"/>
                <w:sz w:val="16"/>
                <w:szCs w:val="16"/>
              </w:rPr>
            </w:pPr>
            <w:r w:rsidRPr="00C63F7D">
              <w:rPr>
                <w:rFonts w:ascii="Arial" w:hAnsi="Arial" w:cs="Arial"/>
                <w:sz w:val="16"/>
                <w:szCs w:val="16"/>
              </w:rPr>
              <w:t>224x224x</w:t>
            </w:r>
            <w:r w:rsidR="003C019C" w:rsidRPr="00C63F7D">
              <w:rPr>
                <w:rFonts w:ascii="Arial" w:hAnsi="Arial" w:cs="Arial"/>
                <w:sz w:val="16"/>
                <w:szCs w:val="16"/>
              </w:rPr>
              <w:t>3</w:t>
            </w:r>
          </w:p>
        </w:tc>
        <w:tc>
          <w:tcPr>
            <w:tcW w:w="1184" w:type="dxa"/>
            <w:tcBorders>
              <w:top w:val="single" w:sz="4" w:space="0" w:color="auto"/>
            </w:tcBorders>
          </w:tcPr>
          <w:p w14:paraId="1E159503" w14:textId="77777777" w:rsidR="003C019C" w:rsidRPr="00C63F7D" w:rsidRDefault="003C019C" w:rsidP="00150D82">
            <w:pPr>
              <w:jc w:val="center"/>
              <w:rPr>
                <w:rFonts w:ascii="Arial" w:hAnsi="Arial" w:cs="Arial"/>
                <w:sz w:val="16"/>
                <w:szCs w:val="16"/>
              </w:rPr>
            </w:pPr>
          </w:p>
          <w:p w14:paraId="3D026457" w14:textId="3EB9245B" w:rsidR="003C019C" w:rsidRPr="00C63F7D" w:rsidRDefault="00B806E2" w:rsidP="00150D82">
            <w:pPr>
              <w:jc w:val="center"/>
              <w:rPr>
                <w:rFonts w:ascii="Arial" w:hAnsi="Arial" w:cs="Arial"/>
                <w:sz w:val="16"/>
                <w:szCs w:val="16"/>
              </w:rPr>
            </w:pPr>
            <w:r w:rsidRPr="00C63F7D">
              <w:rPr>
                <w:rFonts w:ascii="Arial" w:hAnsi="Arial" w:cs="Arial"/>
                <w:sz w:val="16"/>
                <w:szCs w:val="16"/>
              </w:rPr>
              <w:t>112x112x</w:t>
            </w:r>
            <w:r w:rsidR="003C019C" w:rsidRPr="00C63F7D">
              <w:rPr>
                <w:rFonts w:ascii="Arial" w:hAnsi="Arial" w:cs="Arial"/>
                <w:sz w:val="16"/>
                <w:szCs w:val="16"/>
              </w:rPr>
              <w:t>64</w:t>
            </w:r>
          </w:p>
        </w:tc>
      </w:tr>
      <w:tr w:rsidR="00150D82" w14:paraId="7E9ECAAA" w14:textId="77777777" w:rsidTr="00150D82">
        <w:trPr>
          <w:trHeight w:val="348"/>
        </w:trPr>
        <w:tc>
          <w:tcPr>
            <w:tcW w:w="906" w:type="dxa"/>
            <w:shd w:val="clear" w:color="auto" w:fill="F2F2F2" w:themeFill="background1" w:themeFillShade="F2"/>
          </w:tcPr>
          <w:p w14:paraId="0F42A0BD" w14:textId="77777777" w:rsidR="003C019C" w:rsidRPr="00C63F7D" w:rsidRDefault="003C019C" w:rsidP="00150D82">
            <w:pPr>
              <w:rPr>
                <w:rFonts w:ascii="Arial" w:hAnsi="Arial" w:cs="Arial"/>
                <w:sz w:val="16"/>
                <w:szCs w:val="16"/>
              </w:rPr>
            </w:pPr>
            <w:r w:rsidRPr="00C63F7D">
              <w:rPr>
                <w:rFonts w:ascii="Arial" w:hAnsi="Arial" w:cs="Arial"/>
                <w:sz w:val="16"/>
                <w:szCs w:val="16"/>
              </w:rPr>
              <w:t>Layer 2</w:t>
            </w:r>
          </w:p>
        </w:tc>
        <w:tc>
          <w:tcPr>
            <w:tcW w:w="1822" w:type="dxa"/>
            <w:shd w:val="clear" w:color="auto" w:fill="F2F2F2" w:themeFill="background1" w:themeFillShade="F2"/>
          </w:tcPr>
          <w:p w14:paraId="0A1D374C" w14:textId="6DD2CE15" w:rsidR="00150D82" w:rsidRPr="00150D82" w:rsidRDefault="003C019C" w:rsidP="00150D82">
            <w:pPr>
              <w:jc w:val="center"/>
              <w:rPr>
                <w:rFonts w:ascii="Arial" w:hAnsi="Arial" w:cs="Arial"/>
                <w:b/>
                <w:color w:val="212121"/>
                <w:sz w:val="16"/>
                <w:szCs w:val="16"/>
                <w:shd w:val="clear" w:color="auto" w:fill="FFFFFF"/>
              </w:rPr>
            </w:pPr>
            <w:r w:rsidRPr="00C63F7D">
              <w:rPr>
                <w:rFonts w:ascii="Arial" w:hAnsi="Arial" w:cs="Arial"/>
                <w:b/>
                <w:color w:val="212121"/>
                <w:sz w:val="16"/>
                <w:szCs w:val="16"/>
                <w:shd w:val="clear" w:color="auto" w:fill="FFFFFF"/>
              </w:rPr>
              <w:t>MP2d</w:t>
            </w:r>
          </w:p>
        </w:tc>
        <w:tc>
          <w:tcPr>
            <w:tcW w:w="1597" w:type="dxa"/>
            <w:shd w:val="clear" w:color="auto" w:fill="F2F2F2" w:themeFill="background1" w:themeFillShade="F2"/>
          </w:tcPr>
          <w:p w14:paraId="1DDF20C6" w14:textId="3F20E0E9" w:rsidR="003C019C" w:rsidRPr="00C63F7D" w:rsidRDefault="00B806E2" w:rsidP="00150D82">
            <w:pPr>
              <w:jc w:val="center"/>
              <w:rPr>
                <w:sz w:val="16"/>
                <w:szCs w:val="16"/>
              </w:rPr>
            </w:pPr>
            <w:r w:rsidRPr="00C63F7D">
              <w:rPr>
                <w:rFonts w:ascii="Arial" w:hAnsi="Arial" w:cs="Arial"/>
                <w:sz w:val="16"/>
                <w:szCs w:val="16"/>
              </w:rPr>
              <w:t>2x</w:t>
            </w:r>
            <w:r w:rsidR="003C019C" w:rsidRPr="00C63F7D">
              <w:rPr>
                <w:rFonts w:ascii="Arial" w:hAnsi="Arial" w:cs="Arial"/>
                <w:sz w:val="16"/>
                <w:szCs w:val="16"/>
              </w:rPr>
              <w:t>2</w:t>
            </w:r>
          </w:p>
        </w:tc>
        <w:tc>
          <w:tcPr>
            <w:tcW w:w="498" w:type="dxa"/>
            <w:shd w:val="clear" w:color="auto" w:fill="F2F2F2" w:themeFill="background1" w:themeFillShade="F2"/>
          </w:tcPr>
          <w:p w14:paraId="13F90E52" w14:textId="1BF039F6" w:rsidR="003C019C" w:rsidRPr="00C63F7D" w:rsidRDefault="00B806E2" w:rsidP="00150D82">
            <w:pPr>
              <w:jc w:val="center"/>
              <w:rPr>
                <w:sz w:val="16"/>
                <w:szCs w:val="16"/>
              </w:rPr>
            </w:pPr>
            <w:r w:rsidRPr="00C63F7D">
              <w:rPr>
                <w:rFonts w:ascii="Arial" w:hAnsi="Arial" w:cs="Arial"/>
                <w:sz w:val="16"/>
                <w:szCs w:val="16"/>
              </w:rPr>
              <w:t>2x2</w:t>
            </w:r>
          </w:p>
        </w:tc>
        <w:tc>
          <w:tcPr>
            <w:tcW w:w="1640" w:type="dxa"/>
            <w:shd w:val="clear" w:color="auto" w:fill="F2F2F2" w:themeFill="background1" w:themeFillShade="F2"/>
          </w:tcPr>
          <w:p w14:paraId="54A710B7"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shd w:val="clear" w:color="auto" w:fill="F2F2F2" w:themeFill="background1" w:themeFillShade="F2"/>
          </w:tcPr>
          <w:p w14:paraId="28392DC6"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349DD0FC" w14:textId="6B2767BD" w:rsidR="003C019C" w:rsidRPr="00C63F7D" w:rsidRDefault="00B806E2" w:rsidP="00150D82">
            <w:pPr>
              <w:jc w:val="center"/>
              <w:rPr>
                <w:sz w:val="16"/>
                <w:szCs w:val="16"/>
              </w:rPr>
            </w:pPr>
            <w:r w:rsidRPr="00C63F7D">
              <w:rPr>
                <w:rFonts w:ascii="Arial" w:hAnsi="Arial" w:cs="Arial"/>
                <w:sz w:val="16"/>
                <w:szCs w:val="16"/>
              </w:rPr>
              <w:t>112x112x64</w:t>
            </w:r>
          </w:p>
        </w:tc>
        <w:tc>
          <w:tcPr>
            <w:tcW w:w="1184" w:type="dxa"/>
            <w:shd w:val="clear" w:color="auto" w:fill="F2F2F2" w:themeFill="background1" w:themeFillShade="F2"/>
          </w:tcPr>
          <w:p w14:paraId="25671509" w14:textId="2B7CD02F" w:rsidR="003C019C" w:rsidRPr="00C63F7D" w:rsidRDefault="003C019C" w:rsidP="00B806E2">
            <w:pPr>
              <w:jc w:val="center"/>
              <w:rPr>
                <w:sz w:val="16"/>
                <w:szCs w:val="16"/>
              </w:rPr>
            </w:pPr>
            <w:r w:rsidRPr="00C63F7D">
              <w:rPr>
                <w:rFonts w:ascii="Arial" w:hAnsi="Arial" w:cs="Arial"/>
                <w:sz w:val="16"/>
                <w:szCs w:val="16"/>
              </w:rPr>
              <w:t>56</w:t>
            </w:r>
            <w:r w:rsidR="00B806E2" w:rsidRPr="00C63F7D">
              <w:rPr>
                <w:rFonts w:ascii="Arial" w:hAnsi="Arial" w:cs="Arial"/>
                <w:sz w:val="16"/>
                <w:szCs w:val="16"/>
              </w:rPr>
              <w:t>x</w:t>
            </w:r>
            <w:r w:rsidRPr="00C63F7D">
              <w:rPr>
                <w:rFonts w:ascii="Arial" w:hAnsi="Arial" w:cs="Arial"/>
                <w:sz w:val="16"/>
                <w:szCs w:val="16"/>
              </w:rPr>
              <w:t>56</w:t>
            </w:r>
            <w:r w:rsidR="00B806E2" w:rsidRPr="00C63F7D">
              <w:rPr>
                <w:rFonts w:ascii="Arial" w:hAnsi="Arial" w:cs="Arial"/>
                <w:sz w:val="16"/>
                <w:szCs w:val="16"/>
              </w:rPr>
              <w:t>x</w:t>
            </w:r>
            <w:r w:rsidRPr="00C63F7D">
              <w:rPr>
                <w:rFonts w:ascii="Arial" w:hAnsi="Arial" w:cs="Arial"/>
                <w:sz w:val="16"/>
                <w:szCs w:val="16"/>
              </w:rPr>
              <w:t>64</w:t>
            </w:r>
          </w:p>
        </w:tc>
      </w:tr>
      <w:tr w:rsidR="00C63F7D" w14:paraId="17A1E273" w14:textId="77777777" w:rsidTr="00150D82">
        <w:trPr>
          <w:trHeight w:val="348"/>
        </w:trPr>
        <w:tc>
          <w:tcPr>
            <w:tcW w:w="906" w:type="dxa"/>
          </w:tcPr>
          <w:p w14:paraId="2CD1D824" w14:textId="77777777" w:rsidR="003C019C" w:rsidRPr="00C63F7D" w:rsidRDefault="003C019C" w:rsidP="00150D82">
            <w:pPr>
              <w:rPr>
                <w:rFonts w:ascii="Arial" w:hAnsi="Arial" w:cs="Arial"/>
                <w:sz w:val="16"/>
                <w:szCs w:val="16"/>
              </w:rPr>
            </w:pPr>
            <w:r w:rsidRPr="00C63F7D">
              <w:rPr>
                <w:rFonts w:ascii="Arial" w:hAnsi="Arial" w:cs="Arial"/>
                <w:sz w:val="16"/>
                <w:szCs w:val="16"/>
              </w:rPr>
              <w:t>Layer 3</w:t>
            </w:r>
          </w:p>
        </w:tc>
        <w:tc>
          <w:tcPr>
            <w:tcW w:w="1822" w:type="dxa"/>
          </w:tcPr>
          <w:p w14:paraId="095DA4A3"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shd w:val="clear" w:color="auto" w:fill="FFFFFF"/>
              </w:rPr>
              <w:t>C2d_1, BN_1, RL_1</w:t>
            </w:r>
          </w:p>
        </w:tc>
        <w:tc>
          <w:tcPr>
            <w:tcW w:w="1597" w:type="dxa"/>
          </w:tcPr>
          <w:p w14:paraId="6881C699" w14:textId="10C45F78" w:rsidR="003C019C" w:rsidRPr="00C63F7D" w:rsidRDefault="003C019C" w:rsidP="00B806E2">
            <w:pPr>
              <w:jc w:val="center"/>
              <w:rPr>
                <w:rFonts w:ascii="Arial" w:hAnsi="Arial" w:cs="Arial"/>
                <w:sz w:val="16"/>
                <w:szCs w:val="16"/>
              </w:rPr>
            </w:pPr>
            <w:r w:rsidRPr="00C63F7D">
              <w:rPr>
                <w:rFonts w:ascii="Arial" w:hAnsi="Arial" w:cs="Arial"/>
                <w:sz w:val="16"/>
                <w:szCs w:val="16"/>
              </w:rPr>
              <w:t>1</w:t>
            </w:r>
            <w:r w:rsidR="00B806E2" w:rsidRPr="00C63F7D">
              <w:rPr>
                <w:rFonts w:ascii="Arial" w:hAnsi="Arial" w:cs="Arial"/>
                <w:sz w:val="16"/>
                <w:szCs w:val="16"/>
              </w:rPr>
              <w:t>x</w:t>
            </w:r>
            <w:r w:rsidRPr="00C63F7D">
              <w:rPr>
                <w:rFonts w:ascii="Arial" w:hAnsi="Arial" w:cs="Arial"/>
                <w:sz w:val="16"/>
                <w:szCs w:val="16"/>
              </w:rPr>
              <w:t>1</w:t>
            </w:r>
          </w:p>
        </w:tc>
        <w:tc>
          <w:tcPr>
            <w:tcW w:w="498" w:type="dxa"/>
          </w:tcPr>
          <w:p w14:paraId="55ACBD10" w14:textId="1D1D895B" w:rsidR="003C019C" w:rsidRPr="00C63F7D" w:rsidRDefault="00B806E2" w:rsidP="00150D82">
            <w:pPr>
              <w:jc w:val="center"/>
              <w:rPr>
                <w:rFonts w:ascii="Arial" w:hAnsi="Arial" w:cs="Arial"/>
                <w:sz w:val="16"/>
                <w:szCs w:val="16"/>
              </w:rPr>
            </w:pPr>
            <w:r w:rsidRPr="00C63F7D">
              <w:rPr>
                <w:rFonts w:ascii="Arial" w:hAnsi="Arial" w:cs="Arial"/>
                <w:sz w:val="16"/>
                <w:szCs w:val="16"/>
              </w:rPr>
              <w:t>1x1</w:t>
            </w:r>
          </w:p>
        </w:tc>
        <w:tc>
          <w:tcPr>
            <w:tcW w:w="1640" w:type="dxa"/>
          </w:tcPr>
          <w:p w14:paraId="5EDDF4B7" w14:textId="77777777" w:rsidR="003C019C" w:rsidRPr="00C63F7D" w:rsidRDefault="003C019C" w:rsidP="00150D82">
            <w:pPr>
              <w:jc w:val="center"/>
              <w:rPr>
                <w:rFonts w:ascii="Arial" w:hAnsi="Arial" w:cs="Arial"/>
                <w:sz w:val="16"/>
                <w:szCs w:val="16"/>
              </w:rPr>
            </w:pPr>
            <w:r w:rsidRPr="00C63F7D">
              <w:rPr>
                <w:rFonts w:ascii="Arial" w:eastAsia="Times New Roman" w:hAnsi="Arial" w:cs="Arial"/>
                <w:sz w:val="16"/>
                <w:szCs w:val="16"/>
              </w:rPr>
              <w:t>64</w:t>
            </w:r>
          </w:p>
        </w:tc>
        <w:tc>
          <w:tcPr>
            <w:tcW w:w="638" w:type="dxa"/>
          </w:tcPr>
          <w:p w14:paraId="0401EB86"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58B51B64" w14:textId="5F978944" w:rsidR="003C019C" w:rsidRPr="00C63F7D" w:rsidRDefault="00B806E2" w:rsidP="00150D82">
            <w:pPr>
              <w:jc w:val="center"/>
              <w:rPr>
                <w:rFonts w:ascii="Arial" w:hAnsi="Arial" w:cs="Arial"/>
                <w:sz w:val="16"/>
                <w:szCs w:val="16"/>
              </w:rPr>
            </w:pPr>
            <w:r w:rsidRPr="00C63F7D">
              <w:rPr>
                <w:rFonts w:ascii="Arial" w:hAnsi="Arial" w:cs="Arial"/>
                <w:sz w:val="16"/>
                <w:szCs w:val="16"/>
              </w:rPr>
              <w:t>56x56x64</w:t>
            </w:r>
          </w:p>
        </w:tc>
        <w:tc>
          <w:tcPr>
            <w:tcW w:w="1184" w:type="dxa"/>
          </w:tcPr>
          <w:p w14:paraId="36E8AF82" w14:textId="6E4B736A" w:rsidR="003C019C" w:rsidRPr="00C63F7D" w:rsidRDefault="00B806E2" w:rsidP="00150D82">
            <w:pPr>
              <w:jc w:val="center"/>
              <w:rPr>
                <w:rFonts w:ascii="Arial" w:hAnsi="Arial" w:cs="Arial"/>
                <w:sz w:val="16"/>
                <w:szCs w:val="16"/>
              </w:rPr>
            </w:pPr>
            <w:r w:rsidRPr="00C63F7D">
              <w:rPr>
                <w:rFonts w:ascii="Arial" w:hAnsi="Arial" w:cs="Arial"/>
                <w:sz w:val="16"/>
                <w:szCs w:val="16"/>
              </w:rPr>
              <w:t>56x56x64</w:t>
            </w:r>
          </w:p>
        </w:tc>
      </w:tr>
      <w:tr w:rsidR="00150D82" w14:paraId="0399A91B" w14:textId="77777777" w:rsidTr="00150D82">
        <w:trPr>
          <w:trHeight w:val="378"/>
        </w:trPr>
        <w:tc>
          <w:tcPr>
            <w:tcW w:w="906" w:type="dxa"/>
            <w:shd w:val="clear" w:color="auto" w:fill="F2F2F2" w:themeFill="background1" w:themeFillShade="F2"/>
          </w:tcPr>
          <w:p w14:paraId="38790F8C" w14:textId="77777777" w:rsidR="003C019C" w:rsidRPr="00C63F7D" w:rsidRDefault="003C019C" w:rsidP="00150D82">
            <w:pPr>
              <w:rPr>
                <w:rFonts w:ascii="Arial" w:hAnsi="Arial" w:cs="Arial"/>
                <w:sz w:val="16"/>
                <w:szCs w:val="16"/>
              </w:rPr>
            </w:pPr>
            <w:r w:rsidRPr="00C63F7D">
              <w:rPr>
                <w:rFonts w:ascii="Arial" w:hAnsi="Arial" w:cs="Arial"/>
                <w:sz w:val="16"/>
                <w:szCs w:val="16"/>
              </w:rPr>
              <w:t>Layer 4</w:t>
            </w:r>
          </w:p>
        </w:tc>
        <w:tc>
          <w:tcPr>
            <w:tcW w:w="1822" w:type="dxa"/>
            <w:shd w:val="clear" w:color="auto" w:fill="F2F2F2" w:themeFill="background1" w:themeFillShade="F2"/>
          </w:tcPr>
          <w:p w14:paraId="1756496D" w14:textId="77777777" w:rsidR="003C019C" w:rsidRPr="00C63F7D" w:rsidRDefault="003C019C" w:rsidP="00150D82">
            <w:pPr>
              <w:jc w:val="center"/>
              <w:rPr>
                <w:rFonts w:ascii="Arial" w:hAnsi="Arial" w:cs="Arial"/>
                <w:b/>
                <w:sz w:val="16"/>
                <w:szCs w:val="16"/>
              </w:rPr>
            </w:pPr>
            <w:r w:rsidRPr="00C63F7D">
              <w:rPr>
                <w:rFonts w:ascii="Arial" w:hAnsi="Arial" w:cs="Arial"/>
                <w:b/>
                <w:sz w:val="16"/>
                <w:szCs w:val="16"/>
                <w:shd w:val="clear" w:color="auto" w:fill="FFFFFF"/>
              </w:rPr>
              <w:t>C2d_2, BN_2, RL _2</w:t>
            </w:r>
          </w:p>
        </w:tc>
        <w:tc>
          <w:tcPr>
            <w:tcW w:w="1597" w:type="dxa"/>
            <w:shd w:val="clear" w:color="auto" w:fill="F2F2F2" w:themeFill="background1" w:themeFillShade="F2"/>
          </w:tcPr>
          <w:p w14:paraId="644B8CB9" w14:textId="588F31C5" w:rsidR="003C019C" w:rsidRPr="00C63F7D" w:rsidRDefault="003C019C" w:rsidP="00B806E2">
            <w:pPr>
              <w:jc w:val="center"/>
              <w:rPr>
                <w:rFonts w:ascii="Arial" w:hAnsi="Arial" w:cs="Arial"/>
                <w:sz w:val="16"/>
                <w:szCs w:val="16"/>
              </w:rPr>
            </w:pPr>
            <w:r w:rsidRPr="00C63F7D">
              <w:rPr>
                <w:rFonts w:ascii="Arial" w:hAnsi="Arial" w:cs="Arial"/>
                <w:sz w:val="16"/>
                <w:szCs w:val="16"/>
              </w:rPr>
              <w:t>3</w:t>
            </w:r>
            <w:r w:rsidR="00B806E2" w:rsidRPr="00C63F7D">
              <w:rPr>
                <w:rFonts w:ascii="Arial" w:hAnsi="Arial" w:cs="Arial"/>
                <w:sz w:val="16"/>
                <w:szCs w:val="16"/>
              </w:rPr>
              <w:t>x</w:t>
            </w:r>
            <w:r w:rsidRPr="00C63F7D">
              <w:rPr>
                <w:rFonts w:ascii="Arial" w:hAnsi="Arial" w:cs="Arial"/>
                <w:sz w:val="16"/>
                <w:szCs w:val="16"/>
              </w:rPr>
              <w:t>3</w:t>
            </w:r>
          </w:p>
        </w:tc>
        <w:tc>
          <w:tcPr>
            <w:tcW w:w="498" w:type="dxa"/>
            <w:shd w:val="clear" w:color="auto" w:fill="F2F2F2" w:themeFill="background1" w:themeFillShade="F2"/>
          </w:tcPr>
          <w:p w14:paraId="416282E7" w14:textId="407569CB" w:rsidR="003C019C" w:rsidRPr="00C63F7D" w:rsidRDefault="00B806E2" w:rsidP="00150D82">
            <w:pPr>
              <w:jc w:val="center"/>
              <w:rPr>
                <w:rFonts w:ascii="Arial" w:hAnsi="Arial" w:cs="Arial"/>
                <w:sz w:val="16"/>
                <w:szCs w:val="16"/>
              </w:rPr>
            </w:pPr>
            <w:r w:rsidRPr="00C63F7D">
              <w:rPr>
                <w:rFonts w:ascii="Arial" w:hAnsi="Arial" w:cs="Arial"/>
                <w:sz w:val="16"/>
                <w:szCs w:val="16"/>
              </w:rPr>
              <w:t>1x1</w:t>
            </w:r>
          </w:p>
        </w:tc>
        <w:tc>
          <w:tcPr>
            <w:tcW w:w="1640" w:type="dxa"/>
            <w:shd w:val="clear" w:color="auto" w:fill="F2F2F2" w:themeFill="background1" w:themeFillShade="F2"/>
          </w:tcPr>
          <w:p w14:paraId="7B44AEC2" w14:textId="77777777" w:rsidR="003C019C" w:rsidRPr="00C63F7D" w:rsidRDefault="003C019C" w:rsidP="00150D82">
            <w:pPr>
              <w:jc w:val="center"/>
              <w:rPr>
                <w:rFonts w:ascii="Arial" w:hAnsi="Arial" w:cs="Arial"/>
                <w:sz w:val="16"/>
                <w:szCs w:val="16"/>
              </w:rPr>
            </w:pPr>
            <w:r w:rsidRPr="00C63F7D">
              <w:rPr>
                <w:rFonts w:ascii="Arial" w:eastAsia="Times New Roman" w:hAnsi="Arial" w:cs="Arial"/>
                <w:sz w:val="16"/>
                <w:szCs w:val="16"/>
              </w:rPr>
              <w:t>92</w:t>
            </w:r>
          </w:p>
        </w:tc>
        <w:tc>
          <w:tcPr>
            <w:tcW w:w="638" w:type="dxa"/>
            <w:shd w:val="clear" w:color="auto" w:fill="F2F2F2" w:themeFill="background1" w:themeFillShade="F2"/>
          </w:tcPr>
          <w:p w14:paraId="14F13653"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04BDCCB9" w14:textId="5379D4F0" w:rsidR="003C019C" w:rsidRPr="00C63F7D" w:rsidRDefault="00B806E2" w:rsidP="00150D82">
            <w:pPr>
              <w:jc w:val="center"/>
              <w:rPr>
                <w:rFonts w:ascii="Arial" w:hAnsi="Arial" w:cs="Arial"/>
                <w:sz w:val="16"/>
                <w:szCs w:val="16"/>
              </w:rPr>
            </w:pPr>
            <w:r w:rsidRPr="00C63F7D">
              <w:rPr>
                <w:rFonts w:ascii="Arial" w:hAnsi="Arial" w:cs="Arial"/>
                <w:sz w:val="16"/>
                <w:szCs w:val="16"/>
              </w:rPr>
              <w:t>56x56x64</w:t>
            </w:r>
          </w:p>
        </w:tc>
        <w:tc>
          <w:tcPr>
            <w:tcW w:w="1184" w:type="dxa"/>
            <w:shd w:val="clear" w:color="auto" w:fill="F2F2F2" w:themeFill="background1" w:themeFillShade="F2"/>
          </w:tcPr>
          <w:p w14:paraId="00637C06" w14:textId="006647F2" w:rsidR="003C019C" w:rsidRPr="00C63F7D" w:rsidRDefault="001927BD" w:rsidP="00150D82">
            <w:pPr>
              <w:jc w:val="center"/>
              <w:rPr>
                <w:rFonts w:ascii="Arial" w:hAnsi="Arial" w:cs="Arial"/>
                <w:sz w:val="16"/>
                <w:szCs w:val="16"/>
              </w:rPr>
            </w:pPr>
            <w:r w:rsidRPr="00C63F7D">
              <w:rPr>
                <w:rFonts w:ascii="Arial" w:hAnsi="Arial" w:cs="Arial"/>
                <w:sz w:val="16"/>
                <w:szCs w:val="16"/>
              </w:rPr>
              <w:t>56x56x192</w:t>
            </w:r>
          </w:p>
        </w:tc>
      </w:tr>
      <w:tr w:rsidR="00C63F7D" w14:paraId="0F0ADAAA" w14:textId="77777777" w:rsidTr="00150D82">
        <w:trPr>
          <w:trHeight w:val="348"/>
        </w:trPr>
        <w:tc>
          <w:tcPr>
            <w:tcW w:w="906" w:type="dxa"/>
          </w:tcPr>
          <w:p w14:paraId="38F929C2" w14:textId="77777777" w:rsidR="003C019C" w:rsidRPr="00C63F7D" w:rsidRDefault="003C019C" w:rsidP="00150D82">
            <w:pPr>
              <w:rPr>
                <w:rFonts w:ascii="Arial" w:hAnsi="Arial" w:cs="Arial"/>
                <w:sz w:val="16"/>
                <w:szCs w:val="16"/>
              </w:rPr>
            </w:pPr>
            <w:r w:rsidRPr="00C63F7D">
              <w:rPr>
                <w:rFonts w:ascii="Arial" w:hAnsi="Arial" w:cs="Arial"/>
                <w:sz w:val="16"/>
                <w:szCs w:val="16"/>
              </w:rPr>
              <w:t>Layer 5</w:t>
            </w:r>
          </w:p>
        </w:tc>
        <w:tc>
          <w:tcPr>
            <w:tcW w:w="1822" w:type="dxa"/>
          </w:tcPr>
          <w:p w14:paraId="49C3BB1F"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MP2d_1</w:t>
            </w:r>
          </w:p>
        </w:tc>
        <w:tc>
          <w:tcPr>
            <w:tcW w:w="1597" w:type="dxa"/>
          </w:tcPr>
          <w:p w14:paraId="74EE7E6F" w14:textId="08752EBB" w:rsidR="003C019C" w:rsidRPr="00C63F7D" w:rsidRDefault="003C019C" w:rsidP="00B806E2">
            <w:pPr>
              <w:jc w:val="center"/>
              <w:rPr>
                <w:sz w:val="16"/>
                <w:szCs w:val="16"/>
              </w:rPr>
            </w:pPr>
            <w:r w:rsidRPr="00C63F7D">
              <w:rPr>
                <w:rFonts w:ascii="Arial" w:hAnsi="Arial" w:cs="Arial"/>
                <w:sz w:val="16"/>
                <w:szCs w:val="16"/>
              </w:rPr>
              <w:t>2</w:t>
            </w:r>
            <w:r w:rsidR="00B806E2" w:rsidRPr="00C63F7D">
              <w:rPr>
                <w:rFonts w:ascii="Arial" w:hAnsi="Arial" w:cs="Arial"/>
                <w:sz w:val="16"/>
                <w:szCs w:val="16"/>
              </w:rPr>
              <w:t>x</w:t>
            </w:r>
            <w:r w:rsidRPr="00C63F7D">
              <w:rPr>
                <w:rFonts w:ascii="Arial" w:hAnsi="Arial" w:cs="Arial"/>
                <w:sz w:val="16"/>
                <w:szCs w:val="16"/>
              </w:rPr>
              <w:t>2</w:t>
            </w:r>
          </w:p>
        </w:tc>
        <w:tc>
          <w:tcPr>
            <w:tcW w:w="498" w:type="dxa"/>
          </w:tcPr>
          <w:p w14:paraId="7C7550EC" w14:textId="2CE92B79" w:rsidR="003C019C" w:rsidRPr="00C63F7D" w:rsidRDefault="00B806E2" w:rsidP="00150D82">
            <w:pPr>
              <w:jc w:val="center"/>
              <w:rPr>
                <w:sz w:val="16"/>
                <w:szCs w:val="16"/>
              </w:rPr>
            </w:pPr>
            <w:r w:rsidRPr="00C63F7D">
              <w:rPr>
                <w:rFonts w:ascii="Arial" w:hAnsi="Arial" w:cs="Arial"/>
                <w:sz w:val="16"/>
                <w:szCs w:val="16"/>
              </w:rPr>
              <w:t>2x2</w:t>
            </w:r>
          </w:p>
        </w:tc>
        <w:tc>
          <w:tcPr>
            <w:tcW w:w="1640" w:type="dxa"/>
          </w:tcPr>
          <w:p w14:paraId="3BAE5D74"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tcPr>
          <w:p w14:paraId="2B43FE63"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6A82EE3C" w14:textId="59BE2B54" w:rsidR="003C019C" w:rsidRPr="00C63F7D" w:rsidRDefault="001927BD" w:rsidP="00150D82">
            <w:pPr>
              <w:jc w:val="center"/>
              <w:rPr>
                <w:sz w:val="16"/>
                <w:szCs w:val="16"/>
              </w:rPr>
            </w:pPr>
            <w:r w:rsidRPr="00C63F7D">
              <w:rPr>
                <w:rFonts w:ascii="Arial" w:hAnsi="Arial" w:cs="Arial"/>
                <w:sz w:val="16"/>
                <w:szCs w:val="16"/>
              </w:rPr>
              <w:t>56x56x192</w:t>
            </w:r>
          </w:p>
        </w:tc>
        <w:tc>
          <w:tcPr>
            <w:tcW w:w="1184" w:type="dxa"/>
          </w:tcPr>
          <w:p w14:paraId="3BFA5E92" w14:textId="5CCE40DB" w:rsidR="003C019C" w:rsidRPr="00C63F7D" w:rsidRDefault="001927BD" w:rsidP="00150D82">
            <w:pPr>
              <w:jc w:val="center"/>
              <w:rPr>
                <w:sz w:val="16"/>
                <w:szCs w:val="16"/>
              </w:rPr>
            </w:pPr>
            <w:r w:rsidRPr="00C63F7D">
              <w:rPr>
                <w:rFonts w:ascii="Arial" w:hAnsi="Arial" w:cs="Arial"/>
                <w:sz w:val="16"/>
                <w:szCs w:val="16"/>
              </w:rPr>
              <w:t>28x28x</w:t>
            </w:r>
            <w:r w:rsidR="003C019C" w:rsidRPr="00C63F7D">
              <w:rPr>
                <w:rFonts w:ascii="Arial" w:hAnsi="Arial" w:cs="Arial"/>
                <w:sz w:val="16"/>
                <w:szCs w:val="16"/>
              </w:rPr>
              <w:t>192</w:t>
            </w:r>
          </w:p>
        </w:tc>
      </w:tr>
      <w:tr w:rsidR="00150D82" w14:paraId="471B6F14" w14:textId="77777777" w:rsidTr="00150D82">
        <w:trPr>
          <w:trHeight w:val="378"/>
        </w:trPr>
        <w:tc>
          <w:tcPr>
            <w:tcW w:w="906" w:type="dxa"/>
            <w:shd w:val="clear" w:color="auto" w:fill="F2F2F2" w:themeFill="background1" w:themeFillShade="F2"/>
          </w:tcPr>
          <w:p w14:paraId="2E735425" w14:textId="77777777" w:rsidR="003C019C" w:rsidRPr="00C63F7D" w:rsidRDefault="003C019C" w:rsidP="00150D82">
            <w:pPr>
              <w:rPr>
                <w:rFonts w:ascii="Arial" w:hAnsi="Arial" w:cs="Arial"/>
                <w:sz w:val="16"/>
                <w:szCs w:val="16"/>
              </w:rPr>
            </w:pPr>
            <w:r w:rsidRPr="00C63F7D">
              <w:rPr>
                <w:rFonts w:ascii="Arial" w:hAnsi="Arial" w:cs="Arial"/>
                <w:sz w:val="16"/>
                <w:szCs w:val="16"/>
              </w:rPr>
              <w:t>Layer 6</w:t>
            </w:r>
          </w:p>
        </w:tc>
        <w:tc>
          <w:tcPr>
            <w:tcW w:w="1822" w:type="dxa"/>
            <w:shd w:val="clear" w:color="auto" w:fill="F2F2F2" w:themeFill="background1" w:themeFillShade="F2"/>
          </w:tcPr>
          <w:p w14:paraId="196FE59D"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PC2d</w:t>
            </w:r>
          </w:p>
        </w:tc>
        <w:tc>
          <w:tcPr>
            <w:tcW w:w="1597" w:type="dxa"/>
            <w:shd w:val="clear" w:color="auto" w:fill="F2F2F2" w:themeFill="background1" w:themeFillShade="F2"/>
          </w:tcPr>
          <w:p w14:paraId="74C8672A" w14:textId="2979AEE5" w:rsidR="003C019C" w:rsidRPr="00C63F7D" w:rsidRDefault="003C019C" w:rsidP="00B806E2">
            <w:pPr>
              <w:jc w:val="center"/>
              <w:rPr>
                <w:sz w:val="16"/>
                <w:szCs w:val="16"/>
              </w:rPr>
            </w:pPr>
            <w:r w:rsidRPr="00C63F7D">
              <w:rPr>
                <w:rFonts w:ascii="Arial" w:hAnsi="Arial" w:cs="Arial"/>
                <w:sz w:val="16"/>
                <w:szCs w:val="16"/>
              </w:rPr>
              <w:t>1</w:t>
            </w:r>
            <w:r w:rsidR="00B806E2" w:rsidRPr="00C63F7D">
              <w:rPr>
                <w:rFonts w:ascii="Arial" w:hAnsi="Arial" w:cs="Arial"/>
                <w:sz w:val="16"/>
                <w:szCs w:val="16"/>
              </w:rPr>
              <w:t>x</w:t>
            </w:r>
            <w:r w:rsidRPr="00C63F7D">
              <w:rPr>
                <w:rFonts w:ascii="Arial" w:hAnsi="Arial" w:cs="Arial"/>
                <w:sz w:val="16"/>
                <w:szCs w:val="16"/>
              </w:rPr>
              <w:t>1, 3</w:t>
            </w:r>
            <w:r w:rsidR="00B806E2" w:rsidRPr="00C63F7D">
              <w:rPr>
                <w:rFonts w:ascii="Arial" w:hAnsi="Arial" w:cs="Arial"/>
                <w:sz w:val="16"/>
                <w:szCs w:val="16"/>
              </w:rPr>
              <w:t>x</w:t>
            </w:r>
            <w:r w:rsidRPr="00C63F7D">
              <w:rPr>
                <w:rFonts w:ascii="Arial" w:hAnsi="Arial" w:cs="Arial"/>
                <w:sz w:val="16"/>
                <w:szCs w:val="16"/>
              </w:rPr>
              <w:t>3, 5</w:t>
            </w:r>
            <w:r w:rsidR="00B806E2" w:rsidRPr="00C63F7D">
              <w:rPr>
                <w:rFonts w:ascii="Arial" w:hAnsi="Arial" w:cs="Arial"/>
                <w:sz w:val="16"/>
                <w:szCs w:val="16"/>
              </w:rPr>
              <w:t>x</w:t>
            </w:r>
            <w:r w:rsidRPr="00C63F7D">
              <w:rPr>
                <w:rFonts w:ascii="Arial" w:hAnsi="Arial" w:cs="Arial"/>
                <w:sz w:val="16"/>
                <w:szCs w:val="16"/>
              </w:rPr>
              <w:t>5, 7</w:t>
            </w:r>
            <w:r w:rsidR="00B806E2" w:rsidRPr="00C63F7D">
              <w:rPr>
                <w:rFonts w:ascii="Arial" w:hAnsi="Arial" w:cs="Arial"/>
                <w:sz w:val="16"/>
                <w:szCs w:val="16"/>
              </w:rPr>
              <w:t>x</w:t>
            </w:r>
            <w:r w:rsidRPr="00C63F7D">
              <w:rPr>
                <w:rFonts w:ascii="Arial" w:hAnsi="Arial" w:cs="Arial"/>
                <w:sz w:val="16"/>
                <w:szCs w:val="16"/>
              </w:rPr>
              <w:t>7</w:t>
            </w:r>
          </w:p>
        </w:tc>
        <w:tc>
          <w:tcPr>
            <w:tcW w:w="498" w:type="dxa"/>
            <w:shd w:val="clear" w:color="auto" w:fill="F2F2F2" w:themeFill="background1" w:themeFillShade="F2"/>
          </w:tcPr>
          <w:p w14:paraId="472A99C3" w14:textId="05190D56" w:rsidR="003C019C" w:rsidRPr="00C63F7D" w:rsidRDefault="00B806E2" w:rsidP="00150D82">
            <w:pPr>
              <w:jc w:val="center"/>
              <w:rPr>
                <w:sz w:val="16"/>
                <w:szCs w:val="16"/>
              </w:rPr>
            </w:pPr>
            <w:r w:rsidRPr="00C63F7D">
              <w:rPr>
                <w:rFonts w:ascii="Arial" w:hAnsi="Arial" w:cs="Arial"/>
                <w:sz w:val="16"/>
                <w:szCs w:val="16"/>
              </w:rPr>
              <w:t>1x1</w:t>
            </w:r>
          </w:p>
        </w:tc>
        <w:tc>
          <w:tcPr>
            <w:tcW w:w="1640" w:type="dxa"/>
            <w:shd w:val="clear" w:color="auto" w:fill="F2F2F2" w:themeFill="background1" w:themeFillShade="F2"/>
          </w:tcPr>
          <w:p w14:paraId="4859B012" w14:textId="04B31BDC" w:rsidR="003C019C" w:rsidRPr="00C63F7D" w:rsidRDefault="00B806E2" w:rsidP="00150D82">
            <w:pPr>
              <w:jc w:val="center"/>
              <w:rPr>
                <w:rFonts w:ascii="Arial" w:hAnsi="Arial" w:cs="Arial"/>
                <w:sz w:val="16"/>
                <w:szCs w:val="16"/>
              </w:rPr>
            </w:pPr>
            <w:r w:rsidRPr="00C63F7D">
              <w:rPr>
                <w:rFonts w:ascii="Arial" w:hAnsi="Arial" w:cs="Arial"/>
                <w:sz w:val="16"/>
                <w:szCs w:val="16"/>
              </w:rPr>
              <w:t>128</w:t>
            </w:r>
            <w:r w:rsidRPr="00C63F7D">
              <w:rPr>
                <w:rFonts w:ascii="Calibri" w:hAnsi="Calibri" w:cs="Calibri"/>
                <w:sz w:val="16"/>
                <w:szCs w:val="16"/>
              </w:rPr>
              <w:t>Ꚛ</w:t>
            </w:r>
            <w:r w:rsidRPr="00C63F7D">
              <w:rPr>
                <w:rFonts w:ascii="Arial" w:hAnsi="Arial" w:cs="Arial"/>
                <w:sz w:val="16"/>
                <w:szCs w:val="16"/>
              </w:rPr>
              <w:t>128</w:t>
            </w:r>
            <w:r w:rsidRPr="00C63F7D">
              <w:rPr>
                <w:rFonts w:ascii="Calibri" w:hAnsi="Calibri" w:cs="Calibri"/>
                <w:sz w:val="16"/>
                <w:szCs w:val="16"/>
              </w:rPr>
              <w:t>Ꚛ</w:t>
            </w:r>
            <w:r w:rsidR="003C019C" w:rsidRPr="00C63F7D">
              <w:rPr>
                <w:rFonts w:ascii="Arial" w:hAnsi="Arial" w:cs="Arial"/>
                <w:sz w:val="16"/>
                <w:szCs w:val="16"/>
              </w:rPr>
              <w:t>128</w:t>
            </w:r>
            <w:r w:rsidRPr="00C63F7D">
              <w:rPr>
                <w:rFonts w:ascii="Calibri" w:hAnsi="Calibri" w:cs="Calibri"/>
                <w:sz w:val="16"/>
                <w:szCs w:val="16"/>
              </w:rPr>
              <w:t>Ꚛ</w:t>
            </w:r>
            <w:r w:rsidR="003C019C" w:rsidRPr="00C63F7D">
              <w:rPr>
                <w:rFonts w:ascii="Arial" w:hAnsi="Arial" w:cs="Arial"/>
                <w:sz w:val="16"/>
                <w:szCs w:val="16"/>
              </w:rPr>
              <w:t>128</w:t>
            </w:r>
          </w:p>
        </w:tc>
        <w:tc>
          <w:tcPr>
            <w:tcW w:w="638" w:type="dxa"/>
            <w:shd w:val="clear" w:color="auto" w:fill="F2F2F2" w:themeFill="background1" w:themeFillShade="F2"/>
          </w:tcPr>
          <w:p w14:paraId="33C48166"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14A4FE40" w14:textId="4C0EF753" w:rsidR="003C019C" w:rsidRPr="00C63F7D" w:rsidRDefault="001927BD" w:rsidP="00150D82">
            <w:pPr>
              <w:jc w:val="center"/>
              <w:rPr>
                <w:sz w:val="16"/>
                <w:szCs w:val="16"/>
              </w:rPr>
            </w:pPr>
            <w:r w:rsidRPr="00C63F7D">
              <w:rPr>
                <w:rFonts w:ascii="Arial" w:hAnsi="Arial" w:cs="Arial"/>
                <w:sz w:val="16"/>
                <w:szCs w:val="16"/>
              </w:rPr>
              <w:t>28x28x192</w:t>
            </w:r>
          </w:p>
        </w:tc>
        <w:tc>
          <w:tcPr>
            <w:tcW w:w="1184" w:type="dxa"/>
            <w:shd w:val="clear" w:color="auto" w:fill="F2F2F2" w:themeFill="background1" w:themeFillShade="F2"/>
          </w:tcPr>
          <w:p w14:paraId="18BA88B6" w14:textId="794302C0" w:rsidR="003C019C" w:rsidRPr="00C63F7D" w:rsidRDefault="001927BD" w:rsidP="00150D82">
            <w:pPr>
              <w:jc w:val="center"/>
              <w:rPr>
                <w:sz w:val="16"/>
                <w:szCs w:val="16"/>
              </w:rPr>
            </w:pPr>
            <w:r w:rsidRPr="00C63F7D">
              <w:rPr>
                <w:rFonts w:ascii="Arial" w:hAnsi="Arial" w:cs="Arial"/>
                <w:sz w:val="16"/>
                <w:szCs w:val="16"/>
              </w:rPr>
              <w:t>28x28x512</w:t>
            </w:r>
          </w:p>
        </w:tc>
      </w:tr>
      <w:tr w:rsidR="00C63F7D" w14:paraId="7A69CC5A" w14:textId="77777777" w:rsidTr="00150D82">
        <w:trPr>
          <w:trHeight w:val="348"/>
        </w:trPr>
        <w:tc>
          <w:tcPr>
            <w:tcW w:w="906" w:type="dxa"/>
          </w:tcPr>
          <w:p w14:paraId="02813E9E" w14:textId="77777777" w:rsidR="003C019C" w:rsidRPr="00C63F7D" w:rsidRDefault="003C019C" w:rsidP="00150D82">
            <w:pPr>
              <w:rPr>
                <w:rFonts w:ascii="Arial" w:hAnsi="Arial" w:cs="Arial"/>
                <w:sz w:val="16"/>
                <w:szCs w:val="16"/>
              </w:rPr>
            </w:pPr>
            <w:r w:rsidRPr="00C63F7D">
              <w:rPr>
                <w:rFonts w:ascii="Arial" w:hAnsi="Arial" w:cs="Arial"/>
                <w:sz w:val="16"/>
                <w:szCs w:val="16"/>
              </w:rPr>
              <w:t>Layer 7</w:t>
            </w:r>
          </w:p>
        </w:tc>
        <w:tc>
          <w:tcPr>
            <w:tcW w:w="1822" w:type="dxa"/>
          </w:tcPr>
          <w:p w14:paraId="334BD98A"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MP2d_2</w:t>
            </w:r>
          </w:p>
        </w:tc>
        <w:tc>
          <w:tcPr>
            <w:tcW w:w="1597" w:type="dxa"/>
          </w:tcPr>
          <w:p w14:paraId="7FE54811" w14:textId="61FE6CE7" w:rsidR="003C019C" w:rsidRPr="00C63F7D" w:rsidRDefault="00B806E2" w:rsidP="00150D82">
            <w:pPr>
              <w:jc w:val="center"/>
              <w:rPr>
                <w:sz w:val="16"/>
                <w:szCs w:val="16"/>
              </w:rPr>
            </w:pPr>
            <w:r w:rsidRPr="00C63F7D">
              <w:rPr>
                <w:rFonts w:ascii="Arial" w:hAnsi="Arial" w:cs="Arial"/>
                <w:sz w:val="16"/>
                <w:szCs w:val="16"/>
              </w:rPr>
              <w:t>2x</w:t>
            </w:r>
            <w:r w:rsidR="003C019C" w:rsidRPr="00C63F7D">
              <w:rPr>
                <w:rFonts w:ascii="Arial" w:hAnsi="Arial" w:cs="Arial"/>
                <w:sz w:val="16"/>
                <w:szCs w:val="16"/>
              </w:rPr>
              <w:t>2</w:t>
            </w:r>
          </w:p>
        </w:tc>
        <w:tc>
          <w:tcPr>
            <w:tcW w:w="498" w:type="dxa"/>
          </w:tcPr>
          <w:p w14:paraId="1A0AA937" w14:textId="6F9BABDE" w:rsidR="003C019C" w:rsidRPr="00C63F7D" w:rsidRDefault="00B806E2" w:rsidP="00150D82">
            <w:pPr>
              <w:jc w:val="center"/>
              <w:rPr>
                <w:sz w:val="16"/>
                <w:szCs w:val="16"/>
              </w:rPr>
            </w:pPr>
            <w:r w:rsidRPr="00C63F7D">
              <w:rPr>
                <w:rFonts w:ascii="Arial" w:hAnsi="Arial" w:cs="Arial"/>
                <w:sz w:val="16"/>
                <w:szCs w:val="16"/>
              </w:rPr>
              <w:t>2x2</w:t>
            </w:r>
          </w:p>
        </w:tc>
        <w:tc>
          <w:tcPr>
            <w:tcW w:w="1640" w:type="dxa"/>
          </w:tcPr>
          <w:p w14:paraId="260A7255"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tcPr>
          <w:p w14:paraId="79D0E810"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5E63AF10" w14:textId="3098F443" w:rsidR="003C019C" w:rsidRPr="00C63F7D" w:rsidRDefault="001927BD" w:rsidP="00150D82">
            <w:pPr>
              <w:jc w:val="center"/>
              <w:rPr>
                <w:sz w:val="16"/>
                <w:szCs w:val="16"/>
              </w:rPr>
            </w:pPr>
            <w:r w:rsidRPr="00C63F7D">
              <w:rPr>
                <w:rFonts w:ascii="Arial" w:hAnsi="Arial" w:cs="Arial"/>
                <w:sz w:val="16"/>
                <w:szCs w:val="16"/>
              </w:rPr>
              <w:t>28x28x512</w:t>
            </w:r>
          </w:p>
        </w:tc>
        <w:tc>
          <w:tcPr>
            <w:tcW w:w="1184" w:type="dxa"/>
          </w:tcPr>
          <w:p w14:paraId="313FDF64" w14:textId="7A6369E3" w:rsidR="003C019C" w:rsidRPr="00C63F7D" w:rsidRDefault="001927BD" w:rsidP="00150D82">
            <w:pPr>
              <w:jc w:val="center"/>
              <w:rPr>
                <w:sz w:val="16"/>
                <w:szCs w:val="16"/>
              </w:rPr>
            </w:pPr>
            <w:r w:rsidRPr="00C63F7D">
              <w:rPr>
                <w:rFonts w:ascii="Arial" w:hAnsi="Arial" w:cs="Arial"/>
                <w:sz w:val="16"/>
                <w:szCs w:val="16"/>
              </w:rPr>
              <w:t>14x14x512</w:t>
            </w:r>
          </w:p>
        </w:tc>
      </w:tr>
      <w:tr w:rsidR="00150D82" w14:paraId="6C15FE4C" w14:textId="77777777" w:rsidTr="00150D82">
        <w:trPr>
          <w:trHeight w:val="378"/>
        </w:trPr>
        <w:tc>
          <w:tcPr>
            <w:tcW w:w="906" w:type="dxa"/>
            <w:shd w:val="clear" w:color="auto" w:fill="F2F2F2" w:themeFill="background1" w:themeFillShade="F2"/>
          </w:tcPr>
          <w:p w14:paraId="47D18E68" w14:textId="77777777" w:rsidR="003C019C" w:rsidRPr="00C63F7D" w:rsidRDefault="003C019C" w:rsidP="00150D82">
            <w:pPr>
              <w:rPr>
                <w:rFonts w:ascii="Arial" w:hAnsi="Arial" w:cs="Arial"/>
                <w:sz w:val="16"/>
                <w:szCs w:val="16"/>
              </w:rPr>
            </w:pPr>
            <w:r w:rsidRPr="00C63F7D">
              <w:rPr>
                <w:rFonts w:ascii="Arial" w:hAnsi="Arial" w:cs="Arial"/>
                <w:sz w:val="16"/>
                <w:szCs w:val="16"/>
              </w:rPr>
              <w:t>Layer 8</w:t>
            </w:r>
          </w:p>
        </w:tc>
        <w:tc>
          <w:tcPr>
            <w:tcW w:w="1822" w:type="dxa"/>
            <w:shd w:val="clear" w:color="auto" w:fill="F2F2F2" w:themeFill="background1" w:themeFillShade="F2"/>
          </w:tcPr>
          <w:p w14:paraId="4D511368"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PC2d_1</w:t>
            </w:r>
          </w:p>
        </w:tc>
        <w:tc>
          <w:tcPr>
            <w:tcW w:w="1597" w:type="dxa"/>
            <w:shd w:val="clear" w:color="auto" w:fill="F2F2F2" w:themeFill="background1" w:themeFillShade="F2"/>
          </w:tcPr>
          <w:p w14:paraId="3A625EA3" w14:textId="78A4C237" w:rsidR="003C019C" w:rsidRPr="00C63F7D" w:rsidRDefault="003C019C" w:rsidP="00B806E2">
            <w:pPr>
              <w:jc w:val="center"/>
              <w:rPr>
                <w:sz w:val="16"/>
                <w:szCs w:val="16"/>
              </w:rPr>
            </w:pPr>
            <w:r w:rsidRPr="00C63F7D">
              <w:rPr>
                <w:rFonts w:ascii="Arial" w:hAnsi="Arial" w:cs="Arial"/>
                <w:sz w:val="16"/>
                <w:szCs w:val="16"/>
              </w:rPr>
              <w:t>1</w:t>
            </w:r>
            <w:r w:rsidR="00B806E2" w:rsidRPr="00C63F7D">
              <w:rPr>
                <w:rFonts w:ascii="Arial" w:hAnsi="Arial" w:cs="Arial"/>
                <w:sz w:val="16"/>
                <w:szCs w:val="16"/>
              </w:rPr>
              <w:t>x</w:t>
            </w:r>
            <w:r w:rsidRPr="00C63F7D">
              <w:rPr>
                <w:rFonts w:ascii="Arial" w:hAnsi="Arial" w:cs="Arial"/>
                <w:sz w:val="16"/>
                <w:szCs w:val="16"/>
              </w:rPr>
              <w:t>1, 3</w:t>
            </w:r>
            <w:r w:rsidR="00B806E2" w:rsidRPr="00C63F7D">
              <w:rPr>
                <w:rFonts w:ascii="Arial" w:hAnsi="Arial" w:cs="Arial"/>
                <w:sz w:val="16"/>
                <w:szCs w:val="16"/>
              </w:rPr>
              <w:t>x</w:t>
            </w:r>
            <w:r w:rsidRPr="00C63F7D">
              <w:rPr>
                <w:rFonts w:ascii="Arial" w:hAnsi="Arial" w:cs="Arial"/>
                <w:sz w:val="16"/>
                <w:szCs w:val="16"/>
              </w:rPr>
              <w:t>3, 5</w:t>
            </w:r>
            <w:r w:rsidR="00B806E2" w:rsidRPr="00C63F7D">
              <w:rPr>
                <w:rFonts w:ascii="Arial" w:hAnsi="Arial" w:cs="Arial"/>
                <w:sz w:val="16"/>
                <w:szCs w:val="16"/>
              </w:rPr>
              <w:t>x</w:t>
            </w:r>
            <w:r w:rsidRPr="00C63F7D">
              <w:rPr>
                <w:rFonts w:ascii="Arial" w:hAnsi="Arial" w:cs="Arial"/>
                <w:sz w:val="16"/>
                <w:szCs w:val="16"/>
              </w:rPr>
              <w:t>5, 7</w:t>
            </w:r>
            <w:r w:rsidR="00B806E2" w:rsidRPr="00C63F7D">
              <w:rPr>
                <w:rFonts w:ascii="Arial" w:hAnsi="Arial" w:cs="Arial"/>
                <w:sz w:val="16"/>
                <w:szCs w:val="16"/>
              </w:rPr>
              <w:t>x</w:t>
            </w:r>
            <w:r w:rsidRPr="00C63F7D">
              <w:rPr>
                <w:rFonts w:ascii="Arial" w:hAnsi="Arial" w:cs="Arial"/>
                <w:sz w:val="16"/>
                <w:szCs w:val="16"/>
              </w:rPr>
              <w:t>7</w:t>
            </w:r>
          </w:p>
        </w:tc>
        <w:tc>
          <w:tcPr>
            <w:tcW w:w="498" w:type="dxa"/>
            <w:shd w:val="clear" w:color="auto" w:fill="F2F2F2" w:themeFill="background1" w:themeFillShade="F2"/>
          </w:tcPr>
          <w:p w14:paraId="6AD57598" w14:textId="7149DF88" w:rsidR="003C019C" w:rsidRPr="00C63F7D" w:rsidRDefault="00B806E2" w:rsidP="00150D82">
            <w:pPr>
              <w:jc w:val="center"/>
              <w:rPr>
                <w:sz w:val="16"/>
                <w:szCs w:val="16"/>
              </w:rPr>
            </w:pPr>
            <w:r w:rsidRPr="00C63F7D">
              <w:rPr>
                <w:rFonts w:ascii="Arial" w:hAnsi="Arial" w:cs="Arial"/>
                <w:sz w:val="16"/>
                <w:szCs w:val="16"/>
              </w:rPr>
              <w:t>1x1</w:t>
            </w:r>
          </w:p>
        </w:tc>
        <w:tc>
          <w:tcPr>
            <w:tcW w:w="1640" w:type="dxa"/>
            <w:shd w:val="clear" w:color="auto" w:fill="F2F2F2" w:themeFill="background1" w:themeFillShade="F2"/>
          </w:tcPr>
          <w:p w14:paraId="1A0D3504" w14:textId="2DAE95B6" w:rsidR="003C019C" w:rsidRPr="00C63F7D" w:rsidRDefault="00B806E2" w:rsidP="00150D82">
            <w:pPr>
              <w:jc w:val="center"/>
              <w:rPr>
                <w:rFonts w:ascii="Arial" w:hAnsi="Arial" w:cs="Arial"/>
                <w:sz w:val="16"/>
                <w:szCs w:val="16"/>
              </w:rPr>
            </w:pPr>
            <w:r w:rsidRPr="00C63F7D">
              <w:rPr>
                <w:rFonts w:ascii="Arial" w:hAnsi="Arial" w:cs="Arial"/>
                <w:sz w:val="16"/>
                <w:szCs w:val="16"/>
              </w:rPr>
              <w:t>192</w:t>
            </w:r>
            <w:r w:rsidRPr="00C63F7D">
              <w:rPr>
                <w:rFonts w:ascii="Calibri" w:hAnsi="Calibri" w:cs="Calibri"/>
                <w:sz w:val="16"/>
                <w:szCs w:val="16"/>
              </w:rPr>
              <w:t>Ꚛ</w:t>
            </w:r>
            <w:r w:rsidR="003C019C" w:rsidRPr="00C63F7D">
              <w:rPr>
                <w:rFonts w:ascii="Arial" w:hAnsi="Arial" w:cs="Arial"/>
                <w:sz w:val="16"/>
                <w:szCs w:val="16"/>
              </w:rPr>
              <w:t>192</w:t>
            </w:r>
            <w:r w:rsidRPr="00C63F7D">
              <w:rPr>
                <w:rFonts w:ascii="Calibri" w:hAnsi="Calibri" w:cs="Calibri"/>
                <w:sz w:val="16"/>
                <w:szCs w:val="16"/>
              </w:rPr>
              <w:t>Ꚛ</w:t>
            </w:r>
            <w:r w:rsidR="003C019C" w:rsidRPr="00C63F7D">
              <w:rPr>
                <w:rFonts w:ascii="Arial" w:hAnsi="Arial" w:cs="Arial"/>
                <w:sz w:val="16"/>
                <w:szCs w:val="16"/>
              </w:rPr>
              <w:t>192</w:t>
            </w:r>
            <w:r w:rsidRPr="00C63F7D">
              <w:rPr>
                <w:rFonts w:ascii="Calibri" w:hAnsi="Calibri" w:cs="Calibri"/>
                <w:sz w:val="16"/>
                <w:szCs w:val="16"/>
              </w:rPr>
              <w:t>Ꚛ</w:t>
            </w:r>
            <w:r w:rsidR="003C019C" w:rsidRPr="00C63F7D">
              <w:rPr>
                <w:rFonts w:ascii="Arial" w:hAnsi="Arial" w:cs="Arial"/>
                <w:sz w:val="16"/>
                <w:szCs w:val="16"/>
              </w:rPr>
              <w:t>192</w:t>
            </w:r>
          </w:p>
        </w:tc>
        <w:tc>
          <w:tcPr>
            <w:tcW w:w="638" w:type="dxa"/>
            <w:shd w:val="clear" w:color="auto" w:fill="F2F2F2" w:themeFill="background1" w:themeFillShade="F2"/>
          </w:tcPr>
          <w:p w14:paraId="07B7AA68"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2C1103FE" w14:textId="1B33C9B4" w:rsidR="003C019C" w:rsidRPr="00C63F7D" w:rsidRDefault="001927BD" w:rsidP="00150D82">
            <w:pPr>
              <w:jc w:val="center"/>
              <w:rPr>
                <w:sz w:val="16"/>
                <w:szCs w:val="16"/>
              </w:rPr>
            </w:pPr>
            <w:r w:rsidRPr="00C63F7D">
              <w:rPr>
                <w:rFonts w:ascii="Arial" w:hAnsi="Arial" w:cs="Arial"/>
                <w:sz w:val="16"/>
                <w:szCs w:val="16"/>
              </w:rPr>
              <w:t>14x14x512</w:t>
            </w:r>
          </w:p>
        </w:tc>
        <w:tc>
          <w:tcPr>
            <w:tcW w:w="1184" w:type="dxa"/>
            <w:shd w:val="clear" w:color="auto" w:fill="F2F2F2" w:themeFill="background1" w:themeFillShade="F2"/>
          </w:tcPr>
          <w:p w14:paraId="23D2E132" w14:textId="205B2794" w:rsidR="003C019C" w:rsidRPr="00C63F7D" w:rsidRDefault="001927BD" w:rsidP="00150D82">
            <w:pPr>
              <w:jc w:val="center"/>
              <w:rPr>
                <w:sz w:val="16"/>
                <w:szCs w:val="16"/>
              </w:rPr>
            </w:pPr>
            <w:r w:rsidRPr="00C63F7D">
              <w:rPr>
                <w:rFonts w:ascii="Arial" w:hAnsi="Arial" w:cs="Arial"/>
                <w:sz w:val="16"/>
                <w:szCs w:val="16"/>
              </w:rPr>
              <w:t>14x14x768</w:t>
            </w:r>
          </w:p>
        </w:tc>
      </w:tr>
      <w:tr w:rsidR="00C63F7D" w14:paraId="3A5940EE" w14:textId="77777777" w:rsidTr="00150D82">
        <w:trPr>
          <w:trHeight w:val="378"/>
        </w:trPr>
        <w:tc>
          <w:tcPr>
            <w:tcW w:w="906" w:type="dxa"/>
          </w:tcPr>
          <w:p w14:paraId="22C9A039" w14:textId="77777777" w:rsidR="003C019C" w:rsidRPr="00C63F7D" w:rsidRDefault="003C019C" w:rsidP="00150D82">
            <w:pPr>
              <w:rPr>
                <w:rFonts w:ascii="Arial" w:hAnsi="Arial" w:cs="Arial"/>
                <w:sz w:val="16"/>
                <w:szCs w:val="16"/>
              </w:rPr>
            </w:pPr>
            <w:r w:rsidRPr="00C63F7D">
              <w:rPr>
                <w:rFonts w:ascii="Arial" w:hAnsi="Arial" w:cs="Arial"/>
                <w:sz w:val="16"/>
                <w:szCs w:val="16"/>
              </w:rPr>
              <w:t>Layer 9</w:t>
            </w:r>
          </w:p>
        </w:tc>
        <w:tc>
          <w:tcPr>
            <w:tcW w:w="1822" w:type="dxa"/>
          </w:tcPr>
          <w:p w14:paraId="2C1472DD"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PC2d_2</w:t>
            </w:r>
          </w:p>
        </w:tc>
        <w:tc>
          <w:tcPr>
            <w:tcW w:w="1597" w:type="dxa"/>
          </w:tcPr>
          <w:p w14:paraId="27875F0E" w14:textId="63BBB230" w:rsidR="003C019C" w:rsidRPr="00C63F7D" w:rsidRDefault="003C019C" w:rsidP="00B806E2">
            <w:pPr>
              <w:jc w:val="center"/>
              <w:rPr>
                <w:sz w:val="16"/>
                <w:szCs w:val="16"/>
              </w:rPr>
            </w:pPr>
            <w:r w:rsidRPr="00C63F7D">
              <w:rPr>
                <w:rFonts w:ascii="Arial" w:hAnsi="Arial" w:cs="Arial"/>
                <w:sz w:val="16"/>
                <w:szCs w:val="16"/>
              </w:rPr>
              <w:t>1</w:t>
            </w:r>
            <w:r w:rsidR="00B806E2" w:rsidRPr="00C63F7D">
              <w:rPr>
                <w:rFonts w:ascii="Arial" w:hAnsi="Arial" w:cs="Arial"/>
                <w:sz w:val="16"/>
                <w:szCs w:val="16"/>
              </w:rPr>
              <w:t>x1, 3x</w:t>
            </w:r>
            <w:r w:rsidRPr="00C63F7D">
              <w:rPr>
                <w:rFonts w:ascii="Arial" w:hAnsi="Arial" w:cs="Arial"/>
                <w:sz w:val="16"/>
                <w:szCs w:val="16"/>
              </w:rPr>
              <w:t>3, 5</w:t>
            </w:r>
            <w:r w:rsidR="00B806E2" w:rsidRPr="00C63F7D">
              <w:rPr>
                <w:rFonts w:ascii="Arial" w:hAnsi="Arial" w:cs="Arial"/>
                <w:sz w:val="16"/>
                <w:szCs w:val="16"/>
              </w:rPr>
              <w:t>x</w:t>
            </w:r>
            <w:r w:rsidRPr="00C63F7D">
              <w:rPr>
                <w:rFonts w:ascii="Arial" w:hAnsi="Arial" w:cs="Arial"/>
                <w:sz w:val="16"/>
                <w:szCs w:val="16"/>
              </w:rPr>
              <w:t>5, 7</w:t>
            </w:r>
            <w:r w:rsidR="00B806E2" w:rsidRPr="00C63F7D">
              <w:rPr>
                <w:rFonts w:ascii="Arial" w:hAnsi="Arial" w:cs="Arial"/>
                <w:sz w:val="16"/>
                <w:szCs w:val="16"/>
              </w:rPr>
              <w:t>x</w:t>
            </w:r>
            <w:r w:rsidRPr="00C63F7D">
              <w:rPr>
                <w:rFonts w:ascii="Arial" w:hAnsi="Arial" w:cs="Arial"/>
                <w:sz w:val="16"/>
                <w:szCs w:val="16"/>
              </w:rPr>
              <w:t>7</w:t>
            </w:r>
          </w:p>
        </w:tc>
        <w:tc>
          <w:tcPr>
            <w:tcW w:w="498" w:type="dxa"/>
          </w:tcPr>
          <w:p w14:paraId="0F565C9A" w14:textId="46481DB2" w:rsidR="003C019C" w:rsidRPr="00C63F7D" w:rsidRDefault="00B806E2" w:rsidP="00150D82">
            <w:pPr>
              <w:jc w:val="center"/>
              <w:rPr>
                <w:sz w:val="16"/>
                <w:szCs w:val="16"/>
              </w:rPr>
            </w:pPr>
            <w:r w:rsidRPr="00C63F7D">
              <w:rPr>
                <w:rFonts w:ascii="Arial" w:hAnsi="Arial" w:cs="Arial"/>
                <w:sz w:val="16"/>
                <w:szCs w:val="16"/>
              </w:rPr>
              <w:t>1x1</w:t>
            </w:r>
          </w:p>
        </w:tc>
        <w:tc>
          <w:tcPr>
            <w:tcW w:w="1640" w:type="dxa"/>
          </w:tcPr>
          <w:p w14:paraId="7F2B427A" w14:textId="4869BF00" w:rsidR="003C019C" w:rsidRPr="00C63F7D" w:rsidRDefault="003C019C" w:rsidP="00150D82">
            <w:pPr>
              <w:jc w:val="center"/>
              <w:rPr>
                <w:rFonts w:ascii="Arial" w:hAnsi="Arial" w:cs="Arial"/>
                <w:sz w:val="16"/>
                <w:szCs w:val="16"/>
              </w:rPr>
            </w:pP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p>
        </w:tc>
        <w:tc>
          <w:tcPr>
            <w:tcW w:w="638" w:type="dxa"/>
          </w:tcPr>
          <w:p w14:paraId="39A24DEA"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2293CCC5" w14:textId="0D342736" w:rsidR="003C019C" w:rsidRPr="00C63F7D" w:rsidRDefault="001927BD" w:rsidP="00150D82">
            <w:pPr>
              <w:jc w:val="center"/>
              <w:rPr>
                <w:sz w:val="16"/>
                <w:szCs w:val="16"/>
              </w:rPr>
            </w:pPr>
            <w:r w:rsidRPr="00C63F7D">
              <w:rPr>
                <w:rFonts w:ascii="Arial" w:hAnsi="Arial" w:cs="Arial"/>
                <w:sz w:val="16"/>
                <w:szCs w:val="16"/>
              </w:rPr>
              <w:t>14x14x768</w:t>
            </w:r>
          </w:p>
        </w:tc>
        <w:tc>
          <w:tcPr>
            <w:tcW w:w="1184" w:type="dxa"/>
          </w:tcPr>
          <w:p w14:paraId="1B237557" w14:textId="06E3460A" w:rsidR="003C019C" w:rsidRPr="00C63F7D" w:rsidRDefault="001927BD" w:rsidP="00150D82">
            <w:pPr>
              <w:jc w:val="center"/>
              <w:rPr>
                <w:sz w:val="16"/>
                <w:szCs w:val="16"/>
              </w:rPr>
            </w:pPr>
            <w:r w:rsidRPr="00C63F7D">
              <w:rPr>
                <w:rFonts w:ascii="Arial" w:hAnsi="Arial" w:cs="Arial"/>
                <w:sz w:val="16"/>
                <w:szCs w:val="16"/>
              </w:rPr>
              <w:t>14x14x1024</w:t>
            </w:r>
          </w:p>
        </w:tc>
      </w:tr>
      <w:tr w:rsidR="00150D82" w14:paraId="62D576FE" w14:textId="77777777" w:rsidTr="00150D82">
        <w:trPr>
          <w:trHeight w:val="378"/>
        </w:trPr>
        <w:tc>
          <w:tcPr>
            <w:tcW w:w="906" w:type="dxa"/>
            <w:shd w:val="clear" w:color="auto" w:fill="F2F2F2" w:themeFill="background1" w:themeFillShade="F2"/>
          </w:tcPr>
          <w:p w14:paraId="0D1CB864" w14:textId="77777777" w:rsidR="003C019C" w:rsidRPr="00C63F7D" w:rsidRDefault="003C019C" w:rsidP="00150D82">
            <w:pPr>
              <w:rPr>
                <w:rFonts w:ascii="Arial" w:hAnsi="Arial" w:cs="Arial"/>
                <w:sz w:val="16"/>
                <w:szCs w:val="16"/>
              </w:rPr>
            </w:pPr>
            <w:r w:rsidRPr="00C63F7D">
              <w:rPr>
                <w:rFonts w:ascii="Arial" w:hAnsi="Arial" w:cs="Arial"/>
                <w:sz w:val="16"/>
                <w:szCs w:val="16"/>
              </w:rPr>
              <w:t>Layer 10</w:t>
            </w:r>
          </w:p>
        </w:tc>
        <w:tc>
          <w:tcPr>
            <w:tcW w:w="1822" w:type="dxa"/>
            <w:shd w:val="clear" w:color="auto" w:fill="F2F2F2" w:themeFill="background1" w:themeFillShade="F2"/>
          </w:tcPr>
          <w:p w14:paraId="21DA8436"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PC2d_3</w:t>
            </w:r>
          </w:p>
        </w:tc>
        <w:tc>
          <w:tcPr>
            <w:tcW w:w="1597" w:type="dxa"/>
            <w:shd w:val="clear" w:color="auto" w:fill="F2F2F2" w:themeFill="background1" w:themeFillShade="F2"/>
          </w:tcPr>
          <w:p w14:paraId="570EC1B7" w14:textId="32AFBF2B" w:rsidR="003C019C" w:rsidRPr="00C63F7D" w:rsidRDefault="003C019C" w:rsidP="00B806E2">
            <w:pPr>
              <w:jc w:val="center"/>
              <w:rPr>
                <w:sz w:val="16"/>
                <w:szCs w:val="16"/>
              </w:rPr>
            </w:pPr>
            <w:r w:rsidRPr="00C63F7D">
              <w:rPr>
                <w:rFonts w:ascii="Arial" w:hAnsi="Arial" w:cs="Arial"/>
                <w:sz w:val="16"/>
                <w:szCs w:val="16"/>
              </w:rPr>
              <w:t>1</w:t>
            </w:r>
            <w:r w:rsidR="00B806E2" w:rsidRPr="00C63F7D">
              <w:rPr>
                <w:rFonts w:ascii="Arial" w:hAnsi="Arial" w:cs="Arial"/>
                <w:sz w:val="16"/>
                <w:szCs w:val="16"/>
              </w:rPr>
              <w:t>x</w:t>
            </w:r>
            <w:r w:rsidRPr="00C63F7D">
              <w:rPr>
                <w:rFonts w:ascii="Arial" w:hAnsi="Arial" w:cs="Arial"/>
                <w:sz w:val="16"/>
                <w:szCs w:val="16"/>
              </w:rPr>
              <w:t>1, 3</w:t>
            </w:r>
            <w:r w:rsidR="00B806E2" w:rsidRPr="00C63F7D">
              <w:rPr>
                <w:rFonts w:ascii="Arial" w:hAnsi="Arial" w:cs="Arial"/>
                <w:sz w:val="16"/>
                <w:szCs w:val="16"/>
              </w:rPr>
              <w:t>x</w:t>
            </w:r>
            <w:r w:rsidRPr="00C63F7D">
              <w:rPr>
                <w:rFonts w:ascii="Arial" w:hAnsi="Arial" w:cs="Arial"/>
                <w:sz w:val="16"/>
                <w:szCs w:val="16"/>
              </w:rPr>
              <w:t>3, 5</w:t>
            </w:r>
            <w:r w:rsidR="00B806E2" w:rsidRPr="00C63F7D">
              <w:rPr>
                <w:rFonts w:ascii="Arial" w:hAnsi="Arial" w:cs="Arial"/>
                <w:sz w:val="16"/>
                <w:szCs w:val="16"/>
              </w:rPr>
              <w:t>x</w:t>
            </w:r>
            <w:r w:rsidRPr="00C63F7D">
              <w:rPr>
                <w:rFonts w:ascii="Arial" w:hAnsi="Arial" w:cs="Arial"/>
                <w:sz w:val="16"/>
                <w:szCs w:val="16"/>
              </w:rPr>
              <w:t>5, 7</w:t>
            </w:r>
            <w:r w:rsidR="00B806E2" w:rsidRPr="00C63F7D">
              <w:rPr>
                <w:rFonts w:ascii="Arial" w:hAnsi="Arial" w:cs="Arial"/>
                <w:sz w:val="16"/>
                <w:szCs w:val="16"/>
              </w:rPr>
              <w:t>x</w:t>
            </w:r>
            <w:r w:rsidRPr="00C63F7D">
              <w:rPr>
                <w:rFonts w:ascii="Arial" w:hAnsi="Arial" w:cs="Arial"/>
                <w:sz w:val="16"/>
                <w:szCs w:val="16"/>
              </w:rPr>
              <w:t>7</w:t>
            </w:r>
          </w:p>
        </w:tc>
        <w:tc>
          <w:tcPr>
            <w:tcW w:w="498" w:type="dxa"/>
            <w:shd w:val="clear" w:color="auto" w:fill="F2F2F2" w:themeFill="background1" w:themeFillShade="F2"/>
          </w:tcPr>
          <w:p w14:paraId="6C2A68DD" w14:textId="6850180A" w:rsidR="003C019C" w:rsidRPr="00C63F7D" w:rsidRDefault="00B806E2" w:rsidP="00150D82">
            <w:pPr>
              <w:jc w:val="center"/>
              <w:rPr>
                <w:sz w:val="16"/>
                <w:szCs w:val="16"/>
              </w:rPr>
            </w:pPr>
            <w:r w:rsidRPr="00C63F7D">
              <w:rPr>
                <w:rFonts w:ascii="Arial" w:hAnsi="Arial" w:cs="Arial"/>
                <w:sz w:val="16"/>
                <w:szCs w:val="16"/>
              </w:rPr>
              <w:t>1x1</w:t>
            </w:r>
          </w:p>
        </w:tc>
        <w:tc>
          <w:tcPr>
            <w:tcW w:w="1640" w:type="dxa"/>
            <w:shd w:val="clear" w:color="auto" w:fill="F2F2F2" w:themeFill="background1" w:themeFillShade="F2"/>
          </w:tcPr>
          <w:p w14:paraId="3205C8E4" w14:textId="54BA2C5B" w:rsidR="003C019C" w:rsidRPr="00C63F7D" w:rsidRDefault="003C019C" w:rsidP="00150D82">
            <w:pPr>
              <w:jc w:val="center"/>
              <w:rPr>
                <w:rFonts w:ascii="Arial" w:hAnsi="Arial" w:cs="Arial"/>
                <w:sz w:val="16"/>
                <w:szCs w:val="16"/>
              </w:rPr>
            </w:pP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r w:rsidR="00B806E2" w:rsidRPr="00C63F7D">
              <w:rPr>
                <w:rFonts w:ascii="Calibri" w:hAnsi="Calibri" w:cs="Calibri"/>
                <w:sz w:val="16"/>
                <w:szCs w:val="16"/>
              </w:rPr>
              <w:t>Ꚛ</w:t>
            </w:r>
            <w:r w:rsidRPr="00C63F7D">
              <w:rPr>
                <w:rFonts w:ascii="Arial" w:hAnsi="Arial" w:cs="Arial"/>
                <w:sz w:val="16"/>
                <w:szCs w:val="16"/>
              </w:rPr>
              <w:t>256</w:t>
            </w:r>
          </w:p>
        </w:tc>
        <w:tc>
          <w:tcPr>
            <w:tcW w:w="638" w:type="dxa"/>
            <w:shd w:val="clear" w:color="auto" w:fill="F2F2F2" w:themeFill="background1" w:themeFillShade="F2"/>
          </w:tcPr>
          <w:p w14:paraId="22F8AE2B"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393E6B35" w14:textId="03CE7D7C" w:rsidR="003C019C" w:rsidRPr="00C63F7D" w:rsidRDefault="001927BD" w:rsidP="00150D82">
            <w:pPr>
              <w:jc w:val="center"/>
              <w:rPr>
                <w:sz w:val="16"/>
                <w:szCs w:val="16"/>
              </w:rPr>
            </w:pPr>
            <w:r w:rsidRPr="00C63F7D">
              <w:rPr>
                <w:rFonts w:ascii="Arial" w:hAnsi="Arial" w:cs="Arial"/>
                <w:sz w:val="16"/>
                <w:szCs w:val="16"/>
              </w:rPr>
              <w:t>14x14x1024</w:t>
            </w:r>
          </w:p>
        </w:tc>
        <w:tc>
          <w:tcPr>
            <w:tcW w:w="1184" w:type="dxa"/>
            <w:shd w:val="clear" w:color="auto" w:fill="F2F2F2" w:themeFill="background1" w:themeFillShade="F2"/>
          </w:tcPr>
          <w:p w14:paraId="2AA3A3F3" w14:textId="4E3240DB" w:rsidR="003C019C" w:rsidRPr="00C63F7D" w:rsidRDefault="001927BD" w:rsidP="00150D82">
            <w:pPr>
              <w:jc w:val="center"/>
              <w:rPr>
                <w:sz w:val="16"/>
                <w:szCs w:val="16"/>
              </w:rPr>
            </w:pPr>
            <w:r w:rsidRPr="00C63F7D">
              <w:rPr>
                <w:rFonts w:ascii="Arial" w:hAnsi="Arial" w:cs="Arial"/>
                <w:sz w:val="16"/>
                <w:szCs w:val="16"/>
              </w:rPr>
              <w:t>14x14x1024</w:t>
            </w:r>
          </w:p>
        </w:tc>
      </w:tr>
      <w:tr w:rsidR="00C63F7D" w14:paraId="4C06542D" w14:textId="77777777" w:rsidTr="00150D82">
        <w:trPr>
          <w:trHeight w:val="348"/>
        </w:trPr>
        <w:tc>
          <w:tcPr>
            <w:tcW w:w="906" w:type="dxa"/>
          </w:tcPr>
          <w:p w14:paraId="3242E6AF" w14:textId="77777777" w:rsidR="003C019C" w:rsidRPr="00C63F7D" w:rsidRDefault="003C019C" w:rsidP="00150D82">
            <w:pPr>
              <w:rPr>
                <w:rFonts w:ascii="Arial" w:hAnsi="Arial" w:cs="Arial"/>
                <w:sz w:val="16"/>
                <w:szCs w:val="16"/>
              </w:rPr>
            </w:pPr>
            <w:r w:rsidRPr="00C63F7D">
              <w:rPr>
                <w:rFonts w:ascii="Arial" w:hAnsi="Arial" w:cs="Arial"/>
                <w:sz w:val="16"/>
                <w:szCs w:val="16"/>
              </w:rPr>
              <w:t>Layer 11</w:t>
            </w:r>
          </w:p>
        </w:tc>
        <w:tc>
          <w:tcPr>
            <w:tcW w:w="1822" w:type="dxa"/>
          </w:tcPr>
          <w:p w14:paraId="4B989D71"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MP2d_3</w:t>
            </w:r>
          </w:p>
        </w:tc>
        <w:tc>
          <w:tcPr>
            <w:tcW w:w="1597" w:type="dxa"/>
          </w:tcPr>
          <w:p w14:paraId="38DCD809" w14:textId="0A1998C1" w:rsidR="003C019C" w:rsidRPr="00C63F7D" w:rsidRDefault="003C019C" w:rsidP="00B806E2">
            <w:pPr>
              <w:jc w:val="center"/>
              <w:rPr>
                <w:sz w:val="16"/>
                <w:szCs w:val="16"/>
              </w:rPr>
            </w:pPr>
            <w:r w:rsidRPr="00C63F7D">
              <w:rPr>
                <w:rFonts w:ascii="Arial" w:hAnsi="Arial" w:cs="Arial"/>
                <w:sz w:val="16"/>
                <w:szCs w:val="16"/>
              </w:rPr>
              <w:t>2</w:t>
            </w:r>
            <w:r w:rsidR="00B806E2" w:rsidRPr="00C63F7D">
              <w:rPr>
                <w:rFonts w:ascii="Arial" w:hAnsi="Arial" w:cs="Arial"/>
                <w:sz w:val="16"/>
                <w:szCs w:val="16"/>
              </w:rPr>
              <w:t>x</w:t>
            </w:r>
            <w:r w:rsidRPr="00C63F7D">
              <w:rPr>
                <w:rFonts w:ascii="Arial" w:hAnsi="Arial" w:cs="Arial"/>
                <w:sz w:val="16"/>
                <w:szCs w:val="16"/>
              </w:rPr>
              <w:t>2</w:t>
            </w:r>
          </w:p>
        </w:tc>
        <w:tc>
          <w:tcPr>
            <w:tcW w:w="498" w:type="dxa"/>
          </w:tcPr>
          <w:p w14:paraId="0B589EE6" w14:textId="7A89EB03" w:rsidR="003C019C" w:rsidRPr="00C63F7D" w:rsidRDefault="00B806E2" w:rsidP="00150D82">
            <w:pPr>
              <w:jc w:val="center"/>
              <w:rPr>
                <w:sz w:val="16"/>
                <w:szCs w:val="16"/>
              </w:rPr>
            </w:pPr>
            <w:r w:rsidRPr="00C63F7D">
              <w:rPr>
                <w:rFonts w:ascii="Arial" w:hAnsi="Arial" w:cs="Arial"/>
                <w:sz w:val="16"/>
                <w:szCs w:val="16"/>
              </w:rPr>
              <w:t>2x2</w:t>
            </w:r>
          </w:p>
        </w:tc>
        <w:tc>
          <w:tcPr>
            <w:tcW w:w="1640" w:type="dxa"/>
          </w:tcPr>
          <w:p w14:paraId="61D497EC"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tcPr>
          <w:p w14:paraId="33D525AE"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13136219" w14:textId="04643038" w:rsidR="003C019C" w:rsidRPr="00C63F7D" w:rsidRDefault="001927BD" w:rsidP="00150D82">
            <w:pPr>
              <w:jc w:val="center"/>
              <w:rPr>
                <w:sz w:val="16"/>
                <w:szCs w:val="16"/>
              </w:rPr>
            </w:pPr>
            <w:r w:rsidRPr="00C63F7D">
              <w:rPr>
                <w:rFonts w:ascii="Arial" w:hAnsi="Arial" w:cs="Arial"/>
                <w:sz w:val="16"/>
                <w:szCs w:val="16"/>
              </w:rPr>
              <w:t>14x14x1024</w:t>
            </w:r>
          </w:p>
        </w:tc>
        <w:tc>
          <w:tcPr>
            <w:tcW w:w="1184" w:type="dxa"/>
          </w:tcPr>
          <w:p w14:paraId="69A72369" w14:textId="703C0E11" w:rsidR="003C019C" w:rsidRPr="00C63F7D" w:rsidRDefault="001927BD" w:rsidP="00150D82">
            <w:pPr>
              <w:jc w:val="center"/>
              <w:rPr>
                <w:sz w:val="16"/>
                <w:szCs w:val="16"/>
              </w:rPr>
            </w:pPr>
            <w:r w:rsidRPr="00C63F7D">
              <w:rPr>
                <w:rFonts w:ascii="Arial" w:hAnsi="Arial" w:cs="Arial"/>
                <w:sz w:val="16"/>
                <w:szCs w:val="16"/>
              </w:rPr>
              <w:t>7x7x1024</w:t>
            </w:r>
          </w:p>
        </w:tc>
      </w:tr>
      <w:tr w:rsidR="00150D82" w14:paraId="2BC0D9C5" w14:textId="77777777" w:rsidTr="00150D82">
        <w:trPr>
          <w:trHeight w:val="466"/>
        </w:trPr>
        <w:tc>
          <w:tcPr>
            <w:tcW w:w="906" w:type="dxa"/>
            <w:shd w:val="clear" w:color="auto" w:fill="F2F2F2" w:themeFill="background1" w:themeFillShade="F2"/>
          </w:tcPr>
          <w:p w14:paraId="29D824CE" w14:textId="77777777" w:rsidR="003C019C" w:rsidRPr="00C63F7D" w:rsidRDefault="003C019C" w:rsidP="00150D82">
            <w:pPr>
              <w:rPr>
                <w:rFonts w:ascii="Arial" w:hAnsi="Arial" w:cs="Arial"/>
                <w:sz w:val="16"/>
                <w:szCs w:val="16"/>
              </w:rPr>
            </w:pPr>
            <w:r w:rsidRPr="00C63F7D">
              <w:rPr>
                <w:rFonts w:ascii="Arial" w:hAnsi="Arial" w:cs="Arial"/>
                <w:sz w:val="16"/>
                <w:szCs w:val="16"/>
              </w:rPr>
              <w:t>Layer 12</w:t>
            </w:r>
          </w:p>
        </w:tc>
        <w:tc>
          <w:tcPr>
            <w:tcW w:w="1822" w:type="dxa"/>
            <w:shd w:val="clear" w:color="auto" w:fill="F2F2F2" w:themeFill="background1" w:themeFillShade="F2"/>
          </w:tcPr>
          <w:p w14:paraId="6408C03C"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PC2d_4</w:t>
            </w:r>
          </w:p>
        </w:tc>
        <w:tc>
          <w:tcPr>
            <w:tcW w:w="1597" w:type="dxa"/>
            <w:shd w:val="clear" w:color="auto" w:fill="F2F2F2" w:themeFill="background1" w:themeFillShade="F2"/>
          </w:tcPr>
          <w:p w14:paraId="3EC3AFFD" w14:textId="66D0C795" w:rsidR="003C019C" w:rsidRPr="00C63F7D" w:rsidRDefault="003C019C" w:rsidP="00150D82">
            <w:pPr>
              <w:rPr>
                <w:sz w:val="16"/>
                <w:szCs w:val="16"/>
              </w:rPr>
            </w:pPr>
            <w:r w:rsidRPr="00C63F7D">
              <w:rPr>
                <w:rFonts w:ascii="Arial" w:hAnsi="Arial" w:cs="Arial"/>
                <w:sz w:val="16"/>
                <w:szCs w:val="16"/>
              </w:rPr>
              <w:t xml:space="preserve">1 </w:t>
            </w:r>
            <w:r w:rsidR="00B806E2" w:rsidRPr="00C63F7D">
              <w:rPr>
                <w:rFonts w:ascii="Arial" w:hAnsi="Arial" w:cs="Arial"/>
                <w:sz w:val="16"/>
                <w:szCs w:val="16"/>
              </w:rPr>
              <w:t>x1, 3x</w:t>
            </w:r>
            <w:r w:rsidRPr="00C63F7D">
              <w:rPr>
                <w:rFonts w:ascii="Arial" w:hAnsi="Arial" w:cs="Arial"/>
                <w:sz w:val="16"/>
                <w:szCs w:val="16"/>
              </w:rPr>
              <w:t>3, 5</w:t>
            </w:r>
            <w:r w:rsidR="00B806E2" w:rsidRPr="00C63F7D">
              <w:rPr>
                <w:rFonts w:ascii="Arial" w:hAnsi="Arial" w:cs="Arial"/>
                <w:sz w:val="16"/>
                <w:szCs w:val="16"/>
              </w:rPr>
              <w:t>x</w:t>
            </w:r>
            <w:r w:rsidR="00150D82">
              <w:rPr>
                <w:rFonts w:ascii="Arial" w:hAnsi="Arial" w:cs="Arial"/>
                <w:sz w:val="16"/>
                <w:szCs w:val="16"/>
              </w:rPr>
              <w:t xml:space="preserve">5, </w:t>
            </w:r>
            <w:r w:rsidRPr="00C63F7D">
              <w:rPr>
                <w:rFonts w:ascii="Arial" w:hAnsi="Arial" w:cs="Arial"/>
                <w:sz w:val="16"/>
                <w:szCs w:val="16"/>
              </w:rPr>
              <w:t>7</w:t>
            </w:r>
            <w:r w:rsidR="00B806E2" w:rsidRPr="00C63F7D">
              <w:rPr>
                <w:rFonts w:ascii="Arial" w:hAnsi="Arial" w:cs="Arial"/>
                <w:sz w:val="16"/>
                <w:szCs w:val="16"/>
              </w:rPr>
              <w:t>x</w:t>
            </w:r>
            <w:r w:rsidRPr="00C63F7D">
              <w:rPr>
                <w:rFonts w:ascii="Arial" w:hAnsi="Arial" w:cs="Arial"/>
                <w:sz w:val="16"/>
                <w:szCs w:val="16"/>
              </w:rPr>
              <w:t>7</w:t>
            </w:r>
          </w:p>
        </w:tc>
        <w:tc>
          <w:tcPr>
            <w:tcW w:w="498" w:type="dxa"/>
            <w:shd w:val="clear" w:color="auto" w:fill="F2F2F2" w:themeFill="background1" w:themeFillShade="F2"/>
          </w:tcPr>
          <w:p w14:paraId="74434FDA" w14:textId="021A75A4" w:rsidR="003C019C" w:rsidRPr="00C63F7D" w:rsidRDefault="00B806E2" w:rsidP="00150D82">
            <w:pPr>
              <w:jc w:val="center"/>
              <w:rPr>
                <w:sz w:val="16"/>
                <w:szCs w:val="16"/>
              </w:rPr>
            </w:pPr>
            <w:r w:rsidRPr="00C63F7D">
              <w:rPr>
                <w:rFonts w:ascii="Arial" w:hAnsi="Arial" w:cs="Arial"/>
                <w:sz w:val="16"/>
                <w:szCs w:val="16"/>
              </w:rPr>
              <w:t>1x1</w:t>
            </w:r>
          </w:p>
        </w:tc>
        <w:tc>
          <w:tcPr>
            <w:tcW w:w="1640" w:type="dxa"/>
            <w:shd w:val="clear" w:color="auto" w:fill="F2F2F2" w:themeFill="background1" w:themeFillShade="F2"/>
          </w:tcPr>
          <w:p w14:paraId="555B6152" w14:textId="473E3291" w:rsidR="003C019C" w:rsidRPr="00C63F7D" w:rsidRDefault="003C019C" w:rsidP="00150D82">
            <w:pPr>
              <w:jc w:val="center"/>
              <w:rPr>
                <w:rFonts w:ascii="Arial" w:hAnsi="Arial" w:cs="Arial"/>
                <w:sz w:val="16"/>
                <w:szCs w:val="16"/>
              </w:rPr>
            </w:pPr>
            <w:r w:rsidRPr="00C63F7D">
              <w:rPr>
                <w:rFonts w:ascii="Arial" w:hAnsi="Arial" w:cs="Arial"/>
                <w:sz w:val="16"/>
                <w:szCs w:val="16"/>
              </w:rPr>
              <w:t>512</w:t>
            </w:r>
            <w:r w:rsidR="00B806E2" w:rsidRPr="00C63F7D">
              <w:rPr>
                <w:rFonts w:ascii="Calibri" w:hAnsi="Calibri" w:cs="Calibri"/>
                <w:sz w:val="16"/>
                <w:szCs w:val="16"/>
              </w:rPr>
              <w:t>Ꚛ</w:t>
            </w:r>
            <w:r w:rsidRPr="00C63F7D">
              <w:rPr>
                <w:rFonts w:ascii="Arial" w:hAnsi="Arial" w:cs="Arial"/>
                <w:sz w:val="16"/>
                <w:szCs w:val="16"/>
              </w:rPr>
              <w:t>512</w:t>
            </w:r>
            <w:r w:rsidR="00B806E2" w:rsidRPr="00C63F7D">
              <w:rPr>
                <w:rFonts w:ascii="Calibri" w:hAnsi="Calibri" w:cs="Calibri"/>
                <w:sz w:val="16"/>
                <w:szCs w:val="16"/>
              </w:rPr>
              <w:t>Ꚛ</w:t>
            </w:r>
            <w:r w:rsidRPr="00C63F7D">
              <w:rPr>
                <w:rFonts w:ascii="Arial" w:hAnsi="Arial" w:cs="Arial"/>
                <w:sz w:val="16"/>
                <w:szCs w:val="16"/>
              </w:rPr>
              <w:t>512</w:t>
            </w:r>
            <w:r w:rsidR="00B806E2" w:rsidRPr="00C63F7D">
              <w:rPr>
                <w:rFonts w:ascii="Calibri" w:hAnsi="Calibri" w:cs="Calibri"/>
                <w:sz w:val="16"/>
                <w:szCs w:val="16"/>
              </w:rPr>
              <w:t>Ꚛ</w:t>
            </w:r>
            <w:r w:rsidRPr="00C63F7D">
              <w:rPr>
                <w:rFonts w:ascii="Arial" w:hAnsi="Arial" w:cs="Arial"/>
                <w:sz w:val="16"/>
                <w:szCs w:val="16"/>
              </w:rPr>
              <w:t>512</w:t>
            </w:r>
          </w:p>
        </w:tc>
        <w:tc>
          <w:tcPr>
            <w:tcW w:w="638" w:type="dxa"/>
            <w:shd w:val="clear" w:color="auto" w:fill="F2F2F2" w:themeFill="background1" w:themeFillShade="F2"/>
          </w:tcPr>
          <w:p w14:paraId="2DB15BD6"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shd w:val="clear" w:color="auto" w:fill="F2F2F2" w:themeFill="background1" w:themeFillShade="F2"/>
          </w:tcPr>
          <w:p w14:paraId="081CDA71" w14:textId="108DB991" w:rsidR="003C019C" w:rsidRPr="00C63F7D" w:rsidRDefault="001927BD" w:rsidP="00150D82">
            <w:pPr>
              <w:jc w:val="center"/>
              <w:rPr>
                <w:sz w:val="16"/>
                <w:szCs w:val="16"/>
              </w:rPr>
            </w:pPr>
            <w:r w:rsidRPr="00C63F7D">
              <w:rPr>
                <w:rFonts w:ascii="Arial" w:hAnsi="Arial" w:cs="Arial"/>
                <w:sz w:val="16"/>
                <w:szCs w:val="16"/>
              </w:rPr>
              <w:t>7x7x1024</w:t>
            </w:r>
          </w:p>
        </w:tc>
        <w:tc>
          <w:tcPr>
            <w:tcW w:w="1184" w:type="dxa"/>
            <w:shd w:val="clear" w:color="auto" w:fill="F2F2F2" w:themeFill="background1" w:themeFillShade="F2"/>
          </w:tcPr>
          <w:p w14:paraId="55F4CF48" w14:textId="6C3DC45F" w:rsidR="003C019C" w:rsidRPr="00C63F7D" w:rsidRDefault="001927BD" w:rsidP="00150D82">
            <w:pPr>
              <w:jc w:val="center"/>
              <w:rPr>
                <w:sz w:val="16"/>
                <w:szCs w:val="16"/>
              </w:rPr>
            </w:pPr>
            <w:r w:rsidRPr="00C63F7D">
              <w:rPr>
                <w:rFonts w:ascii="Arial" w:hAnsi="Arial" w:cs="Arial"/>
                <w:sz w:val="16"/>
                <w:szCs w:val="16"/>
              </w:rPr>
              <w:t>7x7x2048</w:t>
            </w:r>
          </w:p>
        </w:tc>
      </w:tr>
      <w:tr w:rsidR="00C63F7D" w14:paraId="7CE844C6" w14:textId="77777777" w:rsidTr="00150D82">
        <w:trPr>
          <w:trHeight w:val="348"/>
        </w:trPr>
        <w:tc>
          <w:tcPr>
            <w:tcW w:w="906" w:type="dxa"/>
          </w:tcPr>
          <w:p w14:paraId="206F2187" w14:textId="77777777" w:rsidR="003C019C" w:rsidRPr="00C63F7D" w:rsidRDefault="003C019C" w:rsidP="00150D82">
            <w:pPr>
              <w:rPr>
                <w:rFonts w:ascii="Arial" w:hAnsi="Arial" w:cs="Arial"/>
                <w:sz w:val="16"/>
                <w:szCs w:val="16"/>
              </w:rPr>
            </w:pPr>
            <w:r w:rsidRPr="00C63F7D">
              <w:rPr>
                <w:rFonts w:ascii="Arial" w:hAnsi="Arial" w:cs="Arial"/>
                <w:sz w:val="16"/>
                <w:szCs w:val="16"/>
              </w:rPr>
              <w:t>Layer 13</w:t>
            </w:r>
          </w:p>
        </w:tc>
        <w:tc>
          <w:tcPr>
            <w:tcW w:w="1822" w:type="dxa"/>
          </w:tcPr>
          <w:p w14:paraId="6265EC0B"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MP2d_4</w:t>
            </w:r>
          </w:p>
        </w:tc>
        <w:tc>
          <w:tcPr>
            <w:tcW w:w="1597" w:type="dxa"/>
          </w:tcPr>
          <w:p w14:paraId="7B1D3E14" w14:textId="3AC82CA4" w:rsidR="003C019C" w:rsidRPr="00C63F7D" w:rsidRDefault="003C019C" w:rsidP="00B806E2">
            <w:pPr>
              <w:jc w:val="center"/>
              <w:rPr>
                <w:sz w:val="16"/>
                <w:szCs w:val="16"/>
              </w:rPr>
            </w:pPr>
            <w:r w:rsidRPr="00C63F7D">
              <w:rPr>
                <w:rFonts w:ascii="Arial" w:hAnsi="Arial" w:cs="Arial"/>
                <w:sz w:val="16"/>
                <w:szCs w:val="16"/>
              </w:rPr>
              <w:t>7</w:t>
            </w:r>
            <w:r w:rsidR="00B806E2" w:rsidRPr="00C63F7D">
              <w:rPr>
                <w:rFonts w:ascii="Arial" w:hAnsi="Arial" w:cs="Arial"/>
                <w:sz w:val="16"/>
                <w:szCs w:val="16"/>
              </w:rPr>
              <w:t>x</w:t>
            </w:r>
            <w:r w:rsidRPr="00C63F7D">
              <w:rPr>
                <w:rFonts w:ascii="Arial" w:hAnsi="Arial" w:cs="Arial"/>
                <w:sz w:val="16"/>
                <w:szCs w:val="16"/>
              </w:rPr>
              <w:t>7</w:t>
            </w:r>
          </w:p>
        </w:tc>
        <w:tc>
          <w:tcPr>
            <w:tcW w:w="498" w:type="dxa"/>
          </w:tcPr>
          <w:p w14:paraId="2BE38E89" w14:textId="7978BC33" w:rsidR="003C019C" w:rsidRPr="00C63F7D" w:rsidRDefault="00B806E2" w:rsidP="00150D82">
            <w:pPr>
              <w:jc w:val="center"/>
              <w:rPr>
                <w:sz w:val="16"/>
                <w:szCs w:val="16"/>
              </w:rPr>
            </w:pPr>
            <w:r w:rsidRPr="00C63F7D">
              <w:rPr>
                <w:rFonts w:ascii="Arial" w:hAnsi="Arial" w:cs="Arial"/>
                <w:sz w:val="16"/>
                <w:szCs w:val="16"/>
              </w:rPr>
              <w:t>1x1</w:t>
            </w:r>
          </w:p>
        </w:tc>
        <w:tc>
          <w:tcPr>
            <w:tcW w:w="1640" w:type="dxa"/>
          </w:tcPr>
          <w:p w14:paraId="53DFEE9E"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tcPr>
          <w:p w14:paraId="50D1FCDD"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1184" w:type="dxa"/>
          </w:tcPr>
          <w:p w14:paraId="22DE7F7B" w14:textId="4C668D56" w:rsidR="003C019C" w:rsidRPr="00C63F7D" w:rsidRDefault="00560E8A" w:rsidP="00150D82">
            <w:pPr>
              <w:jc w:val="center"/>
              <w:rPr>
                <w:sz w:val="16"/>
                <w:szCs w:val="16"/>
              </w:rPr>
            </w:pPr>
            <w:r w:rsidRPr="00C63F7D">
              <w:rPr>
                <w:rFonts w:ascii="Arial" w:hAnsi="Arial" w:cs="Arial"/>
                <w:sz w:val="16"/>
                <w:szCs w:val="16"/>
              </w:rPr>
              <w:t>7x7x2048</w:t>
            </w:r>
          </w:p>
        </w:tc>
        <w:tc>
          <w:tcPr>
            <w:tcW w:w="1184" w:type="dxa"/>
          </w:tcPr>
          <w:p w14:paraId="4CCD5951" w14:textId="22B05553" w:rsidR="003C019C" w:rsidRPr="00C63F7D" w:rsidRDefault="00560E8A" w:rsidP="00150D82">
            <w:pPr>
              <w:jc w:val="center"/>
              <w:rPr>
                <w:sz w:val="16"/>
                <w:szCs w:val="16"/>
              </w:rPr>
            </w:pPr>
            <w:r w:rsidRPr="00C63F7D">
              <w:rPr>
                <w:rFonts w:ascii="Arial" w:hAnsi="Arial" w:cs="Arial"/>
                <w:sz w:val="16"/>
                <w:szCs w:val="16"/>
              </w:rPr>
              <w:t>1x1x2048</w:t>
            </w:r>
          </w:p>
        </w:tc>
      </w:tr>
      <w:tr w:rsidR="00150D82" w14:paraId="643CE30B" w14:textId="77777777" w:rsidTr="00150D82">
        <w:trPr>
          <w:trHeight w:val="378"/>
        </w:trPr>
        <w:tc>
          <w:tcPr>
            <w:tcW w:w="906" w:type="dxa"/>
            <w:shd w:val="clear" w:color="auto" w:fill="F2F2F2" w:themeFill="background1" w:themeFillShade="F2"/>
          </w:tcPr>
          <w:p w14:paraId="75A363A7" w14:textId="77777777" w:rsidR="003C019C" w:rsidRPr="00C63F7D" w:rsidRDefault="003C019C" w:rsidP="00150D82">
            <w:pPr>
              <w:rPr>
                <w:rFonts w:ascii="Arial" w:hAnsi="Arial" w:cs="Arial"/>
                <w:sz w:val="16"/>
                <w:szCs w:val="16"/>
              </w:rPr>
            </w:pPr>
            <w:r w:rsidRPr="00C63F7D">
              <w:rPr>
                <w:rFonts w:ascii="Arial" w:hAnsi="Arial" w:cs="Arial"/>
                <w:sz w:val="16"/>
                <w:szCs w:val="16"/>
              </w:rPr>
              <w:t>Layer 14</w:t>
            </w:r>
          </w:p>
        </w:tc>
        <w:tc>
          <w:tcPr>
            <w:tcW w:w="1822" w:type="dxa"/>
            <w:shd w:val="clear" w:color="auto" w:fill="F2F2F2" w:themeFill="background1" w:themeFillShade="F2"/>
          </w:tcPr>
          <w:p w14:paraId="1832E419"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 xml:space="preserve">FC, </w:t>
            </w:r>
            <w:r w:rsidRPr="00C63F7D">
              <w:rPr>
                <w:rFonts w:ascii="Arial" w:hAnsi="Arial" w:cs="Arial"/>
                <w:b/>
                <w:sz w:val="16"/>
                <w:szCs w:val="16"/>
                <w:shd w:val="clear" w:color="auto" w:fill="FFFFFF"/>
              </w:rPr>
              <w:t>R</w:t>
            </w:r>
            <w:r w:rsidRPr="00C63F7D">
              <w:rPr>
                <w:rFonts w:ascii="Arial" w:hAnsi="Arial" w:cs="Arial"/>
                <w:b/>
                <w:color w:val="212121"/>
                <w:sz w:val="16"/>
                <w:szCs w:val="16"/>
                <w:shd w:val="clear" w:color="auto" w:fill="FFFFFF"/>
              </w:rPr>
              <w:t xml:space="preserve"> _3</w:t>
            </w:r>
          </w:p>
        </w:tc>
        <w:tc>
          <w:tcPr>
            <w:tcW w:w="1597" w:type="dxa"/>
            <w:shd w:val="clear" w:color="auto" w:fill="F2F2F2" w:themeFill="background1" w:themeFillShade="F2"/>
          </w:tcPr>
          <w:p w14:paraId="7365523E" w14:textId="77777777" w:rsidR="003C019C" w:rsidRPr="00C63F7D" w:rsidRDefault="003C019C" w:rsidP="00150D82">
            <w:pPr>
              <w:jc w:val="center"/>
              <w:rPr>
                <w:sz w:val="16"/>
                <w:szCs w:val="16"/>
              </w:rPr>
            </w:pPr>
            <w:r w:rsidRPr="00C63F7D">
              <w:rPr>
                <w:rFonts w:ascii="Arial" w:hAnsi="Arial" w:cs="Arial"/>
                <w:sz w:val="16"/>
                <w:szCs w:val="16"/>
              </w:rPr>
              <w:t>-</w:t>
            </w:r>
          </w:p>
        </w:tc>
        <w:tc>
          <w:tcPr>
            <w:tcW w:w="498" w:type="dxa"/>
            <w:shd w:val="clear" w:color="auto" w:fill="F2F2F2" w:themeFill="background1" w:themeFillShade="F2"/>
          </w:tcPr>
          <w:p w14:paraId="11111973" w14:textId="77777777" w:rsidR="003C019C" w:rsidRPr="00C63F7D" w:rsidRDefault="003C019C" w:rsidP="00150D82">
            <w:pPr>
              <w:jc w:val="center"/>
              <w:rPr>
                <w:sz w:val="16"/>
                <w:szCs w:val="16"/>
              </w:rPr>
            </w:pPr>
            <w:r w:rsidRPr="00C63F7D">
              <w:rPr>
                <w:rFonts w:ascii="Arial" w:hAnsi="Arial" w:cs="Arial"/>
                <w:sz w:val="16"/>
                <w:szCs w:val="16"/>
              </w:rPr>
              <w:t>-</w:t>
            </w:r>
          </w:p>
        </w:tc>
        <w:tc>
          <w:tcPr>
            <w:tcW w:w="1640" w:type="dxa"/>
            <w:shd w:val="clear" w:color="auto" w:fill="F2F2F2" w:themeFill="background1" w:themeFillShade="F2"/>
          </w:tcPr>
          <w:p w14:paraId="580A0D3E"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shd w:val="clear" w:color="auto" w:fill="F2F2F2" w:themeFill="background1" w:themeFillShade="F2"/>
          </w:tcPr>
          <w:p w14:paraId="14AAF3C5"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1000</w:t>
            </w:r>
          </w:p>
        </w:tc>
        <w:tc>
          <w:tcPr>
            <w:tcW w:w="1184" w:type="dxa"/>
            <w:shd w:val="clear" w:color="auto" w:fill="F2F2F2" w:themeFill="background1" w:themeFillShade="F2"/>
          </w:tcPr>
          <w:p w14:paraId="7D5683C9" w14:textId="77777777" w:rsidR="003C019C" w:rsidRPr="00C63F7D" w:rsidRDefault="003C019C" w:rsidP="00150D82">
            <w:pPr>
              <w:jc w:val="center"/>
              <w:rPr>
                <w:sz w:val="16"/>
                <w:szCs w:val="16"/>
              </w:rPr>
            </w:pPr>
          </w:p>
        </w:tc>
        <w:tc>
          <w:tcPr>
            <w:tcW w:w="1184" w:type="dxa"/>
            <w:shd w:val="clear" w:color="auto" w:fill="F2F2F2" w:themeFill="background1" w:themeFillShade="F2"/>
          </w:tcPr>
          <w:p w14:paraId="7B0AB133" w14:textId="77777777" w:rsidR="003C019C" w:rsidRPr="00C63F7D" w:rsidRDefault="003C019C" w:rsidP="00150D82">
            <w:pPr>
              <w:jc w:val="center"/>
              <w:rPr>
                <w:sz w:val="16"/>
                <w:szCs w:val="16"/>
              </w:rPr>
            </w:pPr>
          </w:p>
        </w:tc>
      </w:tr>
      <w:tr w:rsidR="00C63F7D" w14:paraId="45C4BD9A" w14:textId="77777777" w:rsidTr="00150D82">
        <w:trPr>
          <w:trHeight w:val="403"/>
        </w:trPr>
        <w:tc>
          <w:tcPr>
            <w:tcW w:w="906" w:type="dxa"/>
          </w:tcPr>
          <w:p w14:paraId="0EDEFE08" w14:textId="77777777" w:rsidR="003C019C" w:rsidRPr="00C63F7D" w:rsidRDefault="003C019C" w:rsidP="00150D82">
            <w:pPr>
              <w:rPr>
                <w:rFonts w:ascii="Arial" w:hAnsi="Arial" w:cs="Arial"/>
                <w:sz w:val="16"/>
                <w:szCs w:val="16"/>
              </w:rPr>
            </w:pPr>
            <w:r w:rsidRPr="00C63F7D">
              <w:rPr>
                <w:rFonts w:ascii="Arial" w:hAnsi="Arial" w:cs="Arial"/>
                <w:sz w:val="16"/>
                <w:szCs w:val="16"/>
              </w:rPr>
              <w:t>Layer 15</w:t>
            </w:r>
          </w:p>
        </w:tc>
        <w:tc>
          <w:tcPr>
            <w:tcW w:w="1822" w:type="dxa"/>
          </w:tcPr>
          <w:p w14:paraId="1BC43500" w14:textId="77777777" w:rsidR="003C019C" w:rsidRPr="00C63F7D" w:rsidRDefault="003C019C" w:rsidP="00150D82">
            <w:pPr>
              <w:jc w:val="center"/>
              <w:rPr>
                <w:rFonts w:ascii="Arial" w:hAnsi="Arial" w:cs="Arial"/>
                <w:b/>
                <w:sz w:val="16"/>
                <w:szCs w:val="16"/>
              </w:rPr>
            </w:pPr>
            <w:r w:rsidRPr="00C63F7D">
              <w:rPr>
                <w:rFonts w:ascii="Arial" w:hAnsi="Arial" w:cs="Arial"/>
                <w:b/>
                <w:color w:val="212121"/>
                <w:sz w:val="16"/>
                <w:szCs w:val="16"/>
                <w:shd w:val="clear" w:color="auto" w:fill="FFFFFF"/>
              </w:rPr>
              <w:t>FC_1, SM</w:t>
            </w:r>
          </w:p>
        </w:tc>
        <w:tc>
          <w:tcPr>
            <w:tcW w:w="1597" w:type="dxa"/>
          </w:tcPr>
          <w:p w14:paraId="51320E66" w14:textId="77777777" w:rsidR="003C019C" w:rsidRPr="00C63F7D" w:rsidRDefault="003C019C" w:rsidP="00150D82">
            <w:pPr>
              <w:jc w:val="center"/>
              <w:rPr>
                <w:sz w:val="16"/>
                <w:szCs w:val="16"/>
              </w:rPr>
            </w:pPr>
            <w:r w:rsidRPr="00C63F7D">
              <w:rPr>
                <w:rFonts w:ascii="Arial" w:hAnsi="Arial" w:cs="Arial"/>
                <w:sz w:val="16"/>
                <w:szCs w:val="16"/>
              </w:rPr>
              <w:t>-</w:t>
            </w:r>
          </w:p>
        </w:tc>
        <w:tc>
          <w:tcPr>
            <w:tcW w:w="498" w:type="dxa"/>
          </w:tcPr>
          <w:p w14:paraId="085F5140" w14:textId="77777777" w:rsidR="003C019C" w:rsidRPr="00C63F7D" w:rsidRDefault="003C019C" w:rsidP="00150D82">
            <w:pPr>
              <w:jc w:val="center"/>
              <w:rPr>
                <w:sz w:val="16"/>
                <w:szCs w:val="16"/>
              </w:rPr>
            </w:pPr>
            <w:r w:rsidRPr="00C63F7D">
              <w:rPr>
                <w:rFonts w:ascii="Arial" w:hAnsi="Arial" w:cs="Arial"/>
                <w:sz w:val="16"/>
                <w:szCs w:val="16"/>
              </w:rPr>
              <w:t>-</w:t>
            </w:r>
          </w:p>
        </w:tc>
        <w:tc>
          <w:tcPr>
            <w:tcW w:w="1640" w:type="dxa"/>
          </w:tcPr>
          <w:p w14:paraId="4BBCB0D5"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w:t>
            </w:r>
          </w:p>
        </w:tc>
        <w:tc>
          <w:tcPr>
            <w:tcW w:w="638" w:type="dxa"/>
          </w:tcPr>
          <w:p w14:paraId="20D8B824" w14:textId="77777777" w:rsidR="003C019C" w:rsidRPr="00C63F7D" w:rsidRDefault="003C019C" w:rsidP="00150D82">
            <w:pPr>
              <w:jc w:val="center"/>
              <w:rPr>
                <w:rFonts w:ascii="Arial" w:hAnsi="Arial" w:cs="Arial"/>
                <w:sz w:val="16"/>
                <w:szCs w:val="16"/>
              </w:rPr>
            </w:pPr>
            <w:r w:rsidRPr="00C63F7D">
              <w:rPr>
                <w:rFonts w:ascii="Arial" w:hAnsi="Arial" w:cs="Arial"/>
                <w:sz w:val="16"/>
                <w:szCs w:val="16"/>
              </w:rPr>
              <w:t>2</w:t>
            </w:r>
          </w:p>
        </w:tc>
        <w:tc>
          <w:tcPr>
            <w:tcW w:w="1184" w:type="dxa"/>
          </w:tcPr>
          <w:p w14:paraId="351D11F9" w14:textId="77777777" w:rsidR="003C019C" w:rsidRPr="00C63F7D" w:rsidRDefault="003C019C" w:rsidP="00150D82">
            <w:pPr>
              <w:jc w:val="center"/>
              <w:rPr>
                <w:sz w:val="16"/>
                <w:szCs w:val="16"/>
              </w:rPr>
            </w:pPr>
          </w:p>
        </w:tc>
        <w:tc>
          <w:tcPr>
            <w:tcW w:w="1184" w:type="dxa"/>
          </w:tcPr>
          <w:p w14:paraId="37474F94" w14:textId="77777777" w:rsidR="003C019C" w:rsidRPr="00C63F7D" w:rsidRDefault="003C019C" w:rsidP="00150D82">
            <w:pPr>
              <w:jc w:val="center"/>
              <w:rPr>
                <w:sz w:val="16"/>
                <w:szCs w:val="16"/>
              </w:rPr>
            </w:pPr>
          </w:p>
        </w:tc>
      </w:tr>
    </w:tbl>
    <w:p w14:paraId="48858905" w14:textId="77777777" w:rsidR="007D5E52" w:rsidRDefault="007D5E52" w:rsidP="00C17776">
      <w:pPr>
        <w:jc w:val="both"/>
        <w:rPr>
          <w:rFonts w:ascii="Arial" w:hAnsi="Arial" w:cs="Arial"/>
        </w:rPr>
      </w:pPr>
    </w:p>
    <w:p w14:paraId="11B7D5CD" w14:textId="65A4D972" w:rsidR="00882E13" w:rsidRPr="000C0BD8" w:rsidRDefault="00882E13" w:rsidP="00C17776">
      <w:pPr>
        <w:jc w:val="both"/>
        <w:rPr>
          <w:rFonts w:asciiTheme="majorHAnsi" w:hAnsiTheme="majorHAnsi" w:cstheme="majorHAnsi"/>
          <w:b/>
          <w:sz w:val="24"/>
        </w:rPr>
      </w:pPr>
      <w:r w:rsidRPr="000C0BD8">
        <w:rPr>
          <w:rFonts w:asciiTheme="majorHAnsi" w:hAnsiTheme="majorHAnsi" w:cstheme="majorHAnsi"/>
          <w:b/>
          <w:sz w:val="24"/>
        </w:rPr>
        <w:t xml:space="preserve">3.6 </w:t>
      </w:r>
      <w:r w:rsidR="000C0BD8" w:rsidRPr="000C0BD8">
        <w:rPr>
          <w:rFonts w:asciiTheme="majorHAnsi" w:hAnsiTheme="majorHAnsi" w:cstheme="majorHAnsi"/>
          <w:b/>
          <w:sz w:val="24"/>
        </w:rPr>
        <w:t>Explainable AI technique for localization of DFU Images</w:t>
      </w:r>
    </w:p>
    <w:p w14:paraId="49E299F9" w14:textId="77777777" w:rsidR="00882E13" w:rsidRPr="00882E13" w:rsidRDefault="00882E13" w:rsidP="00882E13">
      <w:pPr>
        <w:jc w:val="both"/>
        <w:rPr>
          <w:rFonts w:asciiTheme="minorHAnsi" w:hAnsiTheme="minorHAnsi" w:cs="Arial"/>
        </w:rPr>
      </w:pPr>
      <w:r w:rsidRPr="00882E13">
        <w:rPr>
          <w:rFonts w:asciiTheme="minorHAnsi" w:hAnsiTheme="minorHAnsi" w:cs="Arial"/>
        </w:rPr>
        <w:t>Although our DFU_Effectivenet model showed impressive results compared to other existing models for DFU classification, we could have achieved better results if we could distinguish images with and without ulcers based on the exact location of the ulcer instead of other features.</w:t>
      </w:r>
    </w:p>
    <w:p w14:paraId="1539B99B" w14:textId="36EBCD6E" w:rsidR="00882E13" w:rsidRPr="00882E13" w:rsidRDefault="00882E13" w:rsidP="00882E13">
      <w:pPr>
        <w:jc w:val="both"/>
        <w:rPr>
          <w:rFonts w:asciiTheme="minorHAnsi" w:hAnsiTheme="minorHAnsi" w:cs="Arial"/>
        </w:rPr>
      </w:pPr>
      <w:r w:rsidRPr="00882E13">
        <w:rPr>
          <w:rFonts w:asciiTheme="minorHAnsi" w:hAnsiTheme="minorHAnsi" w:cs="Arial"/>
        </w:rPr>
        <w:t>The development of artificial intelligence (AI) has opened doors for human life in various fields including educat</w:t>
      </w:r>
      <w:r w:rsidR="00664885">
        <w:rPr>
          <w:rFonts w:asciiTheme="minorHAnsi" w:hAnsiTheme="minorHAnsi" w:cs="Arial"/>
        </w:rPr>
        <w:t>ion, business, and healthcare [43, 44</w:t>
      </w:r>
      <w:r w:rsidRPr="00882E13">
        <w:rPr>
          <w:rFonts w:asciiTheme="minorHAnsi" w:hAnsiTheme="minorHAnsi" w:cs="Arial"/>
        </w:rPr>
        <w:t>].</w:t>
      </w:r>
    </w:p>
    <w:p w14:paraId="5491E2E7" w14:textId="4C9453B9" w:rsidR="00882E13" w:rsidRDefault="00882E13" w:rsidP="00882E13">
      <w:pPr>
        <w:jc w:val="both"/>
        <w:rPr>
          <w:rFonts w:asciiTheme="minorHAnsi" w:hAnsiTheme="minorHAnsi" w:cs="Arial"/>
        </w:rPr>
      </w:pPr>
      <w:r w:rsidRPr="00882E13">
        <w:rPr>
          <w:rFonts w:asciiTheme="minorHAnsi" w:hAnsiTheme="minorHAnsi" w:cs="Arial"/>
        </w:rPr>
        <w:t>Deep-learning-derived algorithms help classify medical images in the medical arena as pa</w:t>
      </w:r>
      <w:r w:rsidR="00664885">
        <w:rPr>
          <w:rFonts w:asciiTheme="minorHAnsi" w:hAnsiTheme="minorHAnsi" w:cs="Arial"/>
        </w:rPr>
        <w:t>rt of AI [43</w:t>
      </w:r>
      <w:r w:rsidRPr="00882E13">
        <w:rPr>
          <w:rFonts w:asciiTheme="minorHAnsi" w:hAnsiTheme="minorHAnsi" w:cs="Arial"/>
        </w:rPr>
        <w:t>]. Explainable AI algorithms provide interpretable tools for understanding deep learning results by infer</w:t>
      </w:r>
      <w:r w:rsidR="00664885">
        <w:rPr>
          <w:rFonts w:asciiTheme="minorHAnsi" w:hAnsiTheme="minorHAnsi" w:cs="Arial"/>
        </w:rPr>
        <w:t>ring properties at each level [45</w:t>
      </w:r>
      <w:r w:rsidRPr="00882E13">
        <w:rPr>
          <w:rFonts w:asciiTheme="minorHAnsi" w:hAnsiTheme="minorHAnsi" w:cs="Arial"/>
        </w:rPr>
        <w:t>]. Long before the training and testing phases, bia</w:t>
      </w:r>
      <w:r w:rsidR="00664885">
        <w:rPr>
          <w:rFonts w:asciiTheme="minorHAnsi" w:hAnsiTheme="minorHAnsi" w:cs="Arial"/>
        </w:rPr>
        <w:t>ses can develop in the models [45</w:t>
      </w:r>
      <w:r w:rsidRPr="00882E13">
        <w:rPr>
          <w:rFonts w:asciiTheme="minorHAnsi" w:hAnsiTheme="minorHAnsi" w:cs="Arial"/>
        </w:rPr>
        <w:t>]. The data used to train the model may have their own biases. As a result, any bias in the training dataset must be identified and managed within any AI method. The goal of explainable AI should be such that the model created is reliable, open, and free of bias.</w:t>
      </w:r>
    </w:p>
    <w:p w14:paraId="7AC2A1E5" w14:textId="77777777" w:rsidR="00F56BEF" w:rsidRDefault="00F56BEF" w:rsidP="00882E13">
      <w:pPr>
        <w:jc w:val="both"/>
        <w:rPr>
          <w:rFonts w:asciiTheme="minorHAnsi" w:hAnsiTheme="minorHAnsi" w:cs="Arial"/>
        </w:rPr>
      </w:pPr>
    </w:p>
    <w:p w14:paraId="12376AEF" w14:textId="656B82FB" w:rsidR="00882E13" w:rsidRDefault="00882E13" w:rsidP="00882E13">
      <w:pPr>
        <w:jc w:val="both"/>
        <w:rPr>
          <w:rFonts w:asciiTheme="minorHAnsi" w:hAnsiTheme="minorHAnsi" w:cs="Arial"/>
        </w:rPr>
      </w:pPr>
      <w:r w:rsidRPr="00882E13">
        <w:rPr>
          <w:rFonts w:asciiTheme="minorHAnsi" w:hAnsiTheme="minorHAnsi" w:cs="Arial"/>
        </w:rPr>
        <w:t>Using AI techniques, it has been possible to accurately analyze various medical image datasets such as distinguishing between healthy and ulcer-affected skin. However, AI models are also termed black-box models, as these models take a necessary step to integrate AI imaging techniques into daily clinical practice while hiding logical explanations. Explainable AI is a method that displays top-level features of a trained model or aggregates them during the training process.</w:t>
      </w:r>
    </w:p>
    <w:p w14:paraId="3F9930D6" w14:textId="6DEC9201" w:rsidR="00882E13" w:rsidRPr="00882E13" w:rsidRDefault="00882E13" w:rsidP="00882E13">
      <w:pPr>
        <w:jc w:val="both"/>
        <w:rPr>
          <w:rFonts w:asciiTheme="minorHAnsi" w:hAnsiTheme="minorHAnsi" w:cs="Arial"/>
        </w:rPr>
      </w:pPr>
      <w:r w:rsidRPr="00882E13">
        <w:rPr>
          <w:rFonts w:asciiTheme="minorHAnsi" w:hAnsiTheme="minorHAnsi" w:cs="Arial"/>
        </w:rPr>
        <w:t>Our DFU_Effectivenet model implements various interpretable algorithms such as backpropagation saliency map, gradcamp (G</w:t>
      </w:r>
      <w:r>
        <w:rPr>
          <w:rFonts w:asciiTheme="minorHAnsi" w:hAnsiTheme="minorHAnsi" w:cs="Arial"/>
        </w:rPr>
        <w:t>rad</w:t>
      </w:r>
      <w:r w:rsidRPr="00882E13">
        <w:rPr>
          <w:rFonts w:asciiTheme="minorHAnsi" w:hAnsiTheme="minorHAnsi" w:cs="Arial"/>
        </w:rPr>
        <w:t>CAM), and gradcamp++ (G</w:t>
      </w:r>
      <w:r>
        <w:rPr>
          <w:rFonts w:asciiTheme="minorHAnsi" w:hAnsiTheme="minorHAnsi" w:cs="Arial"/>
        </w:rPr>
        <w:t>rad</w:t>
      </w:r>
      <w:r w:rsidRPr="00882E13">
        <w:rPr>
          <w:rFonts w:asciiTheme="minorHAnsi" w:hAnsiTheme="minorHAnsi" w:cs="Arial"/>
        </w:rPr>
        <w:t>CAM++), to help smooth convolutional neural networks. Each XAI method is unique and may be helpful in a different situation with its inherent advantages and limitations.</w:t>
      </w:r>
    </w:p>
    <w:p w14:paraId="72F34A46" w14:textId="715CCFC6" w:rsidR="00882E13" w:rsidRPr="00882E13" w:rsidRDefault="00882E13" w:rsidP="00882E13">
      <w:pPr>
        <w:jc w:val="both"/>
        <w:rPr>
          <w:rFonts w:asciiTheme="minorHAnsi" w:hAnsiTheme="minorHAnsi" w:cs="Arial"/>
        </w:rPr>
      </w:pPr>
      <w:r w:rsidRPr="00882E13">
        <w:rPr>
          <w:rFonts w:asciiTheme="minorHAnsi" w:hAnsiTheme="minorHAnsi" w:cs="Arial"/>
        </w:rPr>
        <w:t>G</w:t>
      </w:r>
      <w:r w:rsidR="00664885">
        <w:rPr>
          <w:rFonts w:asciiTheme="minorHAnsi" w:hAnsiTheme="minorHAnsi" w:cs="Arial"/>
        </w:rPr>
        <w:t>rad</w:t>
      </w:r>
      <w:r w:rsidRPr="00882E13">
        <w:rPr>
          <w:rFonts w:asciiTheme="minorHAnsi" w:hAnsiTheme="minorHAnsi" w:cs="Arial"/>
        </w:rPr>
        <w:t>CAM helps analyze the convolutional layer of any CNN by highlighting the discriminative regions of the image and qualitatively and quantitatively understanding the inner workings. G</w:t>
      </w:r>
      <w:r>
        <w:rPr>
          <w:rFonts w:asciiTheme="minorHAnsi" w:hAnsiTheme="minorHAnsi" w:cs="Arial"/>
        </w:rPr>
        <w:t>rad</w:t>
      </w:r>
      <w:r w:rsidRPr="00882E13">
        <w:rPr>
          <w:rFonts w:asciiTheme="minorHAnsi" w:hAnsiTheme="minorHAnsi" w:cs="Arial"/>
        </w:rPr>
        <w:t>CAM++ was used to solve the low-resolution heatmap problem in G</w:t>
      </w:r>
      <w:r>
        <w:rPr>
          <w:rFonts w:asciiTheme="minorHAnsi" w:hAnsiTheme="minorHAnsi" w:cs="Arial"/>
        </w:rPr>
        <w:t>rad</w:t>
      </w:r>
      <w:r w:rsidRPr="00882E13">
        <w:rPr>
          <w:rFonts w:asciiTheme="minorHAnsi" w:hAnsiTheme="minorHAnsi" w:cs="Arial"/>
        </w:rPr>
        <w:t>CAM.</w:t>
      </w:r>
    </w:p>
    <w:p w14:paraId="7A7549AD" w14:textId="20E1858F" w:rsidR="00882E13" w:rsidRPr="00882E13" w:rsidRDefault="00882E13" w:rsidP="00882E13">
      <w:pPr>
        <w:jc w:val="both"/>
        <w:rPr>
          <w:rFonts w:asciiTheme="minorHAnsi" w:hAnsiTheme="minorHAnsi" w:cs="Arial"/>
        </w:rPr>
      </w:pPr>
      <w:r w:rsidRPr="00882E13">
        <w:rPr>
          <w:rFonts w:asciiTheme="minorHAnsi" w:hAnsiTheme="minorHAnsi" w:cs="Arial"/>
        </w:rPr>
        <w:t>Our experiment showed that the explainable G</w:t>
      </w:r>
      <w:r>
        <w:rPr>
          <w:rFonts w:asciiTheme="minorHAnsi" w:hAnsiTheme="minorHAnsi" w:cs="Arial"/>
        </w:rPr>
        <w:t>rad</w:t>
      </w:r>
      <w:r w:rsidRPr="00882E13">
        <w:rPr>
          <w:rFonts w:asciiTheme="minorHAnsi" w:hAnsiTheme="minorHAnsi" w:cs="Arial"/>
        </w:rPr>
        <w:t>CAM++ and G</w:t>
      </w:r>
      <w:r>
        <w:rPr>
          <w:rFonts w:asciiTheme="minorHAnsi" w:hAnsiTheme="minorHAnsi" w:cs="Arial"/>
        </w:rPr>
        <w:t>rad</w:t>
      </w:r>
      <w:r w:rsidRPr="00882E13">
        <w:rPr>
          <w:rFonts w:asciiTheme="minorHAnsi" w:hAnsiTheme="minorHAnsi" w:cs="Arial"/>
        </w:rPr>
        <w:t>CAM methods could improve the network's performance, separating the input images with and without ulcers based on precise localization rather than other attributes.</w:t>
      </w:r>
    </w:p>
    <w:p w14:paraId="688CD3A3" w14:textId="1709BEF7" w:rsidR="00882E13" w:rsidRPr="00882E13" w:rsidRDefault="00882E13" w:rsidP="00882E13">
      <w:pPr>
        <w:jc w:val="both"/>
        <w:rPr>
          <w:rFonts w:asciiTheme="minorHAnsi" w:hAnsiTheme="minorHAnsi" w:cs="Arial"/>
        </w:rPr>
      </w:pPr>
      <w:r w:rsidRPr="00882E13">
        <w:rPr>
          <w:rFonts w:asciiTheme="minorHAnsi" w:hAnsiTheme="minorHAnsi" w:cs="Arial"/>
        </w:rPr>
        <w:t>The use of these explanation techniques for ulcer analysis tasks is thoroughly discussed. Gradient-based algorithms, such as BP saliency map, G</w:t>
      </w:r>
      <w:r>
        <w:rPr>
          <w:rFonts w:asciiTheme="minorHAnsi" w:hAnsiTheme="minorHAnsi" w:cs="Arial"/>
        </w:rPr>
        <w:t>rad</w:t>
      </w:r>
      <w:r w:rsidRPr="00882E13">
        <w:rPr>
          <w:rFonts w:asciiTheme="minorHAnsi" w:hAnsiTheme="minorHAnsi" w:cs="Arial"/>
        </w:rPr>
        <w:t>CAM, and G</w:t>
      </w:r>
      <w:r>
        <w:rPr>
          <w:rFonts w:asciiTheme="minorHAnsi" w:hAnsiTheme="minorHAnsi" w:cs="Arial"/>
        </w:rPr>
        <w:t>rad</w:t>
      </w:r>
      <w:r w:rsidRPr="00882E13">
        <w:rPr>
          <w:rFonts w:asciiTheme="minorHAnsi" w:hAnsiTheme="minorHAnsi" w:cs="Arial"/>
        </w:rPr>
        <w:t>CAM++, are used to highlight all features of ulcerated skin in this application, as given in Figure 7.</w:t>
      </w:r>
    </w:p>
    <w:p w14:paraId="7BBA920E" w14:textId="77777777" w:rsidR="00882E13" w:rsidRPr="00B726AC" w:rsidRDefault="00882E13" w:rsidP="00C17776">
      <w:pPr>
        <w:jc w:val="both"/>
        <w:rPr>
          <w:rFonts w:ascii="Arial" w:hAnsi="Arial" w:cs="Arial"/>
        </w:rPr>
      </w:pPr>
    </w:p>
    <w:p w14:paraId="00F932A1" w14:textId="77777777" w:rsidR="006A07AC" w:rsidRPr="00627FFB" w:rsidRDefault="006A07AC" w:rsidP="00B726AC">
      <w:pPr>
        <w:autoSpaceDE w:val="0"/>
        <w:autoSpaceDN w:val="0"/>
        <w:adjustRightInd w:val="0"/>
        <w:spacing w:line="285" w:lineRule="atLeast"/>
        <w:jc w:val="both"/>
        <w:rPr>
          <w:rFonts w:asciiTheme="majorHAnsi" w:hAnsiTheme="majorHAnsi" w:cstheme="majorHAnsi"/>
          <w:b/>
          <w:sz w:val="24"/>
          <w:lang w:val="en"/>
        </w:rPr>
      </w:pPr>
      <w:r w:rsidRPr="00627FFB">
        <w:rPr>
          <w:rFonts w:asciiTheme="majorHAnsi" w:hAnsiTheme="majorHAnsi" w:cstheme="majorHAnsi"/>
          <w:b/>
          <w:sz w:val="24"/>
          <w:lang w:val="en"/>
        </w:rPr>
        <w:t>4. Experimental Results</w:t>
      </w:r>
    </w:p>
    <w:p w14:paraId="7317FAAA" w14:textId="77777777" w:rsidR="006A07AC" w:rsidRPr="00627FFB" w:rsidRDefault="006A07AC" w:rsidP="00B726AC">
      <w:pPr>
        <w:autoSpaceDE w:val="0"/>
        <w:autoSpaceDN w:val="0"/>
        <w:adjustRightInd w:val="0"/>
        <w:spacing w:line="285" w:lineRule="atLeast"/>
        <w:jc w:val="both"/>
        <w:rPr>
          <w:rFonts w:asciiTheme="majorHAnsi" w:hAnsiTheme="majorHAnsi" w:cstheme="majorHAnsi"/>
          <w:b/>
          <w:sz w:val="24"/>
          <w:lang w:val="en"/>
        </w:rPr>
      </w:pPr>
      <w:r w:rsidRPr="00627FFB">
        <w:rPr>
          <w:rFonts w:asciiTheme="majorHAnsi" w:hAnsiTheme="majorHAnsi" w:cstheme="majorHAnsi"/>
          <w:b/>
          <w:sz w:val="24"/>
        </w:rPr>
        <w:t>4.1. Evaluation metrics</w:t>
      </w:r>
    </w:p>
    <w:p w14:paraId="44592728" w14:textId="71DFAC7F" w:rsidR="006A07AC" w:rsidRPr="004B5399" w:rsidRDefault="006A07AC" w:rsidP="00B726AC">
      <w:pPr>
        <w:pStyle w:val="NoSpacing"/>
        <w:jc w:val="both"/>
        <w:rPr>
          <w:rFonts w:cs="Arial"/>
          <w:lang w:val="en"/>
        </w:rPr>
      </w:pPr>
      <w:r w:rsidRPr="004B5399">
        <w:rPr>
          <w:rFonts w:cs="Arial"/>
          <w:lang w:val="en"/>
        </w:rPr>
        <w:t xml:space="preserve">On our highly qualified dataset, we ran many experiments to gauge how well our network and specially pre-trained networks </w:t>
      </w:r>
      <w:r w:rsidR="00D66E7A">
        <w:rPr>
          <w:rFonts w:cs="Arial"/>
          <w:lang w:val="en"/>
        </w:rPr>
        <w:t xml:space="preserve">performed at classifying data. </w:t>
      </w:r>
    </w:p>
    <w:p w14:paraId="0F013F4A" w14:textId="44DA6386" w:rsidR="00627FFB" w:rsidRPr="004B5399" w:rsidRDefault="006A07AC" w:rsidP="00B726AC">
      <w:pPr>
        <w:pStyle w:val="NoSpacing"/>
        <w:jc w:val="both"/>
        <w:rPr>
          <w:rFonts w:cs="Arial"/>
        </w:rPr>
      </w:pPr>
      <w:r w:rsidRPr="004B5399">
        <w:rPr>
          <w:rFonts w:cs="Arial"/>
        </w:rPr>
        <w:t>The different evaluation metrics are defined as follows:</w:t>
      </w:r>
    </w:p>
    <w:p w14:paraId="491B69BF" w14:textId="77777777" w:rsidR="00747BED" w:rsidRDefault="00747BED" w:rsidP="00B726AC">
      <w:pPr>
        <w:pStyle w:val="NoSpacing"/>
        <w:jc w:val="both"/>
        <w:rPr>
          <w:rFonts w:ascii="Arial" w:hAnsi="Arial" w:cs="Arial"/>
        </w:rPr>
      </w:pPr>
    </w:p>
    <w:p w14:paraId="20B33C8D" w14:textId="0928D975" w:rsidR="0083109C" w:rsidRDefault="00747BED" w:rsidP="00627FFB">
      <w:pPr>
        <w:autoSpaceDE w:val="0"/>
        <w:autoSpaceDN w:val="0"/>
        <w:adjustRightInd w:val="0"/>
        <w:spacing w:line="285" w:lineRule="atLeast"/>
        <w:jc w:val="center"/>
        <w:rPr>
          <w:rFonts w:ascii="Arial" w:eastAsiaTheme="minorEastAsia" w:hAnsi="Arial" w:cs="Arial"/>
          <w:i/>
          <w:lang w:val="en"/>
        </w:rPr>
      </w:pPr>
      <m:oMathPara>
        <m:oMath>
          <m:r>
            <w:rPr>
              <w:rFonts w:ascii="Cambria Math" w:hAnsi="Cambria Math" w:cs="Arial"/>
              <w:lang w:val="en"/>
            </w:rPr>
            <m:t>PRE=</m:t>
          </m:r>
          <m:f>
            <m:fPr>
              <m:ctrlPr>
                <w:rPr>
                  <w:rFonts w:ascii="Cambria Math" w:hAnsi="Cambria Math" w:cs="Arial"/>
                  <w:i/>
                  <w:lang w:val="en"/>
                </w:rPr>
              </m:ctrlPr>
            </m:fPr>
            <m:num>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num>
            <m:den>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den>
          </m:f>
        </m:oMath>
      </m:oMathPara>
    </w:p>
    <w:p w14:paraId="417F52B9" w14:textId="35565AE7" w:rsidR="0083109C" w:rsidRDefault="00747BED" w:rsidP="00627FFB">
      <w:pPr>
        <w:autoSpaceDE w:val="0"/>
        <w:autoSpaceDN w:val="0"/>
        <w:adjustRightInd w:val="0"/>
        <w:spacing w:line="285" w:lineRule="atLeast"/>
        <w:jc w:val="center"/>
        <w:rPr>
          <w:rFonts w:ascii="Arial" w:eastAsiaTheme="minorEastAsia" w:hAnsi="Arial" w:cs="Arial"/>
          <w:i/>
          <w:lang w:val="en"/>
        </w:rPr>
      </w:pPr>
      <m:oMathPara>
        <m:oMath>
          <m:r>
            <w:rPr>
              <w:rFonts w:ascii="Cambria Math" w:hAnsi="Cambria Math" w:cs="Arial"/>
              <w:lang w:val="en"/>
            </w:rPr>
            <m:t>REC=</m:t>
          </m:r>
          <m:f>
            <m:fPr>
              <m:ctrlPr>
                <w:rPr>
                  <w:rFonts w:ascii="Cambria Math" w:hAnsi="Cambria Math" w:cs="Arial"/>
                  <w:i/>
                  <w:lang w:val="en"/>
                </w:rPr>
              </m:ctrlPr>
            </m:fPr>
            <m:num>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num>
            <m:den>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den>
          </m:f>
        </m:oMath>
      </m:oMathPara>
    </w:p>
    <w:p w14:paraId="2E47ABE7" w14:textId="4F08C0DF" w:rsidR="0083109C" w:rsidRPr="0083109C" w:rsidRDefault="00747BED" w:rsidP="00627FFB">
      <w:pPr>
        <w:autoSpaceDE w:val="0"/>
        <w:autoSpaceDN w:val="0"/>
        <w:adjustRightInd w:val="0"/>
        <w:spacing w:line="285" w:lineRule="atLeast"/>
        <w:jc w:val="center"/>
        <w:rPr>
          <w:rFonts w:ascii="Arial" w:eastAsiaTheme="minorEastAsia" w:hAnsi="Arial" w:cs="Arial"/>
          <w:i/>
          <w:lang w:val="en"/>
        </w:rPr>
      </w:pPr>
      <m:oMathPara>
        <m:oMath>
          <m:r>
            <w:rPr>
              <w:rFonts w:ascii="Cambria Math" w:hAnsi="Cambria Math" w:cs="Arial"/>
              <w:lang w:val="en"/>
            </w:rPr>
            <m:t>SPE=</m:t>
          </m:r>
          <m:f>
            <m:fPr>
              <m:ctrlPr>
                <w:rPr>
                  <w:rFonts w:ascii="Cambria Math" w:hAnsi="Cambria Math" w:cs="Arial"/>
                  <w:i/>
                  <w:lang w:val="en"/>
                </w:rPr>
              </m:ctrlPr>
            </m:fPr>
            <m:num>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num>
            <m:den>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den>
          </m:f>
        </m:oMath>
      </m:oMathPara>
    </w:p>
    <w:p w14:paraId="0E83F219" w14:textId="0E9A81C8" w:rsidR="00747BED" w:rsidRPr="00B726AC" w:rsidRDefault="00747BED" w:rsidP="00747BED">
      <w:pPr>
        <w:autoSpaceDE w:val="0"/>
        <w:autoSpaceDN w:val="0"/>
        <w:adjustRightInd w:val="0"/>
        <w:spacing w:line="285" w:lineRule="atLeast"/>
        <w:jc w:val="both"/>
        <w:rPr>
          <w:rFonts w:ascii="Arial" w:eastAsiaTheme="minorEastAsia" w:hAnsi="Arial" w:cs="Arial"/>
          <w:i/>
          <w:lang w:val="en"/>
        </w:rPr>
      </w:pPr>
      <m:oMathPara>
        <m:oMath>
          <m:r>
            <w:rPr>
              <w:rFonts w:ascii="Cambria Math" w:hAnsi="Cambria Math" w:cs="Arial"/>
              <w:lang w:val="en"/>
            </w:rPr>
            <m:t>ACC=</m:t>
          </m:r>
          <m:f>
            <m:fPr>
              <m:ctrlPr>
                <w:rPr>
                  <w:rFonts w:ascii="Cambria Math" w:hAnsi="Cambria Math" w:cs="Arial"/>
                  <w:i/>
                  <w:lang w:val="en"/>
                </w:rPr>
              </m:ctrlPr>
            </m:fPr>
            <m:num>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num>
            <m:den>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r>
                <w:rPr>
                  <w:rFonts w:ascii="Cambria Math" w:hAnsi="Cambria Math" w:cs="Arial"/>
                  <w:lang w:val="en"/>
                </w:rPr>
                <m:t>+</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den>
          </m:f>
        </m:oMath>
      </m:oMathPara>
    </w:p>
    <w:p w14:paraId="35A22748" w14:textId="1DDC0933" w:rsidR="00747BED" w:rsidRPr="00B726AC" w:rsidRDefault="00747BED" w:rsidP="00747BED">
      <w:pPr>
        <w:autoSpaceDE w:val="0"/>
        <w:autoSpaceDN w:val="0"/>
        <w:adjustRightInd w:val="0"/>
        <w:spacing w:line="285" w:lineRule="atLeast"/>
        <w:jc w:val="both"/>
        <w:rPr>
          <w:rFonts w:ascii="Arial" w:eastAsiaTheme="minorEastAsia" w:hAnsi="Arial" w:cs="Arial"/>
          <w:i/>
          <w:lang w:val="en"/>
        </w:rPr>
      </w:pPr>
      <m:oMathPara>
        <m:oMath>
          <m:r>
            <w:rPr>
              <w:rFonts w:ascii="Cambria Math" w:eastAsiaTheme="minorEastAsia" w:hAnsi="Cambria Math" w:cs="Arial"/>
              <w:lang w:val="en"/>
            </w:rPr>
            <m:t>FS=2(</m:t>
          </m:r>
          <m:f>
            <m:fPr>
              <m:ctrlPr>
                <w:rPr>
                  <w:rFonts w:ascii="Cambria Math" w:eastAsiaTheme="minorEastAsia" w:hAnsi="Cambria Math" w:cs="Arial"/>
                  <w:i/>
                  <w:lang w:val="en"/>
                </w:rPr>
              </m:ctrlPr>
            </m:fPr>
            <m:num>
              <m:r>
                <w:rPr>
                  <w:rFonts w:ascii="Cambria Math" w:eastAsiaTheme="minorEastAsia" w:hAnsi="Cambria Math" w:cs="Arial"/>
                  <w:lang w:val="en"/>
                </w:rPr>
                <m:t>PRE*SEN</m:t>
              </m:r>
            </m:num>
            <m:den>
              <m:r>
                <w:rPr>
                  <w:rFonts w:ascii="Cambria Math" w:eastAsiaTheme="minorEastAsia" w:hAnsi="Cambria Math" w:cs="Arial"/>
                  <w:lang w:val="en"/>
                </w:rPr>
                <m:t>PRE+SEN</m:t>
              </m:r>
            </m:den>
          </m:f>
          <m:r>
            <w:rPr>
              <w:rFonts w:ascii="Cambria Math" w:eastAsiaTheme="minorEastAsia" w:hAnsi="Cambria Math" w:cs="Arial"/>
              <w:lang w:val="en"/>
            </w:rPr>
            <m:t>)</m:t>
          </m:r>
        </m:oMath>
      </m:oMathPara>
    </w:p>
    <w:p w14:paraId="71E61F92" w14:textId="6047E291" w:rsidR="00637359" w:rsidRDefault="006A07AC" w:rsidP="00B726AC">
      <w:pPr>
        <w:shd w:val="clear" w:color="auto" w:fill="FFFFFE"/>
        <w:spacing w:line="285" w:lineRule="atLeast"/>
        <w:jc w:val="both"/>
        <w:rPr>
          <w:rFonts w:asciiTheme="minorHAnsi" w:hAnsiTheme="minorHAnsi" w:cs="Arial"/>
          <w:lang w:val="en"/>
        </w:rPr>
      </w:pPr>
      <w:r w:rsidRPr="00627FFB">
        <w:rPr>
          <w:rFonts w:asciiTheme="minorHAnsi" w:eastAsiaTheme="minorEastAsia" w:hAnsiTheme="minorHAnsi" w:cs="Arial"/>
          <w:lang w:val="en"/>
        </w:rPr>
        <w:t xml:space="preserve">Where, </w:t>
      </w:r>
      <w:r w:rsidRPr="00627FFB">
        <w:rPr>
          <w:rFonts w:asciiTheme="minorHAnsi" w:hAnsiTheme="minorHAnsi" w:cs="Arial"/>
          <w:lang w:val="en"/>
        </w:rPr>
        <w:t xml:space="preserve">SEN = Sensitivity, SPE = Specificity, PRE = Precision, REC = Recall, ACC = Accuracy, FS = F1-Score, </w:t>
      </w:r>
      <m:oMath>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oMath>
      <w:r w:rsidRPr="00627FFB">
        <w:rPr>
          <w:rFonts w:asciiTheme="minorHAnsi" w:hAnsiTheme="minorHAnsi" w:cs="Arial"/>
          <w:lang w:val="en"/>
        </w:rPr>
        <w:t xml:space="preserve"> = True Positive, </w:t>
      </w:r>
      <m:oMath>
        <m:sSup>
          <m:sSupPr>
            <m:ctrlPr>
              <w:rPr>
                <w:rFonts w:ascii="Cambria Math" w:hAnsi="Cambria Math" w:cs="Arial"/>
                <w:i/>
                <w:lang w:val="en"/>
              </w:rPr>
            </m:ctrlPr>
          </m:sSupPr>
          <m:e>
            <m:r>
              <w:rPr>
                <w:rFonts w:ascii="Cambria Math" w:hAnsi="Cambria Math" w:cs="Arial"/>
                <w:lang w:val="en"/>
              </w:rPr>
              <m:t>TR</m:t>
            </m:r>
          </m:e>
          <m:sup>
            <m:r>
              <w:rPr>
                <w:rFonts w:ascii="Cambria Math" w:hAnsi="Cambria Math" w:cs="Arial"/>
                <w:lang w:val="en"/>
              </w:rPr>
              <m:t>-</m:t>
            </m:r>
          </m:sup>
        </m:sSup>
      </m:oMath>
      <w:r w:rsidRPr="00627FFB">
        <w:rPr>
          <w:rFonts w:asciiTheme="minorHAnsi" w:hAnsiTheme="minorHAnsi" w:cs="Arial"/>
          <w:lang w:val="en"/>
        </w:rPr>
        <w:t xml:space="preserve"> = True Negative</w:t>
      </w:r>
      <w:r w:rsidRPr="00627FFB">
        <w:rPr>
          <w:rFonts w:asciiTheme="minorHAnsi" w:eastAsiaTheme="minorEastAsia" w:hAnsiTheme="minorHAnsi" w:cs="Arial"/>
          <w:lang w:val="en"/>
        </w:rPr>
        <w:t xml:space="preserve">, </w:t>
      </w:r>
      <m:oMath>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oMath>
      <w:r w:rsidRPr="00627FFB">
        <w:rPr>
          <w:rFonts w:asciiTheme="minorHAnsi" w:hAnsiTheme="minorHAnsi" w:cs="Arial"/>
          <w:lang w:val="en"/>
        </w:rPr>
        <w:t xml:space="preserve"> = False Positive</w:t>
      </w:r>
      <w:r w:rsidRPr="00627FFB">
        <w:rPr>
          <w:rFonts w:asciiTheme="minorHAnsi" w:eastAsiaTheme="minorEastAsia" w:hAnsiTheme="minorHAnsi" w:cs="Arial"/>
          <w:lang w:val="en"/>
        </w:rPr>
        <w:t>,</w:t>
      </w:r>
      <m:oMath>
        <m:r>
          <w:rPr>
            <w:rFonts w:ascii="Cambria Math" w:hAnsi="Cambria Math" w:cs="Arial"/>
            <w:lang w:val="en"/>
          </w:rPr>
          <m:t xml:space="preserve"> </m:t>
        </m:r>
        <m:sSup>
          <m:sSupPr>
            <m:ctrlPr>
              <w:rPr>
                <w:rFonts w:ascii="Cambria Math" w:hAnsi="Cambria Math" w:cs="Arial"/>
                <w:i/>
                <w:lang w:val="en"/>
              </w:rPr>
            </m:ctrlPr>
          </m:sSupPr>
          <m:e>
            <m:r>
              <w:rPr>
                <w:rFonts w:ascii="Cambria Math" w:hAnsi="Cambria Math" w:cs="Arial"/>
                <w:lang w:val="en"/>
              </w:rPr>
              <m:t>FL</m:t>
            </m:r>
          </m:e>
          <m:sup>
            <m:r>
              <w:rPr>
                <w:rFonts w:ascii="Cambria Math" w:hAnsi="Cambria Math" w:cs="Arial"/>
                <w:lang w:val="en"/>
              </w:rPr>
              <m:t>-</m:t>
            </m:r>
          </m:sup>
        </m:sSup>
      </m:oMath>
      <w:r w:rsidRPr="00627FFB">
        <w:rPr>
          <w:rFonts w:asciiTheme="minorHAnsi" w:hAnsiTheme="minorHAnsi" w:cs="Arial"/>
          <w:lang w:val="en"/>
        </w:rPr>
        <w:t xml:space="preserve"> = False Negative</w:t>
      </w:r>
    </w:p>
    <w:p w14:paraId="74742819" w14:textId="77777777" w:rsidR="00D66E7A" w:rsidRDefault="00D66E7A" w:rsidP="00D66E7A">
      <w:pPr>
        <w:jc w:val="center"/>
        <w:rPr>
          <w:rFonts w:ascii="Arial" w:hAnsi="Arial" w:cs="Arial"/>
        </w:rPr>
      </w:pPr>
      <w:r>
        <w:rPr>
          <w:rFonts w:ascii="Arial" w:hAnsi="Arial" w:cs="Arial"/>
          <w:noProof/>
        </w:rPr>
        <w:lastRenderedPageBreak/>
        <w:drawing>
          <wp:inline distT="0" distB="0" distL="0" distR="0" wp14:anchorId="7608E444" wp14:editId="5926706A">
            <wp:extent cx="5061097" cy="36893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U_EffectiveNet_pipeline_final.JPG"/>
                    <pic:cNvPicPr/>
                  </pic:nvPicPr>
                  <pic:blipFill>
                    <a:blip r:embed="rId11">
                      <a:extLst>
                        <a:ext uri="{28A0092B-C50C-407E-A947-70E740481C1C}">
                          <a14:useLocalDpi xmlns:a14="http://schemas.microsoft.com/office/drawing/2010/main" val="0"/>
                        </a:ext>
                      </a:extLst>
                    </a:blip>
                    <a:stretch>
                      <a:fillRect/>
                    </a:stretch>
                  </pic:blipFill>
                  <pic:spPr>
                    <a:xfrm>
                      <a:off x="0" y="0"/>
                      <a:ext cx="5081350" cy="3704113"/>
                    </a:xfrm>
                    <a:prstGeom prst="rect">
                      <a:avLst/>
                    </a:prstGeom>
                  </pic:spPr>
                </pic:pic>
              </a:graphicData>
            </a:graphic>
          </wp:inline>
        </w:drawing>
      </w:r>
    </w:p>
    <w:p w14:paraId="40CBBB07" w14:textId="572CFCA0" w:rsidR="00747BED" w:rsidRPr="00365E09" w:rsidRDefault="00D66E7A" w:rsidP="00365E09">
      <w:pPr>
        <w:jc w:val="center"/>
        <w:rPr>
          <w:rFonts w:asciiTheme="minorHAnsi" w:hAnsiTheme="minorHAnsi" w:cs="Arial"/>
        </w:rPr>
      </w:pPr>
      <w:r w:rsidRPr="004B5399">
        <w:rPr>
          <w:rFonts w:asciiTheme="minorHAnsi" w:hAnsiTheme="minorHAnsi" w:cs="Arial"/>
          <w:b/>
        </w:rPr>
        <w:t>F</w:t>
      </w:r>
      <w:r w:rsidRPr="004B5399">
        <w:rPr>
          <w:rFonts w:asciiTheme="minorHAnsi" w:hAnsiTheme="minorHAnsi" w:cs="Arial"/>
          <w:b/>
          <w:vertAlign w:val="subscript"/>
        </w:rPr>
        <w:t>IG.</w:t>
      </w:r>
      <w:r w:rsidRPr="004B5399">
        <w:rPr>
          <w:rFonts w:asciiTheme="minorHAnsi" w:hAnsiTheme="minorHAnsi" w:cs="Arial"/>
          <w:b/>
        </w:rPr>
        <w:t xml:space="preserve"> </w:t>
      </w:r>
      <w:r w:rsidRPr="004B5399">
        <w:rPr>
          <w:rFonts w:asciiTheme="minorHAnsi" w:hAnsiTheme="minorHAnsi" w:cs="Arial"/>
        </w:rPr>
        <w:t>6 The suggested approach workflow for dist</w:t>
      </w:r>
      <w:r w:rsidR="00365E09">
        <w:rPr>
          <w:rFonts w:asciiTheme="minorHAnsi" w:hAnsiTheme="minorHAnsi" w:cs="Arial"/>
        </w:rPr>
        <w:t>inguishing normal and the ulcer</w:t>
      </w:r>
    </w:p>
    <w:p w14:paraId="53E36F32" w14:textId="77777777" w:rsidR="00F56BEF" w:rsidRDefault="00F56BEF" w:rsidP="00B726AC">
      <w:pPr>
        <w:shd w:val="clear" w:color="auto" w:fill="FFFFFE"/>
        <w:spacing w:line="285" w:lineRule="atLeast"/>
        <w:jc w:val="both"/>
        <w:rPr>
          <w:rFonts w:asciiTheme="majorHAnsi" w:hAnsiTheme="majorHAnsi" w:cstheme="majorHAnsi"/>
          <w:b/>
        </w:rPr>
      </w:pPr>
    </w:p>
    <w:p w14:paraId="73E46A73" w14:textId="77777777" w:rsidR="00365E09" w:rsidRDefault="00365E09" w:rsidP="00B726AC">
      <w:pPr>
        <w:shd w:val="clear" w:color="auto" w:fill="FFFFFE"/>
        <w:spacing w:line="285" w:lineRule="atLeast"/>
        <w:jc w:val="both"/>
        <w:rPr>
          <w:rFonts w:asciiTheme="majorHAnsi" w:hAnsiTheme="majorHAnsi" w:cstheme="majorHAnsi"/>
          <w:b/>
        </w:rPr>
      </w:pPr>
    </w:p>
    <w:p w14:paraId="002C6D05" w14:textId="77777777" w:rsidR="006A07AC" w:rsidRPr="00627FFB" w:rsidRDefault="006A07AC" w:rsidP="00B726AC">
      <w:pPr>
        <w:shd w:val="clear" w:color="auto" w:fill="FFFFFE"/>
        <w:spacing w:line="285" w:lineRule="atLeast"/>
        <w:jc w:val="both"/>
        <w:rPr>
          <w:rFonts w:asciiTheme="majorHAnsi" w:eastAsia="Times New Roman" w:hAnsiTheme="majorHAnsi" w:cstheme="majorHAnsi"/>
          <w:b/>
          <w:color w:val="000000"/>
        </w:rPr>
      </w:pPr>
      <w:r w:rsidRPr="00627FFB">
        <w:rPr>
          <w:rFonts w:asciiTheme="majorHAnsi" w:hAnsiTheme="majorHAnsi" w:cstheme="majorHAnsi"/>
          <w:b/>
        </w:rPr>
        <w:t>4.2.</w:t>
      </w:r>
      <w:r w:rsidRPr="00627FFB">
        <w:rPr>
          <w:rFonts w:asciiTheme="majorHAnsi" w:hAnsiTheme="majorHAnsi" w:cstheme="majorHAnsi"/>
          <w:b/>
          <w:lang w:val="en"/>
        </w:rPr>
        <w:t xml:space="preserve"> </w:t>
      </w:r>
      <w:r w:rsidRPr="00627FFB">
        <w:rPr>
          <w:rFonts w:asciiTheme="majorHAnsi" w:hAnsiTheme="majorHAnsi" w:cstheme="majorHAnsi"/>
          <w:b/>
        </w:rPr>
        <w:t>Performance</w:t>
      </w:r>
      <w:r w:rsidRPr="00627FFB">
        <w:rPr>
          <w:rFonts w:asciiTheme="majorHAnsi" w:hAnsiTheme="majorHAnsi" w:cstheme="majorHAnsi"/>
          <w:b/>
          <w:lang w:val="en"/>
        </w:rPr>
        <w:t xml:space="preserve"> measures of several DFUEffectiveNET versions</w:t>
      </w:r>
    </w:p>
    <w:p w14:paraId="435EF690" w14:textId="5A7D24E7" w:rsidR="006A07AC" w:rsidRDefault="006A07AC" w:rsidP="00B726AC">
      <w:pPr>
        <w:autoSpaceDE w:val="0"/>
        <w:autoSpaceDN w:val="0"/>
        <w:adjustRightInd w:val="0"/>
        <w:spacing w:line="285" w:lineRule="atLeast"/>
        <w:jc w:val="both"/>
        <w:rPr>
          <w:rFonts w:asciiTheme="minorHAnsi" w:hAnsiTheme="minorHAnsi" w:cs="Arial"/>
          <w:lang w:val="en"/>
        </w:rPr>
      </w:pPr>
      <w:r w:rsidRPr="00627FFB">
        <w:rPr>
          <w:rFonts w:asciiTheme="minorHAnsi" w:hAnsiTheme="minorHAnsi" w:cs="Arial"/>
          <w:lang w:val="en"/>
        </w:rPr>
        <w:t xml:space="preserve">The performance metrics of several </w:t>
      </w:r>
      <w:r w:rsidR="002D2DB6" w:rsidRPr="00627FFB">
        <w:rPr>
          <w:rFonts w:asciiTheme="minorHAnsi" w:hAnsiTheme="minorHAnsi" w:cs="Arial"/>
        </w:rPr>
        <w:t xml:space="preserve">DFUEffectiveNet </w:t>
      </w:r>
      <w:r w:rsidRPr="00627FFB">
        <w:rPr>
          <w:rFonts w:asciiTheme="minorHAnsi" w:hAnsiTheme="minorHAnsi" w:cs="Arial"/>
          <w:lang w:val="en"/>
        </w:rPr>
        <w:t>versions with varied param</w:t>
      </w:r>
      <w:r w:rsidR="001D740E" w:rsidRPr="00627FFB">
        <w:rPr>
          <w:rFonts w:asciiTheme="minorHAnsi" w:hAnsiTheme="minorHAnsi" w:cs="Arial"/>
          <w:lang w:val="en"/>
        </w:rPr>
        <w:t>eters are described in Table II</w:t>
      </w:r>
      <w:r w:rsidRPr="00627FFB">
        <w:rPr>
          <w:rFonts w:asciiTheme="minorHAnsi" w:hAnsiTheme="minorHAnsi" w:cs="Arial"/>
          <w:lang w:val="en"/>
        </w:rPr>
        <w:t>.</w:t>
      </w:r>
    </w:p>
    <w:p w14:paraId="1CD4C64D" w14:textId="77777777" w:rsidR="00365E09" w:rsidRPr="00627FFB" w:rsidRDefault="00365E09" w:rsidP="00B726AC">
      <w:pPr>
        <w:autoSpaceDE w:val="0"/>
        <w:autoSpaceDN w:val="0"/>
        <w:adjustRightInd w:val="0"/>
        <w:spacing w:line="285" w:lineRule="atLeast"/>
        <w:jc w:val="both"/>
        <w:rPr>
          <w:rFonts w:asciiTheme="minorHAnsi" w:hAnsiTheme="minorHAnsi" w:cs="Arial"/>
          <w:lang w:val="en"/>
        </w:rPr>
      </w:pPr>
    </w:p>
    <w:p w14:paraId="1EB9ACDB" w14:textId="77777777" w:rsidR="006A07AC" w:rsidRPr="00627FFB" w:rsidRDefault="006A07AC" w:rsidP="006F64D6">
      <w:pPr>
        <w:autoSpaceDE w:val="0"/>
        <w:autoSpaceDN w:val="0"/>
        <w:adjustRightInd w:val="0"/>
        <w:spacing w:line="285" w:lineRule="atLeast"/>
        <w:jc w:val="center"/>
        <w:rPr>
          <w:rFonts w:asciiTheme="minorHAnsi" w:hAnsiTheme="minorHAnsi" w:cs="Arial"/>
          <w:b/>
          <w:lang w:val="en"/>
        </w:rPr>
      </w:pPr>
      <w:r w:rsidRPr="00627FFB">
        <w:rPr>
          <w:rFonts w:asciiTheme="minorHAnsi" w:hAnsiTheme="minorHAnsi" w:cs="Arial"/>
          <w:b/>
          <w:lang w:val="en"/>
        </w:rPr>
        <w:t>Table II</w:t>
      </w:r>
    </w:p>
    <w:p w14:paraId="4C942708" w14:textId="5600BF74" w:rsidR="007D5E52" w:rsidRPr="00627FFB" w:rsidRDefault="006A07AC" w:rsidP="00B726AC">
      <w:pPr>
        <w:pStyle w:val="NoSpacing"/>
        <w:jc w:val="both"/>
        <w:rPr>
          <w:rFonts w:cs="Arial"/>
          <w:lang w:val="en"/>
        </w:rPr>
      </w:pPr>
      <w:r w:rsidRPr="00627FFB">
        <w:rPr>
          <w:rFonts w:cs="Arial"/>
          <w:lang w:val="en"/>
        </w:rPr>
        <w:t xml:space="preserve">The explanations of several DFUEffectiveNET versions that use parallel convolutional modules with varied kernel and kernel sizes. </w:t>
      </w:r>
      <w:r w:rsidR="00B55BFC" w:rsidRPr="00627FFB">
        <w:rPr>
          <w:rFonts w:cs="Arial"/>
          <w:lang w:val="en"/>
        </w:rPr>
        <w:t xml:space="preserve">Here, </w:t>
      </w:r>
      <w:r w:rsidR="006F64D6" w:rsidRPr="00627FFB">
        <w:rPr>
          <w:rFonts w:cs="Arial"/>
        </w:rPr>
        <w:t>PC2d</w:t>
      </w:r>
      <w:r w:rsidR="006F64D6" w:rsidRPr="00627FFB">
        <w:rPr>
          <w:rFonts w:cs="Arial"/>
          <w:lang w:val="en"/>
        </w:rPr>
        <w:t xml:space="preserve"> </w:t>
      </w:r>
      <w:r w:rsidR="00B55BFC" w:rsidRPr="00627FFB">
        <w:rPr>
          <w:rFonts w:cs="Arial"/>
          <w:lang w:val="en"/>
        </w:rPr>
        <w:t>=</w:t>
      </w:r>
      <w:r w:rsidRPr="00627FFB">
        <w:rPr>
          <w:rFonts w:cs="Arial"/>
          <w:lang w:val="en"/>
        </w:rPr>
        <w:t xml:space="preserve"> </w:t>
      </w:r>
      <w:r w:rsidR="006F64D6" w:rsidRPr="00627FFB">
        <w:rPr>
          <w:rFonts w:cs="Arial"/>
          <w:lang w:val="en"/>
        </w:rPr>
        <w:t>parallel convolutional</w:t>
      </w:r>
      <w:r w:rsidR="00B55BFC" w:rsidRPr="00627FFB">
        <w:rPr>
          <w:rFonts w:cs="Arial"/>
          <w:lang w:val="en"/>
        </w:rPr>
        <w:t>,</w:t>
      </w:r>
      <w:r w:rsidR="006F64D6" w:rsidRPr="00627FFB">
        <w:rPr>
          <w:rFonts w:cs="Arial"/>
          <w:lang w:val="en"/>
        </w:rPr>
        <w:t xml:space="preserve"> and V</w:t>
      </w:r>
      <w:r w:rsidRPr="00627FFB">
        <w:rPr>
          <w:rFonts w:cs="Arial"/>
          <w:lang w:val="en"/>
        </w:rPr>
        <w:t xml:space="preserve"> </w:t>
      </w:r>
      <w:r w:rsidR="00B55BFC" w:rsidRPr="00627FFB">
        <w:rPr>
          <w:rFonts w:cs="Arial"/>
          <w:lang w:val="en"/>
        </w:rPr>
        <w:t>=</w:t>
      </w:r>
      <w:r w:rsidRPr="00627FFB">
        <w:rPr>
          <w:rFonts w:cs="Arial"/>
          <w:lang w:val="en"/>
        </w:rPr>
        <w:t xml:space="preserve"> Version</w:t>
      </w:r>
      <w:r w:rsidR="001D740E" w:rsidRPr="00627FFB">
        <w:rPr>
          <w:rFonts w:cs="Arial"/>
          <w:lang w:val="en"/>
        </w:rPr>
        <w:t>.</w:t>
      </w:r>
    </w:p>
    <w:p w14:paraId="485AF6ED" w14:textId="77777777" w:rsidR="006A07AC" w:rsidRPr="00627FFB" w:rsidRDefault="006A07AC" w:rsidP="00B726AC">
      <w:pPr>
        <w:pStyle w:val="NoSpacing"/>
        <w:jc w:val="both"/>
        <w:rPr>
          <w:rFonts w:cs="Arial"/>
          <w:color w:val="000000"/>
          <w:lang w:val="en"/>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980"/>
        <w:gridCol w:w="2070"/>
        <w:gridCol w:w="2070"/>
        <w:gridCol w:w="2070"/>
      </w:tblGrid>
      <w:tr w:rsidR="006A07AC" w:rsidRPr="00B726AC" w14:paraId="7E540BFF" w14:textId="77777777" w:rsidTr="001D740E">
        <w:tc>
          <w:tcPr>
            <w:tcW w:w="1165" w:type="dxa"/>
            <w:tcBorders>
              <w:bottom w:val="single" w:sz="4" w:space="0" w:color="auto"/>
            </w:tcBorders>
          </w:tcPr>
          <w:p w14:paraId="64BFC680" w14:textId="0756FDAD" w:rsidR="006A07AC" w:rsidRPr="001D740E" w:rsidRDefault="006F64D6" w:rsidP="006F64D6">
            <w:pPr>
              <w:jc w:val="center"/>
              <w:rPr>
                <w:rFonts w:asciiTheme="majorHAnsi" w:hAnsiTheme="majorHAnsi" w:cstheme="majorHAnsi"/>
                <w:sz w:val="20"/>
              </w:rPr>
            </w:pPr>
            <w:r w:rsidRPr="001D740E">
              <w:rPr>
                <w:rFonts w:asciiTheme="majorHAnsi" w:hAnsiTheme="majorHAnsi" w:cstheme="majorHAnsi"/>
                <w:b/>
                <w:sz w:val="20"/>
              </w:rPr>
              <w:t>PC2d</w:t>
            </w:r>
            <w:r w:rsidR="00B55BFC" w:rsidRPr="001D740E">
              <w:rPr>
                <w:rFonts w:asciiTheme="majorHAnsi" w:hAnsiTheme="majorHAnsi" w:cstheme="majorHAnsi"/>
                <w:b/>
                <w:sz w:val="20"/>
              </w:rPr>
              <w:t xml:space="preserve"> types</w:t>
            </w:r>
          </w:p>
        </w:tc>
        <w:tc>
          <w:tcPr>
            <w:tcW w:w="1980" w:type="dxa"/>
            <w:tcBorders>
              <w:bottom w:val="single" w:sz="4" w:space="0" w:color="auto"/>
            </w:tcBorders>
          </w:tcPr>
          <w:p w14:paraId="2C2F05A0" w14:textId="74B7CAB6" w:rsidR="006A07AC" w:rsidRPr="001D740E" w:rsidRDefault="00B55BFC" w:rsidP="006F64D6">
            <w:pPr>
              <w:jc w:val="center"/>
              <w:rPr>
                <w:rFonts w:asciiTheme="majorHAnsi" w:hAnsiTheme="majorHAnsi" w:cstheme="majorHAnsi"/>
                <w:b/>
                <w:sz w:val="20"/>
              </w:rPr>
            </w:pPr>
            <w:r w:rsidRPr="001D740E">
              <w:rPr>
                <w:rFonts w:asciiTheme="majorHAnsi" w:hAnsiTheme="majorHAnsi" w:cstheme="majorHAnsi"/>
                <w:b/>
                <w:sz w:val="20"/>
                <w:lang w:val="en"/>
              </w:rPr>
              <w:t xml:space="preserve">DFUEffectiveNET </w:t>
            </w:r>
            <w:r w:rsidR="006F64D6" w:rsidRPr="001D740E">
              <w:rPr>
                <w:rFonts w:asciiTheme="majorHAnsi" w:hAnsiTheme="majorHAnsi" w:cstheme="majorHAnsi"/>
                <w:b/>
                <w:sz w:val="20"/>
                <w:lang w:val="en"/>
              </w:rPr>
              <w:t>V</w:t>
            </w:r>
            <w:r w:rsidR="006A07AC" w:rsidRPr="001D740E">
              <w:rPr>
                <w:rFonts w:asciiTheme="majorHAnsi" w:hAnsiTheme="majorHAnsi" w:cstheme="majorHAnsi"/>
                <w:b/>
                <w:sz w:val="20"/>
                <w:lang w:val="en"/>
              </w:rPr>
              <w:t>1</w:t>
            </w:r>
          </w:p>
        </w:tc>
        <w:tc>
          <w:tcPr>
            <w:tcW w:w="2070" w:type="dxa"/>
            <w:tcBorders>
              <w:bottom w:val="single" w:sz="4" w:space="0" w:color="auto"/>
            </w:tcBorders>
          </w:tcPr>
          <w:p w14:paraId="22F79EE6" w14:textId="79697EB8" w:rsidR="006A07AC" w:rsidRPr="001D740E" w:rsidRDefault="00B55BFC" w:rsidP="006F64D6">
            <w:pPr>
              <w:jc w:val="center"/>
              <w:rPr>
                <w:rFonts w:asciiTheme="majorHAnsi" w:hAnsiTheme="majorHAnsi" w:cstheme="majorHAnsi"/>
                <w:b/>
                <w:sz w:val="20"/>
              </w:rPr>
            </w:pPr>
            <w:r w:rsidRPr="001D740E">
              <w:rPr>
                <w:rFonts w:asciiTheme="majorHAnsi" w:hAnsiTheme="majorHAnsi" w:cstheme="majorHAnsi"/>
                <w:b/>
                <w:sz w:val="20"/>
                <w:lang w:val="en"/>
              </w:rPr>
              <w:t xml:space="preserve">DFUEffectiveNET </w:t>
            </w:r>
            <w:r w:rsidR="006F64D6" w:rsidRPr="001D740E">
              <w:rPr>
                <w:rFonts w:asciiTheme="majorHAnsi" w:hAnsiTheme="majorHAnsi" w:cstheme="majorHAnsi"/>
                <w:b/>
                <w:sz w:val="20"/>
                <w:lang w:val="en"/>
              </w:rPr>
              <w:t>V</w:t>
            </w:r>
            <w:r w:rsidR="006A07AC" w:rsidRPr="001D740E">
              <w:rPr>
                <w:rFonts w:asciiTheme="majorHAnsi" w:hAnsiTheme="majorHAnsi" w:cstheme="majorHAnsi"/>
                <w:b/>
                <w:sz w:val="20"/>
                <w:lang w:val="en"/>
              </w:rPr>
              <w:t>2</w:t>
            </w:r>
          </w:p>
        </w:tc>
        <w:tc>
          <w:tcPr>
            <w:tcW w:w="2070" w:type="dxa"/>
            <w:tcBorders>
              <w:bottom w:val="single" w:sz="4" w:space="0" w:color="auto"/>
            </w:tcBorders>
          </w:tcPr>
          <w:p w14:paraId="109793E2" w14:textId="342AADB2" w:rsidR="006A07AC" w:rsidRPr="001D740E" w:rsidRDefault="00B55BFC" w:rsidP="006F64D6">
            <w:pPr>
              <w:jc w:val="center"/>
              <w:rPr>
                <w:rFonts w:asciiTheme="majorHAnsi" w:hAnsiTheme="majorHAnsi" w:cstheme="majorHAnsi"/>
                <w:b/>
                <w:sz w:val="20"/>
              </w:rPr>
            </w:pPr>
            <w:r w:rsidRPr="001D740E">
              <w:rPr>
                <w:rFonts w:asciiTheme="majorHAnsi" w:hAnsiTheme="majorHAnsi" w:cstheme="majorHAnsi"/>
                <w:b/>
                <w:sz w:val="20"/>
                <w:lang w:val="en"/>
              </w:rPr>
              <w:t xml:space="preserve">DFUEffectiveNET </w:t>
            </w:r>
            <w:r w:rsidR="006F64D6" w:rsidRPr="001D740E">
              <w:rPr>
                <w:rFonts w:asciiTheme="majorHAnsi" w:hAnsiTheme="majorHAnsi" w:cstheme="majorHAnsi"/>
                <w:b/>
                <w:sz w:val="20"/>
                <w:lang w:val="en"/>
              </w:rPr>
              <w:t>V</w:t>
            </w:r>
            <w:r w:rsidR="006A07AC" w:rsidRPr="001D740E">
              <w:rPr>
                <w:rFonts w:asciiTheme="majorHAnsi" w:hAnsiTheme="majorHAnsi" w:cstheme="majorHAnsi"/>
                <w:b/>
                <w:sz w:val="20"/>
                <w:lang w:val="en"/>
              </w:rPr>
              <w:t>3</w:t>
            </w:r>
          </w:p>
        </w:tc>
        <w:tc>
          <w:tcPr>
            <w:tcW w:w="2070" w:type="dxa"/>
            <w:tcBorders>
              <w:bottom w:val="single" w:sz="4" w:space="0" w:color="auto"/>
            </w:tcBorders>
          </w:tcPr>
          <w:p w14:paraId="04651AA5" w14:textId="77777777" w:rsidR="006A07AC" w:rsidRDefault="00B55BFC" w:rsidP="006F64D6">
            <w:pPr>
              <w:jc w:val="center"/>
              <w:rPr>
                <w:rFonts w:asciiTheme="majorHAnsi" w:hAnsiTheme="majorHAnsi" w:cstheme="majorHAnsi"/>
                <w:b/>
                <w:sz w:val="20"/>
                <w:lang w:val="en"/>
              </w:rPr>
            </w:pPr>
            <w:r w:rsidRPr="001D740E">
              <w:rPr>
                <w:rFonts w:asciiTheme="majorHAnsi" w:hAnsiTheme="majorHAnsi" w:cstheme="majorHAnsi"/>
                <w:b/>
                <w:sz w:val="20"/>
                <w:lang w:val="en"/>
              </w:rPr>
              <w:t xml:space="preserve">DFUEffectiveNET </w:t>
            </w:r>
            <w:r w:rsidR="006F64D6" w:rsidRPr="001D740E">
              <w:rPr>
                <w:rFonts w:asciiTheme="majorHAnsi" w:hAnsiTheme="majorHAnsi" w:cstheme="majorHAnsi"/>
                <w:b/>
                <w:sz w:val="20"/>
                <w:lang w:val="en"/>
              </w:rPr>
              <w:t>V</w:t>
            </w:r>
            <w:r w:rsidR="006A07AC" w:rsidRPr="001D740E">
              <w:rPr>
                <w:rFonts w:asciiTheme="majorHAnsi" w:hAnsiTheme="majorHAnsi" w:cstheme="majorHAnsi"/>
                <w:b/>
                <w:sz w:val="20"/>
                <w:lang w:val="en"/>
              </w:rPr>
              <w:t>4</w:t>
            </w:r>
          </w:p>
          <w:p w14:paraId="2210ECAA" w14:textId="5CFFF30C" w:rsidR="001D740E" w:rsidRPr="001D740E" w:rsidRDefault="001D740E" w:rsidP="006F64D6">
            <w:pPr>
              <w:jc w:val="center"/>
              <w:rPr>
                <w:rFonts w:asciiTheme="majorHAnsi" w:hAnsiTheme="majorHAnsi" w:cstheme="majorHAnsi"/>
                <w:b/>
                <w:sz w:val="20"/>
              </w:rPr>
            </w:pPr>
          </w:p>
        </w:tc>
      </w:tr>
      <w:tr w:rsidR="006A07AC" w:rsidRPr="00B726AC" w14:paraId="3BF273A2" w14:textId="77777777" w:rsidTr="001D740E">
        <w:tc>
          <w:tcPr>
            <w:tcW w:w="1165" w:type="dxa"/>
            <w:tcBorders>
              <w:top w:val="single" w:sz="4" w:space="0" w:color="auto"/>
            </w:tcBorders>
          </w:tcPr>
          <w:p w14:paraId="795D3875" w14:textId="48D5789C" w:rsidR="006A07AC" w:rsidRPr="001D740E" w:rsidRDefault="006F64D6" w:rsidP="007D5E52">
            <w:pPr>
              <w:rPr>
                <w:rFonts w:asciiTheme="majorHAnsi" w:hAnsiTheme="majorHAnsi" w:cstheme="majorHAnsi"/>
                <w:sz w:val="18"/>
                <w:szCs w:val="18"/>
              </w:rPr>
            </w:pPr>
            <w:r w:rsidRPr="001D740E">
              <w:rPr>
                <w:rFonts w:asciiTheme="majorHAnsi" w:hAnsiTheme="majorHAnsi" w:cstheme="majorHAnsi"/>
                <w:sz w:val="18"/>
                <w:szCs w:val="18"/>
              </w:rPr>
              <w:t>PC2d</w:t>
            </w:r>
          </w:p>
        </w:tc>
        <w:tc>
          <w:tcPr>
            <w:tcW w:w="1980" w:type="dxa"/>
            <w:tcBorders>
              <w:top w:val="single" w:sz="4" w:space="0" w:color="auto"/>
            </w:tcBorders>
          </w:tcPr>
          <w:p w14:paraId="084BE668" w14:textId="77777777" w:rsidR="006A07AC" w:rsidRPr="001D740E" w:rsidRDefault="006A07AC" w:rsidP="006F64D6">
            <w:pPr>
              <w:pStyle w:val="NoSpacing"/>
              <w:jc w:val="center"/>
              <w:rPr>
                <w:rFonts w:asciiTheme="majorHAnsi" w:hAnsiTheme="majorHAnsi" w:cstheme="majorHAnsi"/>
                <w:sz w:val="18"/>
                <w:szCs w:val="18"/>
              </w:rPr>
            </w:pPr>
            <w:r w:rsidRPr="001D740E">
              <w:rPr>
                <w:rFonts w:asciiTheme="majorHAnsi" w:hAnsiTheme="majorHAnsi" w:cstheme="majorHAnsi"/>
                <w:sz w:val="18"/>
                <w:szCs w:val="18"/>
              </w:rPr>
              <w:t>1x1, 3x3</w:t>
            </w:r>
          </w:p>
          <w:p w14:paraId="62D2C7AC" w14:textId="530BA4D7"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p>
        </w:tc>
        <w:tc>
          <w:tcPr>
            <w:tcW w:w="2070" w:type="dxa"/>
            <w:tcBorders>
              <w:top w:val="single" w:sz="4" w:space="0" w:color="auto"/>
            </w:tcBorders>
          </w:tcPr>
          <w:p w14:paraId="4B42EB8C" w14:textId="77777777" w:rsidR="006A07AC" w:rsidRPr="001D740E" w:rsidRDefault="006A07AC" w:rsidP="006F64D6">
            <w:pPr>
              <w:pStyle w:val="NoSpacing"/>
              <w:jc w:val="center"/>
              <w:rPr>
                <w:rFonts w:asciiTheme="majorHAnsi" w:hAnsiTheme="majorHAnsi" w:cstheme="majorHAnsi"/>
                <w:sz w:val="18"/>
                <w:szCs w:val="18"/>
              </w:rPr>
            </w:pPr>
            <w:r w:rsidRPr="001D740E">
              <w:rPr>
                <w:rFonts w:asciiTheme="majorHAnsi" w:hAnsiTheme="majorHAnsi" w:cstheme="majorHAnsi"/>
                <w:sz w:val="18"/>
                <w:szCs w:val="18"/>
              </w:rPr>
              <w:t>1x1, 3x3, 5x5</w:t>
            </w:r>
          </w:p>
          <w:p w14:paraId="6153406F" w14:textId="501D0165" w:rsidR="006A07AC" w:rsidRPr="001D740E" w:rsidRDefault="006F64D6" w:rsidP="006F64D6">
            <w:pPr>
              <w:jc w:val="center"/>
              <w:rPr>
                <w:rFonts w:asciiTheme="majorHAnsi" w:hAnsiTheme="majorHAnsi" w:cstheme="majorHAnsi"/>
                <w:sz w:val="18"/>
                <w:szCs w:val="18"/>
              </w:rPr>
            </w:pPr>
            <w:r w:rsidRPr="001D740E">
              <w:rPr>
                <w:rFonts w:asciiTheme="majorHAnsi" w:hAnsiTheme="majorHAnsi" w:cstheme="majorHAnsi"/>
                <w:sz w:val="18"/>
                <w:szCs w:val="18"/>
              </w:rPr>
              <w:t>128Ꚛ</w:t>
            </w:r>
            <w:r w:rsidR="006A07AC" w:rsidRPr="001D740E">
              <w:rPr>
                <w:rFonts w:asciiTheme="majorHAnsi" w:hAnsiTheme="majorHAnsi" w:cstheme="majorHAnsi"/>
                <w:sz w:val="18"/>
                <w:szCs w:val="18"/>
              </w:rPr>
              <w:t>128</w:t>
            </w:r>
            <w:r w:rsidRPr="001D740E">
              <w:rPr>
                <w:rFonts w:asciiTheme="majorHAnsi" w:hAnsiTheme="majorHAnsi" w:cstheme="majorHAnsi"/>
                <w:sz w:val="18"/>
                <w:szCs w:val="18"/>
              </w:rPr>
              <w:t>Ꚛ</w:t>
            </w:r>
            <w:r w:rsidR="006A07AC" w:rsidRPr="001D740E">
              <w:rPr>
                <w:rFonts w:asciiTheme="majorHAnsi" w:hAnsiTheme="majorHAnsi" w:cstheme="majorHAnsi"/>
                <w:sz w:val="18"/>
                <w:szCs w:val="18"/>
              </w:rPr>
              <w:t>128</w:t>
            </w:r>
          </w:p>
        </w:tc>
        <w:tc>
          <w:tcPr>
            <w:tcW w:w="2070" w:type="dxa"/>
            <w:tcBorders>
              <w:top w:val="single" w:sz="4" w:space="0" w:color="auto"/>
            </w:tcBorders>
          </w:tcPr>
          <w:p w14:paraId="51DBD5B7" w14:textId="77777777" w:rsidR="006A07AC" w:rsidRPr="001D740E" w:rsidRDefault="006A07AC" w:rsidP="006F64D6">
            <w:pPr>
              <w:pStyle w:val="NoSpacing"/>
              <w:jc w:val="center"/>
              <w:rPr>
                <w:rFonts w:asciiTheme="majorHAnsi" w:hAnsiTheme="majorHAnsi" w:cstheme="majorHAnsi"/>
                <w:sz w:val="18"/>
                <w:szCs w:val="18"/>
              </w:rPr>
            </w:pPr>
            <w:r w:rsidRPr="001D740E">
              <w:rPr>
                <w:rFonts w:asciiTheme="majorHAnsi" w:hAnsiTheme="majorHAnsi" w:cstheme="majorHAnsi"/>
                <w:sz w:val="18"/>
                <w:szCs w:val="18"/>
              </w:rPr>
              <w:t>1x1, 3x3, 5x5, 7x7</w:t>
            </w:r>
          </w:p>
          <w:p w14:paraId="79A29CD4" w14:textId="3F996C07" w:rsidR="006A07AC" w:rsidRPr="001D740E" w:rsidRDefault="006A07AC" w:rsidP="006F64D6">
            <w:pPr>
              <w:pStyle w:val="NoSpacing"/>
              <w:jc w:val="center"/>
              <w:rPr>
                <w:rFonts w:asciiTheme="majorHAnsi" w:hAnsiTheme="majorHAnsi" w:cstheme="majorHAnsi"/>
                <w:sz w:val="18"/>
                <w:szCs w:val="18"/>
              </w:rPr>
            </w:pP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p>
        </w:tc>
        <w:tc>
          <w:tcPr>
            <w:tcW w:w="2070" w:type="dxa"/>
            <w:tcBorders>
              <w:top w:val="single" w:sz="4" w:space="0" w:color="auto"/>
            </w:tcBorders>
          </w:tcPr>
          <w:p w14:paraId="6E675890" w14:textId="77777777" w:rsidR="006A07AC" w:rsidRPr="001D740E" w:rsidRDefault="006A07AC" w:rsidP="006F64D6">
            <w:pPr>
              <w:pStyle w:val="NoSpacing"/>
              <w:jc w:val="center"/>
              <w:rPr>
                <w:rFonts w:asciiTheme="majorHAnsi" w:hAnsiTheme="majorHAnsi" w:cstheme="majorHAnsi"/>
                <w:sz w:val="18"/>
                <w:szCs w:val="18"/>
              </w:rPr>
            </w:pPr>
            <w:r w:rsidRPr="001D740E">
              <w:rPr>
                <w:rFonts w:asciiTheme="majorHAnsi" w:hAnsiTheme="majorHAnsi" w:cstheme="majorHAnsi"/>
                <w:sz w:val="18"/>
                <w:szCs w:val="18"/>
              </w:rPr>
              <w:t>1x1, 3x3, 5x5, 7x7, 9x9</w:t>
            </w:r>
          </w:p>
          <w:p w14:paraId="0DBD8DB8" w14:textId="6DC9EF51"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128</w:t>
            </w:r>
          </w:p>
        </w:tc>
      </w:tr>
      <w:tr w:rsidR="006A07AC" w:rsidRPr="00B726AC" w14:paraId="0AE8FF29" w14:textId="77777777" w:rsidTr="001D740E">
        <w:tc>
          <w:tcPr>
            <w:tcW w:w="1165" w:type="dxa"/>
          </w:tcPr>
          <w:p w14:paraId="5F4AD2A2" w14:textId="13723D1B" w:rsidR="006A07AC" w:rsidRPr="001D740E" w:rsidRDefault="006F64D6" w:rsidP="007D5E52">
            <w:pPr>
              <w:rPr>
                <w:rFonts w:asciiTheme="majorHAnsi" w:hAnsiTheme="majorHAnsi" w:cstheme="majorHAnsi"/>
                <w:sz w:val="18"/>
                <w:szCs w:val="18"/>
              </w:rPr>
            </w:pPr>
            <w:r w:rsidRPr="001D740E">
              <w:rPr>
                <w:rFonts w:asciiTheme="majorHAnsi" w:hAnsiTheme="majorHAnsi" w:cstheme="majorHAnsi"/>
                <w:sz w:val="18"/>
                <w:szCs w:val="18"/>
              </w:rPr>
              <w:t>PC2d_1</w:t>
            </w:r>
          </w:p>
        </w:tc>
        <w:tc>
          <w:tcPr>
            <w:tcW w:w="1980" w:type="dxa"/>
          </w:tcPr>
          <w:p w14:paraId="547F8750" w14:textId="17FDA5AE"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p>
        </w:tc>
        <w:tc>
          <w:tcPr>
            <w:tcW w:w="2070" w:type="dxa"/>
          </w:tcPr>
          <w:p w14:paraId="3B76E892" w14:textId="41D4C922"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p>
        </w:tc>
        <w:tc>
          <w:tcPr>
            <w:tcW w:w="2070" w:type="dxa"/>
          </w:tcPr>
          <w:p w14:paraId="5BC50114" w14:textId="7E5118CE"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p>
        </w:tc>
        <w:tc>
          <w:tcPr>
            <w:tcW w:w="2070" w:type="dxa"/>
          </w:tcPr>
          <w:p w14:paraId="2FC74684" w14:textId="7FE7E60E"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192</w:t>
            </w:r>
          </w:p>
        </w:tc>
      </w:tr>
      <w:tr w:rsidR="006A07AC" w:rsidRPr="00B726AC" w14:paraId="55E2E0C7" w14:textId="77777777" w:rsidTr="001D740E">
        <w:tc>
          <w:tcPr>
            <w:tcW w:w="1165" w:type="dxa"/>
          </w:tcPr>
          <w:p w14:paraId="27918D21" w14:textId="3F76689A" w:rsidR="006A07AC" w:rsidRPr="001D740E" w:rsidRDefault="006F64D6" w:rsidP="007D5E52">
            <w:pPr>
              <w:rPr>
                <w:rFonts w:asciiTheme="majorHAnsi" w:hAnsiTheme="majorHAnsi" w:cstheme="majorHAnsi"/>
                <w:sz w:val="18"/>
                <w:szCs w:val="18"/>
              </w:rPr>
            </w:pPr>
            <w:r w:rsidRPr="001D740E">
              <w:rPr>
                <w:rFonts w:asciiTheme="majorHAnsi" w:hAnsiTheme="majorHAnsi" w:cstheme="majorHAnsi"/>
                <w:sz w:val="18"/>
                <w:szCs w:val="18"/>
              </w:rPr>
              <w:t>PC2d_2</w:t>
            </w:r>
          </w:p>
        </w:tc>
        <w:tc>
          <w:tcPr>
            <w:tcW w:w="1980" w:type="dxa"/>
          </w:tcPr>
          <w:p w14:paraId="15DFFE89" w14:textId="6EE05DDD"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4D34958D" w14:textId="5C042D10"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755A1C82" w14:textId="7128B660"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1D04A2B6" w14:textId="59EB85C3"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r>
      <w:tr w:rsidR="006A07AC" w:rsidRPr="00B726AC" w14:paraId="0A6D9D7B" w14:textId="77777777" w:rsidTr="001D740E">
        <w:tc>
          <w:tcPr>
            <w:tcW w:w="1165" w:type="dxa"/>
          </w:tcPr>
          <w:p w14:paraId="7BD62920" w14:textId="467B9FF0" w:rsidR="006A07AC" w:rsidRPr="001D740E" w:rsidRDefault="006F64D6" w:rsidP="007D5E52">
            <w:pPr>
              <w:rPr>
                <w:rFonts w:asciiTheme="majorHAnsi" w:hAnsiTheme="majorHAnsi" w:cstheme="majorHAnsi"/>
                <w:sz w:val="18"/>
                <w:szCs w:val="18"/>
              </w:rPr>
            </w:pPr>
            <w:r w:rsidRPr="001D740E">
              <w:rPr>
                <w:rFonts w:asciiTheme="majorHAnsi" w:hAnsiTheme="majorHAnsi" w:cstheme="majorHAnsi"/>
                <w:sz w:val="18"/>
                <w:szCs w:val="18"/>
              </w:rPr>
              <w:t>PC2d_3</w:t>
            </w:r>
          </w:p>
        </w:tc>
        <w:tc>
          <w:tcPr>
            <w:tcW w:w="1980" w:type="dxa"/>
          </w:tcPr>
          <w:p w14:paraId="61F4B3F9" w14:textId="67AB093A"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03A94156" w14:textId="3933541D"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0F3C269C" w14:textId="2607BC4D"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c>
          <w:tcPr>
            <w:tcW w:w="2070" w:type="dxa"/>
          </w:tcPr>
          <w:p w14:paraId="11A1E227" w14:textId="1053CCAD"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256</w:t>
            </w:r>
          </w:p>
        </w:tc>
      </w:tr>
      <w:tr w:rsidR="006A07AC" w:rsidRPr="00B726AC" w14:paraId="6A017499" w14:textId="77777777" w:rsidTr="001D740E">
        <w:tc>
          <w:tcPr>
            <w:tcW w:w="1165" w:type="dxa"/>
          </w:tcPr>
          <w:p w14:paraId="2A3F2AB6" w14:textId="01A27421" w:rsidR="006A07AC" w:rsidRPr="001D740E" w:rsidRDefault="006F64D6" w:rsidP="007D5E52">
            <w:pPr>
              <w:rPr>
                <w:rFonts w:asciiTheme="majorHAnsi" w:hAnsiTheme="majorHAnsi" w:cstheme="majorHAnsi"/>
                <w:sz w:val="18"/>
                <w:szCs w:val="18"/>
              </w:rPr>
            </w:pPr>
            <w:r w:rsidRPr="001D740E">
              <w:rPr>
                <w:rFonts w:asciiTheme="majorHAnsi" w:hAnsiTheme="majorHAnsi" w:cstheme="majorHAnsi"/>
                <w:sz w:val="18"/>
                <w:szCs w:val="18"/>
              </w:rPr>
              <w:t>PC2d_4</w:t>
            </w:r>
          </w:p>
        </w:tc>
        <w:tc>
          <w:tcPr>
            <w:tcW w:w="1980" w:type="dxa"/>
          </w:tcPr>
          <w:p w14:paraId="54565657" w14:textId="0870782C"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p>
        </w:tc>
        <w:tc>
          <w:tcPr>
            <w:tcW w:w="2070" w:type="dxa"/>
          </w:tcPr>
          <w:p w14:paraId="0F3B39B9" w14:textId="1083E4D3"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p>
        </w:tc>
        <w:tc>
          <w:tcPr>
            <w:tcW w:w="2070" w:type="dxa"/>
          </w:tcPr>
          <w:p w14:paraId="6E223A2F" w14:textId="217ADB86"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p>
        </w:tc>
        <w:tc>
          <w:tcPr>
            <w:tcW w:w="2070" w:type="dxa"/>
          </w:tcPr>
          <w:p w14:paraId="321EFDF5" w14:textId="79A45209" w:rsidR="006A07AC" w:rsidRPr="001D740E" w:rsidRDefault="006A07AC" w:rsidP="006F64D6">
            <w:pPr>
              <w:jc w:val="center"/>
              <w:rPr>
                <w:rFonts w:asciiTheme="majorHAnsi" w:hAnsiTheme="majorHAnsi" w:cstheme="majorHAnsi"/>
                <w:sz w:val="18"/>
                <w:szCs w:val="18"/>
              </w:rPr>
            </w:pP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r w:rsidR="006F64D6" w:rsidRPr="001D740E">
              <w:rPr>
                <w:rFonts w:asciiTheme="majorHAnsi" w:hAnsiTheme="majorHAnsi" w:cstheme="majorHAnsi"/>
                <w:sz w:val="18"/>
                <w:szCs w:val="18"/>
              </w:rPr>
              <w:t>Ꚛ</w:t>
            </w:r>
            <w:r w:rsidRPr="001D740E">
              <w:rPr>
                <w:rFonts w:asciiTheme="majorHAnsi" w:hAnsiTheme="majorHAnsi" w:cstheme="majorHAnsi"/>
                <w:sz w:val="18"/>
                <w:szCs w:val="18"/>
              </w:rPr>
              <w:t>512</w:t>
            </w:r>
          </w:p>
        </w:tc>
      </w:tr>
    </w:tbl>
    <w:p w14:paraId="7E21D853" w14:textId="77777777" w:rsidR="00183A81" w:rsidRDefault="00183A81" w:rsidP="00130B79">
      <w:pPr>
        <w:jc w:val="both"/>
        <w:rPr>
          <w:rFonts w:ascii="Arial" w:hAnsi="Arial" w:cs="Arial"/>
          <w:noProof/>
        </w:rPr>
      </w:pPr>
    </w:p>
    <w:p w14:paraId="2E21250E" w14:textId="77777777" w:rsidR="007D5E52" w:rsidRPr="00B726AC" w:rsidRDefault="007D5E52" w:rsidP="00B726AC">
      <w:pPr>
        <w:jc w:val="both"/>
        <w:rPr>
          <w:rFonts w:ascii="Arial" w:hAnsi="Arial" w:cs="Arial"/>
        </w:rPr>
      </w:pPr>
    </w:p>
    <w:p w14:paraId="20D8BB20" w14:textId="77777777" w:rsidR="006A07AC" w:rsidRPr="00627FFB" w:rsidRDefault="006A07AC" w:rsidP="007D5E52">
      <w:pPr>
        <w:jc w:val="center"/>
        <w:rPr>
          <w:rFonts w:asciiTheme="minorHAnsi" w:hAnsiTheme="minorHAnsi" w:cs="Arial"/>
          <w:b/>
        </w:rPr>
      </w:pPr>
      <w:r w:rsidRPr="00627FFB">
        <w:rPr>
          <w:rFonts w:asciiTheme="minorHAnsi" w:hAnsiTheme="minorHAnsi" w:cs="Arial"/>
          <w:b/>
        </w:rPr>
        <w:lastRenderedPageBreak/>
        <w:t>TABLE III</w:t>
      </w:r>
    </w:p>
    <w:p w14:paraId="287CA036" w14:textId="525A5FC5" w:rsidR="007360A0" w:rsidRPr="00627FFB" w:rsidRDefault="006A07AC" w:rsidP="00B726AC">
      <w:pPr>
        <w:pStyle w:val="NoSpacing"/>
        <w:jc w:val="both"/>
        <w:rPr>
          <w:rFonts w:cs="Arial"/>
          <w:lang w:val="en"/>
        </w:rPr>
      </w:pPr>
      <w:r w:rsidRPr="00627FFB">
        <w:rPr>
          <w:rFonts w:cs="Arial"/>
          <w:lang w:val="en"/>
        </w:rPr>
        <w:t xml:space="preserve">The explanations of performance measurements of several DFUEffectiveNET versions. </w:t>
      </w:r>
      <w:r w:rsidR="007360A0" w:rsidRPr="00627FFB">
        <w:rPr>
          <w:rFonts w:cs="Arial"/>
          <w:lang w:val="en"/>
        </w:rPr>
        <w:t>Here, V = Version, SPE = Specificity, PRE = Precision, REC = Recall</w:t>
      </w:r>
      <w:r w:rsidR="007360A0" w:rsidRPr="00627FFB">
        <w:rPr>
          <w:rFonts w:cs="Arial"/>
        </w:rPr>
        <w:t>,</w:t>
      </w:r>
      <w:r w:rsidR="007360A0" w:rsidRPr="00627FFB">
        <w:rPr>
          <w:rFonts w:cs="Arial"/>
          <w:lang w:val="en"/>
        </w:rPr>
        <w:t xml:space="preserve"> ACC = Accuracy, REC = Recall, and FS = F1-Score.</w:t>
      </w:r>
    </w:p>
    <w:p w14:paraId="5A93CC36" w14:textId="77777777" w:rsidR="006A07AC" w:rsidRPr="00627FFB" w:rsidRDefault="006A07AC" w:rsidP="00B726AC">
      <w:pPr>
        <w:pStyle w:val="NoSpacing"/>
        <w:jc w:val="both"/>
        <w:rPr>
          <w:rFonts w:cs="Arial"/>
          <w:lang w:val="en"/>
        </w:rPr>
      </w:pPr>
    </w:p>
    <w:tbl>
      <w:tblPr>
        <w:tblStyle w:val="TableGrid"/>
        <w:tblW w:w="82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170"/>
        <w:gridCol w:w="1170"/>
        <w:gridCol w:w="1170"/>
        <w:gridCol w:w="1170"/>
        <w:gridCol w:w="1170"/>
      </w:tblGrid>
      <w:tr w:rsidR="00B55BFC" w:rsidRPr="00627FFB" w14:paraId="31ECCCD3" w14:textId="77777777" w:rsidTr="00B55BFC">
        <w:trPr>
          <w:trHeight w:val="245"/>
          <w:jc w:val="center"/>
        </w:trPr>
        <w:tc>
          <w:tcPr>
            <w:tcW w:w="2425" w:type="dxa"/>
            <w:tcBorders>
              <w:bottom w:val="single" w:sz="4" w:space="0" w:color="auto"/>
            </w:tcBorders>
          </w:tcPr>
          <w:p w14:paraId="730E1685" w14:textId="5C1ACD73" w:rsidR="00445CC6" w:rsidRPr="00627FFB" w:rsidRDefault="00445CC6" w:rsidP="00B7666C">
            <w:pPr>
              <w:jc w:val="center"/>
              <w:rPr>
                <w:rFonts w:cs="Arial"/>
                <w:b/>
              </w:rPr>
            </w:pPr>
            <w:r w:rsidRPr="00627FFB">
              <w:rPr>
                <w:rFonts w:cs="Arial"/>
                <w:b/>
              </w:rPr>
              <w:t xml:space="preserve">Model </w:t>
            </w:r>
          </w:p>
        </w:tc>
        <w:tc>
          <w:tcPr>
            <w:tcW w:w="1170" w:type="dxa"/>
            <w:tcBorders>
              <w:bottom w:val="single" w:sz="4" w:space="0" w:color="auto"/>
            </w:tcBorders>
          </w:tcPr>
          <w:p w14:paraId="7E82E386" w14:textId="77777777" w:rsidR="00445CC6" w:rsidRPr="00627FFB" w:rsidRDefault="00445CC6" w:rsidP="001E40A0">
            <w:pPr>
              <w:jc w:val="center"/>
              <w:rPr>
                <w:rFonts w:cs="Arial"/>
                <w:b/>
              </w:rPr>
            </w:pPr>
            <w:r w:rsidRPr="00627FFB">
              <w:rPr>
                <w:rFonts w:cs="Arial"/>
                <w:b/>
                <w:lang w:val="en"/>
              </w:rPr>
              <w:t>ACC</w:t>
            </w:r>
          </w:p>
        </w:tc>
        <w:tc>
          <w:tcPr>
            <w:tcW w:w="1170" w:type="dxa"/>
            <w:tcBorders>
              <w:bottom w:val="single" w:sz="4" w:space="0" w:color="auto"/>
            </w:tcBorders>
          </w:tcPr>
          <w:p w14:paraId="7E5F8B94" w14:textId="77777777" w:rsidR="00445CC6" w:rsidRPr="00627FFB" w:rsidRDefault="00445CC6" w:rsidP="001E40A0">
            <w:pPr>
              <w:jc w:val="center"/>
              <w:rPr>
                <w:rFonts w:cs="Arial"/>
                <w:b/>
              </w:rPr>
            </w:pPr>
            <w:r w:rsidRPr="00627FFB">
              <w:rPr>
                <w:rFonts w:cs="Arial"/>
                <w:b/>
                <w:lang w:val="en"/>
              </w:rPr>
              <w:t>PRE</w:t>
            </w:r>
          </w:p>
        </w:tc>
        <w:tc>
          <w:tcPr>
            <w:tcW w:w="1170" w:type="dxa"/>
            <w:tcBorders>
              <w:bottom w:val="single" w:sz="4" w:space="0" w:color="auto"/>
            </w:tcBorders>
          </w:tcPr>
          <w:p w14:paraId="77C4F377" w14:textId="5D9B7F48" w:rsidR="00445CC6" w:rsidRPr="00627FFB" w:rsidRDefault="00445CC6" w:rsidP="001E40A0">
            <w:pPr>
              <w:jc w:val="center"/>
              <w:rPr>
                <w:rFonts w:cs="Arial"/>
                <w:b/>
                <w:lang w:val="en"/>
              </w:rPr>
            </w:pPr>
            <w:r w:rsidRPr="00627FFB">
              <w:rPr>
                <w:rFonts w:cs="Arial"/>
                <w:b/>
                <w:lang w:val="en"/>
              </w:rPr>
              <w:t>REC</w:t>
            </w:r>
          </w:p>
        </w:tc>
        <w:tc>
          <w:tcPr>
            <w:tcW w:w="1170" w:type="dxa"/>
            <w:tcBorders>
              <w:bottom w:val="single" w:sz="4" w:space="0" w:color="auto"/>
            </w:tcBorders>
          </w:tcPr>
          <w:p w14:paraId="327AAF5E" w14:textId="5729C059" w:rsidR="00445CC6" w:rsidRPr="00627FFB" w:rsidRDefault="00445CC6" w:rsidP="001E40A0">
            <w:pPr>
              <w:jc w:val="center"/>
              <w:rPr>
                <w:rFonts w:cs="Arial"/>
                <w:b/>
              </w:rPr>
            </w:pPr>
            <w:r w:rsidRPr="00627FFB">
              <w:rPr>
                <w:rFonts w:cs="Arial"/>
                <w:b/>
                <w:lang w:val="en"/>
              </w:rPr>
              <w:t>FS</w:t>
            </w:r>
          </w:p>
        </w:tc>
        <w:tc>
          <w:tcPr>
            <w:tcW w:w="1170" w:type="dxa"/>
            <w:tcBorders>
              <w:bottom w:val="single" w:sz="4" w:space="0" w:color="auto"/>
            </w:tcBorders>
          </w:tcPr>
          <w:p w14:paraId="1CCA42A4" w14:textId="77777777" w:rsidR="00445CC6" w:rsidRPr="00627FFB" w:rsidRDefault="00445CC6" w:rsidP="001E40A0">
            <w:pPr>
              <w:tabs>
                <w:tab w:val="left" w:pos="280"/>
                <w:tab w:val="center" w:pos="411"/>
              </w:tabs>
              <w:jc w:val="center"/>
              <w:rPr>
                <w:rFonts w:cs="Arial"/>
                <w:b/>
                <w:lang w:val="en"/>
              </w:rPr>
            </w:pPr>
            <w:r w:rsidRPr="00627FFB">
              <w:rPr>
                <w:rFonts w:cs="Arial"/>
                <w:b/>
                <w:lang w:val="en"/>
              </w:rPr>
              <w:t>SPE</w:t>
            </w:r>
          </w:p>
          <w:p w14:paraId="37B18FF7" w14:textId="418E35CE" w:rsidR="00445CC6" w:rsidRPr="00627FFB" w:rsidRDefault="00445CC6" w:rsidP="001E40A0">
            <w:pPr>
              <w:tabs>
                <w:tab w:val="left" w:pos="280"/>
                <w:tab w:val="center" w:pos="411"/>
              </w:tabs>
              <w:jc w:val="center"/>
              <w:rPr>
                <w:rFonts w:cs="Arial"/>
                <w:b/>
              </w:rPr>
            </w:pPr>
          </w:p>
        </w:tc>
      </w:tr>
      <w:tr w:rsidR="00B55BFC" w:rsidRPr="00627FFB" w14:paraId="76F0FB1D" w14:textId="77777777" w:rsidTr="00B55BFC">
        <w:trPr>
          <w:trHeight w:val="256"/>
          <w:jc w:val="center"/>
        </w:trPr>
        <w:tc>
          <w:tcPr>
            <w:tcW w:w="2425" w:type="dxa"/>
            <w:tcBorders>
              <w:top w:val="single" w:sz="4" w:space="0" w:color="auto"/>
            </w:tcBorders>
          </w:tcPr>
          <w:p w14:paraId="647A892D" w14:textId="573501C1" w:rsidR="00445CC6" w:rsidRPr="00627FFB" w:rsidRDefault="007360A0" w:rsidP="00B726AC">
            <w:pPr>
              <w:jc w:val="both"/>
              <w:rPr>
                <w:rFonts w:cs="Arial"/>
              </w:rPr>
            </w:pPr>
            <w:r w:rsidRPr="00627FFB">
              <w:rPr>
                <w:rFonts w:cs="Arial"/>
                <w:lang w:val="en"/>
              </w:rPr>
              <w:t xml:space="preserve">DFUEffectiveNET </w:t>
            </w:r>
            <w:r w:rsidR="00445CC6" w:rsidRPr="00627FFB">
              <w:rPr>
                <w:rFonts w:cs="Arial"/>
                <w:lang w:val="en"/>
              </w:rPr>
              <w:t>V1</w:t>
            </w:r>
          </w:p>
        </w:tc>
        <w:tc>
          <w:tcPr>
            <w:tcW w:w="1170" w:type="dxa"/>
            <w:tcBorders>
              <w:top w:val="single" w:sz="4" w:space="0" w:color="auto"/>
            </w:tcBorders>
          </w:tcPr>
          <w:p w14:paraId="4BED6AF9" w14:textId="4D627278" w:rsidR="00445CC6" w:rsidRPr="00627FFB" w:rsidRDefault="00445CC6" w:rsidP="001E40A0">
            <w:pPr>
              <w:jc w:val="center"/>
              <w:rPr>
                <w:rFonts w:cs="Arial"/>
              </w:rPr>
            </w:pPr>
            <w:r w:rsidRPr="00627FFB">
              <w:rPr>
                <w:rFonts w:cs="Arial"/>
                <w:color w:val="212121"/>
                <w:shd w:val="clear" w:color="auto" w:fill="FFFFFF"/>
              </w:rPr>
              <w:t>0.937</w:t>
            </w:r>
          </w:p>
        </w:tc>
        <w:tc>
          <w:tcPr>
            <w:tcW w:w="1170" w:type="dxa"/>
            <w:tcBorders>
              <w:top w:val="single" w:sz="4" w:space="0" w:color="auto"/>
            </w:tcBorders>
          </w:tcPr>
          <w:p w14:paraId="6E2DB450" w14:textId="054ACF2F" w:rsidR="00445CC6" w:rsidRPr="00627FFB" w:rsidRDefault="00445CC6" w:rsidP="001E40A0">
            <w:pPr>
              <w:jc w:val="center"/>
              <w:rPr>
                <w:rFonts w:cs="Arial"/>
              </w:rPr>
            </w:pPr>
            <w:r w:rsidRPr="00627FFB">
              <w:rPr>
                <w:rFonts w:cs="Arial"/>
                <w:color w:val="212121"/>
                <w:shd w:val="clear" w:color="auto" w:fill="FFFFFF"/>
              </w:rPr>
              <w:t>0.941</w:t>
            </w:r>
          </w:p>
        </w:tc>
        <w:tc>
          <w:tcPr>
            <w:tcW w:w="1170" w:type="dxa"/>
            <w:tcBorders>
              <w:top w:val="single" w:sz="4" w:space="0" w:color="auto"/>
            </w:tcBorders>
          </w:tcPr>
          <w:p w14:paraId="45B3CEC2" w14:textId="08040D35" w:rsidR="00445CC6" w:rsidRPr="00627FFB" w:rsidRDefault="00445CC6" w:rsidP="001E40A0">
            <w:pPr>
              <w:jc w:val="center"/>
              <w:rPr>
                <w:rFonts w:cs="Arial"/>
                <w:color w:val="212121"/>
                <w:shd w:val="clear" w:color="auto" w:fill="FFFFFF"/>
              </w:rPr>
            </w:pPr>
            <w:r w:rsidRPr="00627FFB">
              <w:rPr>
                <w:rFonts w:cs="Arial"/>
                <w:color w:val="212121"/>
                <w:shd w:val="clear" w:color="auto" w:fill="FFFFFF"/>
              </w:rPr>
              <w:t>0.895</w:t>
            </w:r>
          </w:p>
        </w:tc>
        <w:tc>
          <w:tcPr>
            <w:tcW w:w="1170" w:type="dxa"/>
            <w:tcBorders>
              <w:top w:val="single" w:sz="4" w:space="0" w:color="auto"/>
            </w:tcBorders>
          </w:tcPr>
          <w:p w14:paraId="6A6B4371" w14:textId="7C017509" w:rsidR="00445CC6" w:rsidRPr="00627FFB" w:rsidRDefault="00445CC6" w:rsidP="001E40A0">
            <w:pPr>
              <w:jc w:val="center"/>
              <w:rPr>
                <w:rFonts w:cs="Arial"/>
              </w:rPr>
            </w:pPr>
            <w:r w:rsidRPr="00627FFB">
              <w:rPr>
                <w:rFonts w:cs="Arial"/>
                <w:color w:val="212121"/>
                <w:shd w:val="clear" w:color="auto" w:fill="FFFFFF"/>
              </w:rPr>
              <w:t>0.917</w:t>
            </w:r>
          </w:p>
        </w:tc>
        <w:tc>
          <w:tcPr>
            <w:tcW w:w="1170" w:type="dxa"/>
            <w:tcBorders>
              <w:top w:val="single" w:sz="4" w:space="0" w:color="auto"/>
            </w:tcBorders>
          </w:tcPr>
          <w:p w14:paraId="1F395EA7" w14:textId="4BD7A84A" w:rsidR="00445CC6" w:rsidRPr="00627FFB" w:rsidRDefault="00445CC6" w:rsidP="001E40A0">
            <w:pPr>
              <w:jc w:val="center"/>
              <w:rPr>
                <w:rFonts w:cs="Arial"/>
              </w:rPr>
            </w:pPr>
            <w:r w:rsidRPr="00627FFB">
              <w:rPr>
                <w:rFonts w:cs="Arial"/>
                <w:color w:val="212121"/>
                <w:shd w:val="clear" w:color="auto" w:fill="FFFFFF"/>
              </w:rPr>
              <w:t>0.964</w:t>
            </w:r>
          </w:p>
        </w:tc>
      </w:tr>
      <w:tr w:rsidR="00B55BFC" w:rsidRPr="00627FFB" w14:paraId="7D7C1775" w14:textId="77777777" w:rsidTr="00B55BFC">
        <w:trPr>
          <w:trHeight w:val="245"/>
          <w:jc w:val="center"/>
        </w:trPr>
        <w:tc>
          <w:tcPr>
            <w:tcW w:w="2425" w:type="dxa"/>
          </w:tcPr>
          <w:p w14:paraId="15DE8E8F" w14:textId="060DBB48" w:rsidR="00445CC6" w:rsidRPr="00627FFB" w:rsidRDefault="007360A0" w:rsidP="00B726AC">
            <w:pPr>
              <w:jc w:val="both"/>
              <w:rPr>
                <w:rFonts w:cs="Arial"/>
              </w:rPr>
            </w:pPr>
            <w:r w:rsidRPr="00627FFB">
              <w:rPr>
                <w:rFonts w:cs="Arial"/>
                <w:lang w:val="en"/>
              </w:rPr>
              <w:t xml:space="preserve">DFUEffectiveNET </w:t>
            </w:r>
            <w:r w:rsidR="00445CC6" w:rsidRPr="00627FFB">
              <w:rPr>
                <w:rFonts w:cs="Arial"/>
                <w:lang w:val="en"/>
              </w:rPr>
              <w:t>V2</w:t>
            </w:r>
          </w:p>
        </w:tc>
        <w:tc>
          <w:tcPr>
            <w:tcW w:w="1170" w:type="dxa"/>
          </w:tcPr>
          <w:p w14:paraId="160FC3B7" w14:textId="71771D8E" w:rsidR="00445CC6" w:rsidRPr="00627FFB" w:rsidRDefault="00445CC6" w:rsidP="001E40A0">
            <w:pPr>
              <w:jc w:val="center"/>
              <w:rPr>
                <w:rFonts w:cs="Arial"/>
              </w:rPr>
            </w:pPr>
            <w:r w:rsidRPr="00627FFB">
              <w:rPr>
                <w:rFonts w:cs="Arial"/>
                <w:color w:val="212121"/>
                <w:shd w:val="clear" w:color="auto" w:fill="FFFFFF"/>
              </w:rPr>
              <w:t>0.959</w:t>
            </w:r>
          </w:p>
        </w:tc>
        <w:tc>
          <w:tcPr>
            <w:tcW w:w="1170" w:type="dxa"/>
          </w:tcPr>
          <w:p w14:paraId="75D40D0F" w14:textId="35B616F6" w:rsidR="00445CC6" w:rsidRPr="00627FFB" w:rsidRDefault="00445CC6" w:rsidP="001E40A0">
            <w:pPr>
              <w:jc w:val="center"/>
              <w:rPr>
                <w:rFonts w:cs="Arial"/>
              </w:rPr>
            </w:pPr>
            <w:r w:rsidRPr="00627FFB">
              <w:rPr>
                <w:rFonts w:cs="Arial"/>
                <w:color w:val="212121"/>
                <w:shd w:val="clear" w:color="auto" w:fill="FFFFFF"/>
              </w:rPr>
              <w:t>0.959</w:t>
            </w:r>
          </w:p>
        </w:tc>
        <w:tc>
          <w:tcPr>
            <w:tcW w:w="1170" w:type="dxa"/>
          </w:tcPr>
          <w:p w14:paraId="606FEEA3" w14:textId="259BBCEE" w:rsidR="00445CC6" w:rsidRPr="00627FFB" w:rsidRDefault="00445CC6" w:rsidP="001E40A0">
            <w:pPr>
              <w:jc w:val="center"/>
              <w:rPr>
                <w:rFonts w:cs="Arial"/>
                <w:color w:val="212121"/>
                <w:shd w:val="clear" w:color="auto" w:fill="FFFFFF"/>
              </w:rPr>
            </w:pPr>
            <w:r w:rsidRPr="00627FFB">
              <w:rPr>
                <w:rFonts w:cs="Arial"/>
                <w:color w:val="212121"/>
                <w:shd w:val="clear" w:color="auto" w:fill="FFFFFF"/>
              </w:rPr>
              <w:t>0.935</w:t>
            </w:r>
          </w:p>
        </w:tc>
        <w:tc>
          <w:tcPr>
            <w:tcW w:w="1170" w:type="dxa"/>
          </w:tcPr>
          <w:p w14:paraId="6305E086" w14:textId="70542A63" w:rsidR="00445CC6" w:rsidRPr="00627FFB" w:rsidRDefault="00445CC6" w:rsidP="001E40A0">
            <w:pPr>
              <w:jc w:val="center"/>
              <w:rPr>
                <w:rFonts w:cs="Arial"/>
              </w:rPr>
            </w:pPr>
            <w:r w:rsidRPr="00627FFB">
              <w:rPr>
                <w:rFonts w:cs="Arial"/>
                <w:color w:val="212121"/>
                <w:shd w:val="clear" w:color="auto" w:fill="FFFFFF"/>
              </w:rPr>
              <w:t>0.947</w:t>
            </w:r>
          </w:p>
        </w:tc>
        <w:tc>
          <w:tcPr>
            <w:tcW w:w="1170" w:type="dxa"/>
          </w:tcPr>
          <w:p w14:paraId="1122C213" w14:textId="374D8D46" w:rsidR="00445CC6" w:rsidRPr="00627FFB" w:rsidRDefault="00445CC6" w:rsidP="001E40A0">
            <w:pPr>
              <w:jc w:val="center"/>
              <w:rPr>
                <w:rFonts w:cs="Arial"/>
              </w:rPr>
            </w:pPr>
            <w:r w:rsidRPr="00627FFB">
              <w:rPr>
                <w:rFonts w:cs="Arial"/>
                <w:color w:val="212121"/>
                <w:shd w:val="clear" w:color="auto" w:fill="FFFFFF"/>
              </w:rPr>
              <w:t>0.974</w:t>
            </w:r>
          </w:p>
        </w:tc>
      </w:tr>
      <w:tr w:rsidR="00B55BFC" w:rsidRPr="00627FFB" w14:paraId="7D9D9488" w14:textId="77777777" w:rsidTr="00B55BFC">
        <w:trPr>
          <w:trHeight w:val="256"/>
          <w:jc w:val="center"/>
        </w:trPr>
        <w:tc>
          <w:tcPr>
            <w:tcW w:w="2425" w:type="dxa"/>
            <w:shd w:val="clear" w:color="auto" w:fill="auto"/>
          </w:tcPr>
          <w:p w14:paraId="1C9CEB6D" w14:textId="58D00BFD" w:rsidR="00445CC6" w:rsidRPr="00627FFB" w:rsidRDefault="007360A0" w:rsidP="00B55BFC">
            <w:pPr>
              <w:rPr>
                <w:rFonts w:cs="Arial"/>
                <w:b/>
              </w:rPr>
            </w:pPr>
            <w:r w:rsidRPr="00627FFB">
              <w:rPr>
                <w:rFonts w:cs="Arial"/>
                <w:b/>
                <w:lang w:val="en"/>
              </w:rPr>
              <w:t>DFUEffectiveNET</w:t>
            </w:r>
            <w:r w:rsidRPr="00627FFB">
              <w:rPr>
                <w:rFonts w:cs="Arial"/>
                <w:lang w:val="en"/>
              </w:rPr>
              <w:t xml:space="preserve"> </w:t>
            </w:r>
            <w:r w:rsidR="00445CC6" w:rsidRPr="00627FFB">
              <w:rPr>
                <w:rFonts w:cs="Arial"/>
                <w:b/>
                <w:lang w:val="en"/>
              </w:rPr>
              <w:t>V3</w:t>
            </w:r>
          </w:p>
        </w:tc>
        <w:tc>
          <w:tcPr>
            <w:tcW w:w="1170" w:type="dxa"/>
            <w:shd w:val="clear" w:color="auto" w:fill="auto"/>
          </w:tcPr>
          <w:p w14:paraId="4B007B41" w14:textId="3FA5B7A8" w:rsidR="00445CC6" w:rsidRPr="00627FFB" w:rsidRDefault="00445CC6" w:rsidP="00B55BFC">
            <w:pPr>
              <w:jc w:val="center"/>
              <w:rPr>
                <w:rFonts w:cs="Arial"/>
                <w:b/>
              </w:rPr>
            </w:pPr>
            <w:r w:rsidRPr="00627FFB">
              <w:rPr>
                <w:rFonts w:cs="Arial"/>
                <w:b/>
              </w:rPr>
              <w:t>0.969</w:t>
            </w:r>
          </w:p>
        </w:tc>
        <w:tc>
          <w:tcPr>
            <w:tcW w:w="1170" w:type="dxa"/>
            <w:shd w:val="clear" w:color="auto" w:fill="auto"/>
          </w:tcPr>
          <w:p w14:paraId="6C855177" w14:textId="028FD562" w:rsidR="00445CC6" w:rsidRPr="00627FFB" w:rsidRDefault="00445CC6" w:rsidP="00B55BFC">
            <w:pPr>
              <w:jc w:val="center"/>
              <w:rPr>
                <w:rFonts w:cs="Arial"/>
                <w:b/>
              </w:rPr>
            </w:pPr>
            <w:r w:rsidRPr="00627FFB">
              <w:rPr>
                <w:rFonts w:cs="Arial"/>
                <w:b/>
              </w:rPr>
              <w:t>0.983</w:t>
            </w:r>
          </w:p>
        </w:tc>
        <w:tc>
          <w:tcPr>
            <w:tcW w:w="1170" w:type="dxa"/>
            <w:shd w:val="clear" w:color="auto" w:fill="auto"/>
          </w:tcPr>
          <w:p w14:paraId="6CE0F213" w14:textId="2FB475E5" w:rsidR="00445CC6" w:rsidRPr="00627FFB" w:rsidRDefault="00445CC6" w:rsidP="00B55BFC">
            <w:pPr>
              <w:jc w:val="center"/>
              <w:rPr>
                <w:rFonts w:cs="Arial"/>
                <w:b/>
              </w:rPr>
            </w:pPr>
            <w:r w:rsidRPr="00627FFB">
              <w:rPr>
                <w:rFonts w:cs="Arial"/>
                <w:b/>
              </w:rPr>
              <w:t>0.936</w:t>
            </w:r>
          </w:p>
        </w:tc>
        <w:tc>
          <w:tcPr>
            <w:tcW w:w="1170" w:type="dxa"/>
            <w:shd w:val="clear" w:color="auto" w:fill="auto"/>
          </w:tcPr>
          <w:p w14:paraId="51932ECD" w14:textId="465C4CC6" w:rsidR="00445CC6" w:rsidRPr="00627FFB" w:rsidRDefault="00445CC6" w:rsidP="00B55BFC">
            <w:pPr>
              <w:jc w:val="center"/>
              <w:rPr>
                <w:rFonts w:cs="Arial"/>
                <w:b/>
              </w:rPr>
            </w:pPr>
            <w:r w:rsidRPr="00627FFB">
              <w:rPr>
                <w:rFonts w:cs="Arial"/>
                <w:b/>
              </w:rPr>
              <w:t>0.959</w:t>
            </w:r>
          </w:p>
        </w:tc>
        <w:tc>
          <w:tcPr>
            <w:tcW w:w="1170" w:type="dxa"/>
            <w:shd w:val="clear" w:color="auto" w:fill="auto"/>
          </w:tcPr>
          <w:p w14:paraId="7A43298A" w14:textId="25B1F0FB" w:rsidR="00445CC6" w:rsidRPr="00627FFB" w:rsidRDefault="00445CC6" w:rsidP="00B55BFC">
            <w:pPr>
              <w:tabs>
                <w:tab w:val="left" w:pos="236"/>
                <w:tab w:val="center" w:pos="522"/>
              </w:tabs>
              <w:jc w:val="center"/>
              <w:rPr>
                <w:rFonts w:cs="Arial"/>
                <w:b/>
              </w:rPr>
            </w:pPr>
            <w:r w:rsidRPr="00627FFB">
              <w:rPr>
                <w:rFonts w:cs="Arial"/>
                <w:b/>
              </w:rPr>
              <w:t>0.990</w:t>
            </w:r>
          </w:p>
        </w:tc>
      </w:tr>
      <w:tr w:rsidR="00B55BFC" w:rsidRPr="00627FFB" w14:paraId="2FF1CE83" w14:textId="77777777" w:rsidTr="00B55BFC">
        <w:trPr>
          <w:trHeight w:val="245"/>
          <w:jc w:val="center"/>
        </w:trPr>
        <w:tc>
          <w:tcPr>
            <w:tcW w:w="2425" w:type="dxa"/>
          </w:tcPr>
          <w:p w14:paraId="215819EC" w14:textId="0D6E9826" w:rsidR="00445CC6" w:rsidRPr="00627FFB" w:rsidRDefault="007360A0" w:rsidP="00B726AC">
            <w:pPr>
              <w:jc w:val="both"/>
              <w:rPr>
                <w:rFonts w:cs="Arial"/>
              </w:rPr>
            </w:pPr>
            <w:r w:rsidRPr="00627FFB">
              <w:rPr>
                <w:rFonts w:cs="Arial"/>
                <w:lang w:val="en"/>
              </w:rPr>
              <w:t xml:space="preserve">DFUEffectiveNET </w:t>
            </w:r>
            <w:r w:rsidR="00445CC6" w:rsidRPr="00627FFB">
              <w:rPr>
                <w:rFonts w:cs="Arial"/>
                <w:lang w:val="en"/>
              </w:rPr>
              <w:t>V4</w:t>
            </w:r>
          </w:p>
        </w:tc>
        <w:tc>
          <w:tcPr>
            <w:tcW w:w="1170" w:type="dxa"/>
          </w:tcPr>
          <w:p w14:paraId="4BE73798" w14:textId="0A1DE67C" w:rsidR="00445CC6" w:rsidRPr="00627FFB" w:rsidRDefault="00445CC6" w:rsidP="001E40A0">
            <w:pPr>
              <w:jc w:val="center"/>
              <w:rPr>
                <w:rFonts w:cs="Arial"/>
              </w:rPr>
            </w:pPr>
            <w:r w:rsidRPr="00627FFB">
              <w:rPr>
                <w:rFonts w:cs="Arial"/>
                <w:color w:val="212121"/>
                <w:shd w:val="clear" w:color="auto" w:fill="FFFFFF"/>
              </w:rPr>
              <w:t>0.934</w:t>
            </w:r>
          </w:p>
        </w:tc>
        <w:tc>
          <w:tcPr>
            <w:tcW w:w="1170" w:type="dxa"/>
          </w:tcPr>
          <w:p w14:paraId="004C994A" w14:textId="3A36102D" w:rsidR="00445CC6" w:rsidRPr="00627FFB" w:rsidRDefault="00445CC6" w:rsidP="001E40A0">
            <w:pPr>
              <w:jc w:val="center"/>
              <w:rPr>
                <w:rFonts w:cs="Arial"/>
              </w:rPr>
            </w:pPr>
            <w:r w:rsidRPr="00627FFB">
              <w:rPr>
                <w:rFonts w:cs="Arial"/>
                <w:color w:val="212121"/>
                <w:shd w:val="clear" w:color="auto" w:fill="FFFFFF"/>
              </w:rPr>
              <w:t>0.926</w:t>
            </w:r>
          </w:p>
        </w:tc>
        <w:tc>
          <w:tcPr>
            <w:tcW w:w="1170" w:type="dxa"/>
          </w:tcPr>
          <w:p w14:paraId="64F7EFA8" w14:textId="47177107" w:rsidR="00445CC6" w:rsidRPr="00627FFB" w:rsidRDefault="00445CC6" w:rsidP="001E40A0">
            <w:pPr>
              <w:jc w:val="center"/>
              <w:rPr>
                <w:rFonts w:cs="Arial"/>
                <w:color w:val="212121"/>
                <w:shd w:val="clear" w:color="auto" w:fill="FFFFFF"/>
              </w:rPr>
            </w:pPr>
            <w:r w:rsidRPr="00627FFB">
              <w:rPr>
                <w:rFonts w:cs="Arial"/>
                <w:color w:val="212121"/>
                <w:shd w:val="clear" w:color="auto" w:fill="FFFFFF"/>
              </w:rPr>
              <w:t>0.903</w:t>
            </w:r>
          </w:p>
        </w:tc>
        <w:tc>
          <w:tcPr>
            <w:tcW w:w="1170" w:type="dxa"/>
          </w:tcPr>
          <w:p w14:paraId="15A161E9" w14:textId="346F657F" w:rsidR="00445CC6" w:rsidRPr="00627FFB" w:rsidRDefault="00445CC6" w:rsidP="001E40A0">
            <w:pPr>
              <w:jc w:val="center"/>
              <w:rPr>
                <w:rFonts w:cs="Arial"/>
              </w:rPr>
            </w:pPr>
            <w:r w:rsidRPr="00627FFB">
              <w:rPr>
                <w:rFonts w:cs="Arial"/>
                <w:color w:val="212121"/>
                <w:shd w:val="clear" w:color="auto" w:fill="FFFFFF"/>
              </w:rPr>
              <w:t>0.903</w:t>
            </w:r>
          </w:p>
        </w:tc>
        <w:tc>
          <w:tcPr>
            <w:tcW w:w="1170" w:type="dxa"/>
          </w:tcPr>
          <w:p w14:paraId="0BED76C3" w14:textId="417EF394" w:rsidR="00445CC6" w:rsidRPr="00627FFB" w:rsidRDefault="00445CC6" w:rsidP="001E40A0">
            <w:pPr>
              <w:jc w:val="center"/>
              <w:rPr>
                <w:rFonts w:cs="Arial"/>
              </w:rPr>
            </w:pPr>
            <w:r w:rsidRPr="00627FFB">
              <w:rPr>
                <w:rFonts w:cs="Arial"/>
                <w:color w:val="212121"/>
                <w:shd w:val="clear" w:color="auto" w:fill="FFFFFF"/>
              </w:rPr>
              <w:t>0.954</w:t>
            </w:r>
          </w:p>
        </w:tc>
      </w:tr>
    </w:tbl>
    <w:p w14:paraId="716A0289" w14:textId="77777777" w:rsidR="006A07AC" w:rsidRDefault="006A07AC" w:rsidP="00B726AC">
      <w:pPr>
        <w:jc w:val="both"/>
        <w:rPr>
          <w:rFonts w:ascii="Arial" w:hAnsi="Arial" w:cs="Arial"/>
        </w:rPr>
      </w:pPr>
    </w:p>
    <w:p w14:paraId="7F3A2D71" w14:textId="787EB7B5" w:rsidR="00AA2FDF" w:rsidRPr="00627FFB" w:rsidRDefault="00AA2FDF" w:rsidP="00AA2FDF">
      <w:pPr>
        <w:jc w:val="both"/>
        <w:rPr>
          <w:rFonts w:asciiTheme="minorHAnsi" w:hAnsiTheme="minorHAnsi" w:cs="Arial"/>
        </w:rPr>
      </w:pPr>
      <w:r w:rsidRPr="00627FFB">
        <w:rPr>
          <w:rFonts w:asciiTheme="minorHAnsi" w:hAnsiTheme="minorHAnsi" w:cs="Arial"/>
        </w:rPr>
        <w:t>The measurements of the four versions of our newly proposed DFUE</w:t>
      </w:r>
      <w:r w:rsidR="00CF7E1C" w:rsidRPr="00627FFB">
        <w:rPr>
          <w:rFonts w:asciiTheme="minorHAnsi" w:hAnsiTheme="minorHAnsi" w:cs="Arial"/>
        </w:rPr>
        <w:t xml:space="preserve">ffectiveNET are shown in Table </w:t>
      </w:r>
      <w:r w:rsidR="00CF7E1C" w:rsidRPr="00627FFB">
        <w:rPr>
          <w:rFonts w:asciiTheme="minorHAnsi" w:hAnsiTheme="minorHAnsi" w:cs="Arial"/>
          <w:b/>
        </w:rPr>
        <w:t>III</w:t>
      </w:r>
      <w:r w:rsidRPr="00627FFB">
        <w:rPr>
          <w:rFonts w:asciiTheme="minorHAnsi" w:hAnsiTheme="minorHAnsi" w:cs="Arial"/>
        </w:rPr>
        <w:t xml:space="preserve">. DFUEffectiveNET version 3 has the maximum accuracy, precision, </w:t>
      </w:r>
      <w:r w:rsidR="00637359" w:rsidRPr="00627FFB">
        <w:rPr>
          <w:rFonts w:asciiTheme="minorHAnsi" w:hAnsiTheme="minorHAnsi" w:cs="Arial"/>
        </w:rPr>
        <w:t>recall</w:t>
      </w:r>
      <w:r w:rsidRPr="00627FFB">
        <w:rPr>
          <w:rFonts w:asciiTheme="minorHAnsi" w:hAnsiTheme="minorHAnsi" w:cs="Arial"/>
        </w:rPr>
        <w:t>, specific</w:t>
      </w:r>
      <w:r w:rsidR="00637359" w:rsidRPr="00627FFB">
        <w:rPr>
          <w:rFonts w:asciiTheme="minorHAnsi" w:hAnsiTheme="minorHAnsi" w:cs="Arial"/>
        </w:rPr>
        <w:t>ity,</w:t>
      </w:r>
      <w:r w:rsidRPr="00627FFB">
        <w:rPr>
          <w:rFonts w:asciiTheme="minorHAnsi" w:hAnsiTheme="minorHAnsi" w:cs="Arial"/>
        </w:rPr>
        <w:t xml:space="preserve"> an</w:t>
      </w:r>
      <w:r w:rsidR="0077553C" w:rsidRPr="00627FFB">
        <w:rPr>
          <w:rFonts w:asciiTheme="minorHAnsi" w:hAnsiTheme="minorHAnsi" w:cs="Arial"/>
        </w:rPr>
        <w:t>d F1-score scores, which were 96.9%, 98.3%, 93.6</w:t>
      </w:r>
      <w:r w:rsidRPr="00627FFB">
        <w:rPr>
          <w:rFonts w:asciiTheme="minorHAnsi" w:hAnsiTheme="minorHAnsi" w:cs="Arial"/>
        </w:rPr>
        <w:t>%,</w:t>
      </w:r>
      <w:r w:rsidR="0077553C" w:rsidRPr="00627FFB">
        <w:rPr>
          <w:rFonts w:asciiTheme="minorHAnsi" w:hAnsiTheme="minorHAnsi" w:cs="Arial"/>
        </w:rPr>
        <w:t xml:space="preserve"> 99.0%, and 95.9</w:t>
      </w:r>
      <w:r w:rsidRPr="00627FFB">
        <w:rPr>
          <w:rFonts w:asciiTheme="minorHAnsi" w:hAnsiTheme="minorHAnsi" w:cs="Arial"/>
        </w:rPr>
        <w:t>%, respectively.</w:t>
      </w:r>
    </w:p>
    <w:p w14:paraId="75EE3AD7" w14:textId="3D61C5A8" w:rsidR="00AA2FDF" w:rsidRPr="00627FFB" w:rsidRDefault="00AA2FDF" w:rsidP="00AA2FDF">
      <w:pPr>
        <w:jc w:val="both"/>
        <w:rPr>
          <w:rFonts w:asciiTheme="minorHAnsi" w:hAnsiTheme="minorHAnsi" w:cs="Arial"/>
        </w:rPr>
      </w:pPr>
      <w:r w:rsidRPr="00627FFB">
        <w:rPr>
          <w:rFonts w:asciiTheme="minorHAnsi" w:hAnsiTheme="minorHAnsi" w:cs="Arial"/>
        </w:rPr>
        <w:t xml:space="preserve">DFUEffectiveNET with version 4 obtained the minimum scores of 93.4% for accuracy, 92.6% for precision, 90.3% for recall, 95.4% for specificity, and 90.3% for F1-score. </w:t>
      </w:r>
    </w:p>
    <w:p w14:paraId="6B863A8E" w14:textId="1E761B8D" w:rsidR="00AA2FDF" w:rsidRPr="00627FFB" w:rsidRDefault="00AA2FDF" w:rsidP="00AA2FDF">
      <w:pPr>
        <w:jc w:val="both"/>
        <w:rPr>
          <w:rFonts w:asciiTheme="minorHAnsi" w:hAnsiTheme="minorHAnsi" w:cs="Arial"/>
        </w:rPr>
      </w:pPr>
      <w:r w:rsidRPr="00627FFB">
        <w:rPr>
          <w:rFonts w:asciiTheme="minorHAnsi" w:hAnsiTheme="minorHAnsi" w:cs="Arial"/>
        </w:rPr>
        <w:t xml:space="preserve">On the other hand, DFUEffectiveNET version 1 achieved 93.7% accuracy, 94.1% precision, </w:t>
      </w:r>
      <w:r w:rsidR="00CF7E1C" w:rsidRPr="00627FFB">
        <w:rPr>
          <w:rFonts w:asciiTheme="minorHAnsi" w:hAnsiTheme="minorHAnsi" w:cs="Arial"/>
        </w:rPr>
        <w:t>96.4</w:t>
      </w:r>
      <w:r w:rsidRPr="00627FFB">
        <w:rPr>
          <w:rFonts w:asciiTheme="minorHAnsi" w:hAnsiTheme="minorHAnsi" w:cs="Arial"/>
        </w:rPr>
        <w:t>% specificity,</w:t>
      </w:r>
      <w:r w:rsidR="00CF7E1C" w:rsidRPr="00627FFB">
        <w:rPr>
          <w:rFonts w:asciiTheme="minorHAnsi" w:hAnsiTheme="minorHAnsi" w:cs="Arial"/>
        </w:rPr>
        <w:t xml:space="preserve"> 89.5% recall,</w:t>
      </w:r>
      <w:r w:rsidRPr="00627FFB">
        <w:rPr>
          <w:rFonts w:asciiTheme="minorHAnsi" w:hAnsiTheme="minorHAnsi" w:cs="Arial"/>
        </w:rPr>
        <w:t xml:space="preserve"> a</w:t>
      </w:r>
      <w:r w:rsidR="00CF7E1C" w:rsidRPr="00627FFB">
        <w:rPr>
          <w:rFonts w:asciiTheme="minorHAnsi" w:hAnsiTheme="minorHAnsi" w:cs="Arial"/>
        </w:rPr>
        <w:t>nd 91.7</w:t>
      </w:r>
      <w:r w:rsidRPr="00627FFB">
        <w:rPr>
          <w:rFonts w:asciiTheme="minorHAnsi" w:hAnsiTheme="minorHAnsi" w:cs="Arial"/>
        </w:rPr>
        <w:t>% F1-score</w:t>
      </w:r>
      <w:r w:rsidR="00CF7E1C" w:rsidRPr="00627FFB">
        <w:rPr>
          <w:rFonts w:asciiTheme="minorHAnsi" w:hAnsiTheme="minorHAnsi" w:cs="Arial"/>
        </w:rPr>
        <w:t>,</w:t>
      </w:r>
      <w:r w:rsidRPr="00627FFB">
        <w:rPr>
          <w:rFonts w:asciiTheme="minorHAnsi" w:hAnsiTheme="minorHAnsi" w:cs="Arial"/>
        </w:rPr>
        <w:t xml:space="preserve"> respectively.</w:t>
      </w:r>
    </w:p>
    <w:p w14:paraId="7F66EA6A" w14:textId="295C0403" w:rsidR="003E53B3" w:rsidRDefault="00AA2FDF" w:rsidP="00B726AC">
      <w:pPr>
        <w:jc w:val="both"/>
        <w:rPr>
          <w:rFonts w:asciiTheme="minorHAnsi" w:hAnsiTheme="minorHAnsi" w:cs="Arial"/>
        </w:rPr>
      </w:pPr>
      <w:r w:rsidRPr="00627FFB">
        <w:rPr>
          <w:rFonts w:asciiTheme="minorHAnsi" w:hAnsiTheme="minorHAnsi" w:cs="Arial"/>
        </w:rPr>
        <w:t>DFUEffectiveNET version 2 achieved 95.9% accuracy, 9</w:t>
      </w:r>
      <w:r w:rsidR="00CF7E1C" w:rsidRPr="00627FFB">
        <w:rPr>
          <w:rFonts w:asciiTheme="minorHAnsi" w:hAnsiTheme="minorHAnsi" w:cs="Arial"/>
        </w:rPr>
        <w:t>3.5% recall, 97.4% specificity, 95.9% precision, and 94.7</w:t>
      </w:r>
      <w:r w:rsidRPr="00627FFB">
        <w:rPr>
          <w:rFonts w:asciiTheme="minorHAnsi" w:hAnsiTheme="minorHAnsi" w:cs="Arial"/>
        </w:rPr>
        <w:t>% F1-score, respectively.</w:t>
      </w:r>
    </w:p>
    <w:p w14:paraId="4F83DCC3" w14:textId="77777777" w:rsidR="00F56BEF" w:rsidRDefault="00F56BEF" w:rsidP="00B726AC">
      <w:pPr>
        <w:jc w:val="both"/>
        <w:rPr>
          <w:rFonts w:asciiTheme="minorHAnsi" w:hAnsiTheme="minorHAnsi" w:cs="Arial"/>
        </w:rPr>
      </w:pPr>
    </w:p>
    <w:p w14:paraId="25F4F507" w14:textId="77777777" w:rsidR="00F56BEF" w:rsidRDefault="00F56BEF" w:rsidP="00F56BEF">
      <w:pPr>
        <w:jc w:val="both"/>
        <w:rPr>
          <w:rFonts w:ascii="Arial" w:hAnsi="Arial" w:cs="Arial"/>
          <w:noProof/>
        </w:rPr>
      </w:pPr>
      <w:r>
        <w:rPr>
          <w:rFonts w:ascii="Arial" w:hAnsi="Arial" w:cs="Arial"/>
          <w:noProof/>
        </w:rPr>
        <w:drawing>
          <wp:inline distT="0" distB="0" distL="0" distR="0" wp14:anchorId="120DEBB0" wp14:editId="3B1773B0">
            <wp:extent cx="2558955" cy="2269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t_cov_layer.JPG"/>
                    <pic:cNvPicPr/>
                  </pic:nvPicPr>
                  <pic:blipFill>
                    <a:blip r:embed="rId12">
                      <a:extLst>
                        <a:ext uri="{28A0092B-C50C-407E-A947-70E740481C1C}">
                          <a14:useLocalDpi xmlns:a14="http://schemas.microsoft.com/office/drawing/2010/main" val="0"/>
                        </a:ext>
                      </a:extLst>
                    </a:blip>
                    <a:stretch>
                      <a:fillRect/>
                    </a:stretch>
                  </pic:blipFill>
                  <pic:spPr>
                    <a:xfrm>
                      <a:off x="0" y="0"/>
                      <a:ext cx="2619884" cy="2323527"/>
                    </a:xfrm>
                    <a:prstGeom prst="rect">
                      <a:avLst/>
                    </a:prstGeom>
                  </pic:spPr>
                </pic:pic>
              </a:graphicData>
            </a:graphic>
          </wp:inline>
        </w:drawing>
      </w:r>
      <w:r>
        <w:rPr>
          <w:rFonts w:ascii="Arial" w:hAnsi="Arial" w:cs="Arial"/>
          <w:noProof/>
        </w:rPr>
        <w:t xml:space="preserve">   </w:t>
      </w:r>
      <w:r>
        <w:rPr>
          <w:rFonts w:ascii="Arial" w:hAnsi="Arial" w:cs="Arial"/>
          <w:noProof/>
        </w:rPr>
        <w:drawing>
          <wp:inline distT="0" distB="0" distL="0" distR="0" wp14:anchorId="0DBDFBFC" wp14:editId="4C78AC3E">
            <wp:extent cx="3289110" cy="141711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st_mp_layer.JPG"/>
                    <pic:cNvPicPr/>
                  </pic:nvPicPr>
                  <pic:blipFill>
                    <a:blip r:embed="rId13">
                      <a:extLst>
                        <a:ext uri="{28A0092B-C50C-407E-A947-70E740481C1C}">
                          <a14:useLocalDpi xmlns:a14="http://schemas.microsoft.com/office/drawing/2010/main" val="0"/>
                        </a:ext>
                      </a:extLst>
                    </a:blip>
                    <a:stretch>
                      <a:fillRect/>
                    </a:stretch>
                  </pic:blipFill>
                  <pic:spPr>
                    <a:xfrm>
                      <a:off x="0" y="0"/>
                      <a:ext cx="3370615" cy="1452234"/>
                    </a:xfrm>
                    <a:prstGeom prst="rect">
                      <a:avLst/>
                    </a:prstGeom>
                  </pic:spPr>
                </pic:pic>
              </a:graphicData>
            </a:graphic>
          </wp:inline>
        </w:drawing>
      </w:r>
    </w:p>
    <w:p w14:paraId="4168E103" w14:textId="77777777" w:rsidR="00F56BEF" w:rsidRPr="00D66E7A" w:rsidRDefault="00F56BEF" w:rsidP="00F56BEF">
      <w:pPr>
        <w:jc w:val="both"/>
        <w:rPr>
          <w:rFonts w:asciiTheme="minorHAnsi" w:hAnsiTheme="minorHAnsi" w:cs="Arial"/>
          <w:b/>
        </w:rPr>
      </w:pPr>
      <w:r>
        <w:rPr>
          <w:rFonts w:ascii="Arial" w:hAnsi="Arial" w:cs="Arial"/>
          <w:sz w:val="20"/>
        </w:rPr>
        <w:t xml:space="preserve">                          </w:t>
      </w:r>
      <w:r w:rsidRPr="00D66E7A">
        <w:rPr>
          <w:rFonts w:asciiTheme="minorHAnsi" w:hAnsiTheme="minorHAnsi" w:cs="Arial"/>
        </w:rPr>
        <w:t>Convolution2d</w:t>
      </w:r>
      <w:r w:rsidRPr="00D66E7A">
        <w:rPr>
          <w:rFonts w:asciiTheme="minorHAnsi" w:hAnsiTheme="minorHAnsi" w:cs="Arial"/>
          <w:b/>
        </w:rPr>
        <w:t xml:space="preserve">                                                                                </w:t>
      </w:r>
      <w:r w:rsidRPr="00D66E7A">
        <w:rPr>
          <w:rFonts w:asciiTheme="minorHAnsi" w:hAnsiTheme="minorHAnsi" w:cs="Arial"/>
        </w:rPr>
        <w:t>max_pooling</w:t>
      </w:r>
    </w:p>
    <w:p w14:paraId="6F8D1743" w14:textId="77777777" w:rsidR="00F56BEF" w:rsidRPr="00D66E7A" w:rsidRDefault="00F56BEF" w:rsidP="00F56BEF">
      <w:pPr>
        <w:jc w:val="center"/>
        <w:rPr>
          <w:rFonts w:asciiTheme="minorHAnsi" w:hAnsiTheme="minorHAnsi" w:cs="Arial"/>
        </w:rPr>
      </w:pPr>
      <w:r w:rsidRPr="00D66E7A">
        <w:rPr>
          <w:rFonts w:asciiTheme="minorHAnsi" w:hAnsiTheme="minorHAnsi" w:cs="Arial"/>
          <w:b/>
        </w:rPr>
        <w:t>F</w:t>
      </w:r>
      <w:r w:rsidRPr="00D66E7A">
        <w:rPr>
          <w:rFonts w:asciiTheme="minorHAnsi" w:hAnsiTheme="minorHAnsi" w:cs="Arial"/>
          <w:b/>
          <w:vertAlign w:val="subscript"/>
        </w:rPr>
        <w:t xml:space="preserve">IG. </w:t>
      </w:r>
      <w:r w:rsidRPr="00D66E7A">
        <w:rPr>
          <w:rFonts w:asciiTheme="minorHAnsi" w:hAnsiTheme="minorHAnsi" w:cs="Arial"/>
        </w:rPr>
        <w:t>7 first Convolution2d and max_pooling2d layers for ulcer image</w:t>
      </w:r>
    </w:p>
    <w:p w14:paraId="12C26A1E" w14:textId="77777777" w:rsidR="00F56BEF" w:rsidRPr="00130B79" w:rsidRDefault="00F56BEF" w:rsidP="00F56BEF">
      <w:pPr>
        <w:jc w:val="both"/>
        <w:rPr>
          <w:rFonts w:ascii="Arial" w:hAnsi="Arial" w:cs="Arial"/>
          <w:sz w:val="20"/>
        </w:rPr>
      </w:pPr>
      <w:r>
        <w:rPr>
          <w:rFonts w:ascii="Arial" w:hAnsi="Arial" w:cs="Arial"/>
          <w:noProof/>
          <w:sz w:val="20"/>
        </w:rPr>
        <w:lastRenderedPageBreak/>
        <w:drawing>
          <wp:inline distT="0" distB="0" distL="0" distR="0" wp14:anchorId="4C749B1E" wp14:editId="306FAA83">
            <wp:extent cx="2432304" cy="2286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st_conv_L(nor).JPG"/>
                    <pic:cNvPicPr/>
                  </pic:nvPicPr>
                  <pic:blipFill>
                    <a:blip r:embed="rId14">
                      <a:extLst>
                        <a:ext uri="{28A0092B-C50C-407E-A947-70E740481C1C}">
                          <a14:useLocalDpi xmlns:a14="http://schemas.microsoft.com/office/drawing/2010/main" val="0"/>
                        </a:ext>
                      </a:extLst>
                    </a:blip>
                    <a:stretch>
                      <a:fillRect/>
                    </a:stretch>
                  </pic:blipFill>
                  <pic:spPr>
                    <a:xfrm>
                      <a:off x="0" y="0"/>
                      <a:ext cx="2432304" cy="2286000"/>
                    </a:xfrm>
                    <a:prstGeom prst="rect">
                      <a:avLst/>
                    </a:prstGeom>
                  </pic:spPr>
                </pic:pic>
              </a:graphicData>
            </a:graphic>
          </wp:inline>
        </w:drawing>
      </w:r>
      <w:r w:rsidRPr="00130B79">
        <w:rPr>
          <w:rFonts w:ascii="Arial" w:hAnsi="Arial" w:cs="Arial"/>
          <w:sz w:val="20"/>
        </w:rPr>
        <w:t xml:space="preserve">  </w:t>
      </w:r>
      <w:r>
        <w:rPr>
          <w:rFonts w:ascii="Arial" w:hAnsi="Arial" w:cs="Arial"/>
          <w:noProof/>
          <w:sz w:val="20"/>
        </w:rPr>
        <w:drawing>
          <wp:inline distT="0" distB="0" distL="0" distR="0" wp14:anchorId="46ED2A8C" wp14:editId="1386173A">
            <wp:extent cx="3355848" cy="1554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st_mp_layer_nor.JPG"/>
                    <pic:cNvPicPr/>
                  </pic:nvPicPr>
                  <pic:blipFill>
                    <a:blip r:embed="rId15">
                      <a:extLst>
                        <a:ext uri="{28A0092B-C50C-407E-A947-70E740481C1C}">
                          <a14:useLocalDpi xmlns:a14="http://schemas.microsoft.com/office/drawing/2010/main" val="0"/>
                        </a:ext>
                      </a:extLst>
                    </a:blip>
                    <a:stretch>
                      <a:fillRect/>
                    </a:stretch>
                  </pic:blipFill>
                  <pic:spPr>
                    <a:xfrm>
                      <a:off x="0" y="0"/>
                      <a:ext cx="3355848" cy="1554480"/>
                    </a:xfrm>
                    <a:prstGeom prst="rect">
                      <a:avLst/>
                    </a:prstGeom>
                  </pic:spPr>
                </pic:pic>
              </a:graphicData>
            </a:graphic>
          </wp:inline>
        </w:drawing>
      </w:r>
    </w:p>
    <w:p w14:paraId="476DAF47" w14:textId="77777777" w:rsidR="00F56BEF" w:rsidRPr="00D66E7A" w:rsidRDefault="00F56BEF" w:rsidP="00F56BEF">
      <w:pPr>
        <w:ind w:left="720" w:firstLine="720"/>
        <w:rPr>
          <w:rFonts w:asciiTheme="minorHAnsi" w:hAnsiTheme="minorHAnsi" w:cs="Arial"/>
          <w:b/>
        </w:rPr>
      </w:pPr>
      <w:r w:rsidRPr="00D66E7A">
        <w:rPr>
          <w:rFonts w:asciiTheme="minorHAnsi" w:hAnsiTheme="minorHAnsi" w:cs="Arial"/>
        </w:rPr>
        <w:t>Convolution2d</w:t>
      </w:r>
      <w:r w:rsidRPr="00D66E7A">
        <w:rPr>
          <w:rFonts w:asciiTheme="minorHAnsi" w:hAnsiTheme="minorHAnsi" w:cs="Arial"/>
          <w:b/>
        </w:rPr>
        <w:tab/>
      </w:r>
      <w:r w:rsidRPr="00D66E7A">
        <w:rPr>
          <w:rFonts w:asciiTheme="minorHAnsi" w:hAnsiTheme="minorHAnsi" w:cs="Arial"/>
          <w:b/>
        </w:rPr>
        <w:tab/>
      </w:r>
      <w:r w:rsidRPr="00D66E7A">
        <w:rPr>
          <w:rFonts w:asciiTheme="minorHAnsi" w:hAnsiTheme="minorHAnsi" w:cs="Arial"/>
          <w:b/>
        </w:rPr>
        <w:tab/>
      </w:r>
      <w:r w:rsidRPr="00D66E7A">
        <w:rPr>
          <w:rFonts w:asciiTheme="minorHAnsi" w:hAnsiTheme="minorHAnsi" w:cs="Arial"/>
          <w:b/>
        </w:rPr>
        <w:tab/>
      </w:r>
      <w:r w:rsidRPr="00D66E7A">
        <w:rPr>
          <w:rFonts w:asciiTheme="minorHAnsi" w:hAnsiTheme="minorHAnsi" w:cs="Arial"/>
          <w:b/>
        </w:rPr>
        <w:tab/>
        <w:t xml:space="preserve">       </w:t>
      </w:r>
      <w:r w:rsidRPr="00D66E7A">
        <w:rPr>
          <w:rFonts w:asciiTheme="minorHAnsi" w:hAnsiTheme="minorHAnsi" w:cs="Arial"/>
        </w:rPr>
        <w:t>max_pooling</w:t>
      </w:r>
    </w:p>
    <w:p w14:paraId="55EA2157" w14:textId="77777777" w:rsidR="00F56BEF" w:rsidRPr="00627FFB" w:rsidRDefault="00F56BEF" w:rsidP="00F56BEF">
      <w:pPr>
        <w:jc w:val="center"/>
        <w:rPr>
          <w:rFonts w:asciiTheme="minorHAnsi" w:hAnsiTheme="minorHAnsi" w:cs="Arial"/>
          <w:sz w:val="20"/>
        </w:rPr>
      </w:pPr>
      <w:r w:rsidRPr="004B5399">
        <w:rPr>
          <w:rFonts w:asciiTheme="minorHAnsi" w:hAnsiTheme="minorHAnsi" w:cs="Arial"/>
          <w:b/>
        </w:rPr>
        <w:t>F</w:t>
      </w:r>
      <w:r w:rsidRPr="004B5399">
        <w:rPr>
          <w:rFonts w:asciiTheme="minorHAnsi" w:hAnsiTheme="minorHAnsi" w:cs="Arial"/>
          <w:b/>
          <w:vertAlign w:val="subscript"/>
        </w:rPr>
        <w:t>IG.</w:t>
      </w:r>
      <w:r>
        <w:rPr>
          <w:rFonts w:asciiTheme="minorHAnsi" w:hAnsiTheme="minorHAnsi" w:cs="Arial"/>
          <w:b/>
          <w:vertAlign w:val="subscript"/>
        </w:rPr>
        <w:t xml:space="preserve"> </w:t>
      </w:r>
      <w:r w:rsidRPr="00D66E7A">
        <w:rPr>
          <w:rFonts w:asciiTheme="minorHAnsi" w:hAnsiTheme="minorHAnsi" w:cs="Arial"/>
          <w:b/>
        </w:rPr>
        <w:t>8</w:t>
      </w:r>
      <w:r w:rsidRPr="00D66E7A">
        <w:rPr>
          <w:rFonts w:asciiTheme="minorHAnsi" w:hAnsiTheme="minorHAnsi" w:cs="Arial"/>
        </w:rPr>
        <w:t xml:space="preserve"> first Convolution2d and max_pooling2d layers for normal image</w:t>
      </w:r>
    </w:p>
    <w:p w14:paraId="10B90B58" w14:textId="77777777" w:rsidR="00F56BEF" w:rsidRPr="009A5379" w:rsidRDefault="00F56BEF" w:rsidP="00B726AC">
      <w:pPr>
        <w:jc w:val="both"/>
        <w:rPr>
          <w:rFonts w:asciiTheme="minorHAnsi" w:hAnsiTheme="minorHAnsi" w:cs="Arial"/>
        </w:rPr>
      </w:pPr>
    </w:p>
    <w:p w14:paraId="0775D0E4" w14:textId="691BC274" w:rsidR="00944377" w:rsidRPr="00627FFB" w:rsidRDefault="00944377" w:rsidP="00944377">
      <w:pPr>
        <w:jc w:val="both"/>
        <w:rPr>
          <w:rFonts w:asciiTheme="minorHAnsi" w:hAnsiTheme="minorHAnsi" w:cs="Arial"/>
        </w:rPr>
      </w:pPr>
      <w:r w:rsidRPr="00627FFB">
        <w:rPr>
          <w:rFonts w:asciiTheme="minorHAnsi" w:hAnsiTheme="minorHAnsi" w:cs="Arial"/>
        </w:rPr>
        <w:t>To compare our proposed DFUEffectiveNET with four ultra-modern models, we trained, evaluated, and compared our DFU dataset. The reports give in Table IV. AlexNet</w:t>
      </w:r>
      <w:r w:rsidR="00CA58EE">
        <w:rPr>
          <w:rFonts w:asciiTheme="minorHAnsi" w:hAnsiTheme="minorHAnsi" w:cs="Arial"/>
        </w:rPr>
        <w:t xml:space="preserve"> [8]</w:t>
      </w:r>
      <w:r w:rsidRPr="00627FFB">
        <w:rPr>
          <w:rFonts w:asciiTheme="minorHAnsi" w:hAnsiTheme="minorHAnsi" w:cs="Arial"/>
        </w:rPr>
        <w:t xml:space="preserve"> achieved the minimum accuracy, precision, specificity, F1-score, and recall scores of 90.9%, 89.3%, 93.3%, 88.2%, and 87.1. VGG16</w:t>
      </w:r>
      <w:r w:rsidR="00CA58EE">
        <w:rPr>
          <w:rFonts w:asciiTheme="minorHAnsi" w:hAnsiTheme="minorHAnsi" w:cs="Arial"/>
        </w:rPr>
        <w:t xml:space="preserve"> [9]</w:t>
      </w:r>
      <w:r w:rsidRPr="00627FFB">
        <w:rPr>
          <w:rFonts w:asciiTheme="minorHAnsi" w:hAnsiTheme="minorHAnsi" w:cs="Arial"/>
        </w:rPr>
        <w:t xml:space="preserve"> has lower precision, accuracy, specificity, recall, and F1-score than our DFUEffectiveNET and DenseNet121</w:t>
      </w:r>
      <w:r w:rsidR="00CA58EE">
        <w:rPr>
          <w:rFonts w:asciiTheme="minorHAnsi" w:hAnsiTheme="minorHAnsi" w:cs="Arial"/>
        </w:rPr>
        <w:t xml:space="preserve"> [11]</w:t>
      </w:r>
      <w:r w:rsidRPr="00627FFB">
        <w:rPr>
          <w:rFonts w:asciiTheme="minorHAnsi" w:hAnsiTheme="minorHAnsi" w:cs="Arial"/>
        </w:rPr>
        <w:t xml:space="preserve"> but is higher than AlexNet</w:t>
      </w:r>
      <w:r w:rsidR="00CA58EE">
        <w:rPr>
          <w:rFonts w:asciiTheme="minorHAnsi" w:hAnsiTheme="minorHAnsi" w:cs="Arial"/>
        </w:rPr>
        <w:t xml:space="preserve"> [8]</w:t>
      </w:r>
      <w:r w:rsidRPr="00627FFB">
        <w:rPr>
          <w:rFonts w:asciiTheme="minorHAnsi" w:hAnsiTheme="minorHAnsi" w:cs="Arial"/>
        </w:rPr>
        <w:t>. The precision, accuracy, specificity, recall and F1-score of VGG 16</w:t>
      </w:r>
      <w:r w:rsidR="00CA58EE">
        <w:rPr>
          <w:rFonts w:asciiTheme="minorHAnsi" w:hAnsiTheme="minorHAnsi" w:cs="Arial"/>
        </w:rPr>
        <w:t xml:space="preserve"> [9]</w:t>
      </w:r>
      <w:r w:rsidRPr="00627FFB">
        <w:rPr>
          <w:rFonts w:asciiTheme="minorHAnsi" w:hAnsiTheme="minorHAnsi" w:cs="Arial"/>
        </w:rPr>
        <w:t xml:space="preserve"> are respectively 92.3%, 92.5%, 95.4%, 87.8%, and 90.0%. Although Densenet121</w:t>
      </w:r>
      <w:r w:rsidR="00CA58EE">
        <w:rPr>
          <w:rFonts w:asciiTheme="minorHAnsi" w:hAnsiTheme="minorHAnsi" w:cs="Arial"/>
        </w:rPr>
        <w:t xml:space="preserve"> [11]</w:t>
      </w:r>
      <w:r w:rsidRPr="00627FFB">
        <w:rPr>
          <w:rFonts w:asciiTheme="minorHAnsi" w:hAnsiTheme="minorHAnsi" w:cs="Arial"/>
        </w:rPr>
        <w:t xml:space="preserve"> has the lowest score from our recommended DFUEffectiveNET, its recall performance is higher than our DFUEffectiveNET and other ultra-modern models. In Table IV, a comparison of our proposed DFUEffectiveNET model with the state-of-the-art model is shown, where our model shows remarkable results.</w:t>
      </w:r>
    </w:p>
    <w:p w14:paraId="7A8702A0" w14:textId="258F3472" w:rsidR="00944377" w:rsidRDefault="00944377" w:rsidP="00944377">
      <w:pPr>
        <w:jc w:val="both"/>
        <w:rPr>
          <w:rFonts w:asciiTheme="minorHAnsi" w:hAnsiTheme="minorHAnsi" w:cs="Arial"/>
        </w:rPr>
      </w:pPr>
      <w:r w:rsidRPr="00627FFB">
        <w:rPr>
          <w:rFonts w:asciiTheme="minorHAnsi" w:hAnsiTheme="minorHAnsi" w:cs="Arial"/>
        </w:rPr>
        <w:t>The results in Table V show that, without recall, our DFUEffectiveNET model outperforms all existing models such as DFUNet [</w:t>
      </w:r>
      <w:r w:rsidR="00354CF5">
        <w:rPr>
          <w:rFonts w:asciiTheme="minorHAnsi" w:hAnsiTheme="minorHAnsi" w:cs="Arial"/>
        </w:rPr>
        <w:t>4</w:t>
      </w:r>
      <w:r w:rsidRPr="00627FFB">
        <w:rPr>
          <w:rFonts w:asciiTheme="minorHAnsi" w:hAnsiTheme="minorHAnsi" w:cs="Arial"/>
        </w:rPr>
        <w:t>], 4-branch model [</w:t>
      </w:r>
      <w:r w:rsidR="00354CF5">
        <w:rPr>
          <w:rFonts w:asciiTheme="minorHAnsi" w:hAnsiTheme="minorHAnsi" w:cs="Arial"/>
        </w:rPr>
        <w:t>7</w:t>
      </w:r>
      <w:r w:rsidRPr="00627FFB">
        <w:rPr>
          <w:rFonts w:asciiTheme="minorHAnsi" w:hAnsiTheme="minorHAnsi" w:cs="Arial"/>
        </w:rPr>
        <w:t>], DFU_QUTNet [</w:t>
      </w:r>
      <w:r w:rsidR="00354CF5">
        <w:rPr>
          <w:rFonts w:asciiTheme="minorHAnsi" w:hAnsiTheme="minorHAnsi" w:cs="Arial"/>
        </w:rPr>
        <w:t>5</w:t>
      </w:r>
      <w:r w:rsidRPr="00627FFB">
        <w:rPr>
          <w:rFonts w:asciiTheme="minorHAnsi" w:hAnsiTheme="minorHAnsi" w:cs="Arial"/>
        </w:rPr>
        <w:t>], and DFU_SPNet [</w:t>
      </w:r>
      <w:r w:rsidR="00354CF5">
        <w:rPr>
          <w:rFonts w:asciiTheme="minorHAnsi" w:hAnsiTheme="minorHAnsi" w:cs="Arial"/>
        </w:rPr>
        <w:t>6</w:t>
      </w:r>
      <w:r w:rsidRPr="00627FFB">
        <w:rPr>
          <w:rFonts w:asciiTheme="minorHAnsi" w:hAnsiTheme="minorHAnsi" w:cs="Arial"/>
        </w:rPr>
        <w:t xml:space="preserve">]. The DFUEffectiveNET model has a lower recall score due to a slightly higher value of false negatives (FN). A deeper look at table V reveals that DFUEffectiveNet has very high precision and accuracy value. </w:t>
      </w:r>
    </w:p>
    <w:p w14:paraId="1B586BA7" w14:textId="77777777" w:rsidR="00F56BEF" w:rsidRPr="00627FFB" w:rsidRDefault="00F56BEF" w:rsidP="00944377">
      <w:pPr>
        <w:jc w:val="both"/>
        <w:rPr>
          <w:rFonts w:asciiTheme="minorHAnsi" w:hAnsiTheme="minorHAnsi" w:cs="Arial"/>
        </w:rPr>
      </w:pPr>
    </w:p>
    <w:p w14:paraId="287CBAA0" w14:textId="77777777" w:rsidR="00944377" w:rsidRPr="00627FFB" w:rsidRDefault="00944377" w:rsidP="00944377">
      <w:pPr>
        <w:jc w:val="both"/>
        <w:rPr>
          <w:rFonts w:asciiTheme="minorHAnsi" w:hAnsiTheme="minorHAnsi" w:cs="Arial"/>
        </w:rPr>
      </w:pPr>
      <w:r w:rsidRPr="00627FFB">
        <w:rPr>
          <w:rFonts w:asciiTheme="minorHAnsi" w:hAnsiTheme="minorHAnsi" w:cs="Arial"/>
        </w:rPr>
        <w:t>So this high precision and accuracy value makes DFUEffectiveNet a very potent model for DFU abnormal prediction. DFUEffectiveNet is called an effective prediction system because of its higher precision (0.983) and accuracy (0.969) score.</w:t>
      </w:r>
    </w:p>
    <w:p w14:paraId="5647716F" w14:textId="59A3F10A" w:rsidR="00951FBD" w:rsidRDefault="00944377" w:rsidP="00944377">
      <w:pPr>
        <w:jc w:val="both"/>
        <w:rPr>
          <w:rFonts w:asciiTheme="minorHAnsi" w:hAnsiTheme="minorHAnsi" w:cs="Arial"/>
        </w:rPr>
      </w:pPr>
      <w:r w:rsidRPr="00627FFB">
        <w:rPr>
          <w:rFonts w:asciiTheme="minorHAnsi" w:hAnsiTheme="minorHAnsi" w:cs="Arial"/>
        </w:rPr>
        <w:t>Our model can detect subtle changes in DFU skin and simultaneously classif</w:t>
      </w:r>
      <w:r w:rsidR="009A5379">
        <w:rPr>
          <w:rFonts w:asciiTheme="minorHAnsi" w:hAnsiTheme="minorHAnsi" w:cs="Arial"/>
        </w:rPr>
        <w:t>y both normal and abnormal skin.</w:t>
      </w:r>
    </w:p>
    <w:p w14:paraId="32E9855B" w14:textId="77777777" w:rsidR="00D66E7A" w:rsidRDefault="00D66E7A" w:rsidP="00B726AC">
      <w:pPr>
        <w:jc w:val="both"/>
        <w:rPr>
          <w:rFonts w:asciiTheme="majorHAnsi" w:hAnsiTheme="majorHAnsi" w:cstheme="majorHAnsi"/>
          <w:b/>
          <w:sz w:val="24"/>
        </w:rPr>
      </w:pPr>
    </w:p>
    <w:p w14:paraId="32B38574" w14:textId="77777777" w:rsidR="00365E09" w:rsidRDefault="00365E09" w:rsidP="00B726AC">
      <w:pPr>
        <w:jc w:val="both"/>
        <w:rPr>
          <w:rFonts w:asciiTheme="majorHAnsi" w:hAnsiTheme="majorHAnsi" w:cstheme="majorHAnsi"/>
          <w:b/>
          <w:sz w:val="24"/>
        </w:rPr>
      </w:pPr>
    </w:p>
    <w:p w14:paraId="2C136FAF" w14:textId="77777777" w:rsidR="00365E09" w:rsidRDefault="00365E09" w:rsidP="00B726AC">
      <w:pPr>
        <w:jc w:val="both"/>
        <w:rPr>
          <w:rFonts w:asciiTheme="majorHAnsi" w:hAnsiTheme="majorHAnsi" w:cstheme="majorHAnsi"/>
          <w:b/>
          <w:sz w:val="24"/>
        </w:rPr>
      </w:pPr>
    </w:p>
    <w:p w14:paraId="0AF02E7E" w14:textId="77777777" w:rsidR="006A07AC" w:rsidRDefault="006A07AC" w:rsidP="00B726AC">
      <w:pPr>
        <w:jc w:val="both"/>
        <w:rPr>
          <w:rFonts w:asciiTheme="majorHAnsi" w:hAnsiTheme="majorHAnsi" w:cstheme="majorHAnsi"/>
          <w:b/>
          <w:sz w:val="24"/>
        </w:rPr>
      </w:pPr>
      <w:r w:rsidRPr="00627FFB">
        <w:rPr>
          <w:rFonts w:asciiTheme="majorHAnsi" w:hAnsiTheme="majorHAnsi" w:cstheme="majorHAnsi"/>
          <w:b/>
          <w:sz w:val="24"/>
        </w:rPr>
        <w:lastRenderedPageBreak/>
        <w:t xml:space="preserve">4.3. Results comparison between </w:t>
      </w:r>
      <w:r w:rsidRPr="00627FFB">
        <w:rPr>
          <w:rFonts w:asciiTheme="majorHAnsi" w:hAnsiTheme="majorHAnsi" w:cstheme="majorHAnsi"/>
          <w:b/>
          <w:sz w:val="24"/>
          <w:lang w:val="en"/>
        </w:rPr>
        <w:t xml:space="preserve">DFUEffectiveNET </w:t>
      </w:r>
      <w:r w:rsidRPr="00627FFB">
        <w:rPr>
          <w:rFonts w:asciiTheme="majorHAnsi" w:hAnsiTheme="majorHAnsi" w:cstheme="majorHAnsi"/>
          <w:b/>
          <w:sz w:val="24"/>
        </w:rPr>
        <w:t>and the fine-tuned CNNs architecture</w:t>
      </w:r>
    </w:p>
    <w:p w14:paraId="2A26B684" w14:textId="77777777" w:rsidR="00F56BEF" w:rsidRPr="00627FFB" w:rsidRDefault="00F56BEF" w:rsidP="00B726AC">
      <w:pPr>
        <w:jc w:val="both"/>
        <w:rPr>
          <w:rFonts w:asciiTheme="majorHAnsi" w:hAnsiTheme="majorHAnsi" w:cstheme="majorHAnsi"/>
          <w:b/>
          <w:sz w:val="24"/>
        </w:rPr>
      </w:pPr>
    </w:p>
    <w:p w14:paraId="3B3460D4" w14:textId="77777777" w:rsidR="006A07AC" w:rsidRPr="00627FFB" w:rsidRDefault="006A07AC" w:rsidP="00E50DBC">
      <w:pPr>
        <w:jc w:val="center"/>
        <w:rPr>
          <w:rFonts w:asciiTheme="majorHAnsi" w:hAnsiTheme="majorHAnsi" w:cstheme="majorHAnsi"/>
          <w:b/>
          <w:sz w:val="24"/>
        </w:rPr>
      </w:pPr>
      <w:r w:rsidRPr="00627FFB">
        <w:rPr>
          <w:rFonts w:asciiTheme="majorHAnsi" w:hAnsiTheme="majorHAnsi" w:cstheme="majorHAnsi"/>
          <w:b/>
          <w:sz w:val="24"/>
        </w:rPr>
        <w:t>TABLE IV</w:t>
      </w:r>
    </w:p>
    <w:p w14:paraId="637382AD" w14:textId="36FA0839" w:rsidR="006A07AC" w:rsidRPr="00627FFB" w:rsidRDefault="00D07D05" w:rsidP="00B726AC">
      <w:pPr>
        <w:jc w:val="both"/>
        <w:rPr>
          <w:rFonts w:asciiTheme="minorHAnsi" w:hAnsiTheme="minorHAnsi" w:cs="Arial"/>
          <w:lang w:val="en"/>
        </w:rPr>
      </w:pPr>
      <w:r w:rsidRPr="00627FFB">
        <w:rPr>
          <w:rFonts w:asciiTheme="minorHAnsi" w:hAnsiTheme="minorHAnsi" w:cs="Arial"/>
        </w:rPr>
        <w:t xml:space="preserve">Comparison of DFUEffectiveNET with </w:t>
      </w:r>
      <w:r w:rsidR="007360A0" w:rsidRPr="00627FFB">
        <w:rPr>
          <w:rFonts w:asciiTheme="minorHAnsi" w:hAnsiTheme="minorHAnsi" w:cs="Arial"/>
        </w:rPr>
        <w:t xml:space="preserve">ultra-modern </w:t>
      </w:r>
      <w:r w:rsidRPr="00627FFB">
        <w:rPr>
          <w:rFonts w:asciiTheme="minorHAnsi" w:hAnsiTheme="minorHAnsi" w:cs="Arial"/>
        </w:rPr>
        <w:t>Networks</w:t>
      </w:r>
      <w:r w:rsidR="006A07AC" w:rsidRPr="00627FFB">
        <w:rPr>
          <w:rFonts w:asciiTheme="minorHAnsi" w:hAnsiTheme="minorHAnsi" w:cs="Arial"/>
        </w:rPr>
        <w:t xml:space="preserve">. </w:t>
      </w:r>
      <w:r w:rsidR="007360A0" w:rsidRPr="00627FFB">
        <w:rPr>
          <w:rFonts w:asciiTheme="minorHAnsi" w:hAnsiTheme="minorHAnsi" w:cs="Arial"/>
          <w:lang w:val="en"/>
        </w:rPr>
        <w:t>Here</w:t>
      </w:r>
      <w:r w:rsidR="006A07AC" w:rsidRPr="00627FFB">
        <w:rPr>
          <w:rFonts w:asciiTheme="minorHAnsi" w:hAnsiTheme="minorHAnsi" w:cs="Arial"/>
          <w:lang w:val="en"/>
        </w:rPr>
        <w:t xml:space="preserve">, </w:t>
      </w:r>
      <w:r w:rsidR="007360A0" w:rsidRPr="00627FFB">
        <w:rPr>
          <w:rFonts w:asciiTheme="minorHAnsi" w:hAnsiTheme="minorHAnsi" w:cs="Arial"/>
          <w:lang w:val="en"/>
        </w:rPr>
        <w:t>V = Version, SPE =</w:t>
      </w:r>
      <w:r w:rsidR="006A07AC" w:rsidRPr="00627FFB">
        <w:rPr>
          <w:rFonts w:asciiTheme="minorHAnsi" w:hAnsiTheme="minorHAnsi" w:cs="Arial"/>
          <w:lang w:val="en"/>
        </w:rPr>
        <w:t xml:space="preserve"> </w:t>
      </w:r>
      <w:r w:rsidR="007360A0" w:rsidRPr="00627FFB">
        <w:rPr>
          <w:rFonts w:asciiTheme="minorHAnsi" w:hAnsiTheme="minorHAnsi" w:cs="Arial"/>
          <w:lang w:val="en"/>
        </w:rPr>
        <w:t>Specificity</w:t>
      </w:r>
      <w:r w:rsidR="006A07AC" w:rsidRPr="00627FFB">
        <w:rPr>
          <w:rFonts w:asciiTheme="minorHAnsi" w:hAnsiTheme="minorHAnsi" w:cs="Arial"/>
          <w:lang w:val="en"/>
        </w:rPr>
        <w:t xml:space="preserve">, </w:t>
      </w:r>
      <w:r w:rsidR="007360A0" w:rsidRPr="00627FFB">
        <w:rPr>
          <w:rFonts w:asciiTheme="minorHAnsi" w:hAnsiTheme="minorHAnsi" w:cs="Arial"/>
          <w:lang w:val="en"/>
        </w:rPr>
        <w:t>PRE =</w:t>
      </w:r>
      <w:r w:rsidR="006A07AC" w:rsidRPr="00627FFB">
        <w:rPr>
          <w:rFonts w:asciiTheme="minorHAnsi" w:hAnsiTheme="minorHAnsi" w:cs="Arial"/>
          <w:lang w:val="en"/>
        </w:rPr>
        <w:t xml:space="preserve"> </w:t>
      </w:r>
      <w:r w:rsidR="007360A0" w:rsidRPr="00627FFB">
        <w:rPr>
          <w:rFonts w:asciiTheme="minorHAnsi" w:hAnsiTheme="minorHAnsi" w:cs="Arial"/>
          <w:lang w:val="en"/>
        </w:rPr>
        <w:t>Precision</w:t>
      </w:r>
      <w:r w:rsidR="006A07AC" w:rsidRPr="00627FFB">
        <w:rPr>
          <w:rFonts w:asciiTheme="minorHAnsi" w:hAnsiTheme="minorHAnsi" w:cs="Arial"/>
          <w:lang w:val="en"/>
        </w:rPr>
        <w:t xml:space="preserve">, </w:t>
      </w:r>
      <w:r w:rsidR="007360A0" w:rsidRPr="00627FFB">
        <w:rPr>
          <w:rFonts w:asciiTheme="minorHAnsi" w:hAnsiTheme="minorHAnsi" w:cs="Arial"/>
          <w:lang w:val="en"/>
        </w:rPr>
        <w:t>REC =</w:t>
      </w:r>
      <w:r w:rsidR="006A07AC" w:rsidRPr="00627FFB">
        <w:rPr>
          <w:rFonts w:asciiTheme="minorHAnsi" w:hAnsiTheme="minorHAnsi" w:cs="Arial"/>
          <w:lang w:val="en"/>
        </w:rPr>
        <w:t xml:space="preserve"> </w:t>
      </w:r>
      <w:r w:rsidR="007360A0" w:rsidRPr="00627FFB">
        <w:rPr>
          <w:rFonts w:asciiTheme="minorHAnsi" w:hAnsiTheme="minorHAnsi" w:cs="Arial"/>
          <w:lang w:val="en"/>
        </w:rPr>
        <w:t>Recall</w:t>
      </w:r>
      <w:r w:rsidR="00A97859" w:rsidRPr="00627FFB">
        <w:rPr>
          <w:rFonts w:asciiTheme="minorHAnsi" w:hAnsiTheme="minorHAnsi" w:cs="Arial"/>
        </w:rPr>
        <w:t>,</w:t>
      </w:r>
      <w:r w:rsidR="006A07AC" w:rsidRPr="00627FFB">
        <w:rPr>
          <w:rFonts w:asciiTheme="minorHAnsi" w:hAnsiTheme="minorHAnsi" w:cs="Arial"/>
          <w:lang w:val="en"/>
        </w:rPr>
        <w:t xml:space="preserve"> </w:t>
      </w:r>
      <w:r w:rsidR="007360A0" w:rsidRPr="00627FFB">
        <w:rPr>
          <w:rFonts w:asciiTheme="minorHAnsi" w:hAnsiTheme="minorHAnsi" w:cs="Arial"/>
          <w:lang w:val="en"/>
        </w:rPr>
        <w:t>ACC =</w:t>
      </w:r>
      <w:r w:rsidR="006A07AC" w:rsidRPr="00627FFB">
        <w:rPr>
          <w:rFonts w:asciiTheme="minorHAnsi" w:hAnsiTheme="minorHAnsi" w:cs="Arial"/>
          <w:lang w:val="en"/>
        </w:rPr>
        <w:t xml:space="preserve"> </w:t>
      </w:r>
      <w:r w:rsidR="007360A0" w:rsidRPr="00627FFB">
        <w:rPr>
          <w:rFonts w:asciiTheme="minorHAnsi" w:hAnsiTheme="minorHAnsi" w:cs="Arial"/>
          <w:lang w:val="en"/>
        </w:rPr>
        <w:t>Accuracy</w:t>
      </w:r>
      <w:r w:rsidR="006A07AC" w:rsidRPr="00627FFB">
        <w:rPr>
          <w:rFonts w:asciiTheme="minorHAnsi" w:hAnsiTheme="minorHAnsi" w:cs="Arial"/>
          <w:lang w:val="en"/>
        </w:rPr>
        <w:t>,</w:t>
      </w:r>
      <w:r w:rsidR="00761983" w:rsidRPr="00627FFB">
        <w:rPr>
          <w:rFonts w:asciiTheme="minorHAnsi" w:hAnsiTheme="minorHAnsi" w:cs="Arial"/>
          <w:lang w:val="en"/>
        </w:rPr>
        <w:t xml:space="preserve"> REC </w:t>
      </w:r>
      <w:r w:rsidR="007360A0" w:rsidRPr="00627FFB">
        <w:rPr>
          <w:rFonts w:asciiTheme="minorHAnsi" w:hAnsiTheme="minorHAnsi" w:cs="Arial"/>
          <w:lang w:val="en"/>
        </w:rPr>
        <w:t>=</w:t>
      </w:r>
      <w:r w:rsidR="00761983" w:rsidRPr="00627FFB">
        <w:rPr>
          <w:rFonts w:asciiTheme="minorHAnsi" w:hAnsiTheme="minorHAnsi" w:cs="Arial"/>
          <w:lang w:val="en"/>
        </w:rPr>
        <w:t xml:space="preserve"> Recall,</w:t>
      </w:r>
      <w:r w:rsidR="006A07AC" w:rsidRPr="00627FFB">
        <w:rPr>
          <w:rFonts w:asciiTheme="minorHAnsi" w:hAnsiTheme="minorHAnsi" w:cs="Arial"/>
          <w:lang w:val="en"/>
        </w:rPr>
        <w:t xml:space="preserve"> and </w:t>
      </w:r>
      <w:r w:rsidR="007360A0" w:rsidRPr="00627FFB">
        <w:rPr>
          <w:rFonts w:asciiTheme="minorHAnsi" w:hAnsiTheme="minorHAnsi" w:cs="Arial"/>
          <w:lang w:val="en"/>
        </w:rPr>
        <w:t>FS =</w:t>
      </w:r>
      <w:r w:rsidR="006A07AC" w:rsidRPr="00627FFB">
        <w:rPr>
          <w:rFonts w:asciiTheme="minorHAnsi" w:hAnsiTheme="minorHAnsi" w:cs="Arial"/>
          <w:lang w:val="en"/>
        </w:rPr>
        <w:t xml:space="preserve"> </w:t>
      </w:r>
      <w:r w:rsidR="007360A0" w:rsidRPr="00627FFB">
        <w:rPr>
          <w:rFonts w:asciiTheme="minorHAnsi" w:hAnsiTheme="minorHAnsi" w:cs="Arial"/>
          <w:lang w:val="en"/>
        </w:rPr>
        <w:t>F1-Score</w:t>
      </w:r>
      <w:r w:rsidR="006A07AC" w:rsidRPr="00627FFB">
        <w:rPr>
          <w:rFonts w:asciiTheme="minorHAnsi" w:hAnsiTheme="minorHAnsi" w:cs="Arial"/>
          <w:lang w:val="en"/>
        </w:rPr>
        <w:t>.</w:t>
      </w:r>
    </w:p>
    <w:p w14:paraId="2DD7DF0A" w14:textId="77777777" w:rsidR="00761983" w:rsidRPr="00627FFB" w:rsidRDefault="00761983" w:rsidP="00B726AC">
      <w:pPr>
        <w:jc w:val="both"/>
        <w:rPr>
          <w:rFonts w:asciiTheme="minorHAnsi" w:hAnsiTheme="minorHAnsi" w:cs="Arial"/>
        </w:rPr>
      </w:pPr>
    </w:p>
    <w:tbl>
      <w:tblPr>
        <w:tblStyle w:val="TableGrid"/>
        <w:tblW w:w="8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1260"/>
        <w:gridCol w:w="1080"/>
        <w:gridCol w:w="1170"/>
        <w:gridCol w:w="1080"/>
        <w:gridCol w:w="1170"/>
      </w:tblGrid>
      <w:tr w:rsidR="00937FE1" w:rsidRPr="00627FFB" w14:paraId="77BE5119" w14:textId="77777777" w:rsidTr="00B55BFC">
        <w:trPr>
          <w:jc w:val="center"/>
        </w:trPr>
        <w:tc>
          <w:tcPr>
            <w:tcW w:w="2425" w:type="dxa"/>
            <w:tcBorders>
              <w:bottom w:val="single" w:sz="4" w:space="0" w:color="auto"/>
            </w:tcBorders>
          </w:tcPr>
          <w:p w14:paraId="616902A2" w14:textId="20A65DD8" w:rsidR="00937FE1" w:rsidRPr="00627FFB" w:rsidRDefault="00937FE1" w:rsidP="00937FE1">
            <w:pPr>
              <w:jc w:val="center"/>
              <w:rPr>
                <w:rFonts w:cs="Arial"/>
                <w:b/>
              </w:rPr>
            </w:pPr>
            <w:r w:rsidRPr="00627FFB">
              <w:rPr>
                <w:rFonts w:cs="Arial"/>
                <w:b/>
              </w:rPr>
              <w:t xml:space="preserve">Model </w:t>
            </w:r>
          </w:p>
        </w:tc>
        <w:tc>
          <w:tcPr>
            <w:tcW w:w="1260" w:type="dxa"/>
            <w:tcBorders>
              <w:bottom w:val="single" w:sz="4" w:space="0" w:color="auto"/>
            </w:tcBorders>
          </w:tcPr>
          <w:p w14:paraId="1496EE40" w14:textId="070D1D2C" w:rsidR="00937FE1" w:rsidRPr="00627FFB" w:rsidRDefault="00937FE1" w:rsidP="00937FE1">
            <w:pPr>
              <w:jc w:val="center"/>
              <w:rPr>
                <w:rFonts w:cs="Arial"/>
                <w:b/>
              </w:rPr>
            </w:pPr>
            <w:r w:rsidRPr="00627FFB">
              <w:rPr>
                <w:rFonts w:cs="Arial"/>
                <w:b/>
                <w:lang w:val="en"/>
              </w:rPr>
              <w:t>ACC</w:t>
            </w:r>
          </w:p>
        </w:tc>
        <w:tc>
          <w:tcPr>
            <w:tcW w:w="1080" w:type="dxa"/>
            <w:tcBorders>
              <w:bottom w:val="single" w:sz="4" w:space="0" w:color="auto"/>
            </w:tcBorders>
          </w:tcPr>
          <w:p w14:paraId="7D3EC837" w14:textId="278D54D6" w:rsidR="00937FE1" w:rsidRPr="00627FFB" w:rsidRDefault="00937FE1" w:rsidP="00937FE1">
            <w:pPr>
              <w:jc w:val="center"/>
              <w:rPr>
                <w:rFonts w:cs="Arial"/>
                <w:b/>
              </w:rPr>
            </w:pPr>
            <w:r w:rsidRPr="00627FFB">
              <w:rPr>
                <w:rFonts w:cs="Arial"/>
                <w:b/>
                <w:lang w:val="en"/>
              </w:rPr>
              <w:t>PRE</w:t>
            </w:r>
          </w:p>
        </w:tc>
        <w:tc>
          <w:tcPr>
            <w:tcW w:w="1170" w:type="dxa"/>
            <w:tcBorders>
              <w:bottom w:val="single" w:sz="4" w:space="0" w:color="auto"/>
            </w:tcBorders>
          </w:tcPr>
          <w:p w14:paraId="4DD5D0B7" w14:textId="3394185B" w:rsidR="00937FE1" w:rsidRPr="00627FFB" w:rsidRDefault="00937FE1" w:rsidP="00937FE1">
            <w:pPr>
              <w:jc w:val="center"/>
              <w:rPr>
                <w:rFonts w:cs="Arial"/>
                <w:b/>
                <w:lang w:val="en"/>
              </w:rPr>
            </w:pPr>
            <w:r w:rsidRPr="00627FFB">
              <w:rPr>
                <w:rFonts w:cs="Arial"/>
                <w:b/>
                <w:lang w:val="en"/>
              </w:rPr>
              <w:t>REC</w:t>
            </w:r>
          </w:p>
        </w:tc>
        <w:tc>
          <w:tcPr>
            <w:tcW w:w="1080" w:type="dxa"/>
            <w:tcBorders>
              <w:bottom w:val="single" w:sz="4" w:space="0" w:color="auto"/>
            </w:tcBorders>
          </w:tcPr>
          <w:p w14:paraId="6C93E44F" w14:textId="20601FC7" w:rsidR="00937FE1" w:rsidRPr="00627FFB" w:rsidRDefault="00937FE1" w:rsidP="00937FE1">
            <w:pPr>
              <w:jc w:val="center"/>
              <w:rPr>
                <w:rFonts w:cs="Arial"/>
                <w:b/>
              </w:rPr>
            </w:pPr>
            <w:r w:rsidRPr="00627FFB">
              <w:rPr>
                <w:rFonts w:cs="Arial"/>
                <w:b/>
                <w:lang w:val="en"/>
              </w:rPr>
              <w:t>FS</w:t>
            </w:r>
          </w:p>
        </w:tc>
        <w:tc>
          <w:tcPr>
            <w:tcW w:w="1170" w:type="dxa"/>
            <w:tcBorders>
              <w:bottom w:val="single" w:sz="4" w:space="0" w:color="auto"/>
            </w:tcBorders>
          </w:tcPr>
          <w:p w14:paraId="22AFE817" w14:textId="77777777" w:rsidR="00937FE1" w:rsidRPr="00627FFB" w:rsidRDefault="00937FE1" w:rsidP="00937FE1">
            <w:pPr>
              <w:tabs>
                <w:tab w:val="left" w:pos="280"/>
                <w:tab w:val="center" w:pos="411"/>
              </w:tabs>
              <w:jc w:val="center"/>
              <w:rPr>
                <w:rFonts w:cs="Arial"/>
                <w:b/>
                <w:lang w:val="en"/>
              </w:rPr>
            </w:pPr>
            <w:r w:rsidRPr="00627FFB">
              <w:rPr>
                <w:rFonts w:cs="Arial"/>
                <w:b/>
                <w:lang w:val="en"/>
              </w:rPr>
              <w:t>SPE</w:t>
            </w:r>
          </w:p>
          <w:p w14:paraId="2A1B6354" w14:textId="767149D1" w:rsidR="00937FE1" w:rsidRPr="00627FFB" w:rsidRDefault="00937FE1" w:rsidP="00937FE1">
            <w:pPr>
              <w:tabs>
                <w:tab w:val="left" w:pos="280"/>
                <w:tab w:val="center" w:pos="411"/>
              </w:tabs>
              <w:jc w:val="center"/>
              <w:rPr>
                <w:rFonts w:cs="Arial"/>
                <w:b/>
                <w:lang w:val="en"/>
              </w:rPr>
            </w:pPr>
          </w:p>
        </w:tc>
      </w:tr>
      <w:tr w:rsidR="00937FE1" w:rsidRPr="00627FFB" w14:paraId="534EBAC7" w14:textId="77777777" w:rsidTr="00B55BFC">
        <w:trPr>
          <w:jc w:val="center"/>
        </w:trPr>
        <w:tc>
          <w:tcPr>
            <w:tcW w:w="2425" w:type="dxa"/>
            <w:tcBorders>
              <w:top w:val="single" w:sz="4" w:space="0" w:color="auto"/>
            </w:tcBorders>
          </w:tcPr>
          <w:p w14:paraId="5B3A31A4" w14:textId="3D314A44" w:rsidR="00937FE1" w:rsidRPr="00627FFB" w:rsidRDefault="00937FE1" w:rsidP="00354CF5">
            <w:pPr>
              <w:jc w:val="both"/>
              <w:rPr>
                <w:rFonts w:cs="Arial"/>
              </w:rPr>
            </w:pPr>
            <w:r w:rsidRPr="00627FFB">
              <w:rPr>
                <w:rFonts w:cs="Arial"/>
                <w:lang w:val="en"/>
              </w:rPr>
              <w:t>AlexNet [</w:t>
            </w:r>
            <w:r w:rsidR="00354CF5">
              <w:rPr>
                <w:rFonts w:cs="Arial"/>
                <w:lang w:val="en"/>
              </w:rPr>
              <w:t>8</w:t>
            </w:r>
            <w:r w:rsidRPr="00627FFB">
              <w:rPr>
                <w:rFonts w:cs="Arial"/>
                <w:lang w:val="en"/>
              </w:rPr>
              <w:t>]</w:t>
            </w:r>
          </w:p>
        </w:tc>
        <w:tc>
          <w:tcPr>
            <w:tcW w:w="1260" w:type="dxa"/>
            <w:tcBorders>
              <w:top w:val="single" w:sz="4" w:space="0" w:color="auto"/>
            </w:tcBorders>
          </w:tcPr>
          <w:p w14:paraId="628F450E" w14:textId="715E22C4" w:rsidR="00937FE1" w:rsidRPr="00627FFB" w:rsidRDefault="00937FE1" w:rsidP="00937FE1">
            <w:pPr>
              <w:jc w:val="center"/>
              <w:rPr>
                <w:rFonts w:cs="Arial"/>
              </w:rPr>
            </w:pPr>
            <w:r w:rsidRPr="00627FFB">
              <w:rPr>
                <w:rFonts w:cs="Arial"/>
                <w:color w:val="212121"/>
                <w:shd w:val="clear" w:color="auto" w:fill="FFFFFF"/>
              </w:rPr>
              <w:t>0.909</w:t>
            </w:r>
          </w:p>
        </w:tc>
        <w:tc>
          <w:tcPr>
            <w:tcW w:w="1080" w:type="dxa"/>
            <w:tcBorders>
              <w:top w:val="single" w:sz="4" w:space="0" w:color="auto"/>
            </w:tcBorders>
          </w:tcPr>
          <w:p w14:paraId="2D591A2E" w14:textId="245B53FF" w:rsidR="00937FE1" w:rsidRPr="00627FFB" w:rsidRDefault="00937FE1" w:rsidP="00937FE1">
            <w:pPr>
              <w:jc w:val="center"/>
              <w:rPr>
                <w:rFonts w:cs="Arial"/>
              </w:rPr>
            </w:pPr>
            <w:r w:rsidRPr="00627FFB">
              <w:rPr>
                <w:rFonts w:cs="Arial"/>
                <w:color w:val="212121"/>
                <w:shd w:val="clear" w:color="auto" w:fill="FFFFFF"/>
              </w:rPr>
              <w:t>0.893</w:t>
            </w:r>
          </w:p>
        </w:tc>
        <w:tc>
          <w:tcPr>
            <w:tcW w:w="1170" w:type="dxa"/>
            <w:tcBorders>
              <w:top w:val="single" w:sz="4" w:space="0" w:color="auto"/>
            </w:tcBorders>
          </w:tcPr>
          <w:p w14:paraId="1C522529" w14:textId="70BD31E7" w:rsidR="00937FE1" w:rsidRPr="00627FFB" w:rsidRDefault="00937FE1" w:rsidP="00937FE1">
            <w:pPr>
              <w:jc w:val="center"/>
              <w:rPr>
                <w:rFonts w:cs="Arial"/>
                <w:color w:val="212121"/>
                <w:shd w:val="clear" w:color="auto" w:fill="FFFFFF"/>
              </w:rPr>
            </w:pPr>
            <w:r w:rsidRPr="00627FFB">
              <w:rPr>
                <w:rFonts w:cs="Arial"/>
                <w:color w:val="212121"/>
                <w:shd w:val="clear" w:color="auto" w:fill="FFFFFF"/>
              </w:rPr>
              <w:t>0.871</w:t>
            </w:r>
          </w:p>
        </w:tc>
        <w:tc>
          <w:tcPr>
            <w:tcW w:w="1080" w:type="dxa"/>
            <w:tcBorders>
              <w:top w:val="single" w:sz="4" w:space="0" w:color="auto"/>
            </w:tcBorders>
          </w:tcPr>
          <w:p w14:paraId="4E4E265C" w14:textId="4B2611A1" w:rsidR="00937FE1" w:rsidRPr="00627FFB" w:rsidRDefault="00937FE1" w:rsidP="00937FE1">
            <w:pPr>
              <w:jc w:val="center"/>
              <w:rPr>
                <w:rFonts w:cs="Arial"/>
              </w:rPr>
            </w:pPr>
            <w:r w:rsidRPr="00627FFB">
              <w:rPr>
                <w:rFonts w:cs="Arial"/>
                <w:color w:val="212121"/>
                <w:shd w:val="clear" w:color="auto" w:fill="FFFFFF"/>
              </w:rPr>
              <w:t>0.882</w:t>
            </w:r>
          </w:p>
        </w:tc>
        <w:tc>
          <w:tcPr>
            <w:tcW w:w="1170" w:type="dxa"/>
            <w:tcBorders>
              <w:top w:val="single" w:sz="4" w:space="0" w:color="auto"/>
            </w:tcBorders>
          </w:tcPr>
          <w:p w14:paraId="6FDB8373" w14:textId="406AA3CC" w:rsidR="00937FE1" w:rsidRPr="00627FFB" w:rsidRDefault="00937FE1" w:rsidP="00937FE1">
            <w:pPr>
              <w:jc w:val="center"/>
              <w:rPr>
                <w:rFonts w:cs="Arial"/>
              </w:rPr>
            </w:pPr>
            <w:r w:rsidRPr="00627FFB">
              <w:rPr>
                <w:rFonts w:cs="Arial"/>
                <w:color w:val="212121"/>
                <w:shd w:val="clear" w:color="auto" w:fill="FFFFFF"/>
              </w:rPr>
              <w:t>0.933</w:t>
            </w:r>
          </w:p>
        </w:tc>
      </w:tr>
      <w:tr w:rsidR="00937FE1" w:rsidRPr="00627FFB" w14:paraId="7E3BC2D4" w14:textId="77777777" w:rsidTr="00B55BFC">
        <w:trPr>
          <w:jc w:val="center"/>
        </w:trPr>
        <w:tc>
          <w:tcPr>
            <w:tcW w:w="2425" w:type="dxa"/>
          </w:tcPr>
          <w:p w14:paraId="0E6042A2" w14:textId="016E77E6" w:rsidR="00937FE1" w:rsidRPr="00627FFB" w:rsidRDefault="00937FE1" w:rsidP="00354CF5">
            <w:pPr>
              <w:jc w:val="both"/>
              <w:rPr>
                <w:rFonts w:cs="Arial"/>
              </w:rPr>
            </w:pPr>
            <w:r w:rsidRPr="00627FFB">
              <w:rPr>
                <w:rFonts w:cs="Arial"/>
              </w:rPr>
              <w:t>VGG16 [</w:t>
            </w:r>
            <w:r w:rsidR="00354CF5">
              <w:rPr>
                <w:rFonts w:cs="Arial"/>
              </w:rPr>
              <w:t>9</w:t>
            </w:r>
            <w:r w:rsidRPr="00627FFB">
              <w:rPr>
                <w:rFonts w:cs="Arial"/>
              </w:rPr>
              <w:t>]</w:t>
            </w:r>
          </w:p>
        </w:tc>
        <w:tc>
          <w:tcPr>
            <w:tcW w:w="1260" w:type="dxa"/>
          </w:tcPr>
          <w:p w14:paraId="1DE8E844" w14:textId="609627A3" w:rsidR="00937FE1" w:rsidRPr="00627FFB" w:rsidRDefault="00937FE1" w:rsidP="00937FE1">
            <w:pPr>
              <w:jc w:val="center"/>
              <w:rPr>
                <w:rFonts w:cs="Arial"/>
              </w:rPr>
            </w:pPr>
            <w:r w:rsidRPr="00627FFB">
              <w:rPr>
                <w:rFonts w:cs="Arial"/>
                <w:color w:val="212121"/>
                <w:shd w:val="clear" w:color="auto" w:fill="FFFFFF"/>
              </w:rPr>
              <w:t>0.925</w:t>
            </w:r>
          </w:p>
        </w:tc>
        <w:tc>
          <w:tcPr>
            <w:tcW w:w="1080" w:type="dxa"/>
          </w:tcPr>
          <w:p w14:paraId="0B234103" w14:textId="49CAB525" w:rsidR="00937FE1" w:rsidRPr="00627FFB" w:rsidRDefault="00937FE1" w:rsidP="00937FE1">
            <w:pPr>
              <w:jc w:val="center"/>
              <w:rPr>
                <w:rFonts w:cs="Arial"/>
              </w:rPr>
            </w:pPr>
            <w:r w:rsidRPr="00627FFB">
              <w:rPr>
                <w:rFonts w:cs="Arial"/>
                <w:color w:val="212121"/>
                <w:shd w:val="clear" w:color="auto" w:fill="FFFFFF"/>
              </w:rPr>
              <w:t>0.923</w:t>
            </w:r>
          </w:p>
        </w:tc>
        <w:tc>
          <w:tcPr>
            <w:tcW w:w="1170" w:type="dxa"/>
          </w:tcPr>
          <w:p w14:paraId="3A88AB09" w14:textId="50595523" w:rsidR="00937FE1" w:rsidRPr="00627FFB" w:rsidRDefault="00937FE1" w:rsidP="00937FE1">
            <w:pPr>
              <w:jc w:val="center"/>
              <w:rPr>
                <w:rFonts w:cs="Arial"/>
                <w:color w:val="212121"/>
                <w:shd w:val="clear" w:color="auto" w:fill="FFFFFF"/>
              </w:rPr>
            </w:pPr>
            <w:r w:rsidRPr="00627FFB">
              <w:rPr>
                <w:rFonts w:cs="Arial"/>
                <w:color w:val="212121"/>
                <w:shd w:val="clear" w:color="auto" w:fill="FFFFFF"/>
              </w:rPr>
              <w:t>0.878</w:t>
            </w:r>
          </w:p>
        </w:tc>
        <w:tc>
          <w:tcPr>
            <w:tcW w:w="1080" w:type="dxa"/>
          </w:tcPr>
          <w:p w14:paraId="6281CE6E" w14:textId="140466EB" w:rsidR="00937FE1" w:rsidRPr="00627FFB" w:rsidRDefault="00937FE1" w:rsidP="00937FE1">
            <w:pPr>
              <w:jc w:val="center"/>
              <w:rPr>
                <w:rFonts w:cs="Arial"/>
              </w:rPr>
            </w:pPr>
            <w:r w:rsidRPr="00627FFB">
              <w:rPr>
                <w:rFonts w:cs="Arial"/>
                <w:color w:val="212121"/>
                <w:shd w:val="clear" w:color="auto" w:fill="FFFFFF"/>
              </w:rPr>
              <w:t>0.900</w:t>
            </w:r>
          </w:p>
        </w:tc>
        <w:tc>
          <w:tcPr>
            <w:tcW w:w="1170" w:type="dxa"/>
          </w:tcPr>
          <w:p w14:paraId="2F2A20DE" w14:textId="278F5FF7" w:rsidR="00937FE1" w:rsidRPr="00627FFB" w:rsidRDefault="00937FE1" w:rsidP="00937FE1">
            <w:pPr>
              <w:jc w:val="center"/>
              <w:rPr>
                <w:rFonts w:cs="Arial"/>
              </w:rPr>
            </w:pPr>
            <w:r w:rsidRPr="00627FFB">
              <w:rPr>
                <w:rFonts w:cs="Arial"/>
                <w:color w:val="212121"/>
                <w:shd w:val="clear" w:color="auto" w:fill="FFFFFF"/>
              </w:rPr>
              <w:t>0.954</w:t>
            </w:r>
          </w:p>
        </w:tc>
      </w:tr>
      <w:tr w:rsidR="00937FE1" w:rsidRPr="00627FFB" w14:paraId="69AC8E33" w14:textId="77777777" w:rsidTr="00B55BFC">
        <w:trPr>
          <w:jc w:val="center"/>
        </w:trPr>
        <w:tc>
          <w:tcPr>
            <w:tcW w:w="2425" w:type="dxa"/>
          </w:tcPr>
          <w:p w14:paraId="55AE4B95" w14:textId="725CD040" w:rsidR="00937FE1" w:rsidRPr="00627FFB" w:rsidRDefault="00937FE1" w:rsidP="00354CF5">
            <w:pPr>
              <w:jc w:val="both"/>
              <w:rPr>
                <w:rFonts w:cs="Arial"/>
              </w:rPr>
            </w:pPr>
            <w:r w:rsidRPr="00627FFB">
              <w:rPr>
                <w:rFonts w:cs="Arial"/>
                <w:lang w:val="en"/>
              </w:rPr>
              <w:t>GoogLeNet [</w:t>
            </w:r>
            <w:r w:rsidR="00354CF5">
              <w:rPr>
                <w:rFonts w:cs="Arial"/>
                <w:lang w:val="en"/>
              </w:rPr>
              <w:t>10</w:t>
            </w:r>
            <w:r w:rsidRPr="00627FFB">
              <w:rPr>
                <w:rFonts w:cs="Arial"/>
                <w:lang w:val="en"/>
              </w:rPr>
              <w:t>]</w:t>
            </w:r>
          </w:p>
        </w:tc>
        <w:tc>
          <w:tcPr>
            <w:tcW w:w="1260" w:type="dxa"/>
          </w:tcPr>
          <w:p w14:paraId="1A9663AE" w14:textId="490E6988" w:rsidR="00937FE1" w:rsidRPr="00627FFB" w:rsidRDefault="00937FE1" w:rsidP="00937FE1">
            <w:pPr>
              <w:jc w:val="center"/>
              <w:rPr>
                <w:rFonts w:cs="Arial"/>
              </w:rPr>
            </w:pPr>
            <w:r w:rsidRPr="00627FFB">
              <w:rPr>
                <w:rFonts w:cs="Arial"/>
                <w:color w:val="212121"/>
                <w:shd w:val="clear" w:color="auto" w:fill="FFFFFF"/>
              </w:rPr>
              <w:t>0.944</w:t>
            </w:r>
          </w:p>
        </w:tc>
        <w:tc>
          <w:tcPr>
            <w:tcW w:w="1080" w:type="dxa"/>
          </w:tcPr>
          <w:p w14:paraId="167AC7CE" w14:textId="39675D97" w:rsidR="00937FE1" w:rsidRPr="00627FFB" w:rsidRDefault="00937FE1" w:rsidP="00937FE1">
            <w:pPr>
              <w:jc w:val="center"/>
              <w:rPr>
                <w:rFonts w:cs="Arial"/>
              </w:rPr>
            </w:pPr>
            <w:r w:rsidRPr="00627FFB">
              <w:rPr>
                <w:rFonts w:cs="Arial"/>
                <w:color w:val="212121"/>
                <w:shd w:val="clear" w:color="auto" w:fill="FFFFFF"/>
              </w:rPr>
              <w:t>0.927</w:t>
            </w:r>
          </w:p>
        </w:tc>
        <w:tc>
          <w:tcPr>
            <w:tcW w:w="1170" w:type="dxa"/>
          </w:tcPr>
          <w:p w14:paraId="7C9D9F3A" w14:textId="7CBEDA73" w:rsidR="00937FE1" w:rsidRPr="00627FFB" w:rsidRDefault="00937FE1" w:rsidP="00937FE1">
            <w:pPr>
              <w:jc w:val="center"/>
              <w:rPr>
                <w:rFonts w:cs="Arial"/>
                <w:color w:val="212121"/>
                <w:shd w:val="clear" w:color="auto" w:fill="FFFFFF"/>
              </w:rPr>
            </w:pPr>
            <w:r w:rsidRPr="00627FFB">
              <w:rPr>
                <w:rFonts w:cs="Arial"/>
                <w:color w:val="212121"/>
                <w:shd w:val="clear" w:color="auto" w:fill="FFFFFF"/>
              </w:rPr>
              <w:t>0.927</w:t>
            </w:r>
          </w:p>
        </w:tc>
        <w:tc>
          <w:tcPr>
            <w:tcW w:w="1080" w:type="dxa"/>
          </w:tcPr>
          <w:p w14:paraId="7F4FE926" w14:textId="6FAFB408" w:rsidR="00937FE1" w:rsidRPr="00627FFB" w:rsidRDefault="00937FE1" w:rsidP="00937FE1">
            <w:pPr>
              <w:jc w:val="center"/>
              <w:rPr>
                <w:rFonts w:cs="Arial"/>
              </w:rPr>
            </w:pPr>
            <w:r w:rsidRPr="00627FFB">
              <w:rPr>
                <w:rFonts w:cs="Arial"/>
                <w:color w:val="212121"/>
                <w:shd w:val="clear" w:color="auto" w:fill="FFFFFF"/>
              </w:rPr>
              <w:t>0.927</w:t>
            </w:r>
          </w:p>
        </w:tc>
        <w:tc>
          <w:tcPr>
            <w:tcW w:w="1170" w:type="dxa"/>
          </w:tcPr>
          <w:p w14:paraId="0012BB6A" w14:textId="3BDB2A94" w:rsidR="00937FE1" w:rsidRPr="00627FFB" w:rsidRDefault="00937FE1" w:rsidP="00937FE1">
            <w:pPr>
              <w:jc w:val="center"/>
              <w:rPr>
                <w:rFonts w:cs="Arial"/>
              </w:rPr>
            </w:pPr>
            <w:r w:rsidRPr="00627FFB">
              <w:rPr>
                <w:rFonts w:cs="Arial"/>
                <w:color w:val="212121"/>
                <w:shd w:val="clear" w:color="auto" w:fill="FFFFFF"/>
              </w:rPr>
              <w:t>0.954</w:t>
            </w:r>
          </w:p>
        </w:tc>
      </w:tr>
      <w:tr w:rsidR="00937FE1" w:rsidRPr="00627FFB" w14:paraId="255C8098" w14:textId="77777777" w:rsidTr="00B55BFC">
        <w:trPr>
          <w:jc w:val="center"/>
        </w:trPr>
        <w:tc>
          <w:tcPr>
            <w:tcW w:w="2425" w:type="dxa"/>
          </w:tcPr>
          <w:p w14:paraId="1BD81951" w14:textId="49762BA9" w:rsidR="00937FE1" w:rsidRPr="00627FFB" w:rsidRDefault="00937FE1" w:rsidP="00354CF5">
            <w:pPr>
              <w:rPr>
                <w:rFonts w:cs="Arial"/>
                <w:b/>
              </w:rPr>
            </w:pPr>
            <w:r w:rsidRPr="00627FFB">
              <w:rPr>
                <w:rFonts w:cs="Arial"/>
                <w:lang w:val="en"/>
              </w:rPr>
              <w:t>DenseNet121 [</w:t>
            </w:r>
            <w:r w:rsidR="00354CF5">
              <w:rPr>
                <w:rFonts w:cs="Arial"/>
                <w:lang w:val="en"/>
              </w:rPr>
              <w:t>11</w:t>
            </w:r>
            <w:r w:rsidRPr="00627FFB">
              <w:rPr>
                <w:rFonts w:cs="Arial"/>
                <w:lang w:val="en"/>
              </w:rPr>
              <w:t>]</w:t>
            </w:r>
          </w:p>
        </w:tc>
        <w:tc>
          <w:tcPr>
            <w:tcW w:w="1260" w:type="dxa"/>
          </w:tcPr>
          <w:p w14:paraId="4C4FF0EC" w14:textId="1D1E0532" w:rsidR="00937FE1" w:rsidRPr="00627FFB" w:rsidRDefault="00937FE1" w:rsidP="00937FE1">
            <w:pPr>
              <w:jc w:val="center"/>
              <w:rPr>
                <w:rFonts w:cs="Arial"/>
                <w:b/>
              </w:rPr>
            </w:pPr>
            <w:r w:rsidRPr="00627FFB">
              <w:rPr>
                <w:rFonts w:cs="Arial"/>
                <w:color w:val="212121"/>
                <w:shd w:val="clear" w:color="auto" w:fill="FFFFFF"/>
              </w:rPr>
              <w:t>0.956</w:t>
            </w:r>
          </w:p>
        </w:tc>
        <w:tc>
          <w:tcPr>
            <w:tcW w:w="1080" w:type="dxa"/>
          </w:tcPr>
          <w:p w14:paraId="31DA65ED" w14:textId="35C713ED" w:rsidR="00937FE1" w:rsidRPr="00627FFB" w:rsidRDefault="00937FE1" w:rsidP="00937FE1">
            <w:pPr>
              <w:jc w:val="center"/>
              <w:rPr>
                <w:rFonts w:cs="Arial"/>
                <w:b/>
              </w:rPr>
            </w:pPr>
            <w:r w:rsidRPr="00627FFB">
              <w:rPr>
                <w:rFonts w:cs="Arial"/>
                <w:color w:val="212121"/>
                <w:shd w:val="clear" w:color="auto" w:fill="FFFFFF"/>
              </w:rPr>
              <w:t>0.944</w:t>
            </w:r>
          </w:p>
        </w:tc>
        <w:tc>
          <w:tcPr>
            <w:tcW w:w="1170" w:type="dxa"/>
          </w:tcPr>
          <w:p w14:paraId="00861D37" w14:textId="08E85CBC" w:rsidR="00937FE1" w:rsidRPr="00627FFB" w:rsidRDefault="00937FE1" w:rsidP="00937FE1">
            <w:pPr>
              <w:jc w:val="center"/>
              <w:rPr>
                <w:rFonts w:cs="Arial"/>
                <w:color w:val="212121"/>
                <w:shd w:val="clear" w:color="auto" w:fill="FFFFFF"/>
              </w:rPr>
            </w:pPr>
            <w:r w:rsidRPr="00627FFB">
              <w:rPr>
                <w:rFonts w:cs="Arial"/>
                <w:b/>
                <w:color w:val="212121"/>
                <w:shd w:val="clear" w:color="auto" w:fill="FFFFFF"/>
              </w:rPr>
              <w:t>0.944</w:t>
            </w:r>
          </w:p>
        </w:tc>
        <w:tc>
          <w:tcPr>
            <w:tcW w:w="1080" w:type="dxa"/>
          </w:tcPr>
          <w:p w14:paraId="228506EC" w14:textId="37CA647E" w:rsidR="00937FE1" w:rsidRPr="00627FFB" w:rsidRDefault="00937FE1" w:rsidP="00937FE1">
            <w:pPr>
              <w:jc w:val="center"/>
              <w:rPr>
                <w:rFonts w:cs="Arial"/>
                <w:b/>
              </w:rPr>
            </w:pPr>
            <w:r w:rsidRPr="00627FFB">
              <w:rPr>
                <w:rFonts w:cs="Arial"/>
                <w:color w:val="212121"/>
                <w:shd w:val="clear" w:color="auto" w:fill="FFFFFF"/>
              </w:rPr>
              <w:t>0.944</w:t>
            </w:r>
          </w:p>
        </w:tc>
        <w:tc>
          <w:tcPr>
            <w:tcW w:w="1170" w:type="dxa"/>
          </w:tcPr>
          <w:p w14:paraId="69F63502" w14:textId="7E864A18" w:rsidR="00937FE1" w:rsidRPr="00627FFB" w:rsidRDefault="00937FE1" w:rsidP="00937FE1">
            <w:pPr>
              <w:jc w:val="center"/>
              <w:rPr>
                <w:rFonts w:cs="Arial"/>
                <w:b/>
              </w:rPr>
            </w:pPr>
            <w:r w:rsidRPr="00627FFB">
              <w:rPr>
                <w:rFonts w:cs="Arial"/>
                <w:color w:val="212121"/>
                <w:shd w:val="clear" w:color="auto" w:fill="FFFFFF"/>
              </w:rPr>
              <w:t>0.964</w:t>
            </w:r>
          </w:p>
        </w:tc>
      </w:tr>
      <w:tr w:rsidR="00937FE1" w:rsidRPr="00627FFB" w14:paraId="51B7BC9F" w14:textId="77777777" w:rsidTr="00B55BFC">
        <w:trPr>
          <w:jc w:val="center"/>
        </w:trPr>
        <w:tc>
          <w:tcPr>
            <w:tcW w:w="2425" w:type="dxa"/>
          </w:tcPr>
          <w:p w14:paraId="205CA12C" w14:textId="542C2132" w:rsidR="00937FE1" w:rsidRPr="00627FFB" w:rsidRDefault="007360A0" w:rsidP="00937FE1">
            <w:pPr>
              <w:rPr>
                <w:rFonts w:cs="Arial"/>
                <w:b/>
                <w:lang w:val="en"/>
              </w:rPr>
            </w:pPr>
            <w:r w:rsidRPr="00627FFB">
              <w:rPr>
                <w:rFonts w:cs="Arial"/>
                <w:b/>
              </w:rPr>
              <w:t xml:space="preserve">DFUEffectiveNET </w:t>
            </w:r>
            <w:r w:rsidR="00937FE1" w:rsidRPr="00627FFB">
              <w:rPr>
                <w:rFonts w:cs="Arial"/>
                <w:b/>
                <w:lang w:val="en"/>
              </w:rPr>
              <w:t>V3</w:t>
            </w:r>
          </w:p>
        </w:tc>
        <w:tc>
          <w:tcPr>
            <w:tcW w:w="1260" w:type="dxa"/>
          </w:tcPr>
          <w:p w14:paraId="1C9FE4C9" w14:textId="1C5309E3" w:rsidR="00937FE1" w:rsidRPr="00627FFB" w:rsidRDefault="00937FE1" w:rsidP="00937FE1">
            <w:pPr>
              <w:jc w:val="center"/>
              <w:rPr>
                <w:rFonts w:cs="Arial"/>
                <w:color w:val="212121"/>
                <w:shd w:val="clear" w:color="auto" w:fill="FFFFFF"/>
              </w:rPr>
            </w:pPr>
            <w:r w:rsidRPr="00627FFB">
              <w:rPr>
                <w:rFonts w:cs="Arial"/>
                <w:b/>
              </w:rPr>
              <w:t>0.969</w:t>
            </w:r>
          </w:p>
        </w:tc>
        <w:tc>
          <w:tcPr>
            <w:tcW w:w="1080" w:type="dxa"/>
          </w:tcPr>
          <w:p w14:paraId="3D18B7A8" w14:textId="38AEFA78" w:rsidR="00937FE1" w:rsidRPr="00627FFB" w:rsidRDefault="00937FE1" w:rsidP="00937FE1">
            <w:pPr>
              <w:jc w:val="center"/>
              <w:rPr>
                <w:rFonts w:cs="Arial"/>
                <w:color w:val="212121"/>
                <w:shd w:val="clear" w:color="auto" w:fill="FFFFFF"/>
              </w:rPr>
            </w:pPr>
            <w:r w:rsidRPr="00627FFB">
              <w:rPr>
                <w:rFonts w:cs="Arial"/>
                <w:b/>
              </w:rPr>
              <w:t>0.983</w:t>
            </w:r>
          </w:p>
        </w:tc>
        <w:tc>
          <w:tcPr>
            <w:tcW w:w="1170" w:type="dxa"/>
          </w:tcPr>
          <w:p w14:paraId="784A6A31" w14:textId="2BCB9F7E" w:rsidR="00937FE1" w:rsidRPr="00627FFB" w:rsidRDefault="00937FE1" w:rsidP="00937FE1">
            <w:pPr>
              <w:jc w:val="center"/>
              <w:rPr>
                <w:rFonts w:cs="Arial"/>
                <w:b/>
                <w:color w:val="212121"/>
                <w:shd w:val="clear" w:color="auto" w:fill="FFFFFF"/>
              </w:rPr>
            </w:pPr>
            <w:r w:rsidRPr="00627FFB">
              <w:rPr>
                <w:rFonts w:cs="Arial"/>
              </w:rPr>
              <w:t>0.936</w:t>
            </w:r>
          </w:p>
        </w:tc>
        <w:tc>
          <w:tcPr>
            <w:tcW w:w="1080" w:type="dxa"/>
          </w:tcPr>
          <w:p w14:paraId="59D8C28D" w14:textId="3DB26CB4" w:rsidR="00937FE1" w:rsidRPr="00627FFB" w:rsidRDefault="00937FE1" w:rsidP="00937FE1">
            <w:pPr>
              <w:jc w:val="center"/>
              <w:rPr>
                <w:rFonts w:cs="Arial"/>
                <w:color w:val="212121"/>
                <w:shd w:val="clear" w:color="auto" w:fill="FFFFFF"/>
              </w:rPr>
            </w:pPr>
            <w:r w:rsidRPr="00627FFB">
              <w:rPr>
                <w:rFonts w:cs="Arial"/>
                <w:b/>
              </w:rPr>
              <w:t>0.959</w:t>
            </w:r>
          </w:p>
        </w:tc>
        <w:tc>
          <w:tcPr>
            <w:tcW w:w="1170" w:type="dxa"/>
          </w:tcPr>
          <w:p w14:paraId="6BAC72A9" w14:textId="01011D9F" w:rsidR="00937FE1" w:rsidRPr="00627FFB" w:rsidRDefault="00937FE1" w:rsidP="00937FE1">
            <w:pPr>
              <w:jc w:val="center"/>
              <w:rPr>
                <w:rFonts w:cs="Arial"/>
                <w:color w:val="212121"/>
                <w:shd w:val="clear" w:color="auto" w:fill="FFFFFF"/>
              </w:rPr>
            </w:pPr>
            <w:r w:rsidRPr="00627FFB">
              <w:rPr>
                <w:rFonts w:cs="Arial"/>
                <w:b/>
              </w:rPr>
              <w:t>0.990</w:t>
            </w:r>
          </w:p>
        </w:tc>
      </w:tr>
    </w:tbl>
    <w:p w14:paraId="68BE0C27" w14:textId="77777777" w:rsidR="006A07AC" w:rsidRPr="00627FFB" w:rsidRDefault="006A07AC" w:rsidP="00B726AC">
      <w:pPr>
        <w:jc w:val="both"/>
        <w:rPr>
          <w:rFonts w:asciiTheme="minorHAnsi" w:hAnsiTheme="minorHAnsi" w:cs="Arial"/>
        </w:rPr>
      </w:pPr>
    </w:p>
    <w:p w14:paraId="229FACEF" w14:textId="0162DFF5" w:rsidR="00747BED" w:rsidRDefault="006A07AC" w:rsidP="00B726AC">
      <w:pPr>
        <w:jc w:val="both"/>
        <w:rPr>
          <w:rFonts w:asciiTheme="minorHAnsi" w:hAnsiTheme="minorHAnsi" w:cs="Arial"/>
        </w:rPr>
      </w:pPr>
      <w:r w:rsidRPr="00627FFB">
        <w:rPr>
          <w:rFonts w:asciiTheme="minorHAnsi" w:hAnsiTheme="minorHAnsi" w:cs="Arial"/>
        </w:rPr>
        <w:t xml:space="preserve">From the above comparison table, we showed that </w:t>
      </w:r>
      <w:r w:rsidR="00747BED" w:rsidRPr="00627FFB">
        <w:rPr>
          <w:rFonts w:asciiTheme="minorHAnsi" w:hAnsiTheme="minorHAnsi" w:cs="Arial"/>
        </w:rPr>
        <w:t xml:space="preserve">our proposed DFUEffectiveNET </w:t>
      </w:r>
      <w:r w:rsidRPr="00627FFB">
        <w:rPr>
          <w:rFonts w:asciiTheme="minorHAnsi" w:hAnsiTheme="minorHAnsi" w:cs="Arial"/>
        </w:rPr>
        <w:t>obtained better accuracy.</w:t>
      </w:r>
    </w:p>
    <w:p w14:paraId="1A35C1CC" w14:textId="77777777" w:rsidR="00F56BEF" w:rsidRPr="00627FFB" w:rsidRDefault="00F56BEF" w:rsidP="00B726AC">
      <w:pPr>
        <w:jc w:val="both"/>
        <w:rPr>
          <w:rFonts w:asciiTheme="minorHAnsi" w:hAnsiTheme="minorHAnsi" w:cs="Arial"/>
        </w:rPr>
      </w:pPr>
    </w:p>
    <w:p w14:paraId="5B561427" w14:textId="00B05D6D" w:rsidR="00A97859" w:rsidRPr="00365E09" w:rsidRDefault="002D2DB6" w:rsidP="00B726AC">
      <w:pPr>
        <w:jc w:val="both"/>
        <w:rPr>
          <w:rFonts w:asciiTheme="minorHAnsi" w:hAnsiTheme="minorHAnsi" w:cs="Arial"/>
        </w:rPr>
      </w:pPr>
      <w:r w:rsidRPr="00627FFB">
        <w:rPr>
          <w:rFonts w:asciiTheme="minorHAnsi" w:hAnsiTheme="minorHAnsi" w:cs="Arial"/>
        </w:rPr>
        <w:t>A</w:t>
      </w:r>
      <w:r w:rsidR="006A07AC" w:rsidRPr="00627FFB">
        <w:rPr>
          <w:rFonts w:asciiTheme="minorHAnsi" w:hAnsiTheme="minorHAnsi" w:cs="Arial"/>
        </w:rPr>
        <w:t>fter the final epoch, the final training accuracies of DFUEffectiveNET, AlexNet</w:t>
      </w:r>
      <w:r w:rsidR="005D092C">
        <w:rPr>
          <w:rFonts w:asciiTheme="minorHAnsi" w:hAnsiTheme="minorHAnsi" w:cs="Arial"/>
        </w:rPr>
        <w:t xml:space="preserve"> [</w:t>
      </w:r>
      <w:r w:rsidR="00354CF5">
        <w:rPr>
          <w:rFonts w:asciiTheme="minorHAnsi" w:hAnsiTheme="minorHAnsi" w:cs="Arial"/>
        </w:rPr>
        <w:t>8</w:t>
      </w:r>
      <w:r w:rsidR="005D092C">
        <w:rPr>
          <w:rFonts w:asciiTheme="minorHAnsi" w:hAnsiTheme="minorHAnsi" w:cs="Arial"/>
        </w:rPr>
        <w:t>]</w:t>
      </w:r>
      <w:r w:rsidR="006A07AC" w:rsidRPr="00627FFB">
        <w:rPr>
          <w:rFonts w:asciiTheme="minorHAnsi" w:hAnsiTheme="minorHAnsi" w:cs="Arial"/>
        </w:rPr>
        <w:t>, GooLeNet</w:t>
      </w:r>
      <w:r w:rsidR="005D092C">
        <w:rPr>
          <w:rFonts w:asciiTheme="minorHAnsi" w:hAnsiTheme="minorHAnsi" w:cs="Arial"/>
        </w:rPr>
        <w:t xml:space="preserve"> [</w:t>
      </w:r>
      <w:r w:rsidR="00354CF5">
        <w:rPr>
          <w:rFonts w:asciiTheme="minorHAnsi" w:hAnsiTheme="minorHAnsi" w:cs="Arial"/>
        </w:rPr>
        <w:t>10</w:t>
      </w:r>
      <w:r w:rsidR="005D092C">
        <w:rPr>
          <w:rFonts w:asciiTheme="minorHAnsi" w:hAnsiTheme="minorHAnsi" w:cs="Arial"/>
        </w:rPr>
        <w:t>]</w:t>
      </w:r>
      <w:r w:rsidR="006A07AC" w:rsidRPr="00627FFB">
        <w:rPr>
          <w:rFonts w:asciiTheme="minorHAnsi" w:hAnsiTheme="minorHAnsi" w:cs="Arial"/>
        </w:rPr>
        <w:t>, and VGG16</w:t>
      </w:r>
      <w:r w:rsidR="005D092C">
        <w:rPr>
          <w:rFonts w:asciiTheme="minorHAnsi" w:hAnsiTheme="minorHAnsi" w:cs="Arial"/>
        </w:rPr>
        <w:t xml:space="preserve"> [</w:t>
      </w:r>
      <w:r w:rsidR="00354CF5">
        <w:rPr>
          <w:rFonts w:asciiTheme="minorHAnsi" w:hAnsiTheme="minorHAnsi" w:cs="Arial"/>
        </w:rPr>
        <w:t>9</w:t>
      </w:r>
      <w:r w:rsidR="005D092C">
        <w:rPr>
          <w:rFonts w:asciiTheme="minorHAnsi" w:hAnsiTheme="minorHAnsi" w:cs="Arial"/>
        </w:rPr>
        <w:t>]</w:t>
      </w:r>
      <w:r w:rsidR="006A07AC" w:rsidRPr="00627FFB">
        <w:rPr>
          <w:rFonts w:asciiTheme="minorHAnsi" w:hAnsiTheme="minorHAnsi" w:cs="Arial"/>
        </w:rPr>
        <w:t xml:space="preserve"> models are respectively 86.67%, 86.67%, 86.67%, 86.67%, 86.67%. Similarly, after the final epoch, the final validation accuracies of DFUEffectiveNET, AlexNet</w:t>
      </w:r>
      <w:r w:rsidR="005D092C">
        <w:rPr>
          <w:rFonts w:asciiTheme="minorHAnsi" w:hAnsiTheme="minorHAnsi" w:cs="Arial"/>
        </w:rPr>
        <w:t xml:space="preserve"> [</w:t>
      </w:r>
      <w:r w:rsidR="00354CF5">
        <w:rPr>
          <w:rFonts w:asciiTheme="minorHAnsi" w:hAnsiTheme="minorHAnsi" w:cs="Arial"/>
        </w:rPr>
        <w:t>8</w:t>
      </w:r>
      <w:r w:rsidR="005D092C">
        <w:rPr>
          <w:rFonts w:asciiTheme="minorHAnsi" w:hAnsiTheme="minorHAnsi" w:cs="Arial"/>
        </w:rPr>
        <w:t>]</w:t>
      </w:r>
      <w:r w:rsidR="006A07AC" w:rsidRPr="00627FFB">
        <w:rPr>
          <w:rFonts w:asciiTheme="minorHAnsi" w:hAnsiTheme="minorHAnsi" w:cs="Arial"/>
        </w:rPr>
        <w:t>, GooLeNet</w:t>
      </w:r>
      <w:r w:rsidR="005D092C">
        <w:rPr>
          <w:rFonts w:asciiTheme="minorHAnsi" w:hAnsiTheme="minorHAnsi" w:cs="Arial"/>
        </w:rPr>
        <w:t xml:space="preserve"> [</w:t>
      </w:r>
      <w:r w:rsidR="00354CF5">
        <w:rPr>
          <w:rFonts w:asciiTheme="minorHAnsi" w:hAnsiTheme="minorHAnsi" w:cs="Arial"/>
        </w:rPr>
        <w:t>10</w:t>
      </w:r>
      <w:r w:rsidR="005D092C">
        <w:rPr>
          <w:rFonts w:asciiTheme="minorHAnsi" w:hAnsiTheme="minorHAnsi" w:cs="Arial"/>
        </w:rPr>
        <w:t>]</w:t>
      </w:r>
      <w:r w:rsidR="006A07AC" w:rsidRPr="00627FFB">
        <w:rPr>
          <w:rFonts w:asciiTheme="minorHAnsi" w:hAnsiTheme="minorHAnsi" w:cs="Arial"/>
        </w:rPr>
        <w:t>, and VGG16</w:t>
      </w:r>
      <w:r w:rsidR="005D092C">
        <w:rPr>
          <w:rFonts w:asciiTheme="minorHAnsi" w:hAnsiTheme="minorHAnsi" w:cs="Arial"/>
        </w:rPr>
        <w:t xml:space="preserve"> [</w:t>
      </w:r>
      <w:r w:rsidR="00354CF5">
        <w:rPr>
          <w:rFonts w:asciiTheme="minorHAnsi" w:hAnsiTheme="minorHAnsi" w:cs="Arial"/>
        </w:rPr>
        <w:t>9</w:t>
      </w:r>
      <w:r w:rsidR="005D092C">
        <w:rPr>
          <w:rFonts w:asciiTheme="minorHAnsi" w:hAnsiTheme="minorHAnsi" w:cs="Arial"/>
        </w:rPr>
        <w:t>]</w:t>
      </w:r>
      <w:r w:rsidR="006A07AC" w:rsidRPr="00627FFB">
        <w:rPr>
          <w:rFonts w:asciiTheme="minorHAnsi" w:hAnsiTheme="minorHAnsi" w:cs="Arial"/>
        </w:rPr>
        <w:t xml:space="preserve"> models are respectively 86.67%, 86.67%, 86.67%, 86.67%, 86.67%.  For each epoch, the validity loss and precision are displayed. After training the above models, these models are teste</w:t>
      </w:r>
      <w:r w:rsidR="00D66E7A">
        <w:rPr>
          <w:rFonts w:asciiTheme="minorHAnsi" w:hAnsiTheme="minorHAnsi" w:cs="Arial"/>
        </w:rPr>
        <w:t>d using an unseen test dataset.</w:t>
      </w:r>
    </w:p>
    <w:p w14:paraId="44A04111" w14:textId="77777777" w:rsidR="00F56BEF" w:rsidRPr="00B726AC" w:rsidRDefault="00F56BEF" w:rsidP="00B726AC">
      <w:pPr>
        <w:jc w:val="both"/>
        <w:rPr>
          <w:rFonts w:ascii="Arial" w:hAnsi="Arial" w:cs="Arial"/>
        </w:rPr>
      </w:pPr>
      <w:bookmarkStart w:id="1" w:name="_GoBack"/>
      <w:bookmarkEnd w:id="1"/>
    </w:p>
    <w:p w14:paraId="7AEF9CFE" w14:textId="77777777" w:rsidR="006A07AC" w:rsidRPr="00627FFB" w:rsidRDefault="006A07AC" w:rsidP="00B726AC">
      <w:pPr>
        <w:jc w:val="both"/>
        <w:rPr>
          <w:rFonts w:asciiTheme="majorHAnsi" w:hAnsiTheme="majorHAnsi" w:cstheme="majorHAnsi"/>
          <w:b/>
          <w:sz w:val="24"/>
        </w:rPr>
      </w:pPr>
      <w:r w:rsidRPr="00627FFB">
        <w:rPr>
          <w:rFonts w:asciiTheme="majorHAnsi" w:hAnsiTheme="majorHAnsi" w:cstheme="majorHAnsi"/>
          <w:b/>
          <w:sz w:val="24"/>
        </w:rPr>
        <w:t xml:space="preserve">4.4. Results comparison between </w:t>
      </w:r>
      <w:r w:rsidRPr="00627FFB">
        <w:rPr>
          <w:rFonts w:asciiTheme="majorHAnsi" w:hAnsiTheme="majorHAnsi" w:cstheme="majorHAnsi"/>
          <w:b/>
          <w:sz w:val="24"/>
          <w:lang w:val="en"/>
        </w:rPr>
        <w:t xml:space="preserve">DFUEffectiveNET </w:t>
      </w:r>
      <w:r w:rsidRPr="00627FFB">
        <w:rPr>
          <w:rFonts w:asciiTheme="majorHAnsi" w:hAnsiTheme="majorHAnsi" w:cstheme="majorHAnsi"/>
          <w:b/>
          <w:sz w:val="24"/>
        </w:rPr>
        <w:t>and existing models</w:t>
      </w:r>
    </w:p>
    <w:p w14:paraId="5566A8FE" w14:textId="77777777" w:rsidR="006A07AC" w:rsidRPr="00627FFB" w:rsidRDefault="006A07AC" w:rsidP="00AA3A81">
      <w:pPr>
        <w:jc w:val="center"/>
        <w:rPr>
          <w:rFonts w:asciiTheme="majorHAnsi" w:hAnsiTheme="majorHAnsi" w:cstheme="majorHAnsi"/>
          <w:b/>
          <w:sz w:val="24"/>
        </w:rPr>
      </w:pPr>
      <w:r w:rsidRPr="00627FFB">
        <w:rPr>
          <w:rFonts w:asciiTheme="majorHAnsi" w:hAnsiTheme="majorHAnsi" w:cstheme="majorHAnsi"/>
          <w:b/>
          <w:sz w:val="24"/>
        </w:rPr>
        <w:t>Table v</w:t>
      </w:r>
    </w:p>
    <w:p w14:paraId="5E6E07B1" w14:textId="77777777" w:rsidR="006A07AC" w:rsidRPr="00627FFB" w:rsidRDefault="006A07AC" w:rsidP="00AA3A81">
      <w:pPr>
        <w:pStyle w:val="NoSpacing"/>
        <w:jc w:val="both"/>
        <w:rPr>
          <w:rFonts w:cs="Arial"/>
        </w:rPr>
      </w:pPr>
      <w:r w:rsidRPr="00627FFB">
        <w:rPr>
          <w:rFonts w:cs="Arial"/>
        </w:rPr>
        <w:t>We contrast the outcomes of our proposed DFUEffectiveNET with those of other existing models.</w:t>
      </w:r>
    </w:p>
    <w:p w14:paraId="6356A83B" w14:textId="000C6D34" w:rsidR="00D43E39" w:rsidRPr="00627FFB" w:rsidRDefault="00B55BFC" w:rsidP="00D43E39">
      <w:pPr>
        <w:jc w:val="both"/>
        <w:rPr>
          <w:rFonts w:asciiTheme="minorHAnsi" w:hAnsiTheme="minorHAnsi" w:cs="Arial"/>
        </w:rPr>
      </w:pPr>
      <w:r w:rsidRPr="00627FFB">
        <w:rPr>
          <w:rFonts w:asciiTheme="minorHAnsi" w:hAnsiTheme="minorHAnsi" w:cs="Arial"/>
          <w:lang w:val="en"/>
        </w:rPr>
        <w:t>Here, V = Version, SPE = Specificity, PRE = Precision, REC = Recall</w:t>
      </w:r>
      <w:r w:rsidRPr="00627FFB">
        <w:rPr>
          <w:rFonts w:asciiTheme="minorHAnsi" w:hAnsiTheme="minorHAnsi" w:cs="Arial"/>
        </w:rPr>
        <w:t>,</w:t>
      </w:r>
      <w:r w:rsidRPr="00627FFB">
        <w:rPr>
          <w:rFonts w:asciiTheme="minorHAnsi" w:hAnsiTheme="minorHAnsi" w:cs="Arial"/>
          <w:lang w:val="en"/>
        </w:rPr>
        <w:t xml:space="preserve"> ACC = Accuracy, REC = Recall, and FS = F1-Score.</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1350"/>
        <w:gridCol w:w="1350"/>
        <w:gridCol w:w="1274"/>
        <w:gridCol w:w="1246"/>
        <w:gridCol w:w="1255"/>
      </w:tblGrid>
      <w:tr w:rsidR="008C0C7E" w:rsidRPr="00627FFB" w14:paraId="0FCD95A7" w14:textId="77777777" w:rsidTr="00B55BFC">
        <w:tc>
          <w:tcPr>
            <w:tcW w:w="2875" w:type="dxa"/>
            <w:tcBorders>
              <w:bottom w:val="single" w:sz="4" w:space="0" w:color="auto"/>
            </w:tcBorders>
          </w:tcPr>
          <w:p w14:paraId="491380D5" w14:textId="06E14647" w:rsidR="008C0C7E" w:rsidRPr="00627FFB" w:rsidRDefault="008C0C7E" w:rsidP="00B7666C">
            <w:pPr>
              <w:jc w:val="center"/>
              <w:rPr>
                <w:rFonts w:cs="Arial"/>
                <w:sz w:val="28"/>
              </w:rPr>
            </w:pPr>
            <w:r w:rsidRPr="00627FFB">
              <w:rPr>
                <w:rFonts w:cs="Arial"/>
                <w:b/>
                <w:sz w:val="28"/>
              </w:rPr>
              <w:t xml:space="preserve">Model </w:t>
            </w:r>
          </w:p>
        </w:tc>
        <w:tc>
          <w:tcPr>
            <w:tcW w:w="1350" w:type="dxa"/>
            <w:tcBorders>
              <w:bottom w:val="single" w:sz="4" w:space="0" w:color="auto"/>
            </w:tcBorders>
          </w:tcPr>
          <w:p w14:paraId="0C423496" w14:textId="351F4BD9" w:rsidR="008C0C7E" w:rsidRPr="00627FFB" w:rsidRDefault="008C0C7E" w:rsidP="008C0C7E">
            <w:pPr>
              <w:jc w:val="center"/>
              <w:rPr>
                <w:rFonts w:cs="Arial"/>
                <w:sz w:val="28"/>
              </w:rPr>
            </w:pPr>
            <w:r w:rsidRPr="00627FFB">
              <w:rPr>
                <w:rFonts w:cs="Arial"/>
                <w:b/>
                <w:sz w:val="28"/>
                <w:lang w:val="en"/>
              </w:rPr>
              <w:t>ACC</w:t>
            </w:r>
          </w:p>
        </w:tc>
        <w:tc>
          <w:tcPr>
            <w:tcW w:w="1350" w:type="dxa"/>
            <w:tcBorders>
              <w:bottom w:val="single" w:sz="4" w:space="0" w:color="auto"/>
            </w:tcBorders>
          </w:tcPr>
          <w:p w14:paraId="62E823B9" w14:textId="0CAD8686" w:rsidR="008C0C7E" w:rsidRPr="00627FFB" w:rsidRDefault="008C0C7E" w:rsidP="008C0C7E">
            <w:pPr>
              <w:jc w:val="center"/>
              <w:rPr>
                <w:rFonts w:cs="Arial"/>
                <w:sz w:val="28"/>
              </w:rPr>
            </w:pPr>
            <w:r w:rsidRPr="00627FFB">
              <w:rPr>
                <w:rFonts w:cs="Arial"/>
                <w:b/>
                <w:sz w:val="28"/>
                <w:lang w:val="en"/>
              </w:rPr>
              <w:t>PRE</w:t>
            </w:r>
          </w:p>
        </w:tc>
        <w:tc>
          <w:tcPr>
            <w:tcW w:w="1274" w:type="dxa"/>
            <w:tcBorders>
              <w:bottom w:val="single" w:sz="4" w:space="0" w:color="auto"/>
            </w:tcBorders>
          </w:tcPr>
          <w:p w14:paraId="7EAF6A1D" w14:textId="780E691D" w:rsidR="008C0C7E" w:rsidRPr="00627FFB" w:rsidRDefault="008C0C7E" w:rsidP="008C0C7E">
            <w:pPr>
              <w:jc w:val="center"/>
              <w:rPr>
                <w:rFonts w:cs="Arial"/>
                <w:sz w:val="28"/>
              </w:rPr>
            </w:pPr>
            <w:r w:rsidRPr="00627FFB">
              <w:rPr>
                <w:rFonts w:cs="Arial"/>
                <w:b/>
                <w:sz w:val="28"/>
                <w:lang w:val="en"/>
              </w:rPr>
              <w:t>FS</w:t>
            </w:r>
          </w:p>
        </w:tc>
        <w:tc>
          <w:tcPr>
            <w:tcW w:w="1246" w:type="dxa"/>
            <w:tcBorders>
              <w:bottom w:val="single" w:sz="4" w:space="0" w:color="auto"/>
            </w:tcBorders>
          </w:tcPr>
          <w:p w14:paraId="16F23CE3" w14:textId="2D891C2B" w:rsidR="008C0C7E" w:rsidRPr="00627FFB" w:rsidRDefault="008C0C7E" w:rsidP="008C0C7E">
            <w:pPr>
              <w:jc w:val="center"/>
              <w:rPr>
                <w:rFonts w:cs="Arial"/>
                <w:b/>
                <w:sz w:val="28"/>
                <w:lang w:val="en"/>
              </w:rPr>
            </w:pPr>
            <w:r w:rsidRPr="00627FFB">
              <w:rPr>
                <w:rFonts w:cs="Arial"/>
                <w:b/>
                <w:lang w:val="en"/>
              </w:rPr>
              <w:t>REC</w:t>
            </w:r>
          </w:p>
        </w:tc>
        <w:tc>
          <w:tcPr>
            <w:tcW w:w="1255" w:type="dxa"/>
            <w:tcBorders>
              <w:bottom w:val="single" w:sz="4" w:space="0" w:color="auto"/>
            </w:tcBorders>
          </w:tcPr>
          <w:p w14:paraId="26EDDB99" w14:textId="75363AAF" w:rsidR="008C0C7E" w:rsidRPr="00627FFB" w:rsidRDefault="008C0C7E" w:rsidP="008C0C7E">
            <w:pPr>
              <w:jc w:val="center"/>
              <w:rPr>
                <w:rFonts w:cs="Arial"/>
                <w:b/>
                <w:sz w:val="28"/>
                <w:lang w:val="en"/>
              </w:rPr>
            </w:pPr>
            <w:r w:rsidRPr="00627FFB">
              <w:rPr>
                <w:rFonts w:cs="Arial"/>
                <w:b/>
                <w:sz w:val="28"/>
                <w:lang w:val="en"/>
              </w:rPr>
              <w:t>SPE</w:t>
            </w:r>
          </w:p>
          <w:p w14:paraId="2A86C8AE" w14:textId="0E12BFF8" w:rsidR="008C0C7E" w:rsidRPr="00627FFB" w:rsidRDefault="008C0C7E" w:rsidP="008C0C7E">
            <w:pPr>
              <w:jc w:val="center"/>
              <w:rPr>
                <w:rFonts w:cs="Arial"/>
                <w:sz w:val="28"/>
              </w:rPr>
            </w:pPr>
          </w:p>
        </w:tc>
      </w:tr>
      <w:tr w:rsidR="008C0C7E" w:rsidRPr="00627FFB" w14:paraId="646827C0" w14:textId="77777777" w:rsidTr="00B55BFC">
        <w:tc>
          <w:tcPr>
            <w:tcW w:w="2875" w:type="dxa"/>
            <w:tcBorders>
              <w:top w:val="single" w:sz="4" w:space="0" w:color="auto"/>
            </w:tcBorders>
          </w:tcPr>
          <w:p w14:paraId="5CF2E45C" w14:textId="682927DC" w:rsidR="008C0C7E" w:rsidRPr="00627FFB" w:rsidRDefault="008C0C7E" w:rsidP="00354CF5">
            <w:pPr>
              <w:rPr>
                <w:rFonts w:cs="Arial"/>
              </w:rPr>
            </w:pPr>
            <w:r w:rsidRPr="00627FFB">
              <w:rPr>
                <w:rFonts w:cs="Arial"/>
              </w:rPr>
              <w:t>DFUNet [</w:t>
            </w:r>
            <w:r w:rsidR="00354CF5">
              <w:rPr>
                <w:rFonts w:cs="Arial"/>
              </w:rPr>
              <w:t>4</w:t>
            </w:r>
            <w:r w:rsidRPr="00627FFB">
              <w:rPr>
                <w:rFonts w:cs="Arial"/>
              </w:rPr>
              <w:t>]</w:t>
            </w:r>
          </w:p>
        </w:tc>
        <w:tc>
          <w:tcPr>
            <w:tcW w:w="1350" w:type="dxa"/>
            <w:tcBorders>
              <w:top w:val="single" w:sz="4" w:space="0" w:color="auto"/>
            </w:tcBorders>
          </w:tcPr>
          <w:p w14:paraId="6D2F7C34" w14:textId="3C3FED22" w:rsidR="008C0C7E" w:rsidRPr="00627FFB" w:rsidRDefault="008C0C7E" w:rsidP="008C0C7E">
            <w:pPr>
              <w:jc w:val="center"/>
              <w:rPr>
                <w:rFonts w:cs="Arial"/>
              </w:rPr>
            </w:pPr>
            <w:r w:rsidRPr="00627FFB">
              <w:rPr>
                <w:rFonts w:cs="Arial"/>
              </w:rPr>
              <w:t>0.925</w:t>
            </w:r>
          </w:p>
        </w:tc>
        <w:tc>
          <w:tcPr>
            <w:tcW w:w="1350" w:type="dxa"/>
            <w:tcBorders>
              <w:top w:val="single" w:sz="4" w:space="0" w:color="auto"/>
            </w:tcBorders>
          </w:tcPr>
          <w:p w14:paraId="51BCCE7A" w14:textId="7B7909FD" w:rsidR="008C0C7E" w:rsidRPr="00627FFB" w:rsidRDefault="008C0C7E" w:rsidP="008C0C7E">
            <w:pPr>
              <w:jc w:val="center"/>
              <w:rPr>
                <w:rFonts w:cs="Arial"/>
              </w:rPr>
            </w:pPr>
            <w:r w:rsidRPr="00627FFB">
              <w:rPr>
                <w:rFonts w:cs="Arial"/>
              </w:rPr>
              <w:t>0.945</w:t>
            </w:r>
          </w:p>
        </w:tc>
        <w:tc>
          <w:tcPr>
            <w:tcW w:w="1274" w:type="dxa"/>
            <w:tcBorders>
              <w:top w:val="single" w:sz="4" w:space="0" w:color="auto"/>
            </w:tcBorders>
          </w:tcPr>
          <w:p w14:paraId="5349F443" w14:textId="6D812A8A" w:rsidR="008C0C7E" w:rsidRPr="00627FFB" w:rsidRDefault="008C0C7E" w:rsidP="008C0C7E">
            <w:pPr>
              <w:jc w:val="center"/>
              <w:rPr>
                <w:rFonts w:cs="Arial"/>
              </w:rPr>
            </w:pPr>
            <w:r w:rsidRPr="00627FFB">
              <w:rPr>
                <w:rFonts w:cs="Arial"/>
              </w:rPr>
              <w:t>0.939</w:t>
            </w:r>
          </w:p>
        </w:tc>
        <w:tc>
          <w:tcPr>
            <w:tcW w:w="1246" w:type="dxa"/>
            <w:tcBorders>
              <w:top w:val="single" w:sz="4" w:space="0" w:color="auto"/>
            </w:tcBorders>
          </w:tcPr>
          <w:p w14:paraId="07B11329" w14:textId="000A6854" w:rsidR="008C0C7E" w:rsidRPr="00627FFB" w:rsidRDefault="008C0C7E" w:rsidP="008C0C7E">
            <w:pPr>
              <w:jc w:val="center"/>
              <w:rPr>
                <w:rFonts w:cs="Arial"/>
              </w:rPr>
            </w:pPr>
            <w:r w:rsidRPr="00627FFB">
              <w:rPr>
                <w:rFonts w:cs="Arial"/>
              </w:rPr>
              <w:t>-</w:t>
            </w:r>
          </w:p>
        </w:tc>
        <w:tc>
          <w:tcPr>
            <w:tcW w:w="1255" w:type="dxa"/>
            <w:tcBorders>
              <w:top w:val="single" w:sz="4" w:space="0" w:color="auto"/>
            </w:tcBorders>
          </w:tcPr>
          <w:p w14:paraId="572C954A" w14:textId="20996ACD" w:rsidR="008C0C7E" w:rsidRPr="00627FFB" w:rsidRDefault="008C0C7E" w:rsidP="008C0C7E">
            <w:pPr>
              <w:jc w:val="center"/>
              <w:rPr>
                <w:rFonts w:cs="Arial"/>
              </w:rPr>
            </w:pPr>
            <w:r w:rsidRPr="00627FFB">
              <w:rPr>
                <w:rFonts w:cs="Arial"/>
              </w:rPr>
              <w:t>0.911</w:t>
            </w:r>
          </w:p>
        </w:tc>
      </w:tr>
      <w:tr w:rsidR="008C0C7E" w:rsidRPr="00627FFB" w14:paraId="5FE19481" w14:textId="77777777" w:rsidTr="00B55BFC">
        <w:tc>
          <w:tcPr>
            <w:tcW w:w="2875" w:type="dxa"/>
          </w:tcPr>
          <w:p w14:paraId="0AC9D1DC" w14:textId="108CD5DA" w:rsidR="008C0C7E" w:rsidRPr="00627FFB" w:rsidRDefault="008C0C7E" w:rsidP="00354CF5">
            <w:pPr>
              <w:rPr>
                <w:rFonts w:cs="Arial"/>
              </w:rPr>
            </w:pPr>
            <w:r w:rsidRPr="00627FFB">
              <w:rPr>
                <w:rFonts w:cs="Arial"/>
              </w:rPr>
              <w:t>DFU_QUTNet [</w:t>
            </w:r>
            <w:r w:rsidR="00354CF5">
              <w:rPr>
                <w:rFonts w:cs="Arial"/>
              </w:rPr>
              <w:t>5</w:t>
            </w:r>
            <w:r w:rsidRPr="00627FFB">
              <w:rPr>
                <w:rFonts w:cs="Arial"/>
              </w:rPr>
              <w:t>]</w:t>
            </w:r>
          </w:p>
        </w:tc>
        <w:tc>
          <w:tcPr>
            <w:tcW w:w="1350" w:type="dxa"/>
          </w:tcPr>
          <w:p w14:paraId="7B84A7FB" w14:textId="59CA1E18" w:rsidR="008C0C7E" w:rsidRPr="00627FFB" w:rsidRDefault="008C0C7E" w:rsidP="008C0C7E">
            <w:pPr>
              <w:jc w:val="center"/>
              <w:rPr>
                <w:rFonts w:cs="Arial"/>
              </w:rPr>
            </w:pPr>
            <w:r w:rsidRPr="00627FFB">
              <w:rPr>
                <w:rFonts w:cs="Arial"/>
              </w:rPr>
              <w:t>-</w:t>
            </w:r>
          </w:p>
        </w:tc>
        <w:tc>
          <w:tcPr>
            <w:tcW w:w="1350" w:type="dxa"/>
          </w:tcPr>
          <w:p w14:paraId="2B2D37D4" w14:textId="1E777AF8" w:rsidR="008C0C7E" w:rsidRPr="00627FFB" w:rsidRDefault="008C0C7E" w:rsidP="008C0C7E">
            <w:pPr>
              <w:jc w:val="center"/>
              <w:rPr>
                <w:rFonts w:cs="Arial"/>
              </w:rPr>
            </w:pPr>
            <w:r w:rsidRPr="00627FFB">
              <w:rPr>
                <w:rFonts w:cs="Arial"/>
              </w:rPr>
              <w:t>0.954</w:t>
            </w:r>
          </w:p>
        </w:tc>
        <w:tc>
          <w:tcPr>
            <w:tcW w:w="1274" w:type="dxa"/>
          </w:tcPr>
          <w:p w14:paraId="00C38C5F" w14:textId="68B53E8E" w:rsidR="008C0C7E" w:rsidRPr="00627FFB" w:rsidRDefault="008C0C7E" w:rsidP="008C0C7E">
            <w:pPr>
              <w:jc w:val="center"/>
              <w:rPr>
                <w:rFonts w:cs="Arial"/>
              </w:rPr>
            </w:pPr>
            <w:r w:rsidRPr="00627FFB">
              <w:rPr>
                <w:rFonts w:cs="Arial"/>
              </w:rPr>
              <w:t>0.945</w:t>
            </w:r>
          </w:p>
        </w:tc>
        <w:tc>
          <w:tcPr>
            <w:tcW w:w="1246" w:type="dxa"/>
          </w:tcPr>
          <w:p w14:paraId="2D85C308" w14:textId="2A5115AA" w:rsidR="008C0C7E" w:rsidRPr="00627FFB" w:rsidRDefault="008C0C7E" w:rsidP="008C0C7E">
            <w:pPr>
              <w:jc w:val="center"/>
              <w:rPr>
                <w:rFonts w:cs="Arial"/>
              </w:rPr>
            </w:pPr>
            <w:r w:rsidRPr="00627FFB">
              <w:rPr>
                <w:rFonts w:cs="Arial"/>
              </w:rPr>
              <w:t>0.936</w:t>
            </w:r>
          </w:p>
        </w:tc>
        <w:tc>
          <w:tcPr>
            <w:tcW w:w="1255" w:type="dxa"/>
          </w:tcPr>
          <w:p w14:paraId="68ECCF82" w14:textId="6118CC36" w:rsidR="008C0C7E" w:rsidRPr="00627FFB" w:rsidRDefault="008C0C7E" w:rsidP="008C0C7E">
            <w:pPr>
              <w:jc w:val="center"/>
              <w:rPr>
                <w:rFonts w:cs="Arial"/>
              </w:rPr>
            </w:pPr>
            <w:r w:rsidRPr="00627FFB">
              <w:rPr>
                <w:rFonts w:cs="Arial"/>
              </w:rPr>
              <w:t>-</w:t>
            </w:r>
          </w:p>
        </w:tc>
      </w:tr>
      <w:tr w:rsidR="008C0C7E" w:rsidRPr="00627FFB" w14:paraId="07152220" w14:textId="77777777" w:rsidTr="00B55BFC">
        <w:tc>
          <w:tcPr>
            <w:tcW w:w="2875" w:type="dxa"/>
          </w:tcPr>
          <w:p w14:paraId="6C0AFBD7" w14:textId="1B0228CB" w:rsidR="008C0C7E" w:rsidRPr="00627FFB" w:rsidRDefault="008C0C7E" w:rsidP="00354CF5">
            <w:pPr>
              <w:rPr>
                <w:rFonts w:cs="Arial"/>
              </w:rPr>
            </w:pPr>
            <w:r w:rsidRPr="00627FFB">
              <w:rPr>
                <w:rFonts w:cs="Arial"/>
              </w:rPr>
              <w:t>DFU_SPNet[</w:t>
            </w:r>
            <w:r w:rsidR="00354CF5">
              <w:rPr>
                <w:rFonts w:cs="Arial"/>
              </w:rPr>
              <w:t>6</w:t>
            </w:r>
            <w:r w:rsidRPr="00627FFB">
              <w:rPr>
                <w:rFonts w:cs="Arial"/>
              </w:rPr>
              <w:t>]</w:t>
            </w:r>
          </w:p>
        </w:tc>
        <w:tc>
          <w:tcPr>
            <w:tcW w:w="1350" w:type="dxa"/>
          </w:tcPr>
          <w:p w14:paraId="7C6C6548" w14:textId="2945D2A0" w:rsidR="008C0C7E" w:rsidRPr="00627FFB" w:rsidRDefault="008C0C7E" w:rsidP="008C0C7E">
            <w:pPr>
              <w:jc w:val="center"/>
              <w:rPr>
                <w:rFonts w:cs="Arial"/>
              </w:rPr>
            </w:pPr>
            <w:r w:rsidRPr="00627FFB">
              <w:rPr>
                <w:rFonts w:cs="Arial"/>
              </w:rPr>
              <w:t>0.964</w:t>
            </w:r>
          </w:p>
        </w:tc>
        <w:tc>
          <w:tcPr>
            <w:tcW w:w="1350" w:type="dxa"/>
          </w:tcPr>
          <w:p w14:paraId="657676DC" w14:textId="76AE1305" w:rsidR="008C0C7E" w:rsidRPr="00627FFB" w:rsidRDefault="008C0C7E" w:rsidP="008C0C7E">
            <w:pPr>
              <w:jc w:val="center"/>
              <w:rPr>
                <w:rFonts w:cs="Arial"/>
              </w:rPr>
            </w:pPr>
            <w:r w:rsidRPr="00627FFB">
              <w:rPr>
                <w:rFonts w:cs="Arial"/>
              </w:rPr>
              <w:t>0.926</w:t>
            </w:r>
          </w:p>
        </w:tc>
        <w:tc>
          <w:tcPr>
            <w:tcW w:w="1274" w:type="dxa"/>
          </w:tcPr>
          <w:p w14:paraId="0CBAD1EF" w14:textId="0F1CB14A" w:rsidR="008C0C7E" w:rsidRPr="00627FFB" w:rsidRDefault="008C0C7E" w:rsidP="008C0C7E">
            <w:pPr>
              <w:jc w:val="center"/>
              <w:rPr>
                <w:rFonts w:cs="Arial"/>
              </w:rPr>
            </w:pPr>
            <w:r w:rsidRPr="00627FFB">
              <w:rPr>
                <w:rFonts w:cs="Arial"/>
              </w:rPr>
              <w:t>0.954</w:t>
            </w:r>
          </w:p>
        </w:tc>
        <w:tc>
          <w:tcPr>
            <w:tcW w:w="1246" w:type="dxa"/>
          </w:tcPr>
          <w:p w14:paraId="7FF4F478" w14:textId="03B8E89D" w:rsidR="008C0C7E" w:rsidRPr="00627FFB" w:rsidRDefault="008C0C7E" w:rsidP="008C0C7E">
            <w:pPr>
              <w:jc w:val="center"/>
              <w:rPr>
                <w:rFonts w:cs="Arial"/>
              </w:rPr>
            </w:pPr>
            <w:r w:rsidRPr="00627FFB">
              <w:rPr>
                <w:rFonts w:cs="Arial"/>
                <w:b/>
              </w:rPr>
              <w:t>0.984</w:t>
            </w:r>
          </w:p>
        </w:tc>
        <w:tc>
          <w:tcPr>
            <w:tcW w:w="1255" w:type="dxa"/>
          </w:tcPr>
          <w:p w14:paraId="76146289" w14:textId="4D716938" w:rsidR="008C0C7E" w:rsidRPr="00627FFB" w:rsidRDefault="008C0C7E" w:rsidP="008C0C7E">
            <w:pPr>
              <w:jc w:val="center"/>
              <w:rPr>
                <w:rFonts w:cs="Arial"/>
              </w:rPr>
            </w:pPr>
            <w:r w:rsidRPr="00627FFB">
              <w:rPr>
                <w:rFonts w:cs="Arial"/>
              </w:rPr>
              <w:t>0.951</w:t>
            </w:r>
          </w:p>
        </w:tc>
      </w:tr>
      <w:tr w:rsidR="008C0C7E" w:rsidRPr="00627FFB" w14:paraId="596A6CC7" w14:textId="77777777" w:rsidTr="00B55BFC">
        <w:tc>
          <w:tcPr>
            <w:tcW w:w="2875" w:type="dxa"/>
          </w:tcPr>
          <w:p w14:paraId="50CADEF2" w14:textId="08CBD6C2" w:rsidR="008C0C7E" w:rsidRPr="00627FFB" w:rsidRDefault="008C0C7E" w:rsidP="00354CF5">
            <w:pPr>
              <w:rPr>
                <w:rFonts w:cs="Arial"/>
              </w:rPr>
            </w:pPr>
            <w:r w:rsidRPr="00627FFB">
              <w:rPr>
                <w:rFonts w:cs="Arial"/>
              </w:rPr>
              <w:t>Model with 4 branches [</w:t>
            </w:r>
            <w:r w:rsidR="00354CF5">
              <w:rPr>
                <w:rFonts w:cs="Arial"/>
              </w:rPr>
              <w:t>7</w:t>
            </w:r>
            <w:r w:rsidRPr="00627FFB">
              <w:rPr>
                <w:rFonts w:cs="Arial"/>
              </w:rPr>
              <w:t>]</w:t>
            </w:r>
          </w:p>
        </w:tc>
        <w:tc>
          <w:tcPr>
            <w:tcW w:w="1350" w:type="dxa"/>
          </w:tcPr>
          <w:p w14:paraId="11D7C208" w14:textId="39F167B2" w:rsidR="008C0C7E" w:rsidRPr="00627FFB" w:rsidRDefault="008C0C7E" w:rsidP="008C0C7E">
            <w:pPr>
              <w:jc w:val="center"/>
              <w:rPr>
                <w:rFonts w:cs="Arial"/>
              </w:rPr>
            </w:pPr>
            <w:r w:rsidRPr="00627FFB">
              <w:rPr>
                <w:rFonts w:cs="Arial"/>
              </w:rPr>
              <w:t>-</w:t>
            </w:r>
          </w:p>
        </w:tc>
        <w:tc>
          <w:tcPr>
            <w:tcW w:w="1350" w:type="dxa"/>
          </w:tcPr>
          <w:p w14:paraId="1D3B77C3" w14:textId="407D4DE5" w:rsidR="008C0C7E" w:rsidRPr="00627FFB" w:rsidRDefault="008C0C7E" w:rsidP="008C0C7E">
            <w:pPr>
              <w:jc w:val="center"/>
              <w:rPr>
                <w:rFonts w:cs="Arial"/>
              </w:rPr>
            </w:pPr>
            <w:r w:rsidRPr="00627FFB">
              <w:rPr>
                <w:rFonts w:cs="Arial"/>
              </w:rPr>
              <w:t>0.973</w:t>
            </w:r>
          </w:p>
        </w:tc>
        <w:tc>
          <w:tcPr>
            <w:tcW w:w="1274" w:type="dxa"/>
          </w:tcPr>
          <w:p w14:paraId="0D6E38ED" w14:textId="22221259" w:rsidR="008C0C7E" w:rsidRPr="00627FFB" w:rsidRDefault="008C0C7E" w:rsidP="008C0C7E">
            <w:pPr>
              <w:jc w:val="center"/>
              <w:rPr>
                <w:rFonts w:cs="Arial"/>
              </w:rPr>
            </w:pPr>
            <w:r w:rsidRPr="00627FFB">
              <w:rPr>
                <w:rFonts w:cs="Arial"/>
              </w:rPr>
              <w:t>0.958</w:t>
            </w:r>
          </w:p>
        </w:tc>
        <w:tc>
          <w:tcPr>
            <w:tcW w:w="1246" w:type="dxa"/>
          </w:tcPr>
          <w:p w14:paraId="6BE692AE" w14:textId="67C08595" w:rsidR="008C0C7E" w:rsidRPr="00627FFB" w:rsidRDefault="008C0C7E" w:rsidP="008C0C7E">
            <w:pPr>
              <w:jc w:val="center"/>
              <w:rPr>
                <w:rFonts w:cs="Arial"/>
              </w:rPr>
            </w:pPr>
            <w:r w:rsidRPr="00627FFB">
              <w:rPr>
                <w:rFonts w:cs="Arial"/>
              </w:rPr>
              <w:t>0.945</w:t>
            </w:r>
          </w:p>
        </w:tc>
        <w:tc>
          <w:tcPr>
            <w:tcW w:w="1255" w:type="dxa"/>
          </w:tcPr>
          <w:p w14:paraId="588AA1B4" w14:textId="76EF067F" w:rsidR="008C0C7E" w:rsidRPr="00627FFB" w:rsidRDefault="008C0C7E" w:rsidP="008C0C7E">
            <w:pPr>
              <w:jc w:val="center"/>
              <w:rPr>
                <w:rFonts w:cs="Arial"/>
              </w:rPr>
            </w:pPr>
            <w:r w:rsidRPr="00627FFB">
              <w:rPr>
                <w:rFonts w:cs="Arial"/>
              </w:rPr>
              <w:t>-</w:t>
            </w:r>
          </w:p>
        </w:tc>
      </w:tr>
      <w:tr w:rsidR="008C0C7E" w:rsidRPr="00627FFB" w14:paraId="28EDC8EF" w14:textId="77777777" w:rsidTr="00B55BFC">
        <w:tc>
          <w:tcPr>
            <w:tcW w:w="2875" w:type="dxa"/>
          </w:tcPr>
          <w:p w14:paraId="62DBE7D5" w14:textId="3F5C5E5C" w:rsidR="008C0C7E" w:rsidRPr="00627FFB" w:rsidRDefault="00B55BFC" w:rsidP="008C0C7E">
            <w:pPr>
              <w:rPr>
                <w:rFonts w:cs="Arial"/>
              </w:rPr>
            </w:pPr>
            <w:r w:rsidRPr="00627FFB">
              <w:rPr>
                <w:rFonts w:cs="Arial"/>
                <w:b/>
              </w:rPr>
              <w:t>DFUEffectiveNET</w:t>
            </w:r>
            <w:r w:rsidRPr="00627FFB">
              <w:rPr>
                <w:rFonts w:cs="Arial"/>
              </w:rPr>
              <w:t xml:space="preserve"> </w:t>
            </w:r>
            <w:r w:rsidR="008C0C7E" w:rsidRPr="00627FFB">
              <w:rPr>
                <w:rFonts w:cs="Arial"/>
                <w:b/>
                <w:lang w:val="en"/>
              </w:rPr>
              <w:t>V3</w:t>
            </w:r>
          </w:p>
        </w:tc>
        <w:tc>
          <w:tcPr>
            <w:tcW w:w="1350" w:type="dxa"/>
          </w:tcPr>
          <w:p w14:paraId="2959B28B" w14:textId="04413DBE" w:rsidR="008C0C7E" w:rsidRPr="00627FFB" w:rsidRDefault="008C0C7E" w:rsidP="008C0C7E">
            <w:pPr>
              <w:jc w:val="center"/>
              <w:rPr>
                <w:rFonts w:cs="Arial"/>
              </w:rPr>
            </w:pPr>
            <w:r w:rsidRPr="00627FFB">
              <w:rPr>
                <w:rFonts w:cs="Arial"/>
                <w:b/>
              </w:rPr>
              <w:t>0.969</w:t>
            </w:r>
          </w:p>
        </w:tc>
        <w:tc>
          <w:tcPr>
            <w:tcW w:w="1350" w:type="dxa"/>
          </w:tcPr>
          <w:p w14:paraId="71234201" w14:textId="55EA6336" w:rsidR="008C0C7E" w:rsidRPr="00627FFB" w:rsidRDefault="008C0C7E" w:rsidP="008C0C7E">
            <w:pPr>
              <w:jc w:val="center"/>
              <w:rPr>
                <w:rFonts w:cs="Arial"/>
              </w:rPr>
            </w:pPr>
            <w:r w:rsidRPr="00627FFB">
              <w:rPr>
                <w:rFonts w:cs="Arial"/>
                <w:b/>
              </w:rPr>
              <w:t>0.983</w:t>
            </w:r>
          </w:p>
        </w:tc>
        <w:tc>
          <w:tcPr>
            <w:tcW w:w="1274" w:type="dxa"/>
          </w:tcPr>
          <w:p w14:paraId="70A81373" w14:textId="1382F502" w:rsidR="008C0C7E" w:rsidRPr="00627FFB" w:rsidRDefault="008C0C7E" w:rsidP="008C0C7E">
            <w:pPr>
              <w:jc w:val="center"/>
              <w:rPr>
                <w:rFonts w:cs="Arial"/>
              </w:rPr>
            </w:pPr>
            <w:r w:rsidRPr="00627FFB">
              <w:rPr>
                <w:rFonts w:cs="Arial"/>
                <w:b/>
              </w:rPr>
              <w:t>0.959</w:t>
            </w:r>
          </w:p>
        </w:tc>
        <w:tc>
          <w:tcPr>
            <w:tcW w:w="1246" w:type="dxa"/>
          </w:tcPr>
          <w:p w14:paraId="2194E40E" w14:textId="5FD187F5" w:rsidR="008C0C7E" w:rsidRPr="00627FFB" w:rsidRDefault="008C0C7E" w:rsidP="008C0C7E">
            <w:pPr>
              <w:jc w:val="center"/>
              <w:rPr>
                <w:rFonts w:cs="Arial"/>
                <w:b/>
              </w:rPr>
            </w:pPr>
            <w:r w:rsidRPr="00627FFB">
              <w:rPr>
                <w:rFonts w:cs="Arial"/>
              </w:rPr>
              <w:t>0.936</w:t>
            </w:r>
          </w:p>
        </w:tc>
        <w:tc>
          <w:tcPr>
            <w:tcW w:w="1255" w:type="dxa"/>
          </w:tcPr>
          <w:p w14:paraId="7AFF22FA" w14:textId="0785761F" w:rsidR="008C0C7E" w:rsidRPr="00627FFB" w:rsidRDefault="008C0C7E" w:rsidP="008C0C7E">
            <w:pPr>
              <w:jc w:val="center"/>
              <w:rPr>
                <w:rFonts w:cs="Arial"/>
              </w:rPr>
            </w:pPr>
            <w:r w:rsidRPr="00627FFB">
              <w:rPr>
                <w:rFonts w:cs="Arial"/>
                <w:b/>
              </w:rPr>
              <w:t>0.990</w:t>
            </w:r>
          </w:p>
        </w:tc>
      </w:tr>
    </w:tbl>
    <w:p w14:paraId="3EDDB620" w14:textId="77777777" w:rsidR="00837967" w:rsidRPr="00B726AC" w:rsidRDefault="00837967" w:rsidP="00B726AC">
      <w:pPr>
        <w:jc w:val="both"/>
        <w:rPr>
          <w:rFonts w:ascii="Arial" w:hAnsi="Arial" w:cs="Arial"/>
        </w:rPr>
      </w:pPr>
    </w:p>
    <w:p w14:paraId="71983B4E" w14:textId="77777777" w:rsidR="00B349F1" w:rsidRDefault="00B349F1" w:rsidP="00757556">
      <w:pPr>
        <w:jc w:val="both"/>
        <w:rPr>
          <w:rFonts w:asciiTheme="majorHAnsi" w:hAnsiTheme="majorHAnsi" w:cstheme="majorHAnsi"/>
          <w:b/>
        </w:rPr>
      </w:pPr>
    </w:p>
    <w:p w14:paraId="78282588" w14:textId="68627E9A" w:rsidR="00B349F1" w:rsidRDefault="00882E13" w:rsidP="00757556">
      <w:pPr>
        <w:jc w:val="both"/>
        <w:rPr>
          <w:rFonts w:asciiTheme="majorHAnsi" w:hAnsiTheme="majorHAnsi" w:cstheme="majorHAnsi"/>
          <w:b/>
        </w:rPr>
      </w:pPr>
      <w:r>
        <w:rPr>
          <w:rFonts w:asciiTheme="majorHAnsi" w:hAnsiTheme="majorHAnsi" w:cstheme="majorHAnsi"/>
          <w:b/>
        </w:rPr>
        <w:lastRenderedPageBreak/>
        <w:t>5 Discussion:</w:t>
      </w:r>
    </w:p>
    <w:p w14:paraId="75CFB81A" w14:textId="75226CAA" w:rsidR="00B24F1C" w:rsidRPr="00B24F1C" w:rsidRDefault="00B24F1C" w:rsidP="00B24F1C">
      <w:pPr>
        <w:jc w:val="both"/>
        <w:rPr>
          <w:rFonts w:asciiTheme="minorHAnsi" w:hAnsiTheme="minorHAnsi" w:cs="Arial"/>
        </w:rPr>
      </w:pPr>
      <w:r w:rsidRPr="00B24F1C">
        <w:rPr>
          <w:rFonts w:asciiTheme="minorHAnsi" w:hAnsiTheme="minorHAnsi" w:cs="Arial"/>
        </w:rPr>
        <w:t>The automatic classification of normal and ulcer skin samples using a novel approach is discussed in this paper.</w:t>
      </w:r>
      <w:r w:rsidR="00200602">
        <w:rPr>
          <w:rFonts w:asciiTheme="minorHAnsi" w:hAnsiTheme="minorHAnsi" w:cs="Arial"/>
        </w:rPr>
        <w:t xml:space="preserve"> </w:t>
      </w:r>
      <w:r w:rsidRPr="00B24F1C">
        <w:rPr>
          <w:rFonts w:asciiTheme="minorHAnsi" w:hAnsiTheme="minorHAnsi" w:cs="Arial"/>
        </w:rPr>
        <w:t>As we use a more generalizable Adam optimizer and fewer epochs for the network to converge, that reduces the training process.</w:t>
      </w:r>
    </w:p>
    <w:p w14:paraId="3CD6B422" w14:textId="77777777" w:rsidR="00B24F1C" w:rsidRPr="00B24F1C" w:rsidRDefault="00B24F1C" w:rsidP="00B24F1C">
      <w:pPr>
        <w:jc w:val="both"/>
        <w:rPr>
          <w:rFonts w:asciiTheme="minorHAnsi" w:hAnsiTheme="minorHAnsi" w:cs="Arial"/>
        </w:rPr>
      </w:pPr>
      <w:r w:rsidRPr="00B24F1C">
        <w:rPr>
          <w:rFonts w:asciiTheme="minorHAnsi" w:hAnsiTheme="minorHAnsi" w:cs="Arial"/>
        </w:rPr>
        <w:t>Additionally, a few samples of predictions obtained from DFUEffectiveNet for both classes are provided in Fig. 9. Due to DFUEffectiveNet's great precision and specificity, it performed exceptionally well in correctly predicting both classes.</w:t>
      </w:r>
    </w:p>
    <w:p w14:paraId="13C9627B" w14:textId="77777777" w:rsidR="00B24F1C" w:rsidRPr="00B24F1C" w:rsidRDefault="00B24F1C" w:rsidP="00B24F1C">
      <w:pPr>
        <w:jc w:val="both"/>
        <w:rPr>
          <w:rFonts w:asciiTheme="minorHAnsi" w:hAnsiTheme="minorHAnsi" w:cs="Arial"/>
        </w:rPr>
      </w:pPr>
      <w:r w:rsidRPr="00B24F1C">
        <w:rPr>
          <w:rFonts w:asciiTheme="minorHAnsi" w:hAnsiTheme="minorHAnsi" w:cs="Arial"/>
        </w:rPr>
        <w:t>The proposed strategy is superior for many reasons, some of which are listed below:</w:t>
      </w:r>
    </w:p>
    <w:p w14:paraId="2FD3D244" w14:textId="4D0AF5C5" w:rsidR="00B24F1C" w:rsidRPr="00B24F1C" w:rsidRDefault="00B24F1C" w:rsidP="00B24F1C">
      <w:pPr>
        <w:jc w:val="both"/>
        <w:rPr>
          <w:rFonts w:asciiTheme="minorHAnsi" w:hAnsiTheme="minorHAnsi" w:cs="Arial"/>
        </w:rPr>
      </w:pPr>
      <w:r>
        <w:rPr>
          <w:rFonts w:asciiTheme="minorHAnsi" w:hAnsiTheme="minorHAnsi" w:cs="Arial"/>
        </w:rPr>
        <w:t xml:space="preserve">     1) </w:t>
      </w:r>
      <w:r w:rsidRPr="00B24F1C">
        <w:rPr>
          <w:rFonts w:asciiTheme="minorHAnsi" w:hAnsiTheme="minorHAnsi" w:cs="Arial"/>
        </w:rPr>
        <w:t>Using appropriate depth and width as well as parallel convolutional modules, gives the network a fairly good receptive field.</w:t>
      </w:r>
    </w:p>
    <w:p w14:paraId="6C363C6A" w14:textId="38835E29" w:rsidR="00B24F1C" w:rsidRPr="00B24F1C" w:rsidRDefault="00B24F1C" w:rsidP="00B24F1C">
      <w:pPr>
        <w:jc w:val="both"/>
        <w:rPr>
          <w:rFonts w:asciiTheme="minorHAnsi" w:hAnsiTheme="minorHAnsi" w:cs="Arial"/>
        </w:rPr>
      </w:pPr>
      <w:r>
        <w:rPr>
          <w:rFonts w:asciiTheme="minorHAnsi" w:hAnsiTheme="minorHAnsi" w:cs="Arial"/>
        </w:rPr>
        <w:t xml:space="preserve">     2) </w:t>
      </w:r>
      <w:r w:rsidRPr="00B24F1C">
        <w:rPr>
          <w:rFonts w:asciiTheme="minorHAnsi" w:hAnsiTheme="minorHAnsi" w:cs="Arial"/>
        </w:rPr>
        <w:t>The detection of the DFU at various scales is further improved by the use of many distinct kernel numbers and sizes.</w:t>
      </w:r>
    </w:p>
    <w:p w14:paraId="77B893CF" w14:textId="3C7F9DD0" w:rsidR="00B24F1C" w:rsidRPr="00B24F1C" w:rsidRDefault="00B24F1C" w:rsidP="00B24F1C">
      <w:pPr>
        <w:jc w:val="both"/>
        <w:rPr>
          <w:rFonts w:asciiTheme="minorHAnsi" w:hAnsiTheme="minorHAnsi" w:cs="Arial"/>
        </w:rPr>
      </w:pPr>
      <w:r>
        <w:rPr>
          <w:rFonts w:asciiTheme="minorHAnsi" w:hAnsiTheme="minorHAnsi" w:cs="Arial"/>
        </w:rPr>
        <w:t xml:space="preserve">     3) </w:t>
      </w:r>
      <w:r w:rsidRPr="00B24F1C">
        <w:rPr>
          <w:rFonts w:asciiTheme="minorHAnsi" w:hAnsiTheme="minorHAnsi" w:cs="Arial"/>
        </w:rPr>
        <w:t>In addition, the more generalizable Adam optimizer and the use of fewer epochs strengthen the predictive efficiency of DFU_EfficientNet.</w:t>
      </w:r>
    </w:p>
    <w:p w14:paraId="5D473C4E" w14:textId="09E020C5" w:rsidR="00B24F1C" w:rsidRDefault="00B24F1C" w:rsidP="00B24F1C">
      <w:pPr>
        <w:jc w:val="both"/>
        <w:rPr>
          <w:rFonts w:asciiTheme="minorHAnsi" w:hAnsiTheme="minorHAnsi" w:cs="Arial"/>
        </w:rPr>
      </w:pPr>
      <w:r w:rsidRPr="00B24F1C">
        <w:rPr>
          <w:rFonts w:asciiTheme="minorHAnsi" w:hAnsiTheme="minorHAnsi" w:cs="Arial"/>
        </w:rPr>
        <w:t>According to the findings in Fig. 7, the DFUEffecNet can identify diabetic foot features at various phases of the DFU disease. The suggested method can therefore be used to automaticall</w:t>
      </w:r>
      <w:r w:rsidR="00200602">
        <w:rPr>
          <w:rFonts w:asciiTheme="minorHAnsi" w:hAnsiTheme="minorHAnsi" w:cs="Arial"/>
        </w:rPr>
        <w:t xml:space="preserve">y and objectively diagnose DFU. </w:t>
      </w:r>
      <w:r w:rsidRPr="00B24F1C">
        <w:rPr>
          <w:rFonts w:asciiTheme="minorHAnsi" w:hAnsiTheme="minorHAnsi" w:cs="Arial"/>
        </w:rPr>
        <w:t>In addition, the maximum number of feature maps in parallel modules is simultaneously detected using new interpretable AI techniques to detect only ulcerated skin locations.</w:t>
      </w:r>
    </w:p>
    <w:p w14:paraId="0B5F09C6" w14:textId="10E16FA7" w:rsidR="00183A81" w:rsidRDefault="00183A81" w:rsidP="00B24F1C">
      <w:pPr>
        <w:jc w:val="center"/>
        <w:rPr>
          <w:rFonts w:ascii="Arial" w:hAnsi="Arial" w:cs="Arial"/>
          <w:b/>
        </w:rPr>
      </w:pPr>
      <w:r>
        <w:rPr>
          <w:noProof/>
        </w:rPr>
        <w:drawing>
          <wp:inline distT="0" distB="0" distL="0" distR="0" wp14:anchorId="462ACC57" wp14:editId="72EE09DB">
            <wp:extent cx="3574146" cy="1087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5569" cy="1090594"/>
                    </a:xfrm>
                    <a:prstGeom prst="rect">
                      <a:avLst/>
                    </a:prstGeom>
                  </pic:spPr>
                </pic:pic>
              </a:graphicData>
            </a:graphic>
          </wp:inline>
        </w:drawing>
      </w:r>
      <w:r>
        <w:rPr>
          <w:noProof/>
        </w:rPr>
        <w:drawing>
          <wp:inline distT="0" distB="0" distL="0" distR="0" wp14:anchorId="30FD181C" wp14:editId="7892C641">
            <wp:extent cx="1087537" cy="1087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9199" cy="1148644"/>
                    </a:xfrm>
                    <a:prstGeom prst="rect">
                      <a:avLst/>
                    </a:prstGeom>
                  </pic:spPr>
                </pic:pic>
              </a:graphicData>
            </a:graphic>
          </wp:inline>
        </w:drawing>
      </w:r>
    </w:p>
    <w:p w14:paraId="58069C89" w14:textId="77777777" w:rsidR="00183A81" w:rsidRDefault="00183A81" w:rsidP="00183A81">
      <w:pPr>
        <w:jc w:val="center"/>
        <w:rPr>
          <w:rFonts w:ascii="Arial" w:hAnsi="Arial" w:cs="Arial"/>
          <w:b/>
        </w:rPr>
      </w:pPr>
      <w:r>
        <w:rPr>
          <w:noProof/>
        </w:rPr>
        <w:drawing>
          <wp:inline distT="0" distB="0" distL="0" distR="0" wp14:anchorId="31CCB4E2" wp14:editId="154412F4">
            <wp:extent cx="3567843" cy="1049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220" cy="1074417"/>
                    </a:xfrm>
                    <a:prstGeom prst="rect">
                      <a:avLst/>
                    </a:prstGeom>
                  </pic:spPr>
                </pic:pic>
              </a:graphicData>
            </a:graphic>
          </wp:inline>
        </w:drawing>
      </w:r>
      <w:r>
        <w:rPr>
          <w:noProof/>
        </w:rPr>
        <w:drawing>
          <wp:inline distT="0" distB="0" distL="0" distR="0" wp14:anchorId="6F97CDBD" wp14:editId="2DBCC738">
            <wp:extent cx="1127573" cy="1065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070" cy="1119863"/>
                    </a:xfrm>
                    <a:prstGeom prst="rect">
                      <a:avLst/>
                    </a:prstGeom>
                  </pic:spPr>
                </pic:pic>
              </a:graphicData>
            </a:graphic>
          </wp:inline>
        </w:drawing>
      </w:r>
    </w:p>
    <w:p w14:paraId="10B02909" w14:textId="77777777" w:rsidR="00183A81" w:rsidRDefault="00183A81" w:rsidP="00183A81">
      <w:pPr>
        <w:jc w:val="center"/>
        <w:rPr>
          <w:rFonts w:ascii="Arial" w:hAnsi="Arial" w:cs="Arial"/>
          <w:b/>
        </w:rPr>
      </w:pPr>
      <w:r>
        <w:rPr>
          <w:noProof/>
        </w:rPr>
        <w:drawing>
          <wp:inline distT="0" distB="0" distL="0" distR="0" wp14:anchorId="3E33770D" wp14:editId="576B010B">
            <wp:extent cx="3568914" cy="110033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2525" cy="1144608"/>
                    </a:xfrm>
                    <a:prstGeom prst="rect">
                      <a:avLst/>
                    </a:prstGeom>
                  </pic:spPr>
                </pic:pic>
              </a:graphicData>
            </a:graphic>
          </wp:inline>
        </w:drawing>
      </w:r>
      <w:r>
        <w:rPr>
          <w:noProof/>
        </w:rPr>
        <w:drawing>
          <wp:inline distT="0" distB="0" distL="0" distR="0" wp14:anchorId="3F13DC3C" wp14:editId="77F4D072">
            <wp:extent cx="1112520" cy="109913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1202" cy="1137351"/>
                    </a:xfrm>
                    <a:prstGeom prst="rect">
                      <a:avLst/>
                    </a:prstGeom>
                  </pic:spPr>
                </pic:pic>
              </a:graphicData>
            </a:graphic>
          </wp:inline>
        </w:drawing>
      </w:r>
    </w:p>
    <w:p w14:paraId="48DE1882" w14:textId="05ED9FC7" w:rsidR="00183A81" w:rsidRDefault="00183A81" w:rsidP="00183A81">
      <w:pPr>
        <w:jc w:val="center"/>
        <w:rPr>
          <w:rFonts w:asciiTheme="minorHAnsi" w:hAnsiTheme="minorHAnsi" w:cs="Arial"/>
          <w:b/>
        </w:rPr>
      </w:pPr>
      <w:r w:rsidRPr="00D66E7A">
        <w:rPr>
          <w:rFonts w:asciiTheme="minorHAnsi" w:hAnsiTheme="minorHAnsi" w:cs="Arial"/>
          <w:b/>
        </w:rPr>
        <w:t>F</w:t>
      </w:r>
      <w:r w:rsidRPr="00D66E7A">
        <w:rPr>
          <w:rFonts w:asciiTheme="minorHAnsi" w:hAnsiTheme="minorHAnsi" w:cs="Arial"/>
          <w:b/>
          <w:vertAlign w:val="subscript"/>
        </w:rPr>
        <w:t>IG.</w:t>
      </w:r>
      <w:r w:rsidRPr="00D66E7A">
        <w:rPr>
          <w:rFonts w:asciiTheme="minorHAnsi" w:hAnsiTheme="minorHAnsi" w:cs="Arial"/>
          <w:b/>
        </w:rPr>
        <w:t xml:space="preserve"> 7: </w:t>
      </w:r>
      <w:r w:rsidRPr="00D66E7A">
        <w:rPr>
          <w:rFonts w:asciiTheme="minorHAnsi" w:hAnsiTheme="minorHAnsi"/>
        </w:rPr>
        <w:t>Comparing different XAI visualization methods for DFU classification. Left to right: original DFU image, backpropagation saliency map, Grad-CAM, and Grad-CAM ++.</w:t>
      </w:r>
    </w:p>
    <w:p w14:paraId="08173A3D" w14:textId="77777777" w:rsidR="00183A81" w:rsidRPr="00183A81" w:rsidRDefault="00183A81" w:rsidP="00183A81">
      <w:pPr>
        <w:jc w:val="center"/>
        <w:rPr>
          <w:rFonts w:asciiTheme="minorHAnsi" w:hAnsiTheme="minorHAnsi" w:cs="Arial"/>
          <w:b/>
        </w:rPr>
      </w:pPr>
    </w:p>
    <w:p w14:paraId="259FD74D" w14:textId="3153B398" w:rsidR="00882E13" w:rsidRDefault="00882E13" w:rsidP="00882E13">
      <w:pPr>
        <w:jc w:val="both"/>
        <w:rPr>
          <w:rFonts w:asciiTheme="majorHAnsi" w:hAnsiTheme="majorHAnsi" w:cstheme="majorHAnsi"/>
          <w:b/>
        </w:rPr>
      </w:pPr>
      <w:r>
        <w:rPr>
          <w:rFonts w:asciiTheme="majorHAnsi" w:hAnsiTheme="majorHAnsi" w:cstheme="majorHAnsi"/>
          <w:b/>
        </w:rPr>
        <w:t>6 Conclusion and Feature work:</w:t>
      </w:r>
    </w:p>
    <w:p w14:paraId="630AA9A4"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DFU_EffectiveNet is a lightweight CNN model that classifies the DFU dataset into two classes (normal and ulcer skin). Therefore, we have shown how the custom DFU_EffectiveNet architecture achieves improved accuracy, precision, F1-score, and specificity by reducing processing time and the number of neurons and layers in fully connected layers. These findings imply that the DFU_EffectiveNet can assist DFU specialists in reaching a judgment more quickly. We compared our model's performance with that of four cutting-edge CNN networks (Densenet 121, GoogleNet, VGG16, and AlexNet), where our model surpassed all others.</w:t>
      </w:r>
    </w:p>
    <w:p w14:paraId="2B1AE4EE"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 xml:space="preserve">This research has the potential to develop new technologies that could revolutionize the diagnosis and therapy of diabetic foot ulcers and change a paradigm in diabetic foot care. This work is presented to achieve better results in the future, including </w:t>
      </w:r>
    </w:p>
    <w:p w14:paraId="41CD3B9A"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 xml:space="preserve">    1) Automatically delineating and classifying images of foot ulcers by generating an automatic annotation without any intervention by clinicians; </w:t>
      </w:r>
    </w:p>
    <w:p w14:paraId="7974652C"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 xml:space="preserve">    2) Developing an automatic ulcer segmentation, localization, and detection system using these classifiers; </w:t>
      </w:r>
    </w:p>
    <w:p w14:paraId="015A4E36"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 xml:space="preserve">    3) To practice the method of identifying different pathologies of DFU as a multi-category classification; </w:t>
      </w:r>
    </w:p>
    <w:p w14:paraId="00771F99" w14:textId="77777777" w:rsidR="00346FF0" w:rsidRPr="00346FF0" w:rsidRDefault="00346FF0" w:rsidP="00346FF0">
      <w:pPr>
        <w:jc w:val="both"/>
        <w:rPr>
          <w:rFonts w:asciiTheme="minorHAnsi" w:hAnsiTheme="minorHAnsi" w:cstheme="majorHAnsi"/>
        </w:rPr>
      </w:pPr>
      <w:r w:rsidRPr="00346FF0">
        <w:rPr>
          <w:rFonts w:asciiTheme="minorHAnsi" w:hAnsiTheme="minorHAnsi" w:cstheme="majorHAnsi"/>
        </w:rPr>
        <w:t xml:space="preserve">    4) Facilitating the development of mobile applications based on user-friendly ulcer detection software.</w:t>
      </w:r>
    </w:p>
    <w:p w14:paraId="32340668" w14:textId="77777777" w:rsidR="00346FF0" w:rsidRDefault="00346FF0" w:rsidP="00346FF0">
      <w:pPr>
        <w:jc w:val="both"/>
        <w:rPr>
          <w:rFonts w:asciiTheme="minorHAnsi" w:hAnsiTheme="minorHAnsi" w:cstheme="majorHAnsi"/>
        </w:rPr>
      </w:pPr>
      <w:r w:rsidRPr="00346FF0">
        <w:rPr>
          <w:rFonts w:asciiTheme="minorHAnsi" w:hAnsiTheme="minorHAnsi" w:cstheme="majorHAnsi"/>
        </w:rPr>
        <w:t>The purpose of this study is to evaluate how well deep-learning techniques perform in localizing skin with ulcers and distinguishing those ulcers from healthy skin regions. This study provided an explainability framework for understanding the behavior of deep learning algorithms. This interpretable AI framework helps analyze the performance of CNNs using the characteristics of each internal filter in the CNN network.</w:t>
      </w:r>
    </w:p>
    <w:p w14:paraId="761D9DC4" w14:textId="77777777" w:rsidR="00346FF0" w:rsidRDefault="00346FF0" w:rsidP="00346FF0">
      <w:pPr>
        <w:jc w:val="both"/>
        <w:rPr>
          <w:rFonts w:asciiTheme="minorHAnsi" w:hAnsiTheme="minorHAnsi" w:cstheme="majorHAnsi"/>
        </w:rPr>
      </w:pPr>
    </w:p>
    <w:p w14:paraId="505D891F" w14:textId="10E68233" w:rsidR="00183A81" w:rsidRDefault="00183A81" w:rsidP="00346FF0">
      <w:pPr>
        <w:jc w:val="center"/>
        <w:rPr>
          <w:rFonts w:ascii="Arial" w:hAnsi="Arial" w:cs="Arial"/>
        </w:rPr>
      </w:pPr>
      <w:r>
        <w:rPr>
          <w:noProof/>
        </w:rPr>
        <w:drawing>
          <wp:inline distT="0" distB="0" distL="0" distR="0" wp14:anchorId="67D2CB81" wp14:editId="1CD5F99E">
            <wp:extent cx="4545965" cy="2244830"/>
            <wp:effectExtent l="0" t="0" r="698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1464" cy="2257422"/>
                    </a:xfrm>
                    <a:prstGeom prst="rect">
                      <a:avLst/>
                    </a:prstGeom>
                  </pic:spPr>
                </pic:pic>
              </a:graphicData>
            </a:graphic>
          </wp:inline>
        </w:drawing>
      </w:r>
    </w:p>
    <w:p w14:paraId="2F6243E1" w14:textId="77777777" w:rsidR="00183A81" w:rsidRPr="00627FFB" w:rsidRDefault="00183A81" w:rsidP="00183A81">
      <w:pPr>
        <w:jc w:val="center"/>
        <w:rPr>
          <w:rFonts w:asciiTheme="minorHAnsi" w:hAnsiTheme="minorHAnsi" w:cs="Arial"/>
        </w:rPr>
      </w:pPr>
      <w:r w:rsidRPr="004B5399">
        <w:rPr>
          <w:rFonts w:asciiTheme="minorHAnsi" w:hAnsiTheme="minorHAnsi" w:cs="Arial"/>
          <w:b/>
        </w:rPr>
        <w:t>F</w:t>
      </w:r>
      <w:r w:rsidRPr="004B5399">
        <w:rPr>
          <w:rFonts w:asciiTheme="minorHAnsi" w:hAnsiTheme="minorHAnsi" w:cs="Arial"/>
          <w:b/>
          <w:vertAlign w:val="subscript"/>
        </w:rPr>
        <w:t>IG.</w:t>
      </w:r>
      <w:r>
        <w:rPr>
          <w:rFonts w:asciiTheme="minorHAnsi" w:hAnsiTheme="minorHAnsi" w:cs="Arial"/>
          <w:b/>
          <w:vertAlign w:val="subscript"/>
        </w:rPr>
        <w:t xml:space="preserve"> </w:t>
      </w:r>
      <w:r w:rsidRPr="00E1052B">
        <w:rPr>
          <w:rFonts w:asciiTheme="minorHAnsi" w:hAnsiTheme="minorHAnsi"/>
          <w:b/>
        </w:rPr>
        <w:t>9</w:t>
      </w:r>
      <w:r w:rsidRPr="00627FFB">
        <w:rPr>
          <w:rFonts w:asciiTheme="minorHAnsi" w:hAnsiTheme="minorHAnsi"/>
        </w:rPr>
        <w:t xml:space="preserve">. </w:t>
      </w:r>
      <w:r w:rsidRPr="00627FFB">
        <w:rPr>
          <w:rFonts w:asciiTheme="minorHAnsi" w:hAnsiTheme="minorHAnsi" w:cs="Arial"/>
        </w:rPr>
        <w:t>DFUEffectiveNet based some prediction samples.</w:t>
      </w:r>
    </w:p>
    <w:p w14:paraId="61A12A7C" w14:textId="77777777" w:rsidR="00757556" w:rsidRPr="00627FFB" w:rsidRDefault="00757556" w:rsidP="00757556">
      <w:pPr>
        <w:jc w:val="both"/>
        <w:rPr>
          <w:rFonts w:asciiTheme="majorHAnsi" w:hAnsiTheme="majorHAnsi" w:cstheme="majorHAnsi"/>
          <w:b/>
        </w:rPr>
      </w:pPr>
      <w:r>
        <w:rPr>
          <w:rFonts w:asciiTheme="majorHAnsi" w:hAnsiTheme="majorHAnsi" w:cstheme="majorHAnsi"/>
          <w:b/>
        </w:rPr>
        <w:lastRenderedPageBreak/>
        <w:t>References</w:t>
      </w:r>
    </w:p>
    <w:p w14:paraId="7EE7C94F" w14:textId="77777777" w:rsidR="00757556" w:rsidRPr="00E1052B" w:rsidRDefault="00757556" w:rsidP="00757556">
      <w:pPr>
        <w:jc w:val="both"/>
        <w:rPr>
          <w:rFonts w:asciiTheme="minorHAnsi" w:hAnsiTheme="minorHAnsi" w:cs="Arial"/>
        </w:rPr>
      </w:pPr>
      <w:r w:rsidRPr="00E1052B">
        <w:rPr>
          <w:rFonts w:asciiTheme="minorHAnsi" w:hAnsiTheme="minorHAnsi" w:cs="Arial"/>
        </w:rPr>
        <w:t>[1] S. Wild, G. Roglic, A. Green, R. Sicree, and H. King, “Global prevalence of diabetes estimates for the year 2000 and projections for 2030,” Diabetes Care, vol. 27, no. 5, pp. 1047–1053, 2004.</w:t>
      </w:r>
    </w:p>
    <w:p w14:paraId="1D22DBFB" w14:textId="77777777" w:rsidR="00757556" w:rsidRPr="00E1052B" w:rsidRDefault="00757556" w:rsidP="00757556">
      <w:pPr>
        <w:jc w:val="both"/>
        <w:rPr>
          <w:rFonts w:asciiTheme="minorHAnsi" w:hAnsiTheme="minorHAnsi" w:cs="Arial"/>
        </w:rPr>
      </w:pPr>
      <w:r w:rsidRPr="00E1052B">
        <w:rPr>
          <w:rFonts w:asciiTheme="minorHAnsi" w:hAnsiTheme="minorHAnsi"/>
        </w:rPr>
        <w:t>[2] Cavanagh P, Attinger C, Abbas Z, Bal A, Rojas N, Xu Z-R (2012) Cost of treating diabetic foot ulcers in five different countries. Diabetes / Metabolism Research and Reviews 28(S1):107–111</w:t>
      </w:r>
    </w:p>
    <w:p w14:paraId="5D5DDE76" w14:textId="77777777" w:rsidR="00757556" w:rsidRPr="00E1052B" w:rsidRDefault="00757556" w:rsidP="00757556">
      <w:pPr>
        <w:jc w:val="both"/>
        <w:rPr>
          <w:rFonts w:asciiTheme="minorHAnsi" w:hAnsiTheme="minorHAnsi" w:cs="Arial"/>
        </w:rPr>
      </w:pPr>
      <w:r w:rsidRPr="00E1052B">
        <w:rPr>
          <w:rFonts w:asciiTheme="minorHAnsi" w:hAnsiTheme="minorHAnsi" w:cs="Arial"/>
        </w:rPr>
        <w:t>[3] P. Cavanagh, C. Attinger, Z. Abbas, A. Bal, N. Rojas, and Z.-R. Xu, “Cost of treating diabetic foot ulcers in ﬁve different countries,” Diabetes/Metabolism Res. Rev., vol. 28, no. S1, pp. 107–111, 2012.</w:t>
      </w:r>
    </w:p>
    <w:p w14:paraId="752C2A22" w14:textId="77777777" w:rsidR="00757556" w:rsidRPr="00E1052B" w:rsidRDefault="00757556" w:rsidP="00757556">
      <w:pPr>
        <w:jc w:val="both"/>
        <w:rPr>
          <w:rFonts w:asciiTheme="minorHAnsi" w:hAnsiTheme="minorHAnsi" w:cs="Arial"/>
        </w:rPr>
      </w:pPr>
      <w:r w:rsidRPr="00E1052B">
        <w:rPr>
          <w:rFonts w:asciiTheme="minorHAnsi" w:hAnsiTheme="minorHAnsi" w:cs="Arial"/>
        </w:rPr>
        <w:t>[4] Goyal, M.; Reeves, N.D.; Davison, A.K.; Rajbhandari, S.; Spragg, J.; and Yap, M.H. (2018). DFUNet: Convolutional neural networks for diabetic foot ulcer classification. IEEE Transactions on Emerging Topics in Computational Intelligence, 4(5), 728 - 739.</w:t>
      </w:r>
    </w:p>
    <w:p w14:paraId="3A594F51" w14:textId="77777777" w:rsidR="00757556" w:rsidRPr="00E1052B" w:rsidRDefault="00757556" w:rsidP="00757556">
      <w:pPr>
        <w:jc w:val="both"/>
        <w:rPr>
          <w:rFonts w:asciiTheme="minorHAnsi" w:hAnsiTheme="minorHAnsi" w:cs="Arial"/>
        </w:rPr>
      </w:pPr>
      <w:r w:rsidRPr="00E1052B">
        <w:rPr>
          <w:rFonts w:asciiTheme="minorHAnsi" w:hAnsiTheme="minorHAnsi" w:cs="Arial"/>
        </w:rPr>
        <w:t>[5] Alzubaidi, L.; Fadhel, M. A.; Oleiwi; S. R.; Al-Shamma, O.; and Zhang,J. (2020). DFU_QUTNet: diabetic foot ulcer classification using novel deep convolutional neural network. Multimedia Tools Applications, 79, 15655-15677</w:t>
      </w:r>
    </w:p>
    <w:p w14:paraId="0F449EBC" w14:textId="77777777" w:rsidR="00757556" w:rsidRPr="00E1052B" w:rsidRDefault="00757556" w:rsidP="00757556">
      <w:pPr>
        <w:jc w:val="both"/>
        <w:rPr>
          <w:rFonts w:asciiTheme="minorHAnsi" w:hAnsiTheme="minorHAnsi" w:cs="Arial"/>
          <w:color w:val="222222"/>
          <w:shd w:val="clear" w:color="auto" w:fill="FFFFFF"/>
        </w:rPr>
      </w:pPr>
      <w:r w:rsidRPr="00E1052B">
        <w:rPr>
          <w:rFonts w:asciiTheme="minorHAnsi" w:hAnsiTheme="minorHAnsi" w:cs="Arial"/>
        </w:rPr>
        <w:t xml:space="preserve">[6] </w:t>
      </w:r>
      <w:r w:rsidRPr="00E1052B">
        <w:rPr>
          <w:rFonts w:asciiTheme="minorHAnsi" w:hAnsiTheme="minorHAnsi" w:cs="Arial"/>
          <w:color w:val="222222"/>
          <w:shd w:val="clear" w:color="auto" w:fill="FFFFFF"/>
        </w:rPr>
        <w:t>Das, Sujit Kumar, Pinki Roy, and Arnab Kumar Mishra. "DFU_SPNet: A stacked parallel convolution layers based CNN to improve Diabetic Foot Ulcer classification." </w:t>
      </w:r>
      <w:r w:rsidRPr="00E1052B">
        <w:rPr>
          <w:rFonts w:asciiTheme="minorHAnsi" w:hAnsiTheme="minorHAnsi" w:cs="Arial"/>
          <w:i/>
          <w:iCs/>
          <w:color w:val="222222"/>
          <w:shd w:val="clear" w:color="auto" w:fill="FFFFFF"/>
        </w:rPr>
        <w:t>ICT Express</w:t>
      </w:r>
      <w:r w:rsidRPr="00E1052B">
        <w:rPr>
          <w:rFonts w:asciiTheme="minorHAnsi" w:hAnsiTheme="minorHAnsi" w:cs="Arial"/>
          <w:color w:val="222222"/>
          <w:shd w:val="clear" w:color="auto" w:fill="FFFFFF"/>
        </w:rPr>
        <w:t> 8.2 (2022): 271-275.</w:t>
      </w:r>
    </w:p>
    <w:p w14:paraId="568A50A3" w14:textId="77777777" w:rsidR="00757556" w:rsidRPr="00E1052B" w:rsidRDefault="00757556" w:rsidP="00757556">
      <w:pPr>
        <w:jc w:val="both"/>
        <w:rPr>
          <w:rFonts w:asciiTheme="minorHAnsi" w:hAnsiTheme="minorHAnsi" w:cs="Arial"/>
          <w:color w:val="222222"/>
          <w:shd w:val="clear" w:color="auto" w:fill="FFFFFF"/>
        </w:rPr>
      </w:pPr>
      <w:r w:rsidRPr="00E1052B">
        <w:rPr>
          <w:rFonts w:asciiTheme="minorHAnsi" w:hAnsiTheme="minorHAnsi" w:cs="Arial"/>
          <w:color w:val="222222"/>
          <w:shd w:val="clear" w:color="auto" w:fill="FFFFFF"/>
        </w:rPr>
        <w:t>[7] Alzubaidi, L. A. I. T. H., et al. "Comparison of hybrid convolutional neural networks models for diabetic foot ulcer classification." </w:t>
      </w:r>
      <w:r w:rsidRPr="00E1052B">
        <w:rPr>
          <w:rFonts w:asciiTheme="minorHAnsi" w:hAnsiTheme="minorHAnsi" w:cs="Arial"/>
          <w:i/>
          <w:iCs/>
          <w:color w:val="222222"/>
          <w:shd w:val="clear" w:color="auto" w:fill="FFFFFF"/>
        </w:rPr>
        <w:t>J. Eng. Sci. Technol</w:t>
      </w:r>
      <w:r w:rsidRPr="00E1052B">
        <w:rPr>
          <w:rFonts w:asciiTheme="minorHAnsi" w:hAnsiTheme="minorHAnsi" w:cs="Arial"/>
          <w:color w:val="222222"/>
          <w:shd w:val="clear" w:color="auto" w:fill="FFFFFF"/>
        </w:rPr>
        <w:t> 16 (2021): 2001-2017.</w:t>
      </w:r>
    </w:p>
    <w:p w14:paraId="13445BDA" w14:textId="77777777" w:rsidR="00757556" w:rsidRPr="00E1052B" w:rsidRDefault="00757556" w:rsidP="00757556">
      <w:pPr>
        <w:jc w:val="both"/>
        <w:rPr>
          <w:rFonts w:asciiTheme="minorHAnsi" w:hAnsiTheme="minorHAnsi" w:cs="Arial"/>
        </w:rPr>
      </w:pPr>
      <w:r w:rsidRPr="00E1052B">
        <w:rPr>
          <w:rFonts w:asciiTheme="minorHAnsi" w:hAnsiTheme="minorHAnsi" w:cs="Arial"/>
        </w:rPr>
        <w:t xml:space="preserve"> [8] Krizhevsky A, Sutskever I, Hinton GE (2012) Imagenet classification with deep convolutional neural networks. In Advances in neural information processing systems (pp. 1097–1105)</w:t>
      </w:r>
    </w:p>
    <w:p w14:paraId="40847D7B" w14:textId="77777777" w:rsidR="00757556" w:rsidRPr="00E1052B" w:rsidRDefault="00757556" w:rsidP="00757556">
      <w:pPr>
        <w:jc w:val="both"/>
        <w:rPr>
          <w:rFonts w:asciiTheme="minorHAnsi" w:hAnsiTheme="minorHAnsi" w:cs="Arial"/>
        </w:rPr>
      </w:pPr>
      <w:r w:rsidRPr="00E1052B">
        <w:rPr>
          <w:rFonts w:asciiTheme="minorHAnsi" w:hAnsiTheme="minorHAnsi" w:cs="Arial"/>
        </w:rPr>
        <w:t xml:space="preserve"> [9] Simonyan K, Zisserman A (2014) Very deep convolutional networks for large-scale image recognition.arXiv preprint arXiv: 1409.1556</w:t>
      </w:r>
    </w:p>
    <w:p w14:paraId="35CEB5DF" w14:textId="77777777" w:rsidR="00757556" w:rsidRPr="00E1052B" w:rsidRDefault="00757556" w:rsidP="00757556">
      <w:pPr>
        <w:jc w:val="both"/>
        <w:rPr>
          <w:rFonts w:asciiTheme="minorHAnsi" w:hAnsiTheme="minorHAnsi" w:cs="Arial"/>
        </w:rPr>
      </w:pPr>
      <w:r w:rsidRPr="00E1052B">
        <w:rPr>
          <w:rFonts w:asciiTheme="minorHAnsi" w:hAnsiTheme="minorHAnsi" w:cs="Arial"/>
        </w:rPr>
        <w:t xml:space="preserve"> [10] C. Szegedy et al., “Going deeper with convolutions,” in Proc. IEEE Conf. Comput. Vis. Pattern Recognit., 2015, pp. 1–9.</w:t>
      </w:r>
    </w:p>
    <w:p w14:paraId="5623EBD9" w14:textId="77777777" w:rsidR="00757556" w:rsidRPr="00E1052B" w:rsidRDefault="00757556" w:rsidP="00757556">
      <w:pPr>
        <w:jc w:val="both"/>
        <w:rPr>
          <w:rFonts w:asciiTheme="minorHAnsi" w:hAnsiTheme="minorHAnsi" w:cs="Arial"/>
        </w:rPr>
      </w:pPr>
      <w:r w:rsidRPr="00E1052B">
        <w:rPr>
          <w:rFonts w:asciiTheme="minorHAnsi" w:hAnsiTheme="minorHAnsi"/>
        </w:rPr>
        <w:t xml:space="preserve"> [11] G. Huang, Z. Liu, L. Van Der Maaten, and K. Q. Weinberger, ‘‘Densely connected convolutional networks,’’ in Proc. IEEE Conf. Comput. Vis. Pattern Recognit. (CVPR), Honolulu, HI, USA, Jul. 2017, pp. 2261–2269, doi: 10.1109/CVPR.2017.243.</w:t>
      </w:r>
      <w:r w:rsidRPr="00E1052B">
        <w:rPr>
          <w:rFonts w:asciiTheme="minorHAnsi" w:hAnsiTheme="minorHAnsi" w:cs="Arial"/>
        </w:rPr>
        <w:t xml:space="preserve"> </w:t>
      </w:r>
    </w:p>
    <w:p w14:paraId="3B1BDABE" w14:textId="77777777" w:rsidR="00757556" w:rsidRPr="00E1052B" w:rsidRDefault="00757556" w:rsidP="00757556">
      <w:pPr>
        <w:jc w:val="both"/>
        <w:rPr>
          <w:rFonts w:asciiTheme="minorHAnsi" w:hAnsiTheme="minorHAnsi"/>
        </w:rPr>
      </w:pPr>
      <w:r w:rsidRPr="00E1052B">
        <w:rPr>
          <w:rFonts w:asciiTheme="minorHAnsi" w:hAnsiTheme="minorHAnsi"/>
        </w:rPr>
        <w:t>[12] El-Gayar O, Timsina P, Nawar N, Eid W (2013) A systematic review of it for diabetes self-management: are we there yet? Int J Med Inform 82(8):637–652</w:t>
      </w:r>
    </w:p>
    <w:p w14:paraId="36A38EFB" w14:textId="77777777" w:rsidR="00757556" w:rsidRPr="00E1052B" w:rsidRDefault="00757556" w:rsidP="00757556">
      <w:pPr>
        <w:jc w:val="both"/>
        <w:rPr>
          <w:rFonts w:asciiTheme="minorHAnsi" w:hAnsiTheme="minorHAnsi"/>
        </w:rPr>
      </w:pPr>
      <w:r w:rsidRPr="00E1052B">
        <w:rPr>
          <w:rFonts w:asciiTheme="minorHAnsi" w:hAnsiTheme="minorHAnsi"/>
        </w:rPr>
        <w:t>[13] Vilcahuaman L, Harba R, Canals R, Zequera M, Wilches C, Arista M, Torres L, Arbanil H (2015) Automatic analysis of plantar foot thermal images in at-risk type II diabetes by using an infrared camera. IFMBE Proc 51:228–231</w:t>
      </w:r>
    </w:p>
    <w:p w14:paraId="3BB0F280" w14:textId="77777777" w:rsidR="00757556" w:rsidRPr="00E1052B" w:rsidRDefault="00757556" w:rsidP="00757556">
      <w:pPr>
        <w:jc w:val="both"/>
        <w:rPr>
          <w:rFonts w:asciiTheme="minorHAnsi" w:hAnsiTheme="minorHAnsi"/>
        </w:rPr>
      </w:pPr>
      <w:r w:rsidRPr="00E1052B">
        <w:rPr>
          <w:rFonts w:asciiTheme="minorHAnsi" w:hAnsiTheme="minorHAnsi"/>
        </w:rPr>
        <w:t xml:space="preserve">[14] C. Liu, J. J. van Netten, J. G. van Baal, S. A. Bus, and F. van Der Heijden, “Automatic detection of diabetic foot complications with infrared thermography by asymmetric analysis,” J. Biomed. Opt., vol. 20, no. 2, 2015, Art. no. 026003. </w:t>
      </w:r>
    </w:p>
    <w:p w14:paraId="0E53DEA3" w14:textId="77777777" w:rsidR="00757556" w:rsidRPr="00E1052B" w:rsidRDefault="00757556" w:rsidP="00757556">
      <w:pPr>
        <w:rPr>
          <w:rFonts w:asciiTheme="minorHAnsi" w:hAnsiTheme="minorHAnsi"/>
        </w:rPr>
      </w:pPr>
      <w:r w:rsidRPr="00E1052B">
        <w:rPr>
          <w:rFonts w:asciiTheme="minorHAnsi" w:hAnsiTheme="minorHAnsi"/>
        </w:rPr>
        <w:t xml:space="preserve">[15] Fraiwan L, AlKhodari M, Ninan J, Mustafa B, Saleh A, Ghazal M (2017) Diabetic foot ulcer mobile detection system using smart phone thermal camera: a feasibility study. Biomed Eng Online </w:t>
      </w:r>
      <w:r w:rsidRPr="00E1052B">
        <w:rPr>
          <w:rFonts w:asciiTheme="minorHAnsi" w:hAnsiTheme="minorHAnsi"/>
        </w:rPr>
        <w:lastRenderedPageBreak/>
        <w:t>16(1):117 [16] Fraiwan L, Ninan J, Al-Khodari M (2018) Mobile application for ulcer detection. The Open Biomedical Engineering Journal 12:16</w:t>
      </w:r>
    </w:p>
    <w:p w14:paraId="4290C74A" w14:textId="77777777" w:rsidR="00757556" w:rsidRPr="00E1052B" w:rsidRDefault="00757556" w:rsidP="00757556">
      <w:pPr>
        <w:rPr>
          <w:rFonts w:asciiTheme="minorHAnsi" w:hAnsiTheme="minorHAnsi"/>
        </w:rPr>
      </w:pPr>
      <w:r w:rsidRPr="00E1052B">
        <w:rPr>
          <w:rFonts w:asciiTheme="minorHAnsi" w:hAnsiTheme="minorHAnsi"/>
        </w:rPr>
        <w:t>[17] Hazenberg CE, van Netten JJ, van Baal SG, Bus SA, Bus S (2014) Assessment of signs of foot infection in diabetes patients using photographic foot imaging and infrared thermography. Diabetes Technol Ther 16(6):370–377</w:t>
      </w:r>
    </w:p>
    <w:p w14:paraId="473A44F0" w14:textId="77777777" w:rsidR="00757556" w:rsidRPr="00E1052B" w:rsidRDefault="00757556" w:rsidP="00757556">
      <w:pPr>
        <w:rPr>
          <w:rFonts w:asciiTheme="minorHAnsi" w:hAnsiTheme="minorHAnsi"/>
        </w:rPr>
      </w:pPr>
      <w:r w:rsidRPr="00E1052B">
        <w:rPr>
          <w:rFonts w:asciiTheme="minorHAnsi" w:hAnsiTheme="minorHAnsi"/>
        </w:rPr>
        <w:t>[18] Clemensen J, Larsen SB, Kirkevold M, Ejskjaer N (2008) Treatment of diabetic foot ulcers in the home: video consultations as an alternative to outpatient hospital care. Int J Telemed Appl 2008:1</w:t>
      </w:r>
    </w:p>
    <w:p w14:paraId="217389F9" w14:textId="77777777" w:rsidR="00757556" w:rsidRPr="00E1052B" w:rsidRDefault="00757556" w:rsidP="00757556">
      <w:pPr>
        <w:rPr>
          <w:rFonts w:asciiTheme="minorHAnsi" w:hAnsiTheme="minorHAnsi"/>
        </w:rPr>
      </w:pPr>
      <w:r w:rsidRPr="00E1052B">
        <w:rPr>
          <w:rFonts w:asciiTheme="minorHAnsi" w:hAnsiTheme="minorHAnsi"/>
        </w:rPr>
        <w:t xml:space="preserve">[19] Foltynski P, Wojcicki JM, Ladyzynski P, Migalska-Musial K, Rosinski G, Krzymien J, Karnafel W (2011) Monitoring of diabetic foot syndrome treatment: some new perspectives. Artif Organs 35(2):176–182 </w:t>
      </w:r>
    </w:p>
    <w:p w14:paraId="6880E6AD" w14:textId="77777777" w:rsidR="00757556" w:rsidRPr="00E1052B" w:rsidRDefault="00757556" w:rsidP="00757556">
      <w:pPr>
        <w:rPr>
          <w:rFonts w:asciiTheme="minorHAnsi" w:hAnsiTheme="minorHAnsi"/>
        </w:rPr>
      </w:pPr>
      <w:r w:rsidRPr="00E1052B">
        <w:rPr>
          <w:rFonts w:asciiTheme="minorHAnsi" w:hAnsiTheme="minorHAnsi"/>
        </w:rPr>
        <w:t>[20] Bowling FL, King L, Paterson JA, Hu J, Lipsky BA, Matthews DR, Boulton AJ (2011) Remote assessment of diabetic foot ulcers 11 using a novel wound imaging system. Wound Repair Regen 19(1):25–30</w:t>
      </w:r>
    </w:p>
    <w:p w14:paraId="341E7728" w14:textId="77777777" w:rsidR="00757556" w:rsidRPr="00E1052B" w:rsidRDefault="00757556" w:rsidP="00757556">
      <w:pPr>
        <w:jc w:val="both"/>
        <w:rPr>
          <w:rFonts w:asciiTheme="minorHAnsi" w:hAnsiTheme="minorHAnsi"/>
        </w:rPr>
      </w:pPr>
      <w:r w:rsidRPr="00E1052B">
        <w:rPr>
          <w:rFonts w:asciiTheme="minorHAnsi" w:hAnsiTheme="minorHAnsi"/>
        </w:rPr>
        <w:t xml:space="preserve">[21] C. Liu, J. J. van Netten, J. G. van Baal, S. A. Bus, and F. van Der Heijden, “Automatic detection of diabetic foot complications with infrared thermography by asymmetric analysis,” J. Biomed. Opt., vol. 20, no. 2, 2015, Art. no. 026003. </w:t>
      </w:r>
    </w:p>
    <w:p w14:paraId="0FCDFA1F" w14:textId="77777777" w:rsidR="00757556" w:rsidRPr="00E1052B" w:rsidRDefault="00757556" w:rsidP="00757556">
      <w:pPr>
        <w:jc w:val="both"/>
        <w:rPr>
          <w:rFonts w:asciiTheme="minorHAnsi" w:hAnsiTheme="minorHAnsi"/>
        </w:rPr>
      </w:pPr>
      <w:r w:rsidRPr="00E1052B">
        <w:rPr>
          <w:rFonts w:asciiTheme="minorHAnsi" w:hAnsiTheme="minorHAnsi"/>
        </w:rPr>
        <w:t>[22] J. J. van Netten, M. Prijs, J. G. van Baal, C. Liu, F. van Der Heijden, and S. A. Bus, “Diagnostic values for skin temperature assessment to detect diabetes-related foot complications,” Diabetes Technol. Therapeutics, vol. 16, no. 11, pp. 714–721, 2014.</w:t>
      </w:r>
    </w:p>
    <w:p w14:paraId="6C0140C4" w14:textId="77777777" w:rsidR="00757556" w:rsidRPr="00E1052B" w:rsidRDefault="00757556" w:rsidP="00757556">
      <w:pPr>
        <w:jc w:val="both"/>
        <w:rPr>
          <w:rFonts w:asciiTheme="minorHAnsi" w:hAnsiTheme="minorHAnsi"/>
        </w:rPr>
      </w:pPr>
      <w:r w:rsidRPr="00E1052B">
        <w:rPr>
          <w:rFonts w:asciiTheme="minorHAnsi" w:hAnsiTheme="minorHAnsi"/>
        </w:rPr>
        <w:t>[23] Wang L, Pedersen PC, Agu E, Strong DM, Tulu B (2017) Area determination of diabetic foot ulcer images using a cascaded two-stage SVM-based classification. IEEE Trans Biomed Eng 64(9):2098–2109</w:t>
      </w:r>
    </w:p>
    <w:p w14:paraId="071E8050" w14:textId="77777777" w:rsidR="00757556" w:rsidRPr="00E1052B" w:rsidRDefault="00757556" w:rsidP="00757556">
      <w:pPr>
        <w:jc w:val="both"/>
        <w:rPr>
          <w:rFonts w:asciiTheme="minorHAnsi" w:hAnsiTheme="minorHAnsi"/>
        </w:rPr>
      </w:pPr>
      <w:r w:rsidRPr="00E1052B">
        <w:rPr>
          <w:rFonts w:asciiTheme="minorHAnsi" w:hAnsiTheme="minorHAnsi"/>
        </w:rPr>
        <w:t>[24] Goyal M, Yap MH, Reeves ND, Rajbhandari S, Spragg J (2017) Fully convolutional networks for diabetic foot ulcer segmentation. In: 2017 IEEE international conference on systems, man, and cybernetics (SMC) (pp. 618–623). IEEE</w:t>
      </w:r>
    </w:p>
    <w:p w14:paraId="382D4020" w14:textId="77777777" w:rsidR="00757556" w:rsidRPr="00E1052B" w:rsidRDefault="00757556" w:rsidP="00757556">
      <w:pPr>
        <w:rPr>
          <w:rFonts w:asciiTheme="minorHAnsi" w:hAnsiTheme="minorHAnsi"/>
        </w:rPr>
      </w:pPr>
      <w:r w:rsidRPr="00E1052B">
        <w:rPr>
          <w:rFonts w:asciiTheme="minorHAnsi" w:hAnsiTheme="minorHAnsi"/>
        </w:rPr>
        <w:t>[25] Zhu X, Li Z, Zhang X-Y, Li P, Xue Z, Wang L (2018) Deep convolutional representations and kernel extreme learning machines for image classification. Multimed Tools Appl:1–20</w:t>
      </w:r>
    </w:p>
    <w:p w14:paraId="3B01D4E8" w14:textId="77777777" w:rsidR="00757556" w:rsidRPr="00E1052B" w:rsidRDefault="00757556" w:rsidP="00757556">
      <w:pPr>
        <w:rPr>
          <w:rFonts w:asciiTheme="minorHAnsi" w:hAnsiTheme="minorHAnsi"/>
        </w:rPr>
      </w:pPr>
      <w:r w:rsidRPr="00E1052B">
        <w:rPr>
          <w:rFonts w:asciiTheme="minorHAnsi" w:hAnsiTheme="minorHAnsi"/>
        </w:rPr>
        <w:t>[26] Huang J, Li B, Zhu J, Chen J (2017) Age classification with deep learning face representation. Multimed Tools Appl:20231–20247</w:t>
      </w:r>
    </w:p>
    <w:p w14:paraId="5051947C" w14:textId="77777777" w:rsidR="00757556" w:rsidRPr="00E1052B" w:rsidRDefault="00757556" w:rsidP="00757556">
      <w:pPr>
        <w:rPr>
          <w:rFonts w:asciiTheme="minorHAnsi" w:hAnsiTheme="minorHAnsi"/>
        </w:rPr>
      </w:pPr>
      <w:r w:rsidRPr="00E1052B">
        <w:rPr>
          <w:rFonts w:asciiTheme="minorHAnsi" w:hAnsiTheme="minorHAnsi"/>
        </w:rPr>
        <w:t>[27] Al-Zubaidi L (2016) Deep learning based nuclei detection for quantitative histopathology image analysis (Doctoral dissertation, University of Missouri–Columbia)</w:t>
      </w:r>
    </w:p>
    <w:p w14:paraId="64BA2878" w14:textId="77777777" w:rsidR="00757556" w:rsidRPr="00E1052B" w:rsidRDefault="00757556" w:rsidP="00757556">
      <w:pPr>
        <w:rPr>
          <w:rFonts w:asciiTheme="minorHAnsi" w:hAnsiTheme="minorHAnsi"/>
        </w:rPr>
      </w:pPr>
      <w:r w:rsidRPr="00E1052B">
        <w:rPr>
          <w:rFonts w:asciiTheme="minorHAnsi" w:hAnsiTheme="minorHAnsi"/>
        </w:rPr>
        <w:t>[28] Sert M, Boyacı E (2019) Sketch recognition using transfer learning. Multimedia Tools and Applications.</w:t>
      </w:r>
    </w:p>
    <w:p w14:paraId="54AF721D" w14:textId="77777777" w:rsidR="00757556" w:rsidRPr="00E1052B" w:rsidRDefault="00757556" w:rsidP="00757556">
      <w:pPr>
        <w:rPr>
          <w:rFonts w:asciiTheme="minorHAnsi" w:hAnsiTheme="minorHAnsi"/>
        </w:rPr>
      </w:pPr>
      <w:r w:rsidRPr="00E1052B">
        <w:rPr>
          <w:rFonts w:asciiTheme="minorHAnsi" w:hAnsiTheme="minorHAnsi"/>
        </w:rPr>
        <w:t>[29] Y. LeCun, Y. Bengio, and G. Hinton, “Deep learning,” Nature, vol. 521, no. 7553, pp. 436–444, 2015. [30] A. Krizhevsky, I. Sutskever, and G. E. Hinton, “Imagenet classification with deep convolutional neural networks,” in Proc. Adv. Neural Inf. Process. Syst., 2012, pp. 1097–1105.</w:t>
      </w:r>
    </w:p>
    <w:p w14:paraId="69B9994D" w14:textId="77777777" w:rsidR="00757556" w:rsidRPr="00E1052B" w:rsidRDefault="00757556" w:rsidP="00757556">
      <w:pPr>
        <w:rPr>
          <w:rFonts w:asciiTheme="minorHAnsi" w:hAnsiTheme="minorHAnsi"/>
        </w:rPr>
      </w:pPr>
      <w:r w:rsidRPr="00E1052B">
        <w:rPr>
          <w:rFonts w:asciiTheme="minorHAnsi" w:hAnsiTheme="minorHAnsi"/>
        </w:rPr>
        <w:t>[31] Y. LeCun, Y. Bengio, and G. Hinton, “Deep learning,” Nature, vol. 521, no. 7553, pp. 436–444, 2015</w:t>
      </w:r>
    </w:p>
    <w:p w14:paraId="103B05DA" w14:textId="77777777" w:rsidR="00757556" w:rsidRPr="00E1052B" w:rsidRDefault="00757556" w:rsidP="00757556">
      <w:pPr>
        <w:rPr>
          <w:rFonts w:asciiTheme="minorHAnsi" w:hAnsiTheme="minorHAnsi"/>
        </w:rPr>
      </w:pPr>
      <w:r w:rsidRPr="00E1052B">
        <w:rPr>
          <w:rFonts w:asciiTheme="minorHAnsi" w:hAnsiTheme="minorHAnsi"/>
        </w:rPr>
        <w:lastRenderedPageBreak/>
        <w:t xml:space="preserve">[32] K. Simonyan and A. Zisserman, “Very deep convolutional networks for large-scale image recognition,” arXiv preprint arXiv:1409.1556, 2014. </w:t>
      </w:r>
    </w:p>
    <w:p w14:paraId="435C3EBB" w14:textId="77777777" w:rsidR="00757556" w:rsidRPr="00E1052B" w:rsidRDefault="00757556" w:rsidP="00757556">
      <w:pPr>
        <w:rPr>
          <w:rFonts w:asciiTheme="minorHAnsi" w:hAnsiTheme="minorHAnsi"/>
        </w:rPr>
      </w:pPr>
      <w:r w:rsidRPr="00E1052B">
        <w:rPr>
          <w:rFonts w:asciiTheme="minorHAnsi" w:hAnsiTheme="minorHAnsi"/>
        </w:rPr>
        <w:t xml:space="preserve">[33] J. Long, E. Shelhamer, and T. Darrell, “Fully convolutional networks for semantic segmentation,” in Proc. IEEE Conf. Comput. Vis. Pattern Recognit., 2015, pp. 3431–3440. </w:t>
      </w:r>
    </w:p>
    <w:p w14:paraId="44DF7129" w14:textId="77777777" w:rsidR="00757556" w:rsidRPr="00E1052B" w:rsidRDefault="00757556" w:rsidP="00757556">
      <w:pPr>
        <w:rPr>
          <w:rFonts w:asciiTheme="minorHAnsi" w:hAnsiTheme="minorHAnsi"/>
        </w:rPr>
      </w:pPr>
      <w:r w:rsidRPr="00E1052B">
        <w:rPr>
          <w:rFonts w:asciiTheme="minorHAnsi" w:hAnsiTheme="minorHAnsi"/>
        </w:rPr>
        <w:t>[34] N. Tajbakhsh et al., “Convolutional neural networks for medical image analysis: Full training or fine tuning?” IEEE Trans. Med. Imag., vol. 35, no. 5, pp. 1299–1312, May 2016.</w:t>
      </w:r>
    </w:p>
    <w:p w14:paraId="4B051AF2" w14:textId="77777777" w:rsidR="00757556" w:rsidRPr="00E1052B" w:rsidRDefault="00757556" w:rsidP="00757556">
      <w:pPr>
        <w:jc w:val="both"/>
        <w:rPr>
          <w:rFonts w:asciiTheme="minorHAnsi" w:hAnsiTheme="minorHAnsi"/>
        </w:rPr>
      </w:pPr>
      <w:r w:rsidRPr="00E1052B">
        <w:rPr>
          <w:rFonts w:asciiTheme="minorHAnsi" w:hAnsiTheme="minorHAnsi"/>
        </w:rPr>
        <w:t>[35] Cheng PM, Malhi HS (2017) Transfer learning with convolutional neural networks for classification of abdominal ultrasound images. J Digit Imaging: 234–243.</w:t>
      </w:r>
    </w:p>
    <w:p w14:paraId="1DE782B8" w14:textId="77777777" w:rsidR="00757556" w:rsidRPr="00E1052B" w:rsidRDefault="00757556" w:rsidP="00757556">
      <w:pPr>
        <w:jc w:val="both"/>
        <w:rPr>
          <w:rFonts w:asciiTheme="minorHAnsi" w:hAnsiTheme="minorHAnsi"/>
        </w:rPr>
      </w:pPr>
      <w:r w:rsidRPr="00E1052B">
        <w:rPr>
          <w:rFonts w:asciiTheme="minorHAnsi" w:hAnsiTheme="minorHAnsi"/>
        </w:rPr>
        <w:t xml:space="preserve"> [36] Ravishankar H, Sudhakar P, Venkataramani R, Thiruvenkadam S, Annangi P, Babu N, Vaidya V (2016) Understanding the mechanisms of deep transfer learning for medical images. In: Deep learning and data labeling for medical applications. Springer, Cham, pp 188–196</w:t>
      </w:r>
    </w:p>
    <w:p w14:paraId="558E8749" w14:textId="77777777" w:rsidR="00757556" w:rsidRPr="00E1052B" w:rsidRDefault="00757556" w:rsidP="00757556">
      <w:pPr>
        <w:jc w:val="both"/>
        <w:rPr>
          <w:rFonts w:asciiTheme="minorHAnsi" w:hAnsiTheme="minorHAnsi"/>
        </w:rPr>
      </w:pPr>
      <w:r w:rsidRPr="00E1052B">
        <w:rPr>
          <w:rFonts w:asciiTheme="minorHAnsi" w:hAnsiTheme="minorHAnsi"/>
        </w:rPr>
        <w:t>[37] Yu Y, Lin H, Meng J, Wei X, Guo H, Zhao Z (2017) Deep transfer learning for modality classification of medical images. Information 8(3):91</w:t>
      </w:r>
    </w:p>
    <w:p w14:paraId="0EA9C584" w14:textId="77777777" w:rsidR="00944377" w:rsidRPr="00E1052B" w:rsidRDefault="00944377" w:rsidP="00B726AC">
      <w:pPr>
        <w:jc w:val="both"/>
        <w:rPr>
          <w:rFonts w:asciiTheme="minorHAnsi" w:hAnsiTheme="minorHAnsi" w:cs="Arial"/>
        </w:rPr>
      </w:pPr>
    </w:p>
    <w:p w14:paraId="220B1C2A" w14:textId="68CDA833" w:rsidR="00944377" w:rsidRPr="00E1052B" w:rsidRDefault="009751C3" w:rsidP="00B726AC">
      <w:pPr>
        <w:jc w:val="both"/>
        <w:rPr>
          <w:rFonts w:asciiTheme="minorHAnsi" w:hAnsiTheme="minorHAnsi"/>
        </w:rPr>
      </w:pPr>
      <w:r w:rsidRPr="00E1052B">
        <w:rPr>
          <w:rFonts w:asciiTheme="minorHAnsi" w:hAnsiTheme="minorHAnsi" w:cs="Arial"/>
        </w:rPr>
        <w:t>[</w:t>
      </w:r>
      <w:r w:rsidR="00AE428A" w:rsidRPr="00E1052B">
        <w:rPr>
          <w:rFonts w:asciiTheme="minorHAnsi" w:hAnsiTheme="minorHAnsi" w:cs="Arial"/>
        </w:rPr>
        <w:t>38</w:t>
      </w:r>
      <w:r w:rsidRPr="00E1052B">
        <w:rPr>
          <w:rFonts w:asciiTheme="minorHAnsi" w:hAnsiTheme="minorHAnsi" w:cs="Arial"/>
        </w:rPr>
        <w:t xml:space="preserve">] </w:t>
      </w:r>
      <w:r w:rsidRPr="00E1052B">
        <w:rPr>
          <w:rFonts w:asciiTheme="minorHAnsi" w:hAnsiTheme="minorHAnsi"/>
        </w:rPr>
        <w:t>Koushik J (2016) Understanding convolutional neural networks. arXiv preprint arXiv:1605.09081</w:t>
      </w:r>
    </w:p>
    <w:p w14:paraId="2A66BB4E" w14:textId="64E264C8" w:rsidR="00AE428A" w:rsidRPr="00E1052B" w:rsidRDefault="00AE428A" w:rsidP="00B726AC">
      <w:pPr>
        <w:jc w:val="both"/>
        <w:rPr>
          <w:rFonts w:asciiTheme="minorHAnsi" w:hAnsiTheme="minorHAnsi"/>
        </w:rPr>
      </w:pPr>
      <w:r w:rsidRPr="00E1052B">
        <w:rPr>
          <w:rFonts w:asciiTheme="minorHAnsi" w:hAnsiTheme="minorHAnsi"/>
        </w:rPr>
        <w:t xml:space="preserve">[40] 18. Gibiansky A (2018) Convolutional neural networks. </w:t>
      </w:r>
      <w:hyperlink r:id="rId23" w:history="1">
        <w:r w:rsidRPr="00E1052B">
          <w:rPr>
            <w:rStyle w:val="Hyperlink"/>
            <w:rFonts w:asciiTheme="minorHAnsi" w:hAnsiTheme="minorHAnsi"/>
          </w:rPr>
          <w:t>http://andrew.gibiansky.com/blog/machine-learning / convolutional- neural-networks/. Accessed 26 December 2018</w:t>
        </w:r>
      </w:hyperlink>
    </w:p>
    <w:p w14:paraId="20330396" w14:textId="76CF4721" w:rsidR="00AE428A" w:rsidRPr="00E1052B" w:rsidRDefault="00AE428A" w:rsidP="00B726AC">
      <w:pPr>
        <w:jc w:val="both"/>
        <w:rPr>
          <w:rFonts w:asciiTheme="minorHAnsi" w:hAnsiTheme="minorHAnsi" w:cs="Arial"/>
        </w:rPr>
      </w:pPr>
      <w:r w:rsidRPr="00E1052B">
        <w:rPr>
          <w:rFonts w:asciiTheme="minorHAnsi" w:hAnsiTheme="minorHAnsi"/>
        </w:rPr>
        <w:t>[39] Vedaldi A, Lenc K (2015) Matconvnet: convolutional neural networks for matlab. In: Proceedings of the 23rd ACM international conference on multimedia (pp. 689–692). ACM</w:t>
      </w:r>
    </w:p>
    <w:p w14:paraId="1F444E7A" w14:textId="4F5C8F09" w:rsidR="00944377" w:rsidRPr="00E1052B" w:rsidRDefault="00AE428A" w:rsidP="00B726AC">
      <w:pPr>
        <w:jc w:val="both"/>
        <w:rPr>
          <w:rFonts w:asciiTheme="minorHAnsi" w:hAnsiTheme="minorHAnsi"/>
        </w:rPr>
      </w:pPr>
      <w:r w:rsidRPr="00E1052B">
        <w:rPr>
          <w:rFonts w:asciiTheme="minorHAnsi" w:hAnsiTheme="minorHAnsi" w:cs="Arial"/>
        </w:rPr>
        <w:t xml:space="preserve">[41] </w:t>
      </w:r>
      <w:r w:rsidRPr="00E1052B">
        <w:rPr>
          <w:rFonts w:asciiTheme="minorHAnsi" w:hAnsiTheme="minorHAnsi"/>
        </w:rPr>
        <w:t>Ioffe S, Szegedy C (2015) Batch normalization: accelerating deep network training by reducing internal covariate shift. arXiv preprint arXiv:1502.03167</w:t>
      </w:r>
    </w:p>
    <w:p w14:paraId="02BDECCD" w14:textId="6010BD18" w:rsidR="00AE428A" w:rsidRPr="00E1052B" w:rsidRDefault="00AE428A" w:rsidP="00AE428A">
      <w:pPr>
        <w:jc w:val="both"/>
        <w:rPr>
          <w:rFonts w:asciiTheme="minorHAnsi" w:hAnsiTheme="minorHAnsi"/>
        </w:rPr>
      </w:pPr>
      <w:r w:rsidRPr="00E1052B">
        <w:rPr>
          <w:rFonts w:asciiTheme="minorHAnsi" w:hAnsiTheme="minorHAnsi"/>
        </w:rPr>
        <w:t>[42] Dahl GE, Sainath TN, Hinton GE (2013) Improving deep neural networks for LVCSR using rectified linear units and dropout. In: 2013 IEEE international conference on acoustics, speech and signal processing (pp. 8609–8613). IEEE</w:t>
      </w:r>
    </w:p>
    <w:p w14:paraId="7A3465F9" w14:textId="52C92940" w:rsidR="000C0BD8" w:rsidRPr="00007D9E" w:rsidRDefault="00664885" w:rsidP="000C0BD8">
      <w:pPr>
        <w:jc w:val="both"/>
        <w:rPr>
          <w:rFonts w:cstheme="minorHAnsi"/>
        </w:rPr>
      </w:pPr>
      <w:r>
        <w:rPr>
          <w:rFonts w:cstheme="minorHAnsi"/>
        </w:rPr>
        <w:t>[43</w:t>
      </w:r>
      <w:r w:rsidR="000C0BD8" w:rsidRPr="00007D9E">
        <w:rPr>
          <w:rFonts w:cstheme="minorHAnsi"/>
        </w:rPr>
        <w:t xml:space="preserve">] Battineni, G.; Sagaro, G.G.; Chinatalapudi, N.; Amenta, F. Applications of Machine Learning Predictive Models in the Chronic Disease Diagnosis. J. Pers. Med. 2020, 10, 21. </w:t>
      </w:r>
    </w:p>
    <w:p w14:paraId="4739088D" w14:textId="5FA9B3BE" w:rsidR="000C0BD8" w:rsidRPr="00007D9E" w:rsidRDefault="00664885" w:rsidP="000C0BD8">
      <w:pPr>
        <w:jc w:val="both"/>
        <w:rPr>
          <w:rFonts w:cstheme="minorHAnsi"/>
        </w:rPr>
      </w:pPr>
      <w:r>
        <w:rPr>
          <w:rFonts w:cstheme="minorHAnsi"/>
        </w:rPr>
        <w:t>[44</w:t>
      </w:r>
      <w:r w:rsidR="000C0BD8" w:rsidRPr="00007D9E">
        <w:rPr>
          <w:rFonts w:cstheme="minorHAnsi"/>
        </w:rPr>
        <w:t xml:space="preserve">] Topol, E.J. High-performance medicine: The convergence of human and artificial intelligence. Nat. Med. 2019, 25, 44–56. </w:t>
      </w:r>
    </w:p>
    <w:p w14:paraId="7209F63E" w14:textId="11CEF646" w:rsidR="000C0BD8" w:rsidRPr="00007D9E" w:rsidRDefault="00664885" w:rsidP="000C0BD8">
      <w:pPr>
        <w:jc w:val="both"/>
        <w:rPr>
          <w:rFonts w:cstheme="minorHAnsi"/>
        </w:rPr>
      </w:pPr>
      <w:r>
        <w:rPr>
          <w:rFonts w:cstheme="minorHAnsi"/>
        </w:rPr>
        <w:t>[45</w:t>
      </w:r>
      <w:r w:rsidR="000C0BD8" w:rsidRPr="00007D9E">
        <w:rPr>
          <w:rFonts w:cstheme="minorHAnsi"/>
        </w:rPr>
        <w:t xml:space="preserve">] Antoniadi, A.; Du, Y.; Guendouz, Y.; Wei, L.; Mazo, C.; Becker, B.; Mooney, C. Current Challenges and Future Opportunities for XAI in Machine Learning-Based Clinical Decision Support Systems: A Systematic Review. Appl. Sci. 2021, 11, 5088. </w:t>
      </w:r>
    </w:p>
    <w:p w14:paraId="1A836248" w14:textId="77777777" w:rsidR="00944377" w:rsidRDefault="00944377" w:rsidP="00B726AC">
      <w:pPr>
        <w:jc w:val="both"/>
        <w:rPr>
          <w:rFonts w:ascii="Arial" w:hAnsi="Arial" w:cs="Arial"/>
        </w:rPr>
      </w:pPr>
    </w:p>
    <w:p w14:paraId="3D5E3454" w14:textId="77777777" w:rsidR="00944377" w:rsidRDefault="00944377" w:rsidP="00B726AC">
      <w:pPr>
        <w:jc w:val="both"/>
        <w:rPr>
          <w:rFonts w:ascii="Arial" w:hAnsi="Arial" w:cs="Arial"/>
        </w:rPr>
      </w:pPr>
    </w:p>
    <w:p w14:paraId="47F94506" w14:textId="77777777" w:rsidR="009D2234" w:rsidRDefault="009D2234" w:rsidP="009D2234">
      <w:pPr>
        <w:jc w:val="both"/>
        <w:rPr>
          <w:rFonts w:ascii="Arial" w:hAnsi="Arial" w:cs="Arial"/>
        </w:rPr>
      </w:pPr>
    </w:p>
    <w:sectPr w:rsidR="009D22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82E496" w14:textId="77777777" w:rsidR="00330EBF" w:rsidRDefault="00330EBF" w:rsidP="009D2234">
      <w:pPr>
        <w:spacing w:after="0" w:line="240" w:lineRule="auto"/>
      </w:pPr>
      <w:r>
        <w:separator/>
      </w:r>
    </w:p>
  </w:endnote>
  <w:endnote w:type="continuationSeparator" w:id="0">
    <w:p w14:paraId="4263835B" w14:textId="77777777" w:rsidR="00330EBF" w:rsidRDefault="00330EBF" w:rsidP="009D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XrwtymAdvTTaf7f9f4f.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22126" w14:textId="77777777" w:rsidR="00330EBF" w:rsidRDefault="00330EBF" w:rsidP="009D2234">
      <w:pPr>
        <w:spacing w:after="0" w:line="240" w:lineRule="auto"/>
      </w:pPr>
      <w:r>
        <w:separator/>
      </w:r>
    </w:p>
  </w:footnote>
  <w:footnote w:type="continuationSeparator" w:id="0">
    <w:p w14:paraId="36862EE3" w14:textId="77777777" w:rsidR="00330EBF" w:rsidRDefault="00330EBF" w:rsidP="009D2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976B8"/>
    <w:multiLevelType w:val="multilevel"/>
    <w:tmpl w:val="7464C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5D4398"/>
    <w:multiLevelType w:val="hybridMultilevel"/>
    <w:tmpl w:val="74D22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211C5A"/>
    <w:multiLevelType w:val="hybridMultilevel"/>
    <w:tmpl w:val="CB62FBB2"/>
    <w:lvl w:ilvl="0" w:tplc="145C7758">
      <w:start w:val="1"/>
      <w:numFmt w:val="lowerRoman"/>
      <w:lvlText w:val="(%1)"/>
      <w:lvlJc w:val="left"/>
      <w:pPr>
        <w:ind w:left="915" w:hanging="72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nsid w:val="1B49780A"/>
    <w:multiLevelType w:val="hybridMultilevel"/>
    <w:tmpl w:val="02CE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F15F71"/>
    <w:multiLevelType w:val="hybridMultilevel"/>
    <w:tmpl w:val="8076CF58"/>
    <w:lvl w:ilvl="0" w:tplc="80B4F452">
      <w:start w:val="1"/>
      <w:numFmt w:val="lowerRoman"/>
      <w:lvlText w:val="(%1)"/>
      <w:lvlJc w:val="left"/>
      <w:pPr>
        <w:ind w:left="915" w:hanging="72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nsid w:val="2B7034AC"/>
    <w:multiLevelType w:val="hybridMultilevel"/>
    <w:tmpl w:val="E7E60FAE"/>
    <w:lvl w:ilvl="0" w:tplc="EF30A134">
      <w:start w:val="1"/>
      <w:numFmt w:val="lowerRoman"/>
      <w:lvlText w:val="(%1)"/>
      <w:lvlJc w:val="left"/>
      <w:pPr>
        <w:ind w:left="1680" w:hanging="72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6">
    <w:nsid w:val="37445A47"/>
    <w:multiLevelType w:val="multilevel"/>
    <w:tmpl w:val="55787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DE5018"/>
    <w:multiLevelType w:val="hybridMultilevel"/>
    <w:tmpl w:val="8542A810"/>
    <w:lvl w:ilvl="0" w:tplc="FCCCB3A2">
      <w:start w:val="1"/>
      <w:numFmt w:val="lowerRoman"/>
      <w:lvlText w:val="(%1)"/>
      <w:lvlJc w:val="left"/>
      <w:pPr>
        <w:ind w:left="2400" w:hanging="720"/>
      </w:pPr>
      <w:rPr>
        <w:rFonts w:hint="default"/>
        <w:b/>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
    <w:nsid w:val="46EC1226"/>
    <w:multiLevelType w:val="hybridMultilevel"/>
    <w:tmpl w:val="F29CE24C"/>
    <w:lvl w:ilvl="0" w:tplc="ADA2D62C">
      <w:start w:val="1"/>
      <w:numFmt w:val="lowerRoman"/>
      <w:lvlText w:val="(%1)"/>
      <w:lvlJc w:val="left"/>
      <w:pPr>
        <w:ind w:left="900" w:hanging="720"/>
      </w:pPr>
      <w:rPr>
        <w:rFonts w:cs="Arial"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0ED4A48"/>
    <w:multiLevelType w:val="hybridMultilevel"/>
    <w:tmpl w:val="EF0E6FFE"/>
    <w:lvl w:ilvl="0" w:tplc="9C447F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A424A"/>
    <w:multiLevelType w:val="hybridMultilevel"/>
    <w:tmpl w:val="196C8616"/>
    <w:lvl w:ilvl="0" w:tplc="E4F64A48">
      <w:start w:val="1"/>
      <w:numFmt w:val="low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1">
    <w:nsid w:val="56B526A1"/>
    <w:multiLevelType w:val="multilevel"/>
    <w:tmpl w:val="62EEA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DFD5BD5"/>
    <w:multiLevelType w:val="hybridMultilevel"/>
    <w:tmpl w:val="7F1E4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5D45A2"/>
    <w:multiLevelType w:val="hybridMultilevel"/>
    <w:tmpl w:val="E9E23B30"/>
    <w:lvl w:ilvl="0" w:tplc="420C4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1"/>
  </w:num>
  <w:num w:numId="4">
    <w:abstractNumId w:val="3"/>
  </w:num>
  <w:num w:numId="5">
    <w:abstractNumId w:val="13"/>
  </w:num>
  <w:num w:numId="6">
    <w:abstractNumId w:val="9"/>
  </w:num>
  <w:num w:numId="7">
    <w:abstractNumId w:val="10"/>
  </w:num>
  <w:num w:numId="8">
    <w:abstractNumId w:val="5"/>
  </w:num>
  <w:num w:numId="9">
    <w:abstractNumId w:val="7"/>
  </w:num>
  <w:num w:numId="10">
    <w:abstractNumId w:val="2"/>
  </w:num>
  <w:num w:numId="11">
    <w:abstractNumId w:val="4"/>
  </w:num>
  <w:num w:numId="12">
    <w:abstractNumId w:val="8"/>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6D"/>
    <w:rsid w:val="00001234"/>
    <w:rsid w:val="00013CE4"/>
    <w:rsid w:val="000315BD"/>
    <w:rsid w:val="000512BE"/>
    <w:rsid w:val="000555AE"/>
    <w:rsid w:val="000753E1"/>
    <w:rsid w:val="000825FA"/>
    <w:rsid w:val="00083278"/>
    <w:rsid w:val="000A2CC2"/>
    <w:rsid w:val="000C0BD8"/>
    <w:rsid w:val="000C43CD"/>
    <w:rsid w:val="000D5BE7"/>
    <w:rsid w:val="000E07F9"/>
    <w:rsid w:val="000F590A"/>
    <w:rsid w:val="001018D4"/>
    <w:rsid w:val="001133A5"/>
    <w:rsid w:val="00130B79"/>
    <w:rsid w:val="001407C5"/>
    <w:rsid w:val="00141768"/>
    <w:rsid w:val="00143027"/>
    <w:rsid w:val="00150D82"/>
    <w:rsid w:val="00157D6F"/>
    <w:rsid w:val="00161D11"/>
    <w:rsid w:val="001734D8"/>
    <w:rsid w:val="001800BB"/>
    <w:rsid w:val="00183A81"/>
    <w:rsid w:val="001927BD"/>
    <w:rsid w:val="001A1145"/>
    <w:rsid w:val="001B1FFF"/>
    <w:rsid w:val="001B2244"/>
    <w:rsid w:val="001C7B10"/>
    <w:rsid w:val="001D6C56"/>
    <w:rsid w:val="001D740E"/>
    <w:rsid w:val="001E40A0"/>
    <w:rsid w:val="001E4585"/>
    <w:rsid w:val="001F55DE"/>
    <w:rsid w:val="00200602"/>
    <w:rsid w:val="00230D81"/>
    <w:rsid w:val="00237717"/>
    <w:rsid w:val="002608FC"/>
    <w:rsid w:val="00284B7A"/>
    <w:rsid w:val="00286322"/>
    <w:rsid w:val="00295412"/>
    <w:rsid w:val="002A50A2"/>
    <w:rsid w:val="002D2DB6"/>
    <w:rsid w:val="002E06DD"/>
    <w:rsid w:val="002E0F1E"/>
    <w:rsid w:val="002E1B28"/>
    <w:rsid w:val="002F167F"/>
    <w:rsid w:val="00307A0E"/>
    <w:rsid w:val="0032376B"/>
    <w:rsid w:val="00330EBF"/>
    <w:rsid w:val="00332335"/>
    <w:rsid w:val="00346FF0"/>
    <w:rsid w:val="00354CF5"/>
    <w:rsid w:val="003567DA"/>
    <w:rsid w:val="00365E09"/>
    <w:rsid w:val="00390A84"/>
    <w:rsid w:val="003A799E"/>
    <w:rsid w:val="003B00DB"/>
    <w:rsid w:val="003C019C"/>
    <w:rsid w:val="003C6728"/>
    <w:rsid w:val="003C7A58"/>
    <w:rsid w:val="003D774D"/>
    <w:rsid w:val="003E4C16"/>
    <w:rsid w:val="003E53B3"/>
    <w:rsid w:val="003F191B"/>
    <w:rsid w:val="0042433B"/>
    <w:rsid w:val="004448BD"/>
    <w:rsid w:val="00445CC6"/>
    <w:rsid w:val="00453572"/>
    <w:rsid w:val="00460CD3"/>
    <w:rsid w:val="00477C5F"/>
    <w:rsid w:val="00482A78"/>
    <w:rsid w:val="004A2DC7"/>
    <w:rsid w:val="004B09EF"/>
    <w:rsid w:val="004B5399"/>
    <w:rsid w:val="004B6D30"/>
    <w:rsid w:val="004B72FD"/>
    <w:rsid w:val="004F3CE6"/>
    <w:rsid w:val="004F57BE"/>
    <w:rsid w:val="0051024D"/>
    <w:rsid w:val="00517357"/>
    <w:rsid w:val="00541250"/>
    <w:rsid w:val="00545999"/>
    <w:rsid w:val="00546A4B"/>
    <w:rsid w:val="005503FD"/>
    <w:rsid w:val="00560E8A"/>
    <w:rsid w:val="00591B0A"/>
    <w:rsid w:val="005976CB"/>
    <w:rsid w:val="005A2652"/>
    <w:rsid w:val="005B6627"/>
    <w:rsid w:val="005C099D"/>
    <w:rsid w:val="005D092C"/>
    <w:rsid w:val="005E1005"/>
    <w:rsid w:val="005F6EB9"/>
    <w:rsid w:val="00602A22"/>
    <w:rsid w:val="00610C27"/>
    <w:rsid w:val="00621F54"/>
    <w:rsid w:val="00627FFB"/>
    <w:rsid w:val="00630D40"/>
    <w:rsid w:val="00637359"/>
    <w:rsid w:val="00664885"/>
    <w:rsid w:val="006742CD"/>
    <w:rsid w:val="00674B0F"/>
    <w:rsid w:val="00682762"/>
    <w:rsid w:val="006A07AC"/>
    <w:rsid w:val="006D0ADF"/>
    <w:rsid w:val="006D6D94"/>
    <w:rsid w:val="006F3B4F"/>
    <w:rsid w:val="006F64D6"/>
    <w:rsid w:val="00703296"/>
    <w:rsid w:val="00704405"/>
    <w:rsid w:val="00713247"/>
    <w:rsid w:val="00715FAC"/>
    <w:rsid w:val="007360A0"/>
    <w:rsid w:val="007367F6"/>
    <w:rsid w:val="00747BED"/>
    <w:rsid w:val="00757556"/>
    <w:rsid w:val="00761983"/>
    <w:rsid w:val="007657AD"/>
    <w:rsid w:val="007738C1"/>
    <w:rsid w:val="0077553C"/>
    <w:rsid w:val="00777510"/>
    <w:rsid w:val="0078773C"/>
    <w:rsid w:val="007A3AF7"/>
    <w:rsid w:val="007C70B7"/>
    <w:rsid w:val="007D5E52"/>
    <w:rsid w:val="007E53EF"/>
    <w:rsid w:val="007F332C"/>
    <w:rsid w:val="007F3CDD"/>
    <w:rsid w:val="0080005B"/>
    <w:rsid w:val="00823EA5"/>
    <w:rsid w:val="008251C1"/>
    <w:rsid w:val="008261C3"/>
    <w:rsid w:val="0083109C"/>
    <w:rsid w:val="00834070"/>
    <w:rsid w:val="00837967"/>
    <w:rsid w:val="00843B9B"/>
    <w:rsid w:val="008442A3"/>
    <w:rsid w:val="0086317C"/>
    <w:rsid w:val="0088268F"/>
    <w:rsid w:val="00882E13"/>
    <w:rsid w:val="008900FC"/>
    <w:rsid w:val="008938F4"/>
    <w:rsid w:val="008C0C7E"/>
    <w:rsid w:val="008C381C"/>
    <w:rsid w:val="008C6EDE"/>
    <w:rsid w:val="008D11FA"/>
    <w:rsid w:val="00901E60"/>
    <w:rsid w:val="00931644"/>
    <w:rsid w:val="00937FE1"/>
    <w:rsid w:val="00944377"/>
    <w:rsid w:val="00951FBD"/>
    <w:rsid w:val="00954C6D"/>
    <w:rsid w:val="00965919"/>
    <w:rsid w:val="009751C3"/>
    <w:rsid w:val="00984AD1"/>
    <w:rsid w:val="00984C2B"/>
    <w:rsid w:val="009A5379"/>
    <w:rsid w:val="009D2234"/>
    <w:rsid w:val="00A2260D"/>
    <w:rsid w:val="00A32261"/>
    <w:rsid w:val="00A338BD"/>
    <w:rsid w:val="00A41BC7"/>
    <w:rsid w:val="00A50D0C"/>
    <w:rsid w:val="00A72BA6"/>
    <w:rsid w:val="00A83B2A"/>
    <w:rsid w:val="00A904FD"/>
    <w:rsid w:val="00A97859"/>
    <w:rsid w:val="00AA2484"/>
    <w:rsid w:val="00AA2FDF"/>
    <w:rsid w:val="00AA3A81"/>
    <w:rsid w:val="00AB1249"/>
    <w:rsid w:val="00AB16E0"/>
    <w:rsid w:val="00AC0765"/>
    <w:rsid w:val="00AC7918"/>
    <w:rsid w:val="00AE09B9"/>
    <w:rsid w:val="00AE428A"/>
    <w:rsid w:val="00AE6065"/>
    <w:rsid w:val="00B12842"/>
    <w:rsid w:val="00B246A7"/>
    <w:rsid w:val="00B24F1C"/>
    <w:rsid w:val="00B32917"/>
    <w:rsid w:val="00B349F1"/>
    <w:rsid w:val="00B35DC8"/>
    <w:rsid w:val="00B55BFC"/>
    <w:rsid w:val="00B565CE"/>
    <w:rsid w:val="00B726AC"/>
    <w:rsid w:val="00B7666C"/>
    <w:rsid w:val="00B806E2"/>
    <w:rsid w:val="00B8637B"/>
    <w:rsid w:val="00BB1DBB"/>
    <w:rsid w:val="00BC3161"/>
    <w:rsid w:val="00BC3C36"/>
    <w:rsid w:val="00C15D2D"/>
    <w:rsid w:val="00C17776"/>
    <w:rsid w:val="00C24CE5"/>
    <w:rsid w:val="00C27029"/>
    <w:rsid w:val="00C326F4"/>
    <w:rsid w:val="00C359B0"/>
    <w:rsid w:val="00C40693"/>
    <w:rsid w:val="00C47F89"/>
    <w:rsid w:val="00C5082A"/>
    <w:rsid w:val="00C546E2"/>
    <w:rsid w:val="00C55EAF"/>
    <w:rsid w:val="00C60A7F"/>
    <w:rsid w:val="00C63F7D"/>
    <w:rsid w:val="00C72596"/>
    <w:rsid w:val="00C87F65"/>
    <w:rsid w:val="00CA2016"/>
    <w:rsid w:val="00CA54FE"/>
    <w:rsid w:val="00CA58EE"/>
    <w:rsid w:val="00CD10A3"/>
    <w:rsid w:val="00CF2616"/>
    <w:rsid w:val="00CF7E1C"/>
    <w:rsid w:val="00D07D05"/>
    <w:rsid w:val="00D43E39"/>
    <w:rsid w:val="00D62FC3"/>
    <w:rsid w:val="00D66E7A"/>
    <w:rsid w:val="00D7768E"/>
    <w:rsid w:val="00DA7581"/>
    <w:rsid w:val="00DB00C5"/>
    <w:rsid w:val="00DB4009"/>
    <w:rsid w:val="00DE1164"/>
    <w:rsid w:val="00DE1CFB"/>
    <w:rsid w:val="00E1052B"/>
    <w:rsid w:val="00E11E14"/>
    <w:rsid w:val="00E14FEB"/>
    <w:rsid w:val="00E24A1F"/>
    <w:rsid w:val="00E25CC3"/>
    <w:rsid w:val="00E47F47"/>
    <w:rsid w:val="00E50DBC"/>
    <w:rsid w:val="00E64AC4"/>
    <w:rsid w:val="00E71854"/>
    <w:rsid w:val="00E71B41"/>
    <w:rsid w:val="00E75F8E"/>
    <w:rsid w:val="00EA1BE3"/>
    <w:rsid w:val="00EA7FCB"/>
    <w:rsid w:val="00ED6572"/>
    <w:rsid w:val="00EE2274"/>
    <w:rsid w:val="00EE44DF"/>
    <w:rsid w:val="00F1739D"/>
    <w:rsid w:val="00F22A53"/>
    <w:rsid w:val="00F56BEF"/>
    <w:rsid w:val="00F6608D"/>
    <w:rsid w:val="00F67440"/>
    <w:rsid w:val="00F70663"/>
    <w:rsid w:val="00F80200"/>
    <w:rsid w:val="00F84477"/>
    <w:rsid w:val="00F91C7C"/>
    <w:rsid w:val="00F952A0"/>
    <w:rsid w:val="00FB413E"/>
    <w:rsid w:val="00FC4093"/>
    <w:rsid w:val="00FC40B3"/>
    <w:rsid w:val="00FC527C"/>
    <w:rsid w:val="00FE5343"/>
    <w:rsid w:val="00FF44F6"/>
    <w:rsid w:val="00FF4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60B653-F47D-473A-B165-CEE882A3E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A07AC"/>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A07AC"/>
    <w:pPr>
      <w:spacing w:after="0" w:line="240" w:lineRule="auto"/>
    </w:pPr>
    <w:rPr>
      <w:rFonts w:asciiTheme="minorHAnsi" w:eastAsiaTheme="minorHAnsi" w:hAnsiTheme="minorHAnsi" w:cstheme="minorBidi"/>
    </w:rPr>
  </w:style>
  <w:style w:type="paragraph" w:styleId="ListParagraph">
    <w:name w:val="List Paragraph"/>
    <w:basedOn w:val="Normal"/>
    <w:uiPriority w:val="34"/>
    <w:qFormat/>
    <w:rsid w:val="00B726AC"/>
    <w:pPr>
      <w:ind w:left="720"/>
      <w:contextualSpacing/>
    </w:pPr>
  </w:style>
  <w:style w:type="character" w:styleId="Emphasis">
    <w:name w:val="Emphasis"/>
    <w:basedOn w:val="DefaultParagraphFont"/>
    <w:uiPriority w:val="20"/>
    <w:qFormat/>
    <w:rsid w:val="00F91C7C"/>
    <w:rPr>
      <w:i/>
      <w:iCs/>
    </w:rPr>
  </w:style>
  <w:style w:type="paragraph" w:styleId="Header">
    <w:name w:val="header"/>
    <w:basedOn w:val="Normal"/>
    <w:link w:val="HeaderChar"/>
    <w:uiPriority w:val="99"/>
    <w:unhideWhenUsed/>
    <w:rsid w:val="009D2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234"/>
  </w:style>
  <w:style w:type="paragraph" w:styleId="Footer">
    <w:name w:val="footer"/>
    <w:basedOn w:val="Normal"/>
    <w:link w:val="FooterChar"/>
    <w:uiPriority w:val="99"/>
    <w:unhideWhenUsed/>
    <w:rsid w:val="009D2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234"/>
  </w:style>
  <w:style w:type="character" w:customStyle="1" w:styleId="fontstyle01">
    <w:name w:val="fontstyle01"/>
    <w:basedOn w:val="DefaultParagraphFont"/>
    <w:rsid w:val="00843B9B"/>
    <w:rPr>
      <w:rFonts w:ascii="XrwtymAdvTTaf7f9f4f.B" w:hAnsi="XrwtymAdvTTaf7f9f4f.B" w:hint="default"/>
      <w:b w:val="0"/>
      <w:bCs w:val="0"/>
      <w:i w:val="0"/>
      <w:iCs w:val="0"/>
      <w:color w:val="131413"/>
      <w:sz w:val="22"/>
      <w:szCs w:val="22"/>
    </w:rPr>
  </w:style>
  <w:style w:type="paragraph" w:styleId="NormalWeb">
    <w:name w:val="Normal (Web)"/>
    <w:basedOn w:val="Normal"/>
    <w:uiPriority w:val="99"/>
    <w:semiHidden/>
    <w:unhideWhenUsed/>
    <w:rsid w:val="00E718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1854"/>
    <w:rPr>
      <w:b/>
      <w:bCs/>
    </w:rPr>
  </w:style>
  <w:style w:type="character" w:styleId="Hyperlink">
    <w:name w:val="Hyperlink"/>
    <w:basedOn w:val="DefaultParagraphFont"/>
    <w:uiPriority w:val="99"/>
    <w:unhideWhenUsed/>
    <w:rsid w:val="00AE42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7258">
      <w:bodyDiv w:val="1"/>
      <w:marLeft w:val="0"/>
      <w:marRight w:val="0"/>
      <w:marTop w:val="0"/>
      <w:marBottom w:val="0"/>
      <w:divBdr>
        <w:top w:val="none" w:sz="0" w:space="0" w:color="auto"/>
        <w:left w:val="none" w:sz="0" w:space="0" w:color="auto"/>
        <w:bottom w:val="none" w:sz="0" w:space="0" w:color="auto"/>
        <w:right w:val="none" w:sz="0" w:space="0" w:color="auto"/>
      </w:divBdr>
    </w:div>
    <w:div w:id="381710659">
      <w:bodyDiv w:val="1"/>
      <w:marLeft w:val="0"/>
      <w:marRight w:val="0"/>
      <w:marTop w:val="0"/>
      <w:marBottom w:val="0"/>
      <w:divBdr>
        <w:top w:val="none" w:sz="0" w:space="0" w:color="auto"/>
        <w:left w:val="none" w:sz="0" w:space="0" w:color="auto"/>
        <w:bottom w:val="none" w:sz="0" w:space="0" w:color="auto"/>
        <w:right w:val="none" w:sz="0" w:space="0" w:color="auto"/>
      </w:divBdr>
    </w:div>
    <w:div w:id="713113489">
      <w:bodyDiv w:val="1"/>
      <w:marLeft w:val="0"/>
      <w:marRight w:val="0"/>
      <w:marTop w:val="0"/>
      <w:marBottom w:val="0"/>
      <w:divBdr>
        <w:top w:val="none" w:sz="0" w:space="0" w:color="auto"/>
        <w:left w:val="none" w:sz="0" w:space="0" w:color="auto"/>
        <w:bottom w:val="none" w:sz="0" w:space="0" w:color="auto"/>
        <w:right w:val="none" w:sz="0" w:space="0" w:color="auto"/>
      </w:divBdr>
    </w:div>
    <w:div w:id="826173059">
      <w:bodyDiv w:val="1"/>
      <w:marLeft w:val="0"/>
      <w:marRight w:val="0"/>
      <w:marTop w:val="0"/>
      <w:marBottom w:val="0"/>
      <w:divBdr>
        <w:top w:val="none" w:sz="0" w:space="0" w:color="auto"/>
        <w:left w:val="none" w:sz="0" w:space="0" w:color="auto"/>
        <w:bottom w:val="none" w:sz="0" w:space="0" w:color="auto"/>
        <w:right w:val="none" w:sz="0" w:space="0" w:color="auto"/>
      </w:divBdr>
    </w:div>
    <w:div w:id="1135756949">
      <w:bodyDiv w:val="1"/>
      <w:marLeft w:val="0"/>
      <w:marRight w:val="0"/>
      <w:marTop w:val="0"/>
      <w:marBottom w:val="0"/>
      <w:divBdr>
        <w:top w:val="none" w:sz="0" w:space="0" w:color="auto"/>
        <w:left w:val="none" w:sz="0" w:space="0" w:color="auto"/>
        <w:bottom w:val="none" w:sz="0" w:space="0" w:color="auto"/>
        <w:right w:val="none" w:sz="0" w:space="0" w:color="auto"/>
      </w:divBdr>
    </w:div>
    <w:div w:id="1338001018">
      <w:bodyDiv w:val="1"/>
      <w:marLeft w:val="0"/>
      <w:marRight w:val="0"/>
      <w:marTop w:val="0"/>
      <w:marBottom w:val="0"/>
      <w:divBdr>
        <w:top w:val="none" w:sz="0" w:space="0" w:color="auto"/>
        <w:left w:val="none" w:sz="0" w:space="0" w:color="auto"/>
        <w:bottom w:val="none" w:sz="0" w:space="0" w:color="auto"/>
        <w:right w:val="none" w:sz="0" w:space="0" w:color="auto"/>
      </w:divBdr>
    </w:div>
    <w:div w:id="1963225973">
      <w:bodyDiv w:val="1"/>
      <w:marLeft w:val="0"/>
      <w:marRight w:val="0"/>
      <w:marTop w:val="0"/>
      <w:marBottom w:val="0"/>
      <w:divBdr>
        <w:top w:val="none" w:sz="0" w:space="0" w:color="auto"/>
        <w:left w:val="none" w:sz="0" w:space="0" w:color="auto"/>
        <w:bottom w:val="none" w:sz="0" w:space="0" w:color="auto"/>
        <w:right w:val="none" w:sz="0" w:space="0" w:color="auto"/>
      </w:divBdr>
      <w:divsChild>
        <w:div w:id="2065908093">
          <w:marLeft w:val="0"/>
          <w:marRight w:val="0"/>
          <w:marTop w:val="0"/>
          <w:marBottom w:val="0"/>
          <w:divBdr>
            <w:top w:val="none" w:sz="0" w:space="0" w:color="auto"/>
            <w:left w:val="none" w:sz="0" w:space="0" w:color="auto"/>
            <w:bottom w:val="none" w:sz="0" w:space="0" w:color="auto"/>
            <w:right w:val="none" w:sz="0" w:space="0" w:color="auto"/>
          </w:divBdr>
          <w:divsChild>
            <w:div w:id="16413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andrew.gibiansky.com/blog/machine-learning%20/%20convolutional-%20neural-networks/.%20Accessed%2026%20December%202018"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5324</TotalTime>
  <Pages>21</Pages>
  <Words>7321</Words>
  <Characters>41730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2022-10-12T11:36:00Z</dcterms:created>
  <dcterms:modified xsi:type="dcterms:W3CDTF">2022-10-26T16:31:00Z</dcterms:modified>
</cp:coreProperties>
</file>