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FF34" w14:textId="77777777" w:rsidR="00EF4F79" w:rsidRDefault="00EF4F79" w:rsidP="00EF4F79">
      <w:pPr>
        <w:spacing w:after="80"/>
        <w:rPr>
          <w:rFonts w:ascii="Times New Roman" w:hAnsi="Times New Roman" w:cs="Times New Roman"/>
          <w:b/>
          <w:bCs/>
        </w:rPr>
      </w:pPr>
    </w:p>
    <w:p w14:paraId="32E88603" w14:textId="665FE109" w:rsidR="00EF4F79" w:rsidRPr="00EF4F79" w:rsidRDefault="00EF4F79" w:rsidP="00115893">
      <w:pPr>
        <w:spacing w:after="80"/>
        <w:ind w:firstLine="0"/>
        <w:rPr>
          <w:rFonts w:ascii="Times New Roman" w:hAnsi="Times New Roman" w:cs="Times New Roman"/>
          <w:b/>
          <w:bCs/>
        </w:rPr>
      </w:pPr>
      <w:r>
        <w:rPr>
          <w:rFonts w:ascii="Times New Roman" w:hAnsi="Times New Roman" w:cs="Times New Roman"/>
          <w:b/>
          <w:bCs/>
        </w:rPr>
        <w:t>Appendix-1</w:t>
      </w:r>
    </w:p>
    <w:p w14:paraId="6DC4AE6D" w14:textId="5CBBFD12" w:rsidR="00EF4F79" w:rsidRPr="00EF4F79" w:rsidRDefault="00EF4F79" w:rsidP="00EF4F79">
      <w:pPr>
        <w:spacing w:before="100" w:beforeAutospacing="1" w:after="100" w:afterAutospacing="1"/>
        <w:ind w:firstLine="0"/>
        <w:jc w:val="left"/>
        <w:outlineLvl w:val="2"/>
        <w:rPr>
          <w:rFonts w:ascii="Times New Roman" w:eastAsia="Times New Roman" w:hAnsi="Times New Roman" w:cs="Times New Roman"/>
          <w:b/>
          <w:bCs/>
          <w:sz w:val="27"/>
          <w:szCs w:val="27"/>
        </w:rPr>
      </w:pPr>
      <w:r w:rsidRPr="00EF4F79">
        <w:rPr>
          <w:rFonts w:ascii="Times New Roman" w:eastAsia="Times New Roman" w:hAnsi="Times New Roman" w:cs="Times New Roman"/>
          <w:b/>
          <w:bCs/>
          <w:sz w:val="27"/>
          <w:szCs w:val="27"/>
        </w:rPr>
        <w:t>Table S1. Exit-to-Pulse Survey Item Alignment, Theme Grouping, and Risk Coding</w:t>
      </w:r>
    </w:p>
    <w:p w14:paraId="2D6484FC" w14:textId="77777777" w:rsidR="00EF4F79" w:rsidRPr="00EF4F79" w:rsidRDefault="00EF4F79" w:rsidP="00EF4F79">
      <w:pPr>
        <w:spacing w:before="100" w:beforeAutospacing="1" w:after="100" w:afterAutospacing="1"/>
        <w:ind w:firstLine="0"/>
        <w:jc w:val="left"/>
        <w:rPr>
          <w:rFonts w:ascii="Times New Roman" w:eastAsia="Times New Roman" w:hAnsi="Times New Roman" w:cs="Times New Roman"/>
          <w:sz w:val="24"/>
          <w:szCs w:val="24"/>
        </w:rPr>
      </w:pPr>
      <w:r w:rsidRPr="00EF4F79">
        <w:rPr>
          <w:rFonts w:ascii="Times New Roman" w:eastAsia="Times New Roman" w:hAnsi="Times New Roman" w:cs="Times New Roman"/>
          <w:sz w:val="24"/>
          <w:szCs w:val="24"/>
        </w:rPr>
        <w:t xml:space="preserve">The table below can be used as </w:t>
      </w:r>
      <w:r w:rsidRPr="00EF4F79">
        <w:rPr>
          <w:rFonts w:ascii="Times New Roman" w:eastAsia="Times New Roman" w:hAnsi="Times New Roman" w:cs="Times New Roman"/>
          <w:b/>
          <w:bCs/>
          <w:sz w:val="24"/>
          <w:szCs w:val="24"/>
        </w:rPr>
        <w:t>Supplementary Table S1</w:t>
      </w:r>
      <w:r w:rsidRPr="00EF4F79">
        <w:rPr>
          <w:rFonts w:ascii="Times New Roman" w:eastAsia="Times New Roman" w:hAnsi="Times New Roman" w:cs="Times New Roman"/>
          <w:sz w:val="24"/>
          <w:szCs w:val="24"/>
        </w:rPr>
        <w:t xml:space="preserve">. It follows the 32-item structure used in the WYDOT prototype tool and keeps the same eight HR themes used in the manuscript. </w:t>
      </w:r>
    </w:p>
    <w:tbl>
      <w:tblPr>
        <w:tblStyle w:val="TableGrid"/>
        <w:tblW w:w="0" w:type="auto"/>
        <w:tblLook w:val="04A0" w:firstRow="1" w:lastRow="0" w:firstColumn="1" w:lastColumn="0" w:noHBand="0" w:noVBand="1"/>
      </w:tblPr>
      <w:tblGrid>
        <w:gridCol w:w="2200"/>
        <w:gridCol w:w="2803"/>
        <w:gridCol w:w="2733"/>
        <w:gridCol w:w="661"/>
        <w:gridCol w:w="953"/>
      </w:tblGrid>
      <w:tr w:rsidR="00EF4F79" w:rsidRPr="00EF4F79" w14:paraId="095BF137" w14:textId="77777777" w:rsidTr="00EF4F79">
        <w:tc>
          <w:tcPr>
            <w:tcW w:w="0" w:type="auto"/>
            <w:hideMark/>
          </w:tcPr>
          <w:p w14:paraId="044E74EB" w14:textId="77777777" w:rsidR="00EF4F79" w:rsidRPr="00EF4F79" w:rsidRDefault="00EF4F79" w:rsidP="00EF4F79">
            <w:pPr>
              <w:ind w:firstLine="0"/>
              <w:jc w:val="center"/>
              <w:rPr>
                <w:rFonts w:ascii="Times New Roman" w:eastAsia="Times New Roman" w:hAnsi="Times New Roman" w:cs="Times New Roman"/>
                <w:b/>
                <w:bCs/>
                <w:sz w:val="20"/>
                <w:szCs w:val="20"/>
              </w:rPr>
            </w:pPr>
            <w:r w:rsidRPr="00EF4F79">
              <w:rPr>
                <w:rFonts w:ascii="Times New Roman" w:eastAsia="Times New Roman" w:hAnsi="Times New Roman" w:cs="Times New Roman"/>
                <w:b/>
                <w:bCs/>
                <w:sz w:val="20"/>
                <w:szCs w:val="20"/>
              </w:rPr>
              <w:t>Theme</w:t>
            </w:r>
          </w:p>
        </w:tc>
        <w:tc>
          <w:tcPr>
            <w:tcW w:w="0" w:type="auto"/>
            <w:hideMark/>
          </w:tcPr>
          <w:p w14:paraId="50E805C8" w14:textId="77777777" w:rsidR="00EF4F79" w:rsidRPr="00EF4F79" w:rsidRDefault="00EF4F79" w:rsidP="00EF4F79">
            <w:pPr>
              <w:ind w:firstLine="0"/>
              <w:jc w:val="center"/>
              <w:rPr>
                <w:rFonts w:ascii="Times New Roman" w:eastAsia="Times New Roman" w:hAnsi="Times New Roman" w:cs="Times New Roman"/>
                <w:b/>
                <w:bCs/>
                <w:sz w:val="20"/>
                <w:szCs w:val="20"/>
              </w:rPr>
            </w:pPr>
            <w:r w:rsidRPr="00EF4F79">
              <w:rPr>
                <w:rFonts w:ascii="Times New Roman" w:eastAsia="Times New Roman" w:hAnsi="Times New Roman" w:cs="Times New Roman"/>
                <w:b/>
                <w:bCs/>
                <w:sz w:val="20"/>
                <w:szCs w:val="20"/>
              </w:rPr>
              <w:t>Exit survey item</w:t>
            </w:r>
          </w:p>
        </w:tc>
        <w:tc>
          <w:tcPr>
            <w:tcW w:w="0" w:type="auto"/>
            <w:hideMark/>
          </w:tcPr>
          <w:p w14:paraId="70329C26" w14:textId="77777777" w:rsidR="00EF4F79" w:rsidRPr="00EF4F79" w:rsidRDefault="00EF4F79" w:rsidP="00EF4F79">
            <w:pPr>
              <w:ind w:firstLine="0"/>
              <w:jc w:val="center"/>
              <w:rPr>
                <w:rFonts w:ascii="Times New Roman" w:eastAsia="Times New Roman" w:hAnsi="Times New Roman" w:cs="Times New Roman"/>
                <w:b/>
                <w:bCs/>
                <w:sz w:val="20"/>
                <w:szCs w:val="20"/>
              </w:rPr>
            </w:pPr>
            <w:r w:rsidRPr="00EF4F79">
              <w:rPr>
                <w:rFonts w:ascii="Times New Roman" w:eastAsia="Times New Roman" w:hAnsi="Times New Roman" w:cs="Times New Roman"/>
                <w:b/>
                <w:bCs/>
                <w:sz w:val="20"/>
                <w:szCs w:val="20"/>
              </w:rPr>
              <w:t>Pulse survey wording</w:t>
            </w:r>
          </w:p>
        </w:tc>
        <w:tc>
          <w:tcPr>
            <w:tcW w:w="0" w:type="auto"/>
            <w:hideMark/>
          </w:tcPr>
          <w:p w14:paraId="609D5D7B" w14:textId="77777777" w:rsidR="00EF4F79" w:rsidRPr="00EF4F79" w:rsidRDefault="00EF4F79" w:rsidP="00EF4F79">
            <w:pPr>
              <w:ind w:firstLine="0"/>
              <w:jc w:val="center"/>
              <w:rPr>
                <w:rFonts w:ascii="Times New Roman" w:eastAsia="Times New Roman" w:hAnsi="Times New Roman" w:cs="Times New Roman"/>
                <w:b/>
                <w:bCs/>
                <w:sz w:val="20"/>
                <w:szCs w:val="20"/>
              </w:rPr>
            </w:pPr>
            <w:r w:rsidRPr="00EF4F79">
              <w:rPr>
                <w:rFonts w:ascii="Times New Roman" w:eastAsia="Times New Roman" w:hAnsi="Times New Roman" w:cs="Times New Roman"/>
                <w:b/>
                <w:bCs/>
                <w:sz w:val="20"/>
                <w:szCs w:val="20"/>
              </w:rPr>
              <w:t>Scale</w:t>
            </w:r>
          </w:p>
        </w:tc>
        <w:tc>
          <w:tcPr>
            <w:tcW w:w="0" w:type="auto"/>
            <w:hideMark/>
          </w:tcPr>
          <w:p w14:paraId="1018254F" w14:textId="77777777" w:rsidR="00EF4F79" w:rsidRPr="00EF4F79" w:rsidRDefault="00EF4F79" w:rsidP="00EF4F79">
            <w:pPr>
              <w:ind w:firstLine="0"/>
              <w:jc w:val="center"/>
              <w:rPr>
                <w:rFonts w:ascii="Times New Roman" w:eastAsia="Times New Roman" w:hAnsi="Times New Roman" w:cs="Times New Roman"/>
                <w:b/>
                <w:bCs/>
                <w:sz w:val="20"/>
                <w:szCs w:val="20"/>
              </w:rPr>
            </w:pPr>
            <w:r w:rsidRPr="00EF4F79">
              <w:rPr>
                <w:rFonts w:ascii="Times New Roman" w:eastAsia="Times New Roman" w:hAnsi="Times New Roman" w:cs="Times New Roman"/>
                <w:b/>
                <w:bCs/>
                <w:sz w:val="20"/>
                <w:szCs w:val="20"/>
              </w:rPr>
              <w:t>Risk coding</w:t>
            </w:r>
          </w:p>
        </w:tc>
      </w:tr>
      <w:tr w:rsidR="00EF4F79" w:rsidRPr="00EF4F79" w14:paraId="3A7C4B19" w14:textId="77777777" w:rsidTr="00EF4F79">
        <w:tc>
          <w:tcPr>
            <w:tcW w:w="0" w:type="auto"/>
            <w:hideMark/>
          </w:tcPr>
          <w:p w14:paraId="2741703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 Culture and Team</w:t>
            </w:r>
          </w:p>
        </w:tc>
        <w:tc>
          <w:tcPr>
            <w:tcW w:w="0" w:type="auto"/>
            <w:hideMark/>
          </w:tcPr>
          <w:p w14:paraId="147AF8C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Cooperation within your department/program</w:t>
            </w:r>
          </w:p>
        </w:tc>
        <w:tc>
          <w:tcPr>
            <w:tcW w:w="0" w:type="auto"/>
            <w:hideMark/>
          </w:tcPr>
          <w:p w14:paraId="4CA5A08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Cooperation within my department/program is effective.</w:t>
            </w:r>
          </w:p>
        </w:tc>
        <w:tc>
          <w:tcPr>
            <w:tcW w:w="0" w:type="auto"/>
            <w:hideMark/>
          </w:tcPr>
          <w:p w14:paraId="090B955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1C6DC71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F559F0F" w14:textId="77777777" w:rsidTr="00EF4F79">
        <w:tc>
          <w:tcPr>
            <w:tcW w:w="0" w:type="auto"/>
            <w:hideMark/>
          </w:tcPr>
          <w:p w14:paraId="4D59D45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 Culture and Team</w:t>
            </w:r>
          </w:p>
        </w:tc>
        <w:tc>
          <w:tcPr>
            <w:tcW w:w="0" w:type="auto"/>
            <w:hideMark/>
          </w:tcPr>
          <w:p w14:paraId="0A33509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Cooperation with other departments/programs</w:t>
            </w:r>
          </w:p>
        </w:tc>
        <w:tc>
          <w:tcPr>
            <w:tcW w:w="0" w:type="auto"/>
            <w:hideMark/>
          </w:tcPr>
          <w:p w14:paraId="6DA8766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Cooperation with other departments/programs is effective.</w:t>
            </w:r>
          </w:p>
        </w:tc>
        <w:tc>
          <w:tcPr>
            <w:tcW w:w="0" w:type="auto"/>
            <w:hideMark/>
          </w:tcPr>
          <w:p w14:paraId="72D3C97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41E528A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76A32D41" w14:textId="77777777" w:rsidTr="00EF4F79">
        <w:tc>
          <w:tcPr>
            <w:tcW w:w="0" w:type="auto"/>
            <w:hideMark/>
          </w:tcPr>
          <w:p w14:paraId="62C3B6B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 Culture and Team</w:t>
            </w:r>
          </w:p>
        </w:tc>
        <w:tc>
          <w:tcPr>
            <w:tcW w:w="0" w:type="auto"/>
            <w:hideMark/>
          </w:tcPr>
          <w:p w14:paraId="0946B55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Members of my team worked well together</w:t>
            </w:r>
          </w:p>
        </w:tc>
        <w:tc>
          <w:tcPr>
            <w:tcW w:w="0" w:type="auto"/>
            <w:hideMark/>
          </w:tcPr>
          <w:p w14:paraId="78A7E9C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Members of my team work well together.</w:t>
            </w:r>
          </w:p>
        </w:tc>
        <w:tc>
          <w:tcPr>
            <w:tcW w:w="0" w:type="auto"/>
            <w:hideMark/>
          </w:tcPr>
          <w:p w14:paraId="5CBF637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35577152"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51EB34C6" w14:textId="77777777" w:rsidTr="00EF4F79">
        <w:tc>
          <w:tcPr>
            <w:tcW w:w="0" w:type="auto"/>
            <w:hideMark/>
          </w:tcPr>
          <w:p w14:paraId="6D0C07F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 Culture and Team</w:t>
            </w:r>
          </w:p>
        </w:tc>
        <w:tc>
          <w:tcPr>
            <w:tcW w:w="0" w:type="auto"/>
            <w:hideMark/>
          </w:tcPr>
          <w:p w14:paraId="019AFB4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was treated as a valuable member of WYDOT</w:t>
            </w:r>
          </w:p>
        </w:tc>
        <w:tc>
          <w:tcPr>
            <w:tcW w:w="0" w:type="auto"/>
            <w:hideMark/>
          </w:tcPr>
          <w:p w14:paraId="31A6BD9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feel treated as a valuable member of WYDOT.</w:t>
            </w:r>
          </w:p>
        </w:tc>
        <w:tc>
          <w:tcPr>
            <w:tcW w:w="0" w:type="auto"/>
            <w:hideMark/>
          </w:tcPr>
          <w:p w14:paraId="64C3374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302D38D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0F1E2FF" w14:textId="77777777" w:rsidTr="00EF4F79">
        <w:tc>
          <w:tcPr>
            <w:tcW w:w="0" w:type="auto"/>
            <w:hideMark/>
          </w:tcPr>
          <w:p w14:paraId="47547C8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Compensation and Career</w:t>
            </w:r>
          </w:p>
        </w:tc>
        <w:tc>
          <w:tcPr>
            <w:tcW w:w="0" w:type="auto"/>
            <w:hideMark/>
          </w:tcPr>
          <w:p w14:paraId="0F391BE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Rate of pay for your job</w:t>
            </w:r>
          </w:p>
        </w:tc>
        <w:tc>
          <w:tcPr>
            <w:tcW w:w="0" w:type="auto"/>
            <w:hideMark/>
          </w:tcPr>
          <w:p w14:paraId="1CF0723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am satisfied with the rate of pay for my job.</w:t>
            </w:r>
          </w:p>
        </w:tc>
        <w:tc>
          <w:tcPr>
            <w:tcW w:w="0" w:type="auto"/>
            <w:hideMark/>
          </w:tcPr>
          <w:p w14:paraId="4F5A872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5EFF3DC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5A70F7D0" w14:textId="77777777" w:rsidTr="00EF4F79">
        <w:tc>
          <w:tcPr>
            <w:tcW w:w="0" w:type="auto"/>
            <w:hideMark/>
          </w:tcPr>
          <w:p w14:paraId="5A9E131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Compensation and Career</w:t>
            </w:r>
          </w:p>
        </w:tc>
        <w:tc>
          <w:tcPr>
            <w:tcW w:w="0" w:type="auto"/>
            <w:hideMark/>
          </w:tcPr>
          <w:p w14:paraId="7D4F845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Career development/advancement opportunities</w:t>
            </w:r>
          </w:p>
        </w:tc>
        <w:tc>
          <w:tcPr>
            <w:tcW w:w="0" w:type="auto"/>
            <w:hideMark/>
          </w:tcPr>
          <w:p w14:paraId="6E94F63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have adequate career development and advancement opportunities.</w:t>
            </w:r>
          </w:p>
        </w:tc>
        <w:tc>
          <w:tcPr>
            <w:tcW w:w="0" w:type="auto"/>
            <w:hideMark/>
          </w:tcPr>
          <w:p w14:paraId="63B76D1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0EE0A04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53C7F740" w14:textId="77777777" w:rsidTr="00EF4F79">
        <w:tc>
          <w:tcPr>
            <w:tcW w:w="0" w:type="auto"/>
            <w:hideMark/>
          </w:tcPr>
          <w:p w14:paraId="3ADFDFB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Compensation and Career</w:t>
            </w:r>
          </w:p>
        </w:tc>
        <w:tc>
          <w:tcPr>
            <w:tcW w:w="0" w:type="auto"/>
            <w:hideMark/>
          </w:tcPr>
          <w:p w14:paraId="39968B0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WYDOT’s performance review system</w:t>
            </w:r>
          </w:p>
        </w:tc>
        <w:tc>
          <w:tcPr>
            <w:tcW w:w="0" w:type="auto"/>
            <w:hideMark/>
          </w:tcPr>
          <w:p w14:paraId="5F608F0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WYDOT’s performance review system supports fair evaluation and growth.</w:t>
            </w:r>
          </w:p>
        </w:tc>
        <w:tc>
          <w:tcPr>
            <w:tcW w:w="0" w:type="auto"/>
            <w:hideMark/>
          </w:tcPr>
          <w:p w14:paraId="165C6A5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72697C0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2BE87C0" w14:textId="77777777" w:rsidTr="00EF4F79">
        <w:tc>
          <w:tcPr>
            <w:tcW w:w="0" w:type="auto"/>
            <w:hideMark/>
          </w:tcPr>
          <w:p w14:paraId="396542D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Compensation and Career</w:t>
            </w:r>
          </w:p>
        </w:tc>
        <w:tc>
          <w:tcPr>
            <w:tcW w:w="0" w:type="auto"/>
            <w:hideMark/>
          </w:tcPr>
          <w:p w14:paraId="7CC318B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provided recognition/appreciated my work</w:t>
            </w:r>
          </w:p>
        </w:tc>
        <w:tc>
          <w:tcPr>
            <w:tcW w:w="0" w:type="auto"/>
            <w:hideMark/>
          </w:tcPr>
          <w:p w14:paraId="6397E4B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provides recognition and appreciation for my work.</w:t>
            </w:r>
          </w:p>
        </w:tc>
        <w:tc>
          <w:tcPr>
            <w:tcW w:w="0" w:type="auto"/>
            <w:hideMark/>
          </w:tcPr>
          <w:p w14:paraId="552D4DC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460D2E8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209A1C40" w14:textId="77777777" w:rsidTr="00EF4F79">
        <w:tc>
          <w:tcPr>
            <w:tcW w:w="0" w:type="auto"/>
            <w:hideMark/>
          </w:tcPr>
          <w:p w14:paraId="626A85A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2B96144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let me know when I was doing a good job</w:t>
            </w:r>
          </w:p>
        </w:tc>
        <w:tc>
          <w:tcPr>
            <w:tcW w:w="0" w:type="auto"/>
            <w:hideMark/>
          </w:tcPr>
          <w:p w14:paraId="3795235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immediate supervisor lets me know when I am doing a good job.</w:t>
            </w:r>
          </w:p>
        </w:tc>
        <w:tc>
          <w:tcPr>
            <w:tcW w:w="0" w:type="auto"/>
            <w:hideMark/>
          </w:tcPr>
          <w:p w14:paraId="6F798CE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251E907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64DD5CDD" w14:textId="77777777" w:rsidTr="00EF4F79">
        <w:tc>
          <w:tcPr>
            <w:tcW w:w="0" w:type="auto"/>
            <w:hideMark/>
          </w:tcPr>
          <w:p w14:paraId="533A7AF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058D67E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felt free to suggest improvements to my supervisor</w:t>
            </w:r>
          </w:p>
        </w:tc>
        <w:tc>
          <w:tcPr>
            <w:tcW w:w="0" w:type="auto"/>
            <w:hideMark/>
          </w:tcPr>
          <w:p w14:paraId="1CD6AAA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feel free to suggest improvements to my supervisor.</w:t>
            </w:r>
          </w:p>
        </w:tc>
        <w:tc>
          <w:tcPr>
            <w:tcW w:w="0" w:type="auto"/>
            <w:hideMark/>
          </w:tcPr>
          <w:p w14:paraId="725EB8C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36E4069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CFB8552" w14:textId="77777777" w:rsidTr="00EF4F79">
        <w:tc>
          <w:tcPr>
            <w:tcW w:w="0" w:type="auto"/>
            <w:hideMark/>
          </w:tcPr>
          <w:p w14:paraId="1B40893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15DCD14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felt comfortable speaking with my immediate supervisor</w:t>
            </w:r>
          </w:p>
        </w:tc>
        <w:tc>
          <w:tcPr>
            <w:tcW w:w="0" w:type="auto"/>
            <w:hideMark/>
          </w:tcPr>
          <w:p w14:paraId="535589E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feel comfortable speaking with my immediate supervisor.</w:t>
            </w:r>
          </w:p>
        </w:tc>
        <w:tc>
          <w:tcPr>
            <w:tcW w:w="0" w:type="auto"/>
            <w:hideMark/>
          </w:tcPr>
          <w:p w14:paraId="1397449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2D2F5C7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1FA1A807" w14:textId="77777777" w:rsidTr="00EF4F79">
        <w:tc>
          <w:tcPr>
            <w:tcW w:w="0" w:type="auto"/>
            <w:hideMark/>
          </w:tcPr>
          <w:p w14:paraId="28365BD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486DA0F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Employee problems and complaints were resolved promptly</w:t>
            </w:r>
          </w:p>
        </w:tc>
        <w:tc>
          <w:tcPr>
            <w:tcW w:w="0" w:type="auto"/>
            <w:hideMark/>
          </w:tcPr>
          <w:p w14:paraId="30C5127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Employee problems and complaints are resolved promptly in my department.</w:t>
            </w:r>
          </w:p>
        </w:tc>
        <w:tc>
          <w:tcPr>
            <w:tcW w:w="0" w:type="auto"/>
            <w:hideMark/>
          </w:tcPr>
          <w:p w14:paraId="136297A2"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485FD60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1FE679D2" w14:textId="77777777" w:rsidTr="00EF4F79">
        <w:tc>
          <w:tcPr>
            <w:tcW w:w="0" w:type="auto"/>
            <w:hideMark/>
          </w:tcPr>
          <w:p w14:paraId="17B7C8D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00A0D812"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was sensitive to employees’ needs</w:t>
            </w:r>
          </w:p>
        </w:tc>
        <w:tc>
          <w:tcPr>
            <w:tcW w:w="0" w:type="auto"/>
            <w:hideMark/>
          </w:tcPr>
          <w:p w14:paraId="358DD69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is sensitive to employees’ needs.</w:t>
            </w:r>
          </w:p>
        </w:tc>
        <w:tc>
          <w:tcPr>
            <w:tcW w:w="0" w:type="auto"/>
            <w:hideMark/>
          </w:tcPr>
          <w:p w14:paraId="1D6E7DE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32E1EA4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7FC062CB" w14:textId="77777777" w:rsidTr="00EF4F79">
        <w:tc>
          <w:tcPr>
            <w:tcW w:w="0" w:type="auto"/>
            <w:hideMark/>
          </w:tcPr>
          <w:p w14:paraId="67DC2BB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04857DF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was receptive to open communication</w:t>
            </w:r>
          </w:p>
        </w:tc>
        <w:tc>
          <w:tcPr>
            <w:tcW w:w="0" w:type="auto"/>
            <w:hideMark/>
          </w:tcPr>
          <w:p w14:paraId="103F5EC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is receptive to open communication.</w:t>
            </w:r>
          </w:p>
        </w:tc>
        <w:tc>
          <w:tcPr>
            <w:tcW w:w="0" w:type="auto"/>
            <w:hideMark/>
          </w:tcPr>
          <w:p w14:paraId="6A24BD0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1E74BE9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73F3A1BC" w14:textId="77777777" w:rsidTr="00EF4F79">
        <w:tc>
          <w:tcPr>
            <w:tcW w:w="0" w:type="auto"/>
            <w:hideMark/>
          </w:tcPr>
          <w:p w14:paraId="129B11F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lastRenderedPageBreak/>
              <w:t>Supervisor/Leadership</w:t>
            </w:r>
          </w:p>
        </w:tc>
        <w:tc>
          <w:tcPr>
            <w:tcW w:w="0" w:type="auto"/>
            <w:hideMark/>
          </w:tcPr>
          <w:p w14:paraId="620BF85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felt comfortable speaking with upper management</w:t>
            </w:r>
          </w:p>
        </w:tc>
        <w:tc>
          <w:tcPr>
            <w:tcW w:w="0" w:type="auto"/>
            <w:hideMark/>
          </w:tcPr>
          <w:p w14:paraId="0042AE0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feel comfortable speaking with upper management.</w:t>
            </w:r>
          </w:p>
        </w:tc>
        <w:tc>
          <w:tcPr>
            <w:tcW w:w="0" w:type="auto"/>
            <w:hideMark/>
          </w:tcPr>
          <w:p w14:paraId="191BBBA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57FBDA5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311E09F4" w14:textId="77777777" w:rsidTr="00EF4F79">
        <w:tc>
          <w:tcPr>
            <w:tcW w:w="0" w:type="auto"/>
            <w:hideMark/>
          </w:tcPr>
          <w:p w14:paraId="649097D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Supervisor/Leadership</w:t>
            </w:r>
          </w:p>
        </w:tc>
        <w:tc>
          <w:tcPr>
            <w:tcW w:w="0" w:type="auto"/>
            <w:hideMark/>
          </w:tcPr>
          <w:p w14:paraId="1A1D03C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provided feedback on performance</w:t>
            </w:r>
          </w:p>
        </w:tc>
        <w:tc>
          <w:tcPr>
            <w:tcW w:w="0" w:type="auto"/>
            <w:hideMark/>
          </w:tcPr>
          <w:p w14:paraId="6626640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provides useful feedback on my performance.</w:t>
            </w:r>
          </w:p>
        </w:tc>
        <w:tc>
          <w:tcPr>
            <w:tcW w:w="0" w:type="auto"/>
            <w:hideMark/>
          </w:tcPr>
          <w:p w14:paraId="69D9052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45A6F55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205414DB" w14:textId="77777777" w:rsidTr="00EF4F79">
        <w:tc>
          <w:tcPr>
            <w:tcW w:w="0" w:type="auto"/>
            <w:hideMark/>
          </w:tcPr>
          <w:p w14:paraId="6870B43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Training and Development</w:t>
            </w:r>
          </w:p>
        </w:tc>
        <w:tc>
          <w:tcPr>
            <w:tcW w:w="0" w:type="auto"/>
            <w:hideMark/>
          </w:tcPr>
          <w:p w14:paraId="46BDEB3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Personal job training provided</w:t>
            </w:r>
          </w:p>
        </w:tc>
        <w:tc>
          <w:tcPr>
            <w:tcW w:w="0" w:type="auto"/>
            <w:hideMark/>
          </w:tcPr>
          <w:p w14:paraId="7EF5328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receive adequate personal job training.</w:t>
            </w:r>
          </w:p>
        </w:tc>
        <w:tc>
          <w:tcPr>
            <w:tcW w:w="0" w:type="auto"/>
            <w:hideMark/>
          </w:tcPr>
          <w:p w14:paraId="1FA17DC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11630F7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14EF110B" w14:textId="77777777" w:rsidTr="00EF4F79">
        <w:tc>
          <w:tcPr>
            <w:tcW w:w="0" w:type="auto"/>
            <w:hideMark/>
          </w:tcPr>
          <w:p w14:paraId="54B0CEE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Training and Development</w:t>
            </w:r>
          </w:p>
        </w:tc>
        <w:tc>
          <w:tcPr>
            <w:tcW w:w="0" w:type="auto"/>
            <w:hideMark/>
          </w:tcPr>
          <w:p w14:paraId="1DFD65D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Training programs</w:t>
            </w:r>
          </w:p>
        </w:tc>
        <w:tc>
          <w:tcPr>
            <w:tcW w:w="0" w:type="auto"/>
            <w:hideMark/>
          </w:tcPr>
          <w:p w14:paraId="1D394D6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WYDOT provides effective training programs.</w:t>
            </w:r>
          </w:p>
        </w:tc>
        <w:tc>
          <w:tcPr>
            <w:tcW w:w="0" w:type="auto"/>
            <w:hideMark/>
          </w:tcPr>
          <w:p w14:paraId="3A5BA09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682CACD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79274365" w14:textId="77777777" w:rsidTr="00EF4F79">
        <w:tc>
          <w:tcPr>
            <w:tcW w:w="0" w:type="auto"/>
            <w:hideMark/>
          </w:tcPr>
          <w:p w14:paraId="326D862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Training and Development</w:t>
            </w:r>
          </w:p>
        </w:tc>
        <w:tc>
          <w:tcPr>
            <w:tcW w:w="0" w:type="auto"/>
            <w:hideMark/>
          </w:tcPr>
          <w:p w14:paraId="2EC1222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received proper training to perform my job effectively</w:t>
            </w:r>
          </w:p>
        </w:tc>
        <w:tc>
          <w:tcPr>
            <w:tcW w:w="0" w:type="auto"/>
            <w:hideMark/>
          </w:tcPr>
          <w:p w14:paraId="4247CF5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receive proper training to perform my job effectively.</w:t>
            </w:r>
          </w:p>
        </w:tc>
        <w:tc>
          <w:tcPr>
            <w:tcW w:w="0" w:type="auto"/>
            <w:hideMark/>
          </w:tcPr>
          <w:p w14:paraId="57E9232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25F66902"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5E7B9024" w14:textId="77777777" w:rsidTr="00EF4F79">
        <w:tc>
          <w:tcPr>
            <w:tcW w:w="0" w:type="auto"/>
            <w:hideMark/>
          </w:tcPr>
          <w:p w14:paraId="7251797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Working Conditions and Resources</w:t>
            </w:r>
          </w:p>
        </w:tc>
        <w:tc>
          <w:tcPr>
            <w:tcW w:w="0" w:type="auto"/>
            <w:hideMark/>
          </w:tcPr>
          <w:p w14:paraId="3AACD8B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Equipment, materials, resources, and facilities provided</w:t>
            </w:r>
          </w:p>
        </w:tc>
        <w:tc>
          <w:tcPr>
            <w:tcW w:w="0" w:type="auto"/>
            <w:hideMark/>
          </w:tcPr>
          <w:p w14:paraId="1402B74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have adequate equipment, materials, resources, and facilities.</w:t>
            </w:r>
          </w:p>
        </w:tc>
        <w:tc>
          <w:tcPr>
            <w:tcW w:w="0" w:type="auto"/>
            <w:hideMark/>
          </w:tcPr>
          <w:p w14:paraId="473DED9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2DD1A38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50D47EC" w14:textId="77777777" w:rsidTr="00EF4F79">
        <w:tc>
          <w:tcPr>
            <w:tcW w:w="0" w:type="auto"/>
            <w:hideMark/>
          </w:tcPr>
          <w:p w14:paraId="455598F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Working Conditions and Resources</w:t>
            </w:r>
          </w:p>
        </w:tc>
        <w:tc>
          <w:tcPr>
            <w:tcW w:w="0" w:type="auto"/>
            <w:hideMark/>
          </w:tcPr>
          <w:p w14:paraId="7FD9CDB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Physical working conditions</w:t>
            </w:r>
          </w:p>
        </w:tc>
        <w:tc>
          <w:tcPr>
            <w:tcW w:w="0" w:type="auto"/>
            <w:hideMark/>
          </w:tcPr>
          <w:p w14:paraId="61B5AFB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physical working conditions are satisfactory.</w:t>
            </w:r>
          </w:p>
        </w:tc>
        <w:tc>
          <w:tcPr>
            <w:tcW w:w="0" w:type="auto"/>
            <w:hideMark/>
          </w:tcPr>
          <w:p w14:paraId="1223997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7AC224D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3A8758A" w14:textId="77777777" w:rsidTr="00EF4F79">
        <w:tc>
          <w:tcPr>
            <w:tcW w:w="0" w:type="auto"/>
            <w:hideMark/>
          </w:tcPr>
          <w:p w14:paraId="698CD22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Working Conditions and Resources</w:t>
            </w:r>
          </w:p>
        </w:tc>
        <w:tc>
          <w:tcPr>
            <w:tcW w:w="0" w:type="auto"/>
            <w:hideMark/>
          </w:tcPr>
          <w:p w14:paraId="5A67A69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Job duties and responsibilities were clearly defined</w:t>
            </w:r>
          </w:p>
        </w:tc>
        <w:tc>
          <w:tcPr>
            <w:tcW w:w="0" w:type="auto"/>
            <w:hideMark/>
          </w:tcPr>
          <w:p w14:paraId="556FE3E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job duties and responsibilities are clearly defined.</w:t>
            </w:r>
          </w:p>
        </w:tc>
        <w:tc>
          <w:tcPr>
            <w:tcW w:w="0" w:type="auto"/>
            <w:hideMark/>
          </w:tcPr>
          <w:p w14:paraId="4087BD7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327D155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61DC4E66" w14:textId="77777777" w:rsidTr="00EF4F79">
        <w:tc>
          <w:tcPr>
            <w:tcW w:w="0" w:type="auto"/>
            <w:hideMark/>
          </w:tcPr>
          <w:p w14:paraId="70B1D4D2"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Working Conditions and Resources</w:t>
            </w:r>
          </w:p>
        </w:tc>
        <w:tc>
          <w:tcPr>
            <w:tcW w:w="0" w:type="auto"/>
            <w:hideMark/>
          </w:tcPr>
          <w:p w14:paraId="713E642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Ability to get resources needed to do my job</w:t>
            </w:r>
          </w:p>
        </w:tc>
        <w:tc>
          <w:tcPr>
            <w:tcW w:w="0" w:type="auto"/>
            <w:hideMark/>
          </w:tcPr>
          <w:p w14:paraId="019489A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 xml:space="preserve">I </w:t>
            </w:r>
            <w:proofErr w:type="gramStart"/>
            <w:r w:rsidRPr="00EF4F79">
              <w:rPr>
                <w:rFonts w:ascii="Times New Roman" w:eastAsia="Times New Roman" w:hAnsi="Times New Roman" w:cs="Times New Roman"/>
                <w:sz w:val="20"/>
                <w:szCs w:val="20"/>
              </w:rPr>
              <w:t>am able to</w:t>
            </w:r>
            <w:proofErr w:type="gramEnd"/>
            <w:r w:rsidRPr="00EF4F79">
              <w:rPr>
                <w:rFonts w:ascii="Times New Roman" w:eastAsia="Times New Roman" w:hAnsi="Times New Roman" w:cs="Times New Roman"/>
                <w:sz w:val="20"/>
                <w:szCs w:val="20"/>
              </w:rPr>
              <w:t xml:space="preserve"> get the resources needed to do my job.</w:t>
            </w:r>
          </w:p>
        </w:tc>
        <w:tc>
          <w:tcPr>
            <w:tcW w:w="0" w:type="auto"/>
            <w:hideMark/>
          </w:tcPr>
          <w:p w14:paraId="3A70A32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0E2FFBD2"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478B4BE7" w14:textId="77777777" w:rsidTr="00EF4F79">
        <w:tc>
          <w:tcPr>
            <w:tcW w:w="0" w:type="auto"/>
            <w:hideMark/>
          </w:tcPr>
          <w:p w14:paraId="5BB8983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Safety and Job Security</w:t>
            </w:r>
          </w:p>
        </w:tc>
        <w:tc>
          <w:tcPr>
            <w:tcW w:w="0" w:type="auto"/>
            <w:hideMark/>
          </w:tcPr>
          <w:p w14:paraId="53B444C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WYDOT supported a culture of safety</w:t>
            </w:r>
          </w:p>
        </w:tc>
        <w:tc>
          <w:tcPr>
            <w:tcW w:w="0" w:type="auto"/>
            <w:hideMark/>
          </w:tcPr>
          <w:p w14:paraId="45C06FF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WYDOT supports a culture of safety.</w:t>
            </w:r>
          </w:p>
        </w:tc>
        <w:tc>
          <w:tcPr>
            <w:tcW w:w="0" w:type="auto"/>
            <w:hideMark/>
          </w:tcPr>
          <w:p w14:paraId="029474D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1452CCE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2C327E58" w14:textId="77777777" w:rsidTr="00EF4F79">
        <w:tc>
          <w:tcPr>
            <w:tcW w:w="0" w:type="auto"/>
            <w:hideMark/>
          </w:tcPr>
          <w:p w14:paraId="45EBBE2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Safety and Job Security</w:t>
            </w:r>
          </w:p>
        </w:tc>
        <w:tc>
          <w:tcPr>
            <w:tcW w:w="0" w:type="auto"/>
            <w:hideMark/>
          </w:tcPr>
          <w:p w14:paraId="7FEB955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provided an environment of safety</w:t>
            </w:r>
          </w:p>
        </w:tc>
        <w:tc>
          <w:tcPr>
            <w:tcW w:w="0" w:type="auto"/>
            <w:hideMark/>
          </w:tcPr>
          <w:p w14:paraId="0BCD386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provides an environment of safety.</w:t>
            </w:r>
          </w:p>
        </w:tc>
        <w:tc>
          <w:tcPr>
            <w:tcW w:w="0" w:type="auto"/>
            <w:hideMark/>
          </w:tcPr>
          <w:p w14:paraId="5AF8617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05BFDA9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2643B5CD" w14:textId="77777777" w:rsidTr="00EF4F79">
        <w:tc>
          <w:tcPr>
            <w:tcW w:w="0" w:type="auto"/>
            <w:hideMark/>
          </w:tcPr>
          <w:p w14:paraId="2825D07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Safety and Job Security</w:t>
            </w:r>
          </w:p>
        </w:tc>
        <w:tc>
          <w:tcPr>
            <w:tcW w:w="0" w:type="auto"/>
            <w:hideMark/>
          </w:tcPr>
          <w:p w14:paraId="4DBBE8B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WYDOT provided me with job security</w:t>
            </w:r>
          </w:p>
        </w:tc>
        <w:tc>
          <w:tcPr>
            <w:tcW w:w="0" w:type="auto"/>
            <w:hideMark/>
          </w:tcPr>
          <w:p w14:paraId="3CDB426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feel that WYDOT provides me with job security.</w:t>
            </w:r>
          </w:p>
        </w:tc>
        <w:tc>
          <w:tcPr>
            <w:tcW w:w="0" w:type="auto"/>
            <w:hideMark/>
          </w:tcPr>
          <w:p w14:paraId="428FD47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22D6D204"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7D8BDD6B" w14:textId="77777777" w:rsidTr="00EF4F79">
        <w:tc>
          <w:tcPr>
            <w:tcW w:w="0" w:type="auto"/>
            <w:hideMark/>
          </w:tcPr>
          <w:p w14:paraId="0EA244D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Communication and Information</w:t>
            </w:r>
          </w:p>
        </w:tc>
        <w:tc>
          <w:tcPr>
            <w:tcW w:w="0" w:type="auto"/>
            <w:hideMark/>
          </w:tcPr>
          <w:p w14:paraId="02382EB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Kept informed about department policies and procedures</w:t>
            </w:r>
          </w:p>
        </w:tc>
        <w:tc>
          <w:tcPr>
            <w:tcW w:w="0" w:type="auto"/>
            <w:hideMark/>
          </w:tcPr>
          <w:p w14:paraId="406431CA"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am kept well informed about department policies and procedures.</w:t>
            </w:r>
          </w:p>
        </w:tc>
        <w:tc>
          <w:tcPr>
            <w:tcW w:w="0" w:type="auto"/>
            <w:hideMark/>
          </w:tcPr>
          <w:p w14:paraId="5ED6E50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751D3BC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4A803089" w14:textId="77777777" w:rsidTr="00EF4F79">
        <w:tc>
          <w:tcPr>
            <w:tcW w:w="0" w:type="auto"/>
            <w:hideMark/>
          </w:tcPr>
          <w:p w14:paraId="79BA49AE"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Communication and Information</w:t>
            </w:r>
          </w:p>
        </w:tc>
        <w:tc>
          <w:tcPr>
            <w:tcW w:w="0" w:type="auto"/>
            <w:hideMark/>
          </w:tcPr>
          <w:p w14:paraId="7AA9832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followed WYDOT policies</w:t>
            </w:r>
          </w:p>
        </w:tc>
        <w:tc>
          <w:tcPr>
            <w:tcW w:w="0" w:type="auto"/>
            <w:hideMark/>
          </w:tcPr>
          <w:p w14:paraId="541890F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follows WYDOT policies.</w:t>
            </w:r>
          </w:p>
        </w:tc>
        <w:tc>
          <w:tcPr>
            <w:tcW w:w="0" w:type="auto"/>
            <w:hideMark/>
          </w:tcPr>
          <w:p w14:paraId="4D7EE11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178E55D9"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2C1440B7" w14:textId="77777777" w:rsidTr="00EF4F79">
        <w:tc>
          <w:tcPr>
            <w:tcW w:w="0" w:type="auto"/>
            <w:hideMark/>
          </w:tcPr>
          <w:p w14:paraId="32D2D54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Communication and Information</w:t>
            </w:r>
          </w:p>
        </w:tc>
        <w:tc>
          <w:tcPr>
            <w:tcW w:w="0" w:type="auto"/>
            <w:hideMark/>
          </w:tcPr>
          <w:p w14:paraId="5D4CF90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Comfortable speaking with Human Resources</w:t>
            </w:r>
          </w:p>
        </w:tc>
        <w:tc>
          <w:tcPr>
            <w:tcW w:w="0" w:type="auto"/>
            <w:hideMark/>
          </w:tcPr>
          <w:p w14:paraId="6CF99100"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I feel comfortable speaking with Human Resources.</w:t>
            </w:r>
          </w:p>
        </w:tc>
        <w:tc>
          <w:tcPr>
            <w:tcW w:w="0" w:type="auto"/>
            <w:hideMark/>
          </w:tcPr>
          <w:p w14:paraId="3D3C8D95"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57106C3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4858705E" w14:textId="77777777" w:rsidTr="00EF4F79">
        <w:tc>
          <w:tcPr>
            <w:tcW w:w="0" w:type="auto"/>
            <w:hideMark/>
          </w:tcPr>
          <w:p w14:paraId="200371F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HR/Fairness/Problem Resolution</w:t>
            </w:r>
          </w:p>
        </w:tc>
        <w:tc>
          <w:tcPr>
            <w:tcW w:w="0" w:type="auto"/>
            <w:hideMark/>
          </w:tcPr>
          <w:p w14:paraId="3F36ECA3"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demonstrated fair and equal treatment</w:t>
            </w:r>
          </w:p>
        </w:tc>
        <w:tc>
          <w:tcPr>
            <w:tcW w:w="0" w:type="auto"/>
            <w:hideMark/>
          </w:tcPr>
          <w:p w14:paraId="39210AF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demonstrates fair and equal treatment.</w:t>
            </w:r>
          </w:p>
        </w:tc>
        <w:tc>
          <w:tcPr>
            <w:tcW w:w="0" w:type="auto"/>
            <w:hideMark/>
          </w:tcPr>
          <w:p w14:paraId="43AFB40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469B2147"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1029CCE9" w14:textId="77777777" w:rsidTr="00EF4F79">
        <w:tc>
          <w:tcPr>
            <w:tcW w:w="0" w:type="auto"/>
            <w:hideMark/>
          </w:tcPr>
          <w:p w14:paraId="03DB9C3F"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HR/Fairness/Problem Resolution</w:t>
            </w:r>
          </w:p>
        </w:tc>
        <w:tc>
          <w:tcPr>
            <w:tcW w:w="0" w:type="auto"/>
            <w:hideMark/>
          </w:tcPr>
          <w:p w14:paraId="1B05C50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Supervisor developed cooperation and teamwork</w:t>
            </w:r>
          </w:p>
        </w:tc>
        <w:tc>
          <w:tcPr>
            <w:tcW w:w="0" w:type="auto"/>
            <w:hideMark/>
          </w:tcPr>
          <w:p w14:paraId="476544FC"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My supervisor develops cooperation and teamwork.</w:t>
            </w:r>
          </w:p>
        </w:tc>
        <w:tc>
          <w:tcPr>
            <w:tcW w:w="0" w:type="auto"/>
            <w:hideMark/>
          </w:tcPr>
          <w:p w14:paraId="13145968"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0EB6A6C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r w:rsidR="00EF4F79" w:rsidRPr="00EF4F79" w14:paraId="09BC880F" w14:textId="77777777" w:rsidTr="00EF4F79">
        <w:tc>
          <w:tcPr>
            <w:tcW w:w="0" w:type="auto"/>
            <w:hideMark/>
          </w:tcPr>
          <w:p w14:paraId="2EA6B03B"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HR/Fairness/Problem Resolution</w:t>
            </w:r>
          </w:p>
        </w:tc>
        <w:tc>
          <w:tcPr>
            <w:tcW w:w="0" w:type="auto"/>
            <w:hideMark/>
          </w:tcPr>
          <w:p w14:paraId="4BC39A0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Complaints and problems were resolved effectively</w:t>
            </w:r>
          </w:p>
        </w:tc>
        <w:tc>
          <w:tcPr>
            <w:tcW w:w="0" w:type="auto"/>
            <w:hideMark/>
          </w:tcPr>
          <w:p w14:paraId="29F7F8A6"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Complaints and problems are resolved effectively.</w:t>
            </w:r>
          </w:p>
        </w:tc>
        <w:tc>
          <w:tcPr>
            <w:tcW w:w="0" w:type="auto"/>
            <w:hideMark/>
          </w:tcPr>
          <w:p w14:paraId="290ABB71"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1–4</w:t>
            </w:r>
          </w:p>
        </w:tc>
        <w:tc>
          <w:tcPr>
            <w:tcW w:w="0" w:type="auto"/>
            <w:hideMark/>
          </w:tcPr>
          <w:p w14:paraId="1BC5AE4D" w14:textId="77777777" w:rsidR="00EF4F79" w:rsidRPr="00EF4F79" w:rsidRDefault="00EF4F79" w:rsidP="00EF4F79">
            <w:pPr>
              <w:ind w:firstLine="0"/>
              <w:jc w:val="left"/>
              <w:rPr>
                <w:rFonts w:ascii="Times New Roman" w:eastAsia="Times New Roman" w:hAnsi="Times New Roman" w:cs="Times New Roman"/>
                <w:sz w:val="20"/>
                <w:szCs w:val="20"/>
              </w:rPr>
            </w:pPr>
            <w:r w:rsidRPr="00EF4F79">
              <w:rPr>
                <w:rFonts w:ascii="Times New Roman" w:eastAsia="Times New Roman" w:hAnsi="Times New Roman" w:cs="Times New Roman"/>
                <w:sz w:val="20"/>
                <w:szCs w:val="20"/>
              </w:rPr>
              <w:t>Lower = higher risk</w:t>
            </w:r>
          </w:p>
        </w:tc>
      </w:tr>
    </w:tbl>
    <w:p w14:paraId="3586C60F" w14:textId="77777777" w:rsidR="00EF4F79" w:rsidRDefault="00EF4F79" w:rsidP="003E6256">
      <w:pPr>
        <w:spacing w:after="80"/>
        <w:ind w:firstLine="0"/>
        <w:rPr>
          <w:rFonts w:ascii="Times New Roman" w:hAnsi="Times New Roman" w:cs="Times New Roman"/>
          <w:b/>
          <w:bCs/>
        </w:rPr>
      </w:pPr>
    </w:p>
    <w:p w14:paraId="0272A804" w14:textId="382B71A1" w:rsidR="00472DD0" w:rsidRPr="00032C94" w:rsidRDefault="00472DD0" w:rsidP="00472DD0">
      <w:pPr>
        <w:spacing w:after="80"/>
        <w:rPr>
          <w:rFonts w:ascii="Times New Roman" w:hAnsi="Times New Roman" w:cs="Times New Roman"/>
        </w:rPr>
      </w:pPr>
      <w:r w:rsidRPr="00032C94">
        <w:rPr>
          <w:rFonts w:ascii="Times New Roman" w:hAnsi="Times New Roman" w:cs="Times New Roman"/>
          <w:b/>
          <w:bCs/>
        </w:rPr>
        <w:lastRenderedPageBreak/>
        <w:t xml:space="preserve">TABLE </w:t>
      </w:r>
      <w:r>
        <w:rPr>
          <w:rFonts w:ascii="Times New Roman" w:hAnsi="Times New Roman" w:cs="Times New Roman"/>
          <w:b/>
          <w:bCs/>
        </w:rPr>
        <w:t>S</w:t>
      </w:r>
      <w:r w:rsidR="00DB199A">
        <w:rPr>
          <w:rFonts w:ascii="Times New Roman" w:hAnsi="Times New Roman" w:cs="Times New Roman"/>
          <w:b/>
          <w:bCs/>
        </w:rPr>
        <w:t>2</w:t>
      </w:r>
      <w:r w:rsidRPr="00032C94">
        <w:rPr>
          <w:rFonts w:ascii="Times New Roman" w:hAnsi="Times New Roman" w:cs="Times New Roman"/>
          <w:b/>
          <w:bCs/>
        </w:rPr>
        <w:t xml:space="preserve"> Theme-to-Strategy Recommendation Logic</w:t>
      </w:r>
    </w:p>
    <w:tbl>
      <w:tblPr>
        <w:tblStyle w:val="TableGrid"/>
        <w:tblW w:w="9360" w:type="dxa"/>
        <w:jc w:val="center"/>
        <w:tblLook w:val="04A0" w:firstRow="1" w:lastRow="0" w:firstColumn="1" w:lastColumn="0" w:noHBand="0" w:noVBand="1"/>
      </w:tblPr>
      <w:tblGrid>
        <w:gridCol w:w="2100"/>
        <w:gridCol w:w="2900"/>
        <w:gridCol w:w="4360"/>
      </w:tblGrid>
      <w:tr w:rsidR="00472DD0" w:rsidRPr="00032C94" w14:paraId="519C7F0F" w14:textId="77777777" w:rsidTr="00083163">
        <w:trPr>
          <w:jc w:val="center"/>
        </w:trPr>
        <w:tc>
          <w:tcPr>
            <w:tcW w:w="2100" w:type="dxa"/>
            <w:vAlign w:val="center"/>
            <w:hideMark/>
          </w:tcPr>
          <w:p w14:paraId="03A442A6"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b/>
                <w:bCs/>
                <w:color w:val="000000" w:themeColor="text1"/>
                <w:sz w:val="20"/>
                <w:szCs w:val="20"/>
              </w:rPr>
              <w:t>High-Risk HR Theme</w:t>
            </w:r>
          </w:p>
        </w:tc>
        <w:tc>
          <w:tcPr>
            <w:tcW w:w="2900" w:type="dxa"/>
            <w:vAlign w:val="center"/>
            <w:hideMark/>
          </w:tcPr>
          <w:p w14:paraId="4F9D9FB1"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b/>
                <w:bCs/>
                <w:color w:val="000000" w:themeColor="text1"/>
                <w:sz w:val="20"/>
                <w:szCs w:val="20"/>
              </w:rPr>
              <w:t>Example Problem Indicator</w:t>
            </w:r>
          </w:p>
        </w:tc>
        <w:tc>
          <w:tcPr>
            <w:tcW w:w="4360" w:type="dxa"/>
            <w:vAlign w:val="center"/>
            <w:hideMark/>
          </w:tcPr>
          <w:p w14:paraId="6D041B69"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b/>
                <w:bCs/>
                <w:color w:val="000000" w:themeColor="text1"/>
                <w:sz w:val="20"/>
                <w:szCs w:val="20"/>
              </w:rPr>
              <w:t>Recommended Retention Strategy</w:t>
            </w:r>
          </w:p>
        </w:tc>
      </w:tr>
      <w:tr w:rsidR="00472DD0" w:rsidRPr="00032C94" w14:paraId="711AF8C9" w14:textId="77777777" w:rsidTr="00083163">
        <w:trPr>
          <w:jc w:val="center"/>
        </w:trPr>
        <w:tc>
          <w:tcPr>
            <w:tcW w:w="2100" w:type="dxa"/>
            <w:vAlign w:val="center"/>
            <w:hideMark/>
          </w:tcPr>
          <w:p w14:paraId="7BC33C49"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Compensation and Career</w:t>
            </w:r>
          </w:p>
        </w:tc>
        <w:tc>
          <w:tcPr>
            <w:tcW w:w="2900" w:type="dxa"/>
            <w:vAlign w:val="center"/>
            <w:hideMark/>
          </w:tcPr>
          <w:p w14:paraId="0BECB48F" w14:textId="31838DCE" w:rsidR="00472DD0" w:rsidRPr="00032C94" w:rsidRDefault="00A760EA"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Employees cite</w:t>
            </w:r>
            <w:r w:rsidR="00472DD0" w:rsidRPr="00032C94">
              <w:rPr>
                <w:rFonts w:ascii="Times New Roman" w:hAnsi="Times New Roman" w:cs="Times New Roman"/>
                <w:color w:val="000000" w:themeColor="text1"/>
                <w:sz w:val="20"/>
                <w:szCs w:val="20"/>
              </w:rPr>
              <w:t xml:space="preserve"> low pay and no clear promotion path</w:t>
            </w:r>
          </w:p>
        </w:tc>
        <w:tc>
          <w:tcPr>
            <w:tcW w:w="4360" w:type="dxa"/>
            <w:vAlign w:val="center"/>
            <w:hideMark/>
          </w:tcPr>
          <w:p w14:paraId="12D78521"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 xml:space="preserve">Conduct </w:t>
            </w:r>
            <w:proofErr w:type="gramStart"/>
            <w:r w:rsidRPr="00032C94">
              <w:rPr>
                <w:rFonts w:ascii="Times New Roman" w:hAnsi="Times New Roman" w:cs="Times New Roman"/>
                <w:color w:val="000000" w:themeColor="text1"/>
                <w:sz w:val="20"/>
                <w:szCs w:val="20"/>
              </w:rPr>
              <w:t>pay</w:t>
            </w:r>
            <w:proofErr w:type="gramEnd"/>
            <w:r w:rsidRPr="00032C94">
              <w:rPr>
                <w:rFonts w:ascii="Times New Roman" w:hAnsi="Times New Roman" w:cs="Times New Roman"/>
                <w:color w:val="000000" w:themeColor="text1"/>
                <w:sz w:val="20"/>
                <w:szCs w:val="20"/>
              </w:rPr>
              <w:t xml:space="preserve"> benchmarking against peer DOTs; establish individual development plans; create transparent promotion criteria</w:t>
            </w:r>
          </w:p>
        </w:tc>
      </w:tr>
      <w:tr w:rsidR="00472DD0" w:rsidRPr="00032C94" w14:paraId="3EA1E52E" w14:textId="77777777" w:rsidTr="00083163">
        <w:trPr>
          <w:jc w:val="center"/>
        </w:trPr>
        <w:tc>
          <w:tcPr>
            <w:tcW w:w="2100" w:type="dxa"/>
            <w:vAlign w:val="center"/>
            <w:hideMark/>
          </w:tcPr>
          <w:p w14:paraId="32C720E5"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Supervisor / Leadership</w:t>
            </w:r>
          </w:p>
        </w:tc>
        <w:tc>
          <w:tcPr>
            <w:tcW w:w="2900" w:type="dxa"/>
            <w:vAlign w:val="center"/>
            <w:hideMark/>
          </w:tcPr>
          <w:p w14:paraId="1C45BDFF"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 xml:space="preserve">Exit surveys note </w:t>
            </w:r>
            <w:r>
              <w:rPr>
                <w:rFonts w:ascii="Times New Roman" w:hAnsi="Times New Roman" w:cs="Times New Roman"/>
                <w:color w:val="000000" w:themeColor="text1"/>
                <w:sz w:val="20"/>
                <w:szCs w:val="20"/>
              </w:rPr>
              <w:t xml:space="preserve">a </w:t>
            </w:r>
            <w:r w:rsidRPr="00032C94">
              <w:rPr>
                <w:rFonts w:ascii="Times New Roman" w:hAnsi="Times New Roman" w:cs="Times New Roman"/>
                <w:color w:val="000000" w:themeColor="text1"/>
                <w:sz w:val="20"/>
                <w:szCs w:val="20"/>
              </w:rPr>
              <w:t>lack of supervisor support and poor communication from management</w:t>
            </w:r>
          </w:p>
        </w:tc>
        <w:tc>
          <w:tcPr>
            <w:tcW w:w="4360" w:type="dxa"/>
            <w:vAlign w:val="center"/>
            <w:hideMark/>
          </w:tcPr>
          <w:p w14:paraId="3A969A15"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Implement supervisory coaching programs; conduct 360-degree leadership reviews; train managers in constructive feedback</w:t>
            </w:r>
          </w:p>
        </w:tc>
      </w:tr>
      <w:tr w:rsidR="00472DD0" w:rsidRPr="00032C94" w14:paraId="56A7C126" w14:textId="77777777" w:rsidTr="00083163">
        <w:trPr>
          <w:jc w:val="center"/>
        </w:trPr>
        <w:tc>
          <w:tcPr>
            <w:tcW w:w="2100" w:type="dxa"/>
            <w:vAlign w:val="center"/>
            <w:hideMark/>
          </w:tcPr>
          <w:p w14:paraId="63E1EF79"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Training and Development</w:t>
            </w:r>
          </w:p>
        </w:tc>
        <w:tc>
          <w:tcPr>
            <w:tcW w:w="2900" w:type="dxa"/>
            <w:vAlign w:val="center"/>
            <w:hideMark/>
          </w:tcPr>
          <w:p w14:paraId="6DACE605"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Staff report no onboarding support and limited skill development access</w:t>
            </w:r>
          </w:p>
        </w:tc>
        <w:tc>
          <w:tcPr>
            <w:tcW w:w="4360" w:type="dxa"/>
            <w:vAlign w:val="center"/>
            <w:hideMark/>
          </w:tcPr>
          <w:p w14:paraId="1D0151B1"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Launch structured onboarding tracks; provide tuition reimbursement; establish internal mentorship networks</w:t>
            </w:r>
          </w:p>
        </w:tc>
      </w:tr>
      <w:tr w:rsidR="00472DD0" w:rsidRPr="00032C94" w14:paraId="54D889EB" w14:textId="77777777" w:rsidTr="00083163">
        <w:trPr>
          <w:jc w:val="center"/>
        </w:trPr>
        <w:tc>
          <w:tcPr>
            <w:tcW w:w="2100" w:type="dxa"/>
            <w:vAlign w:val="center"/>
            <w:hideMark/>
          </w:tcPr>
          <w:p w14:paraId="7CA9C470"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Work Culture and Team</w:t>
            </w:r>
          </w:p>
        </w:tc>
        <w:tc>
          <w:tcPr>
            <w:tcW w:w="2900" w:type="dxa"/>
            <w:vAlign w:val="center"/>
            <w:hideMark/>
          </w:tcPr>
          <w:p w14:paraId="17E203A3"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Employees describe disconnected teams and lack of organizational pride</w:t>
            </w:r>
          </w:p>
        </w:tc>
        <w:tc>
          <w:tcPr>
            <w:tcW w:w="4360" w:type="dxa"/>
            <w:vAlign w:val="center"/>
            <w:hideMark/>
          </w:tcPr>
          <w:p w14:paraId="54B23CEF"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Invest in team-building initiatives; recognize contributions publicly; strengthen diversity and inclusion programs</w:t>
            </w:r>
          </w:p>
        </w:tc>
      </w:tr>
      <w:tr w:rsidR="00472DD0" w:rsidRPr="00032C94" w14:paraId="3E83CB52" w14:textId="77777777" w:rsidTr="00083163">
        <w:trPr>
          <w:jc w:val="center"/>
        </w:trPr>
        <w:tc>
          <w:tcPr>
            <w:tcW w:w="2100" w:type="dxa"/>
            <w:vAlign w:val="center"/>
            <w:hideMark/>
          </w:tcPr>
          <w:p w14:paraId="122FE832"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Working Conditions and Resources</w:t>
            </w:r>
          </w:p>
        </w:tc>
        <w:tc>
          <w:tcPr>
            <w:tcW w:w="2900" w:type="dxa"/>
            <w:vAlign w:val="center"/>
            <w:hideMark/>
          </w:tcPr>
          <w:p w14:paraId="52EB8840"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Field employees report inadequate equipment and excessive workload</w:t>
            </w:r>
          </w:p>
        </w:tc>
        <w:tc>
          <w:tcPr>
            <w:tcW w:w="4360" w:type="dxa"/>
            <w:vAlign w:val="center"/>
            <w:hideMark/>
          </w:tcPr>
          <w:p w14:paraId="30D6E108"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Conduct equipment audits; introduce workload-monitoring protocols; offer schedule flexibility where feasible</w:t>
            </w:r>
          </w:p>
        </w:tc>
      </w:tr>
      <w:tr w:rsidR="00472DD0" w:rsidRPr="00032C94" w14:paraId="3AA98762" w14:textId="77777777" w:rsidTr="00083163">
        <w:trPr>
          <w:jc w:val="center"/>
        </w:trPr>
        <w:tc>
          <w:tcPr>
            <w:tcW w:w="2100" w:type="dxa"/>
            <w:vAlign w:val="center"/>
            <w:hideMark/>
          </w:tcPr>
          <w:p w14:paraId="611BD357"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Safety and Job Security</w:t>
            </w:r>
          </w:p>
        </w:tc>
        <w:tc>
          <w:tcPr>
            <w:tcW w:w="2900" w:type="dxa"/>
            <w:vAlign w:val="center"/>
            <w:hideMark/>
          </w:tcPr>
          <w:p w14:paraId="0387A68C"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Respondents fear job elimination or express physical safety concerns</w:t>
            </w:r>
          </w:p>
        </w:tc>
        <w:tc>
          <w:tcPr>
            <w:tcW w:w="4360" w:type="dxa"/>
            <w:vAlign w:val="center"/>
            <w:hideMark/>
          </w:tcPr>
          <w:p w14:paraId="060CF898"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Communicate workforce stability commitments; update field safety standards; establish anonymous hazard reporting</w:t>
            </w:r>
          </w:p>
        </w:tc>
      </w:tr>
      <w:tr w:rsidR="00472DD0" w:rsidRPr="00032C94" w14:paraId="352BA760" w14:textId="77777777" w:rsidTr="00083163">
        <w:trPr>
          <w:jc w:val="center"/>
        </w:trPr>
        <w:tc>
          <w:tcPr>
            <w:tcW w:w="2100" w:type="dxa"/>
            <w:vAlign w:val="center"/>
            <w:hideMark/>
          </w:tcPr>
          <w:p w14:paraId="14BB7BDE"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Communication and Information</w:t>
            </w:r>
          </w:p>
        </w:tc>
        <w:tc>
          <w:tcPr>
            <w:tcW w:w="2900" w:type="dxa"/>
            <w:vAlign w:val="center"/>
            <w:hideMark/>
          </w:tcPr>
          <w:p w14:paraId="778BAF23"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Employees unaware of organizational changes or policy updates</w:t>
            </w:r>
          </w:p>
        </w:tc>
        <w:tc>
          <w:tcPr>
            <w:tcW w:w="4360" w:type="dxa"/>
            <w:vAlign w:val="center"/>
            <w:hideMark/>
          </w:tcPr>
          <w:p w14:paraId="44CADA76"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Launch regular town halls; distribute policy digests; create two-way feedback mechanisms</w:t>
            </w:r>
          </w:p>
        </w:tc>
      </w:tr>
      <w:tr w:rsidR="00472DD0" w:rsidRPr="00032C94" w14:paraId="1C2D8245" w14:textId="77777777" w:rsidTr="00083163">
        <w:trPr>
          <w:jc w:val="center"/>
        </w:trPr>
        <w:tc>
          <w:tcPr>
            <w:tcW w:w="2100" w:type="dxa"/>
            <w:vAlign w:val="center"/>
            <w:hideMark/>
          </w:tcPr>
          <w:p w14:paraId="66C0E4CA"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HR / Fairness / Problem Resolution</w:t>
            </w:r>
          </w:p>
        </w:tc>
        <w:tc>
          <w:tcPr>
            <w:tcW w:w="2900" w:type="dxa"/>
            <w:vAlign w:val="center"/>
            <w:hideMark/>
          </w:tcPr>
          <w:p w14:paraId="11160E33"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Staff perceive HR as unresponsive and processes as unfair</w:t>
            </w:r>
          </w:p>
        </w:tc>
        <w:tc>
          <w:tcPr>
            <w:tcW w:w="4360" w:type="dxa"/>
            <w:vAlign w:val="center"/>
            <w:hideMark/>
          </w:tcPr>
          <w:p w14:paraId="162B74D3" w14:textId="77777777" w:rsidR="00472DD0" w:rsidRPr="00032C94" w:rsidRDefault="00472DD0" w:rsidP="00083163">
            <w:pPr>
              <w:ind w:firstLine="0"/>
              <w:jc w:val="center"/>
              <w:rPr>
                <w:rFonts w:ascii="Times New Roman" w:hAnsi="Times New Roman" w:cs="Times New Roman"/>
                <w:color w:val="000000" w:themeColor="text1"/>
              </w:rPr>
            </w:pPr>
            <w:r w:rsidRPr="00032C94">
              <w:rPr>
                <w:rFonts w:ascii="Times New Roman" w:hAnsi="Times New Roman" w:cs="Times New Roman"/>
                <w:color w:val="000000" w:themeColor="text1"/>
                <w:sz w:val="20"/>
                <w:szCs w:val="20"/>
              </w:rPr>
              <w:t>Audit grievance-resolution timelines; publish HR process transparency reports; appoint employee ombudsperson</w:t>
            </w:r>
          </w:p>
        </w:tc>
      </w:tr>
    </w:tbl>
    <w:p w14:paraId="18EB4CB6" w14:textId="77777777" w:rsidR="00472DD0" w:rsidRPr="00F02275" w:rsidRDefault="00472DD0" w:rsidP="00472DD0">
      <w:pPr>
        <w:ind w:firstLine="0"/>
        <w:rPr>
          <w:rFonts w:ascii="Times New Roman" w:hAnsi="Times New Roman" w:cs="Times New Roman"/>
        </w:rPr>
      </w:pPr>
    </w:p>
    <w:p w14:paraId="4AD7A7A8" w14:textId="77777777" w:rsidR="001A5569" w:rsidRDefault="001A5569"/>
    <w:p w14:paraId="19AEF41D" w14:textId="70BCACB8" w:rsidR="00E140F8" w:rsidRDefault="00E140F8" w:rsidP="00E140F8">
      <w:pPr>
        <w:rPr>
          <w:rFonts w:ascii="Times New Roman" w:eastAsia="Calibri" w:hAnsi="Times New Roman" w:cs="Times New Roman"/>
          <w:b/>
          <w:bCs/>
        </w:rPr>
      </w:pPr>
      <w:r>
        <w:rPr>
          <w:rFonts w:ascii="Times New Roman" w:eastAsia="Calibri" w:hAnsi="Times New Roman" w:cs="Times New Roman"/>
          <w:b/>
          <w:bCs/>
        </w:rPr>
        <w:t>Table S</w:t>
      </w:r>
      <w:r w:rsidR="00DB199A">
        <w:rPr>
          <w:rFonts w:ascii="Times New Roman" w:eastAsia="Calibri" w:hAnsi="Times New Roman" w:cs="Times New Roman"/>
          <w:b/>
          <w:bCs/>
        </w:rPr>
        <w:t>3</w:t>
      </w:r>
      <w:r>
        <w:rPr>
          <w:rFonts w:ascii="Times New Roman" w:eastAsia="Calibri" w:hAnsi="Times New Roman" w:cs="Times New Roman"/>
          <w:b/>
          <w:bCs/>
        </w:rPr>
        <w:t>. Prompt Architecture for the LLM-Based HR Assistant</w:t>
      </w:r>
    </w:p>
    <w:tbl>
      <w:tblPr>
        <w:tblStyle w:val="TableGrid"/>
        <w:tblW w:w="0" w:type="auto"/>
        <w:tblLook w:val="04A0" w:firstRow="1" w:lastRow="0" w:firstColumn="1" w:lastColumn="0" w:noHBand="0" w:noVBand="1"/>
      </w:tblPr>
      <w:tblGrid>
        <w:gridCol w:w="1165"/>
        <w:gridCol w:w="2430"/>
        <w:gridCol w:w="2430"/>
        <w:gridCol w:w="3325"/>
      </w:tblGrid>
      <w:tr w:rsidR="00E140F8" w14:paraId="052F77B4" w14:textId="77777777">
        <w:tc>
          <w:tcPr>
            <w:tcW w:w="1165" w:type="dxa"/>
            <w:tcBorders>
              <w:top w:val="single" w:sz="4" w:space="0" w:color="auto"/>
              <w:left w:val="single" w:sz="4" w:space="0" w:color="auto"/>
              <w:bottom w:val="single" w:sz="4" w:space="0" w:color="auto"/>
              <w:right w:val="single" w:sz="4" w:space="0" w:color="auto"/>
            </w:tcBorders>
            <w:hideMark/>
          </w:tcPr>
          <w:p w14:paraId="67D7BA46" w14:textId="77777777" w:rsidR="00E140F8" w:rsidRDefault="00E140F8" w:rsidP="00E140F8">
            <w:pPr>
              <w:ind w:firstLine="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Prompt block</w:t>
            </w:r>
          </w:p>
        </w:tc>
        <w:tc>
          <w:tcPr>
            <w:tcW w:w="2430" w:type="dxa"/>
            <w:tcBorders>
              <w:top w:val="single" w:sz="4" w:space="0" w:color="auto"/>
              <w:left w:val="single" w:sz="4" w:space="0" w:color="auto"/>
              <w:bottom w:val="single" w:sz="4" w:space="0" w:color="auto"/>
              <w:right w:val="single" w:sz="4" w:space="0" w:color="auto"/>
            </w:tcBorders>
            <w:hideMark/>
          </w:tcPr>
          <w:p w14:paraId="5A12030B" w14:textId="77777777" w:rsidR="00E140F8" w:rsidRDefault="00E140F8" w:rsidP="00E140F8">
            <w:pPr>
              <w:ind w:firstLine="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Input supplied to the LLM</w:t>
            </w:r>
          </w:p>
        </w:tc>
        <w:tc>
          <w:tcPr>
            <w:tcW w:w="2430" w:type="dxa"/>
            <w:tcBorders>
              <w:top w:val="single" w:sz="4" w:space="0" w:color="auto"/>
              <w:left w:val="single" w:sz="4" w:space="0" w:color="auto"/>
              <w:bottom w:val="single" w:sz="4" w:space="0" w:color="auto"/>
              <w:right w:val="single" w:sz="4" w:space="0" w:color="auto"/>
            </w:tcBorders>
            <w:hideMark/>
          </w:tcPr>
          <w:p w14:paraId="000BA141" w14:textId="77777777" w:rsidR="00E140F8" w:rsidRDefault="00E140F8" w:rsidP="00E140F8">
            <w:pPr>
              <w:ind w:firstLine="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Purpose in the HR decision-support workflow</w:t>
            </w:r>
          </w:p>
        </w:tc>
        <w:tc>
          <w:tcPr>
            <w:tcW w:w="3325" w:type="dxa"/>
            <w:tcBorders>
              <w:top w:val="single" w:sz="4" w:space="0" w:color="auto"/>
              <w:left w:val="single" w:sz="4" w:space="0" w:color="auto"/>
              <w:bottom w:val="single" w:sz="4" w:space="0" w:color="auto"/>
              <w:right w:val="single" w:sz="4" w:space="0" w:color="auto"/>
            </w:tcBorders>
            <w:hideMark/>
          </w:tcPr>
          <w:p w14:paraId="5935EF70" w14:textId="77777777" w:rsidR="00E140F8" w:rsidRDefault="00E140F8" w:rsidP="00E140F8">
            <w:pPr>
              <w:ind w:firstLine="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Example content used in this study</w:t>
            </w:r>
          </w:p>
        </w:tc>
      </w:tr>
      <w:tr w:rsidR="00E140F8" w14:paraId="174B9895" w14:textId="77777777">
        <w:tc>
          <w:tcPr>
            <w:tcW w:w="1165" w:type="dxa"/>
            <w:tcBorders>
              <w:top w:val="single" w:sz="4" w:space="0" w:color="auto"/>
              <w:left w:val="single" w:sz="4" w:space="0" w:color="auto"/>
              <w:bottom w:val="single" w:sz="4" w:space="0" w:color="auto"/>
              <w:right w:val="single" w:sz="4" w:space="0" w:color="auto"/>
            </w:tcBorders>
            <w:hideMark/>
          </w:tcPr>
          <w:p w14:paraId="090FF79B"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System role and task boundary</w:t>
            </w:r>
          </w:p>
        </w:tc>
        <w:tc>
          <w:tcPr>
            <w:tcW w:w="2430" w:type="dxa"/>
            <w:tcBorders>
              <w:top w:val="single" w:sz="4" w:space="0" w:color="auto"/>
              <w:left w:val="single" w:sz="4" w:space="0" w:color="auto"/>
              <w:bottom w:val="single" w:sz="4" w:space="0" w:color="auto"/>
              <w:right w:val="single" w:sz="4" w:space="0" w:color="auto"/>
            </w:tcBorders>
            <w:hideMark/>
          </w:tcPr>
          <w:p w14:paraId="449AA629"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Fixed instruction defining the assistant as a WYDOT HR decision-support assistant</w:t>
            </w:r>
          </w:p>
        </w:tc>
        <w:tc>
          <w:tcPr>
            <w:tcW w:w="2430" w:type="dxa"/>
            <w:tcBorders>
              <w:top w:val="single" w:sz="4" w:space="0" w:color="auto"/>
              <w:left w:val="single" w:sz="4" w:space="0" w:color="auto"/>
              <w:bottom w:val="single" w:sz="4" w:space="0" w:color="auto"/>
              <w:right w:val="single" w:sz="4" w:space="0" w:color="auto"/>
            </w:tcBorders>
            <w:hideMark/>
          </w:tcPr>
          <w:p w14:paraId="7BE55D37"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Establishes that the LLM explains model outputs but does not make independent employment decisions</w:t>
            </w:r>
          </w:p>
        </w:tc>
        <w:tc>
          <w:tcPr>
            <w:tcW w:w="3325" w:type="dxa"/>
            <w:tcBorders>
              <w:top w:val="single" w:sz="4" w:space="0" w:color="auto"/>
              <w:left w:val="single" w:sz="4" w:space="0" w:color="auto"/>
              <w:bottom w:val="single" w:sz="4" w:space="0" w:color="auto"/>
              <w:right w:val="single" w:sz="4" w:space="0" w:color="auto"/>
            </w:tcBorders>
            <w:hideMark/>
          </w:tcPr>
          <w:p w14:paraId="2935FD85"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“You are an HR decision-support assistant. Explain turnover-risk results using only the supplied model output, theme definitions, and strategy database.”</w:t>
            </w:r>
          </w:p>
        </w:tc>
      </w:tr>
      <w:tr w:rsidR="00E140F8" w14:paraId="52B29DB9" w14:textId="77777777">
        <w:tc>
          <w:tcPr>
            <w:tcW w:w="1165" w:type="dxa"/>
            <w:tcBorders>
              <w:top w:val="single" w:sz="4" w:space="0" w:color="auto"/>
              <w:left w:val="single" w:sz="4" w:space="0" w:color="auto"/>
              <w:bottom w:val="single" w:sz="4" w:space="0" w:color="auto"/>
              <w:right w:val="single" w:sz="4" w:space="0" w:color="auto"/>
            </w:tcBorders>
            <w:hideMark/>
          </w:tcPr>
          <w:p w14:paraId="4A29479F"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User query</w:t>
            </w:r>
          </w:p>
        </w:tc>
        <w:tc>
          <w:tcPr>
            <w:tcW w:w="2430" w:type="dxa"/>
            <w:tcBorders>
              <w:top w:val="single" w:sz="4" w:space="0" w:color="auto"/>
              <w:left w:val="single" w:sz="4" w:space="0" w:color="auto"/>
              <w:bottom w:val="single" w:sz="4" w:space="0" w:color="auto"/>
              <w:right w:val="single" w:sz="4" w:space="0" w:color="auto"/>
            </w:tcBorders>
            <w:hideMark/>
          </w:tcPr>
          <w:p w14:paraId="2CAD8125"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Natural-language question entered by the HR practitioner</w:t>
            </w:r>
          </w:p>
        </w:tc>
        <w:tc>
          <w:tcPr>
            <w:tcW w:w="2430" w:type="dxa"/>
            <w:tcBorders>
              <w:top w:val="single" w:sz="4" w:space="0" w:color="auto"/>
              <w:left w:val="single" w:sz="4" w:space="0" w:color="auto"/>
              <w:bottom w:val="single" w:sz="4" w:space="0" w:color="auto"/>
              <w:right w:val="single" w:sz="4" w:space="0" w:color="auto"/>
            </w:tcBorders>
            <w:hideMark/>
          </w:tcPr>
          <w:p w14:paraId="17402EE0"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Identifies the specific information need</w:t>
            </w:r>
          </w:p>
        </w:tc>
        <w:tc>
          <w:tcPr>
            <w:tcW w:w="3325" w:type="dxa"/>
            <w:tcBorders>
              <w:top w:val="single" w:sz="4" w:space="0" w:color="auto"/>
              <w:left w:val="single" w:sz="4" w:space="0" w:color="auto"/>
              <w:bottom w:val="single" w:sz="4" w:space="0" w:color="auto"/>
              <w:right w:val="single" w:sz="4" w:space="0" w:color="auto"/>
            </w:tcBorders>
            <w:hideMark/>
          </w:tcPr>
          <w:p w14:paraId="14531754"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“Why is this employee high risk?”; “What should HR do for compensation-related risk?”</w:t>
            </w:r>
          </w:p>
        </w:tc>
      </w:tr>
      <w:tr w:rsidR="00E140F8" w14:paraId="51D0C219" w14:textId="77777777">
        <w:tc>
          <w:tcPr>
            <w:tcW w:w="1165" w:type="dxa"/>
            <w:tcBorders>
              <w:top w:val="single" w:sz="4" w:space="0" w:color="auto"/>
              <w:left w:val="single" w:sz="4" w:space="0" w:color="auto"/>
              <w:bottom w:val="single" w:sz="4" w:space="0" w:color="auto"/>
              <w:right w:val="single" w:sz="4" w:space="0" w:color="auto"/>
            </w:tcBorders>
            <w:hideMark/>
          </w:tcPr>
          <w:p w14:paraId="2959A27E"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Model-output block</w:t>
            </w:r>
          </w:p>
        </w:tc>
        <w:tc>
          <w:tcPr>
            <w:tcW w:w="2430" w:type="dxa"/>
            <w:tcBorders>
              <w:top w:val="single" w:sz="4" w:space="0" w:color="auto"/>
              <w:left w:val="single" w:sz="4" w:space="0" w:color="auto"/>
              <w:bottom w:val="single" w:sz="4" w:space="0" w:color="auto"/>
              <w:right w:val="single" w:sz="4" w:space="0" w:color="auto"/>
            </w:tcBorders>
            <w:hideMark/>
          </w:tcPr>
          <w:p w14:paraId="6EBB7EE8"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Turnover risk probability, risk category, prediction threshold, and classification context</w:t>
            </w:r>
          </w:p>
        </w:tc>
        <w:tc>
          <w:tcPr>
            <w:tcW w:w="2430" w:type="dxa"/>
            <w:tcBorders>
              <w:top w:val="single" w:sz="4" w:space="0" w:color="auto"/>
              <w:left w:val="single" w:sz="4" w:space="0" w:color="auto"/>
              <w:bottom w:val="single" w:sz="4" w:space="0" w:color="auto"/>
              <w:right w:val="single" w:sz="4" w:space="0" w:color="auto"/>
            </w:tcBorders>
            <w:hideMark/>
          </w:tcPr>
          <w:p w14:paraId="2A0080E5"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Grounds the response in the predictive model rather than free-form reasoning</w:t>
            </w:r>
          </w:p>
        </w:tc>
        <w:tc>
          <w:tcPr>
            <w:tcW w:w="3325" w:type="dxa"/>
            <w:tcBorders>
              <w:top w:val="single" w:sz="4" w:space="0" w:color="auto"/>
              <w:left w:val="single" w:sz="4" w:space="0" w:color="auto"/>
              <w:bottom w:val="single" w:sz="4" w:space="0" w:color="auto"/>
              <w:right w:val="single" w:sz="4" w:space="0" w:color="auto"/>
            </w:tcBorders>
            <w:hideMark/>
          </w:tcPr>
          <w:p w14:paraId="705D9958"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Risk probability = 0.72; Risk category = High; Operational categories: Low &lt; 0.35, Medium 0.35–0.65, High ≥ 0.65</w:t>
            </w:r>
          </w:p>
        </w:tc>
      </w:tr>
      <w:tr w:rsidR="00E140F8" w14:paraId="1137DD65" w14:textId="77777777">
        <w:tc>
          <w:tcPr>
            <w:tcW w:w="1165" w:type="dxa"/>
            <w:tcBorders>
              <w:top w:val="single" w:sz="4" w:space="0" w:color="auto"/>
              <w:left w:val="single" w:sz="4" w:space="0" w:color="auto"/>
              <w:bottom w:val="single" w:sz="4" w:space="0" w:color="auto"/>
              <w:right w:val="single" w:sz="4" w:space="0" w:color="auto"/>
            </w:tcBorders>
            <w:hideMark/>
          </w:tcPr>
          <w:p w14:paraId="50B3201C"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Theme-diagnostic block</w:t>
            </w:r>
          </w:p>
        </w:tc>
        <w:tc>
          <w:tcPr>
            <w:tcW w:w="2430" w:type="dxa"/>
            <w:tcBorders>
              <w:top w:val="single" w:sz="4" w:space="0" w:color="auto"/>
              <w:left w:val="single" w:sz="4" w:space="0" w:color="auto"/>
              <w:bottom w:val="single" w:sz="4" w:space="0" w:color="auto"/>
              <w:right w:val="single" w:sz="4" w:space="0" w:color="auto"/>
            </w:tcBorders>
            <w:hideMark/>
          </w:tcPr>
          <w:p w14:paraId="02E3A2A6"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Eight HR theme scores and top-ranked risk themes</w:t>
            </w:r>
          </w:p>
        </w:tc>
        <w:tc>
          <w:tcPr>
            <w:tcW w:w="2430" w:type="dxa"/>
            <w:tcBorders>
              <w:top w:val="single" w:sz="4" w:space="0" w:color="auto"/>
              <w:left w:val="single" w:sz="4" w:space="0" w:color="auto"/>
              <w:bottom w:val="single" w:sz="4" w:space="0" w:color="auto"/>
              <w:right w:val="single" w:sz="4" w:space="0" w:color="auto"/>
            </w:tcBorders>
            <w:hideMark/>
          </w:tcPr>
          <w:p w14:paraId="71E370ED" w14:textId="77777777" w:rsidR="00E140F8" w:rsidRDefault="00E140F8" w:rsidP="00E140F8">
            <w:pPr>
              <w:ind w:firstLine="0"/>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Allows</w:t>
            </w:r>
            <w:proofErr w:type="gram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the LLM</w:t>
            </w:r>
            <w:proofErr w:type="gramEnd"/>
            <w:r>
              <w:rPr>
                <w:rFonts w:ascii="Times New Roman" w:eastAsia="Times New Roman" w:hAnsi="Times New Roman" w:cs="Times New Roman"/>
                <w:sz w:val="18"/>
                <w:szCs w:val="18"/>
              </w:rPr>
              <w:t xml:space="preserve"> to explain which organizational domains are driving the risk</w:t>
            </w:r>
          </w:p>
        </w:tc>
        <w:tc>
          <w:tcPr>
            <w:tcW w:w="3325" w:type="dxa"/>
            <w:tcBorders>
              <w:top w:val="single" w:sz="4" w:space="0" w:color="auto"/>
              <w:left w:val="single" w:sz="4" w:space="0" w:color="auto"/>
              <w:bottom w:val="single" w:sz="4" w:space="0" w:color="auto"/>
              <w:right w:val="single" w:sz="4" w:space="0" w:color="auto"/>
            </w:tcBorders>
            <w:hideMark/>
          </w:tcPr>
          <w:p w14:paraId="3D701DE6"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Compensation and Career = highest risk; HR/Fairness/Problem Resolution = second-highest risk</w:t>
            </w:r>
          </w:p>
        </w:tc>
      </w:tr>
      <w:tr w:rsidR="00E140F8" w14:paraId="3813C4C4" w14:textId="77777777">
        <w:tc>
          <w:tcPr>
            <w:tcW w:w="1165" w:type="dxa"/>
            <w:tcBorders>
              <w:top w:val="single" w:sz="4" w:space="0" w:color="auto"/>
              <w:left w:val="single" w:sz="4" w:space="0" w:color="auto"/>
              <w:bottom w:val="single" w:sz="4" w:space="0" w:color="auto"/>
              <w:right w:val="single" w:sz="4" w:space="0" w:color="auto"/>
            </w:tcBorders>
            <w:hideMark/>
          </w:tcPr>
          <w:p w14:paraId="27352131"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Survey-item explanation block</w:t>
            </w:r>
          </w:p>
        </w:tc>
        <w:tc>
          <w:tcPr>
            <w:tcW w:w="2430" w:type="dxa"/>
            <w:tcBorders>
              <w:top w:val="single" w:sz="4" w:space="0" w:color="auto"/>
              <w:left w:val="single" w:sz="4" w:space="0" w:color="auto"/>
              <w:bottom w:val="single" w:sz="4" w:space="0" w:color="auto"/>
              <w:right w:val="single" w:sz="4" w:space="0" w:color="auto"/>
            </w:tcBorders>
            <w:hideMark/>
          </w:tcPr>
          <w:p w14:paraId="3C4722CD"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Lowest-rated survey items or strongest coefficient-based contributors</w:t>
            </w:r>
          </w:p>
        </w:tc>
        <w:tc>
          <w:tcPr>
            <w:tcW w:w="2430" w:type="dxa"/>
            <w:tcBorders>
              <w:top w:val="single" w:sz="4" w:space="0" w:color="auto"/>
              <w:left w:val="single" w:sz="4" w:space="0" w:color="auto"/>
              <w:bottom w:val="single" w:sz="4" w:space="0" w:color="auto"/>
              <w:right w:val="single" w:sz="4" w:space="0" w:color="auto"/>
            </w:tcBorders>
            <w:hideMark/>
          </w:tcPr>
          <w:p w14:paraId="100EEFB0"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Connects the theme-level explanation to specific employee survey responses</w:t>
            </w:r>
          </w:p>
        </w:tc>
        <w:tc>
          <w:tcPr>
            <w:tcW w:w="3325" w:type="dxa"/>
            <w:tcBorders>
              <w:top w:val="single" w:sz="4" w:space="0" w:color="auto"/>
              <w:left w:val="single" w:sz="4" w:space="0" w:color="auto"/>
              <w:bottom w:val="single" w:sz="4" w:space="0" w:color="auto"/>
              <w:right w:val="single" w:sz="4" w:space="0" w:color="auto"/>
            </w:tcBorders>
            <w:hideMark/>
          </w:tcPr>
          <w:p w14:paraId="280DE4EB"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Low scores on rate of pay, career development opportunities, and problem-resolution items</w:t>
            </w:r>
          </w:p>
        </w:tc>
      </w:tr>
      <w:tr w:rsidR="00E140F8" w14:paraId="6FD7A581" w14:textId="77777777">
        <w:tc>
          <w:tcPr>
            <w:tcW w:w="1165" w:type="dxa"/>
            <w:tcBorders>
              <w:top w:val="single" w:sz="4" w:space="0" w:color="auto"/>
              <w:left w:val="single" w:sz="4" w:space="0" w:color="auto"/>
              <w:bottom w:val="single" w:sz="4" w:space="0" w:color="auto"/>
              <w:right w:val="single" w:sz="4" w:space="0" w:color="auto"/>
            </w:tcBorders>
            <w:hideMark/>
          </w:tcPr>
          <w:p w14:paraId="69707249"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Strategy-retrieval block</w:t>
            </w:r>
          </w:p>
        </w:tc>
        <w:tc>
          <w:tcPr>
            <w:tcW w:w="2430" w:type="dxa"/>
            <w:tcBorders>
              <w:top w:val="single" w:sz="4" w:space="0" w:color="auto"/>
              <w:left w:val="single" w:sz="4" w:space="0" w:color="auto"/>
              <w:bottom w:val="single" w:sz="4" w:space="0" w:color="auto"/>
              <w:right w:val="single" w:sz="4" w:space="0" w:color="auto"/>
            </w:tcBorders>
            <w:hideMark/>
          </w:tcPr>
          <w:p w14:paraId="19DD479E"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Relevant strategies from the 102-strategy database, including HR theme, adoption count, effectiveness rating, scope, and resource intensity</w:t>
            </w:r>
          </w:p>
        </w:tc>
        <w:tc>
          <w:tcPr>
            <w:tcW w:w="2430" w:type="dxa"/>
            <w:tcBorders>
              <w:top w:val="single" w:sz="4" w:space="0" w:color="auto"/>
              <w:left w:val="single" w:sz="4" w:space="0" w:color="auto"/>
              <w:bottom w:val="single" w:sz="4" w:space="0" w:color="auto"/>
              <w:right w:val="single" w:sz="4" w:space="0" w:color="auto"/>
            </w:tcBorders>
            <w:hideMark/>
          </w:tcPr>
          <w:p w14:paraId="59113DDB"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Ensures recommendations are selected from peer DOT and literature-supported strategies</w:t>
            </w:r>
          </w:p>
        </w:tc>
        <w:tc>
          <w:tcPr>
            <w:tcW w:w="3325" w:type="dxa"/>
            <w:tcBorders>
              <w:top w:val="single" w:sz="4" w:space="0" w:color="auto"/>
              <w:left w:val="single" w:sz="4" w:space="0" w:color="auto"/>
              <w:bottom w:val="single" w:sz="4" w:space="0" w:color="auto"/>
              <w:right w:val="single" w:sz="4" w:space="0" w:color="auto"/>
            </w:tcBorders>
            <w:hideMark/>
          </w:tcPr>
          <w:p w14:paraId="057EE303"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Pay benchmarking, transparent promotion pathways, individual development plans, HR process transparency</w:t>
            </w:r>
          </w:p>
        </w:tc>
      </w:tr>
      <w:tr w:rsidR="00E140F8" w14:paraId="23950454" w14:textId="77777777">
        <w:tc>
          <w:tcPr>
            <w:tcW w:w="1165" w:type="dxa"/>
            <w:tcBorders>
              <w:top w:val="single" w:sz="4" w:space="0" w:color="auto"/>
              <w:left w:val="single" w:sz="4" w:space="0" w:color="auto"/>
              <w:bottom w:val="single" w:sz="4" w:space="0" w:color="auto"/>
              <w:right w:val="single" w:sz="4" w:space="0" w:color="auto"/>
            </w:tcBorders>
            <w:hideMark/>
          </w:tcPr>
          <w:p w14:paraId="3EF547A4"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Safety and responsible-use block</w:t>
            </w:r>
          </w:p>
        </w:tc>
        <w:tc>
          <w:tcPr>
            <w:tcW w:w="2430" w:type="dxa"/>
            <w:tcBorders>
              <w:top w:val="single" w:sz="4" w:space="0" w:color="auto"/>
              <w:left w:val="single" w:sz="4" w:space="0" w:color="auto"/>
              <w:bottom w:val="single" w:sz="4" w:space="0" w:color="auto"/>
              <w:right w:val="single" w:sz="4" w:space="0" w:color="auto"/>
            </w:tcBorders>
            <w:hideMark/>
          </w:tcPr>
          <w:p w14:paraId="62CA2921"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Restrictions on what the LLM is not allowed to infer or recommend</w:t>
            </w:r>
          </w:p>
        </w:tc>
        <w:tc>
          <w:tcPr>
            <w:tcW w:w="2430" w:type="dxa"/>
            <w:tcBorders>
              <w:top w:val="single" w:sz="4" w:space="0" w:color="auto"/>
              <w:left w:val="single" w:sz="4" w:space="0" w:color="auto"/>
              <w:bottom w:val="single" w:sz="4" w:space="0" w:color="auto"/>
              <w:right w:val="single" w:sz="4" w:space="0" w:color="auto"/>
            </w:tcBorders>
            <w:hideMark/>
          </w:tcPr>
          <w:p w14:paraId="0098CCEE"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Prevents unsupported, punitive, or discriminatory outputs</w:t>
            </w:r>
          </w:p>
        </w:tc>
        <w:tc>
          <w:tcPr>
            <w:tcW w:w="3325" w:type="dxa"/>
            <w:tcBorders>
              <w:top w:val="single" w:sz="4" w:space="0" w:color="auto"/>
              <w:left w:val="single" w:sz="4" w:space="0" w:color="auto"/>
              <w:bottom w:val="single" w:sz="4" w:space="0" w:color="auto"/>
              <w:right w:val="single" w:sz="4" w:space="0" w:color="auto"/>
            </w:tcBorders>
            <w:hideMark/>
          </w:tcPr>
          <w:p w14:paraId="00FA7632"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Do not infer protected characteristics; do not recommend termination or disciplinary action; state that all recommendations require HR review</w:t>
            </w:r>
          </w:p>
        </w:tc>
      </w:tr>
      <w:tr w:rsidR="00E140F8" w14:paraId="5BEB5DE3" w14:textId="77777777">
        <w:tc>
          <w:tcPr>
            <w:tcW w:w="1165" w:type="dxa"/>
            <w:tcBorders>
              <w:top w:val="single" w:sz="4" w:space="0" w:color="auto"/>
              <w:left w:val="single" w:sz="4" w:space="0" w:color="auto"/>
              <w:bottom w:val="single" w:sz="4" w:space="0" w:color="auto"/>
              <w:right w:val="single" w:sz="4" w:space="0" w:color="auto"/>
            </w:tcBorders>
            <w:hideMark/>
          </w:tcPr>
          <w:p w14:paraId="26D3D747"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Output-format block</w:t>
            </w:r>
          </w:p>
        </w:tc>
        <w:tc>
          <w:tcPr>
            <w:tcW w:w="2430" w:type="dxa"/>
            <w:tcBorders>
              <w:top w:val="single" w:sz="4" w:space="0" w:color="auto"/>
              <w:left w:val="single" w:sz="4" w:space="0" w:color="auto"/>
              <w:bottom w:val="single" w:sz="4" w:space="0" w:color="auto"/>
              <w:right w:val="single" w:sz="4" w:space="0" w:color="auto"/>
            </w:tcBorders>
            <w:hideMark/>
          </w:tcPr>
          <w:p w14:paraId="27F6984C"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Required response structure</w:t>
            </w:r>
          </w:p>
        </w:tc>
        <w:tc>
          <w:tcPr>
            <w:tcW w:w="2430" w:type="dxa"/>
            <w:tcBorders>
              <w:top w:val="single" w:sz="4" w:space="0" w:color="auto"/>
              <w:left w:val="single" w:sz="4" w:space="0" w:color="auto"/>
              <w:bottom w:val="single" w:sz="4" w:space="0" w:color="auto"/>
              <w:right w:val="single" w:sz="4" w:space="0" w:color="auto"/>
            </w:tcBorders>
            <w:hideMark/>
          </w:tcPr>
          <w:p w14:paraId="3A3D611B"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Produces consistent, readable explanations for non-technical HR users</w:t>
            </w:r>
          </w:p>
        </w:tc>
        <w:tc>
          <w:tcPr>
            <w:tcW w:w="3325" w:type="dxa"/>
            <w:tcBorders>
              <w:top w:val="single" w:sz="4" w:space="0" w:color="auto"/>
              <w:left w:val="single" w:sz="4" w:space="0" w:color="auto"/>
              <w:bottom w:val="single" w:sz="4" w:space="0" w:color="auto"/>
              <w:right w:val="single" w:sz="4" w:space="0" w:color="auto"/>
            </w:tcBorders>
            <w:hideMark/>
          </w:tcPr>
          <w:p w14:paraId="5FC3218F" w14:textId="77777777" w:rsidR="00E140F8" w:rsidRDefault="00E140F8" w:rsidP="00E140F8">
            <w:pPr>
              <w:ind w:firstLine="0"/>
              <w:rPr>
                <w:rFonts w:ascii="Times New Roman" w:eastAsia="Times New Roman" w:hAnsi="Times New Roman" w:cs="Times New Roman"/>
                <w:sz w:val="18"/>
                <w:szCs w:val="18"/>
              </w:rPr>
            </w:pPr>
            <w:r>
              <w:rPr>
                <w:rFonts w:ascii="Times New Roman" w:eastAsia="Times New Roman" w:hAnsi="Times New Roman" w:cs="Times New Roman"/>
                <w:sz w:val="18"/>
                <w:szCs w:val="18"/>
              </w:rPr>
              <w:t>1) risk summary, 2) main drivers, 3) recommended actions, 4) caution/HR review note</w:t>
            </w:r>
          </w:p>
        </w:tc>
      </w:tr>
    </w:tbl>
    <w:p w14:paraId="6F7DBFBA" w14:textId="77777777" w:rsidR="00E140F8" w:rsidRDefault="00E140F8" w:rsidP="00E140F8">
      <w:pPr>
        <w:rPr>
          <w:rFonts w:ascii="Times New Roman" w:eastAsia="Calibri" w:hAnsi="Times New Roman" w:cs="Times New Roman"/>
        </w:rPr>
      </w:pPr>
    </w:p>
    <w:p w14:paraId="7281F30C" w14:textId="77777777" w:rsidR="00DB199A" w:rsidRDefault="00DB199A" w:rsidP="00DB199A">
      <w:pPr>
        <w:spacing w:after="80"/>
        <w:rPr>
          <w:rFonts w:ascii="Times New Roman" w:hAnsi="Times New Roman" w:cs="Times New Roman"/>
          <w:b/>
          <w:bCs/>
        </w:rPr>
      </w:pPr>
    </w:p>
    <w:p w14:paraId="47B207A1" w14:textId="77777777" w:rsidR="00DB199A" w:rsidRDefault="00DB199A" w:rsidP="00DB199A">
      <w:pPr>
        <w:spacing w:after="80"/>
        <w:rPr>
          <w:rFonts w:ascii="Times New Roman" w:hAnsi="Times New Roman" w:cs="Times New Roman"/>
          <w:b/>
          <w:bCs/>
        </w:rPr>
      </w:pPr>
    </w:p>
    <w:p w14:paraId="65A28FB0" w14:textId="77777777" w:rsidR="00DB199A" w:rsidRDefault="00DB199A" w:rsidP="00DB199A">
      <w:pPr>
        <w:spacing w:after="80"/>
        <w:rPr>
          <w:rFonts w:ascii="Times New Roman" w:hAnsi="Times New Roman" w:cs="Times New Roman"/>
          <w:b/>
          <w:bCs/>
        </w:rPr>
      </w:pPr>
    </w:p>
    <w:p w14:paraId="4FFDF2F5" w14:textId="77777777" w:rsidR="00DB199A" w:rsidRDefault="00DB199A" w:rsidP="00DB199A">
      <w:pPr>
        <w:spacing w:after="80"/>
        <w:rPr>
          <w:rFonts w:ascii="Times New Roman" w:hAnsi="Times New Roman" w:cs="Times New Roman"/>
          <w:b/>
          <w:bCs/>
        </w:rPr>
      </w:pPr>
    </w:p>
    <w:p w14:paraId="33169A0D" w14:textId="77777777" w:rsidR="00DB199A" w:rsidRDefault="00DB199A" w:rsidP="00DB199A">
      <w:pPr>
        <w:spacing w:after="80"/>
        <w:rPr>
          <w:rFonts w:ascii="Times New Roman" w:hAnsi="Times New Roman" w:cs="Times New Roman"/>
          <w:b/>
          <w:bCs/>
        </w:rPr>
      </w:pPr>
    </w:p>
    <w:p w14:paraId="526F80AD" w14:textId="77777777" w:rsidR="00DB199A" w:rsidRDefault="00DB199A" w:rsidP="00DB199A">
      <w:pPr>
        <w:spacing w:after="80"/>
        <w:rPr>
          <w:rFonts w:ascii="Times New Roman" w:hAnsi="Times New Roman" w:cs="Times New Roman"/>
          <w:b/>
          <w:bCs/>
        </w:rPr>
      </w:pPr>
    </w:p>
    <w:p w14:paraId="45AF53F8" w14:textId="77777777" w:rsidR="00DB199A" w:rsidRDefault="00DB199A" w:rsidP="00DB199A">
      <w:pPr>
        <w:spacing w:after="80"/>
        <w:rPr>
          <w:rFonts w:ascii="Times New Roman" w:hAnsi="Times New Roman" w:cs="Times New Roman"/>
          <w:b/>
          <w:bCs/>
        </w:rPr>
      </w:pPr>
    </w:p>
    <w:p w14:paraId="7E944F48" w14:textId="77777777" w:rsidR="00DB199A" w:rsidRDefault="00DB199A" w:rsidP="00DB199A">
      <w:pPr>
        <w:spacing w:after="80"/>
        <w:rPr>
          <w:rFonts w:ascii="Times New Roman" w:hAnsi="Times New Roman" w:cs="Times New Roman"/>
          <w:b/>
          <w:bCs/>
        </w:rPr>
      </w:pPr>
    </w:p>
    <w:p w14:paraId="4EA7EB56" w14:textId="77777777" w:rsidR="00DB199A" w:rsidRDefault="00DB199A" w:rsidP="00DB199A">
      <w:pPr>
        <w:spacing w:after="80"/>
        <w:rPr>
          <w:rFonts w:ascii="Times New Roman" w:hAnsi="Times New Roman" w:cs="Times New Roman"/>
          <w:b/>
          <w:bCs/>
        </w:rPr>
      </w:pPr>
    </w:p>
    <w:p w14:paraId="57F01F38" w14:textId="77777777" w:rsidR="00DB199A" w:rsidRDefault="00DB199A" w:rsidP="00DB199A">
      <w:pPr>
        <w:spacing w:after="80"/>
        <w:rPr>
          <w:rFonts w:ascii="Times New Roman" w:hAnsi="Times New Roman" w:cs="Times New Roman"/>
          <w:b/>
          <w:bCs/>
        </w:rPr>
      </w:pPr>
    </w:p>
    <w:p w14:paraId="0C849896" w14:textId="77777777" w:rsidR="00DB199A" w:rsidRDefault="00DB199A" w:rsidP="00DB199A">
      <w:pPr>
        <w:spacing w:after="80"/>
        <w:rPr>
          <w:rFonts w:ascii="Times New Roman" w:hAnsi="Times New Roman" w:cs="Times New Roman"/>
          <w:b/>
          <w:bCs/>
        </w:rPr>
      </w:pPr>
    </w:p>
    <w:p w14:paraId="501A4B58" w14:textId="77777777" w:rsidR="00DB199A" w:rsidRDefault="00DB199A" w:rsidP="00DB199A">
      <w:pPr>
        <w:spacing w:after="80"/>
        <w:rPr>
          <w:rFonts w:ascii="Times New Roman" w:hAnsi="Times New Roman" w:cs="Times New Roman"/>
          <w:b/>
          <w:bCs/>
        </w:rPr>
      </w:pPr>
    </w:p>
    <w:p w14:paraId="12DE6BAD" w14:textId="77777777" w:rsidR="00DB199A" w:rsidRDefault="00DB199A" w:rsidP="00DB199A">
      <w:pPr>
        <w:spacing w:after="80"/>
        <w:rPr>
          <w:rFonts w:ascii="Times New Roman" w:hAnsi="Times New Roman" w:cs="Times New Roman"/>
          <w:b/>
          <w:bCs/>
        </w:rPr>
      </w:pPr>
    </w:p>
    <w:p w14:paraId="12175B93" w14:textId="77777777" w:rsidR="00DB199A" w:rsidRDefault="00DB199A" w:rsidP="00DB199A">
      <w:pPr>
        <w:spacing w:after="80"/>
        <w:rPr>
          <w:rFonts w:ascii="Times New Roman" w:hAnsi="Times New Roman" w:cs="Times New Roman"/>
          <w:b/>
          <w:bCs/>
        </w:rPr>
      </w:pPr>
    </w:p>
    <w:p w14:paraId="745560C6" w14:textId="77777777" w:rsidR="00DB199A" w:rsidRDefault="00DB199A" w:rsidP="00DB199A">
      <w:pPr>
        <w:spacing w:after="80"/>
        <w:rPr>
          <w:rFonts w:ascii="Times New Roman" w:hAnsi="Times New Roman" w:cs="Times New Roman"/>
          <w:b/>
          <w:bCs/>
        </w:rPr>
      </w:pPr>
    </w:p>
    <w:p w14:paraId="49A77847" w14:textId="77777777" w:rsidR="00DB199A" w:rsidRDefault="00DB199A" w:rsidP="00DB199A">
      <w:pPr>
        <w:spacing w:after="80"/>
        <w:rPr>
          <w:rFonts w:ascii="Times New Roman" w:hAnsi="Times New Roman" w:cs="Times New Roman"/>
          <w:b/>
          <w:bCs/>
        </w:rPr>
      </w:pPr>
    </w:p>
    <w:p w14:paraId="6E73637B" w14:textId="77777777" w:rsidR="00DB199A" w:rsidRDefault="00DB199A" w:rsidP="00DB199A">
      <w:pPr>
        <w:spacing w:after="80"/>
        <w:rPr>
          <w:rFonts w:ascii="Times New Roman" w:hAnsi="Times New Roman" w:cs="Times New Roman"/>
          <w:b/>
          <w:bCs/>
        </w:rPr>
      </w:pPr>
    </w:p>
    <w:p w14:paraId="615C1826" w14:textId="77777777" w:rsidR="00DB199A" w:rsidRDefault="00DB199A" w:rsidP="00DB199A">
      <w:pPr>
        <w:spacing w:after="80"/>
        <w:rPr>
          <w:rFonts w:ascii="Times New Roman" w:hAnsi="Times New Roman" w:cs="Times New Roman"/>
          <w:b/>
          <w:bCs/>
        </w:rPr>
      </w:pPr>
    </w:p>
    <w:p w14:paraId="0C92D430" w14:textId="77777777" w:rsidR="00DB199A" w:rsidRDefault="00DB199A" w:rsidP="00DB199A">
      <w:pPr>
        <w:spacing w:after="80"/>
        <w:rPr>
          <w:rFonts w:ascii="Times New Roman" w:hAnsi="Times New Roman" w:cs="Times New Roman"/>
          <w:b/>
          <w:bCs/>
        </w:rPr>
      </w:pPr>
    </w:p>
    <w:p w14:paraId="597DEE9D" w14:textId="77777777" w:rsidR="00DB199A" w:rsidRDefault="00DB199A" w:rsidP="00DB199A">
      <w:pPr>
        <w:spacing w:after="80"/>
        <w:rPr>
          <w:rFonts w:ascii="Times New Roman" w:hAnsi="Times New Roman" w:cs="Times New Roman"/>
          <w:b/>
          <w:bCs/>
        </w:rPr>
      </w:pPr>
    </w:p>
    <w:p w14:paraId="3023740B" w14:textId="77777777" w:rsidR="00DB199A" w:rsidRDefault="00DB199A" w:rsidP="00DB199A">
      <w:pPr>
        <w:spacing w:after="80"/>
        <w:rPr>
          <w:rFonts w:ascii="Times New Roman" w:hAnsi="Times New Roman" w:cs="Times New Roman"/>
          <w:b/>
          <w:bCs/>
        </w:rPr>
      </w:pPr>
    </w:p>
    <w:p w14:paraId="1880748A" w14:textId="77777777" w:rsidR="00DB199A" w:rsidRDefault="00DB199A" w:rsidP="00DB199A">
      <w:pPr>
        <w:spacing w:after="80"/>
        <w:rPr>
          <w:rFonts w:ascii="Times New Roman" w:hAnsi="Times New Roman" w:cs="Times New Roman"/>
          <w:b/>
          <w:bCs/>
        </w:rPr>
      </w:pPr>
    </w:p>
    <w:p w14:paraId="0D1D55D3" w14:textId="77777777" w:rsidR="00DB199A" w:rsidRDefault="00DB199A" w:rsidP="00DB199A">
      <w:pPr>
        <w:spacing w:after="80"/>
        <w:rPr>
          <w:rFonts w:ascii="Times New Roman" w:hAnsi="Times New Roman" w:cs="Times New Roman"/>
          <w:b/>
          <w:bCs/>
        </w:rPr>
      </w:pPr>
    </w:p>
    <w:p w14:paraId="6E22FF05" w14:textId="77777777" w:rsidR="00DB199A" w:rsidRDefault="00DB199A" w:rsidP="00DB199A">
      <w:pPr>
        <w:spacing w:after="80"/>
        <w:rPr>
          <w:rFonts w:ascii="Times New Roman" w:hAnsi="Times New Roman" w:cs="Times New Roman"/>
          <w:b/>
          <w:bCs/>
        </w:rPr>
      </w:pPr>
    </w:p>
    <w:p w14:paraId="06613593" w14:textId="77777777" w:rsidR="00DB199A" w:rsidRDefault="00DB199A" w:rsidP="00DB199A">
      <w:pPr>
        <w:spacing w:after="80"/>
        <w:rPr>
          <w:rFonts w:ascii="Times New Roman" w:hAnsi="Times New Roman" w:cs="Times New Roman"/>
          <w:b/>
          <w:bCs/>
        </w:rPr>
      </w:pPr>
    </w:p>
    <w:p w14:paraId="6D497606" w14:textId="77777777" w:rsidR="00DB199A" w:rsidRDefault="00DB199A" w:rsidP="00DB199A">
      <w:pPr>
        <w:spacing w:after="80"/>
        <w:rPr>
          <w:rFonts w:ascii="Times New Roman" w:hAnsi="Times New Roman" w:cs="Times New Roman"/>
          <w:b/>
          <w:bCs/>
        </w:rPr>
      </w:pPr>
    </w:p>
    <w:p w14:paraId="11B93090" w14:textId="77777777" w:rsidR="00DB199A" w:rsidRDefault="00DB199A" w:rsidP="00DB199A">
      <w:pPr>
        <w:spacing w:after="80"/>
        <w:rPr>
          <w:rFonts w:ascii="Times New Roman" w:hAnsi="Times New Roman" w:cs="Times New Roman"/>
          <w:b/>
          <w:bCs/>
        </w:rPr>
      </w:pPr>
    </w:p>
    <w:p w14:paraId="03C286BC" w14:textId="77777777" w:rsidR="00DB199A" w:rsidRDefault="00DB199A" w:rsidP="00DB199A">
      <w:pPr>
        <w:spacing w:after="80"/>
        <w:rPr>
          <w:rFonts w:ascii="Times New Roman" w:hAnsi="Times New Roman" w:cs="Times New Roman"/>
          <w:b/>
          <w:bCs/>
        </w:rPr>
      </w:pPr>
    </w:p>
    <w:p w14:paraId="14C9967A" w14:textId="77777777" w:rsidR="00DB199A" w:rsidRDefault="00DB199A" w:rsidP="00DB199A">
      <w:pPr>
        <w:spacing w:after="80"/>
        <w:rPr>
          <w:rFonts w:ascii="Times New Roman" w:hAnsi="Times New Roman" w:cs="Times New Roman"/>
          <w:b/>
          <w:bCs/>
        </w:rPr>
      </w:pPr>
    </w:p>
    <w:p w14:paraId="1E0400AC" w14:textId="77777777" w:rsidR="00DB199A" w:rsidRDefault="00DB199A" w:rsidP="00DB199A">
      <w:pPr>
        <w:spacing w:after="80"/>
        <w:rPr>
          <w:rFonts w:ascii="Times New Roman" w:hAnsi="Times New Roman" w:cs="Times New Roman"/>
          <w:b/>
          <w:bCs/>
        </w:rPr>
      </w:pPr>
    </w:p>
    <w:p w14:paraId="3661E037" w14:textId="77777777" w:rsidR="00DB199A" w:rsidRDefault="00DB199A" w:rsidP="00DB199A">
      <w:pPr>
        <w:spacing w:after="80"/>
        <w:rPr>
          <w:rFonts w:ascii="Times New Roman" w:hAnsi="Times New Roman" w:cs="Times New Roman"/>
          <w:b/>
          <w:bCs/>
        </w:rPr>
      </w:pPr>
    </w:p>
    <w:p w14:paraId="29CE9593" w14:textId="77777777" w:rsidR="00DB199A" w:rsidRDefault="00DB199A" w:rsidP="00DB199A">
      <w:pPr>
        <w:spacing w:after="80"/>
        <w:rPr>
          <w:rFonts w:ascii="Times New Roman" w:hAnsi="Times New Roman" w:cs="Times New Roman"/>
          <w:b/>
          <w:bCs/>
        </w:rPr>
      </w:pPr>
    </w:p>
    <w:p w14:paraId="3C121F76" w14:textId="77777777" w:rsidR="00DB199A" w:rsidRDefault="00DB199A">
      <w:pPr>
        <w:sectPr w:rsidR="00DB199A">
          <w:pgSz w:w="12240" w:h="15840"/>
          <w:pgMar w:top="1440" w:right="1440" w:bottom="1440" w:left="1440" w:header="720" w:footer="720" w:gutter="0"/>
          <w:cols w:space="720"/>
          <w:docGrid w:linePitch="360"/>
        </w:sectPr>
      </w:pPr>
    </w:p>
    <w:p w14:paraId="051B9EAA" w14:textId="77777777" w:rsidR="00DB199A" w:rsidRPr="00296C4A" w:rsidRDefault="00DB199A" w:rsidP="00DB199A">
      <w:pPr>
        <w:spacing w:after="80"/>
        <w:jc w:val="center"/>
        <w:rPr>
          <w:rFonts w:ascii="Times New Roman" w:hAnsi="Times New Roman" w:cs="Times New Roman"/>
          <w:b/>
          <w:bCs/>
          <w:sz w:val="32"/>
          <w:szCs w:val="32"/>
        </w:rPr>
      </w:pPr>
      <w:r w:rsidRPr="00296C4A">
        <w:rPr>
          <w:rFonts w:ascii="Times New Roman" w:hAnsi="Times New Roman" w:cs="Times New Roman"/>
          <w:b/>
          <w:bCs/>
          <w:sz w:val="32"/>
          <w:szCs w:val="32"/>
        </w:rPr>
        <w:lastRenderedPageBreak/>
        <w:t>Appendix-2</w:t>
      </w:r>
    </w:p>
    <w:p w14:paraId="724E5580" w14:textId="77777777" w:rsidR="00296C4A" w:rsidRDefault="00296C4A" w:rsidP="00296C4A">
      <w:pPr>
        <w:jc w:val="center"/>
      </w:pPr>
      <w:proofErr w:type="spellStart"/>
      <w:r>
        <w:rPr>
          <w:b/>
          <w:sz w:val="28"/>
        </w:rPr>
        <w:t>AnyLogic</w:t>
      </w:r>
      <w:proofErr w:type="spellEnd"/>
      <w:r>
        <w:rPr>
          <w:b/>
          <w:sz w:val="28"/>
        </w:rPr>
        <w:t xml:space="preserve"> Hierarchical Synthetic Stayer Pulse-Survey Generation Logic</w:t>
      </w:r>
    </w:p>
    <w:p w14:paraId="4232F939" w14:textId="77777777" w:rsidR="00296C4A" w:rsidRDefault="00296C4A" w:rsidP="00296C4A">
      <w:pPr>
        <w:jc w:val="center"/>
      </w:pPr>
      <w:r>
        <w:rPr>
          <w:i/>
        </w:rPr>
        <w:t>For the workforce retention decision-support manuscript</w:t>
      </w:r>
    </w:p>
    <w:p w14:paraId="388FE4F0" w14:textId="77777777" w:rsidR="00296C4A" w:rsidRDefault="00296C4A" w:rsidP="00296C4A"/>
    <w:p w14:paraId="034E8DE1" w14:textId="77777777" w:rsidR="00296C4A" w:rsidRDefault="00296C4A" w:rsidP="00296C4A">
      <w:pPr>
        <w:pStyle w:val="Heading1"/>
      </w:pPr>
      <w:r>
        <w:t>S1. Purpose of the Supplementary Logic</w:t>
      </w:r>
    </w:p>
    <w:p w14:paraId="77A5972C" w14:textId="77777777" w:rsidR="00296C4A" w:rsidRDefault="00296C4A" w:rsidP="00296C4A">
      <w:r>
        <w:t xml:space="preserve">This supplementary file documents the revised </w:t>
      </w:r>
      <w:proofErr w:type="spellStart"/>
      <w:r>
        <w:t>AnyLogic</w:t>
      </w:r>
      <w:proofErr w:type="spellEnd"/>
      <w:r>
        <w:t xml:space="preserve"> logic used to generate hypothetical current-employee pulse-survey profiles for the proof-of-concept leaver-stayer modeling dataset. The revised generator is hierarchical rather than purely item-independent: each simulated employee first receives an overall workplace-perception tendency, then theme-level tendencies, and finally item-level responses conditional on the relevant theme. </w:t>
      </w:r>
      <w:r>
        <w:rPr>
          <w:b/>
        </w:rPr>
        <w:t>This design was introduced to reduce artificial independence among simulated survey items and to produce more realistic within-profile response structure.</w:t>
      </w:r>
    </w:p>
    <w:p w14:paraId="26A57A29" w14:textId="77777777" w:rsidR="00296C4A" w:rsidRDefault="00296C4A" w:rsidP="00296C4A">
      <w:r>
        <w:rPr>
          <w:b/>
        </w:rPr>
        <w:t xml:space="preserve">Important interpretation: </w:t>
      </w:r>
      <w:r>
        <w:t xml:space="preserve">The simulated stayer profiles are hypothetical comparison profiles and do not constitute observed current-employee outcomes. The </w:t>
      </w:r>
      <w:proofErr w:type="gramStart"/>
      <w:r>
        <w:t>generated data</w:t>
      </w:r>
      <w:proofErr w:type="gramEnd"/>
      <w:r>
        <w:t xml:space="preserve"> support prototype development and robustness testing only. Model outputs based on these profiles should be interpreted as leaver-synthetic-stayer separability, not as validated operational turnover prediction.</w:t>
      </w:r>
    </w:p>
    <w:p w14:paraId="354C3529" w14:textId="77777777" w:rsidR="00296C4A" w:rsidRDefault="00296C4A" w:rsidP="00296C4A">
      <w:pPr>
        <w:pStyle w:val="Heading1"/>
      </w:pPr>
      <w:r>
        <w:t>S2. Revised Synthetic-Stayer Generation Design</w:t>
      </w:r>
    </w:p>
    <w:tbl>
      <w:tblPr>
        <w:tblStyle w:val="TableGrid"/>
        <w:tblW w:w="0" w:type="auto"/>
        <w:jc w:val="center"/>
        <w:tblLook w:val="04A0" w:firstRow="1" w:lastRow="0" w:firstColumn="1" w:lastColumn="0" w:noHBand="0" w:noVBand="1"/>
      </w:tblPr>
      <w:tblGrid>
        <w:gridCol w:w="1293"/>
        <w:gridCol w:w="2016"/>
        <w:gridCol w:w="8352"/>
      </w:tblGrid>
      <w:tr w:rsidR="00296C4A" w14:paraId="66684464" w14:textId="77777777">
        <w:trPr>
          <w:jc w:val="center"/>
        </w:trPr>
        <w:tc>
          <w:tcPr>
            <w:tcW w:w="6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A03D8F" w14:textId="77777777" w:rsidR="00296C4A" w:rsidRDefault="00296C4A">
            <w:r>
              <w:rPr>
                <w:b/>
                <w:sz w:val="17"/>
              </w:rPr>
              <w:t>Step</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6684B8" w14:textId="77777777" w:rsidR="00296C4A" w:rsidRDefault="00296C4A">
            <w:r>
              <w:rPr>
                <w:b/>
                <w:sz w:val="17"/>
              </w:rPr>
              <w:t>Component</w:t>
            </w:r>
          </w:p>
        </w:tc>
        <w:tc>
          <w:tcPr>
            <w:tcW w:w="83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CFE64A8" w14:textId="77777777" w:rsidR="00296C4A" w:rsidRDefault="00296C4A">
            <w:r>
              <w:rPr>
                <w:b/>
                <w:sz w:val="17"/>
              </w:rPr>
              <w:t>Logic</w:t>
            </w:r>
          </w:p>
        </w:tc>
      </w:tr>
      <w:tr w:rsidR="00296C4A" w14:paraId="26F9D50F" w14:textId="77777777">
        <w:trPr>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914957B" w14:textId="77777777" w:rsidR="00296C4A" w:rsidRDefault="00296C4A">
            <w:r>
              <w:rPr>
                <w:sz w:val="17"/>
              </w:rPr>
              <w:t>1</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5B771C4" w14:textId="77777777" w:rsidR="00296C4A" w:rsidRDefault="00296C4A">
            <w:r>
              <w:rPr>
                <w:sz w:val="17"/>
              </w:rPr>
              <w:t>Overall tendency</w:t>
            </w:r>
          </w:p>
        </w:tc>
        <w:tc>
          <w:tcPr>
            <w:tcW w:w="8352" w:type="dxa"/>
            <w:tcBorders>
              <w:top w:val="single" w:sz="4" w:space="0" w:color="auto"/>
              <w:left w:val="single" w:sz="4" w:space="0" w:color="auto"/>
              <w:bottom w:val="single" w:sz="4" w:space="0" w:color="auto"/>
              <w:right w:val="single" w:sz="4" w:space="0" w:color="auto"/>
            </w:tcBorders>
            <w:vAlign w:val="center"/>
            <w:hideMark/>
          </w:tcPr>
          <w:p w14:paraId="59943D20" w14:textId="77777777" w:rsidR="00296C4A" w:rsidRDefault="00296C4A">
            <w:r>
              <w:rPr>
                <w:sz w:val="17"/>
              </w:rPr>
              <w:t>Assign each simulated employee one overall workplace-perception score on a 1-4 scale. This creates an employee-level response tendency.</w:t>
            </w:r>
          </w:p>
        </w:tc>
      </w:tr>
      <w:tr w:rsidR="00296C4A" w14:paraId="6E01C752" w14:textId="77777777">
        <w:trPr>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96F7185" w14:textId="77777777" w:rsidR="00296C4A" w:rsidRDefault="00296C4A">
            <w:r>
              <w:rPr>
                <w:sz w:val="17"/>
              </w:rPr>
              <w:t>2</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362E9B0" w14:textId="77777777" w:rsidR="00296C4A" w:rsidRDefault="00296C4A">
            <w:r>
              <w:rPr>
                <w:sz w:val="17"/>
              </w:rPr>
              <w:t>Theme-level tendency</w:t>
            </w:r>
          </w:p>
        </w:tc>
        <w:tc>
          <w:tcPr>
            <w:tcW w:w="8352" w:type="dxa"/>
            <w:tcBorders>
              <w:top w:val="single" w:sz="4" w:space="0" w:color="auto"/>
              <w:left w:val="single" w:sz="4" w:space="0" w:color="auto"/>
              <w:bottom w:val="single" w:sz="4" w:space="0" w:color="auto"/>
              <w:right w:val="single" w:sz="4" w:space="0" w:color="auto"/>
            </w:tcBorders>
            <w:vAlign w:val="center"/>
            <w:hideMark/>
          </w:tcPr>
          <w:p w14:paraId="24ABCDC5" w14:textId="77777777" w:rsidR="00296C4A" w:rsidRDefault="00296C4A">
            <w:r>
              <w:rPr>
                <w:sz w:val="17"/>
              </w:rPr>
              <w:t>Generate eight HR-theme scores conditional on the overall score. Theme scores can be one point lower, equal to, or one point higher than the overall score.</w:t>
            </w:r>
          </w:p>
        </w:tc>
      </w:tr>
      <w:tr w:rsidR="00296C4A" w14:paraId="2434D742" w14:textId="77777777">
        <w:trPr>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487CF0" w14:textId="77777777" w:rsidR="00296C4A" w:rsidRDefault="00296C4A">
            <w:r>
              <w:rPr>
                <w:sz w:val="17"/>
              </w:rPr>
              <w:t>3</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8EDEF9C" w14:textId="77777777" w:rsidR="00296C4A" w:rsidRDefault="00296C4A">
            <w:r>
              <w:rPr>
                <w:sz w:val="17"/>
              </w:rPr>
              <w:t>Item-level response</w:t>
            </w:r>
          </w:p>
        </w:tc>
        <w:tc>
          <w:tcPr>
            <w:tcW w:w="8352" w:type="dxa"/>
            <w:tcBorders>
              <w:top w:val="single" w:sz="4" w:space="0" w:color="auto"/>
              <w:left w:val="single" w:sz="4" w:space="0" w:color="auto"/>
              <w:bottom w:val="single" w:sz="4" w:space="0" w:color="auto"/>
              <w:right w:val="single" w:sz="4" w:space="0" w:color="auto"/>
            </w:tcBorders>
            <w:vAlign w:val="center"/>
            <w:hideMark/>
          </w:tcPr>
          <w:p w14:paraId="3B0E0725" w14:textId="77777777" w:rsidR="00296C4A" w:rsidRDefault="00296C4A">
            <w:r>
              <w:rPr>
                <w:sz w:val="17"/>
              </w:rPr>
              <w:t>Generate each survey item from its corresponding theme score. Most item responses stay equal or adjacent to the theme score, with a small random-noise probability.</w:t>
            </w:r>
          </w:p>
        </w:tc>
      </w:tr>
      <w:tr w:rsidR="00296C4A" w14:paraId="4360743C" w14:textId="77777777">
        <w:trPr>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32B707" w14:textId="77777777" w:rsidR="00296C4A" w:rsidRDefault="00296C4A">
            <w:r>
              <w:rPr>
                <w:sz w:val="17"/>
              </w:rPr>
              <w:t>4</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6A435ED" w14:textId="77777777" w:rsidR="00296C4A" w:rsidRDefault="00296C4A">
            <w:r>
              <w:rPr>
                <w:sz w:val="17"/>
              </w:rPr>
              <w:t>Text conversion</w:t>
            </w:r>
          </w:p>
        </w:tc>
        <w:tc>
          <w:tcPr>
            <w:tcW w:w="8352" w:type="dxa"/>
            <w:tcBorders>
              <w:top w:val="single" w:sz="4" w:space="0" w:color="auto"/>
              <w:left w:val="single" w:sz="4" w:space="0" w:color="auto"/>
              <w:bottom w:val="single" w:sz="4" w:space="0" w:color="auto"/>
              <w:right w:val="single" w:sz="4" w:space="0" w:color="auto"/>
            </w:tcBorders>
            <w:vAlign w:val="center"/>
            <w:hideMark/>
          </w:tcPr>
          <w:p w14:paraId="04B58949" w14:textId="77777777" w:rsidR="00296C4A" w:rsidRDefault="00296C4A">
            <w:r>
              <w:rPr>
                <w:sz w:val="17"/>
              </w:rPr>
              <w:t>Convert numeric values to the original response labels, such as Poor/Fair/Good/Excellent or Strongly disagree/Disagree/Agree/Strongly agree.</w:t>
            </w:r>
          </w:p>
        </w:tc>
      </w:tr>
      <w:tr w:rsidR="00296C4A" w14:paraId="55E6D13B" w14:textId="77777777">
        <w:trPr>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657FCE8" w14:textId="77777777" w:rsidR="00296C4A" w:rsidRDefault="00296C4A">
            <w:r>
              <w:rPr>
                <w:sz w:val="17"/>
              </w:rPr>
              <w:t>5</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88E4BB0" w14:textId="77777777" w:rsidR="00296C4A" w:rsidRDefault="00296C4A">
            <w:r>
              <w:rPr>
                <w:sz w:val="17"/>
              </w:rPr>
              <w:t>CSV export</w:t>
            </w:r>
          </w:p>
        </w:tc>
        <w:tc>
          <w:tcPr>
            <w:tcW w:w="8352" w:type="dxa"/>
            <w:tcBorders>
              <w:top w:val="single" w:sz="4" w:space="0" w:color="auto"/>
              <w:left w:val="single" w:sz="4" w:space="0" w:color="auto"/>
              <w:bottom w:val="single" w:sz="4" w:space="0" w:color="auto"/>
              <w:right w:val="single" w:sz="4" w:space="0" w:color="auto"/>
            </w:tcBorders>
            <w:vAlign w:val="center"/>
            <w:hideMark/>
          </w:tcPr>
          <w:p w14:paraId="65FA7EFE" w14:textId="77777777" w:rsidR="00296C4A" w:rsidRDefault="00296C4A">
            <w:r>
              <w:rPr>
                <w:sz w:val="17"/>
              </w:rPr>
              <w:t xml:space="preserve">Export 300 synthetic stayer profiles with </w:t>
            </w:r>
            <w:proofErr w:type="spellStart"/>
            <w:r>
              <w:rPr>
                <w:sz w:val="17"/>
              </w:rPr>
              <w:t>Employee_ID</w:t>
            </w:r>
            <w:proofErr w:type="spellEnd"/>
            <w:r>
              <w:rPr>
                <w:sz w:val="17"/>
              </w:rPr>
              <w:t xml:space="preserve"> and 32 aligned survey-item columns.</w:t>
            </w:r>
          </w:p>
        </w:tc>
      </w:tr>
    </w:tbl>
    <w:p w14:paraId="12F5A10C" w14:textId="77777777" w:rsidR="00296C4A" w:rsidRDefault="00296C4A" w:rsidP="00296C4A">
      <w:pPr>
        <w:rPr>
          <w:rFonts w:eastAsia="Times New Roman"/>
          <w:sz w:val="21"/>
        </w:rPr>
      </w:pPr>
      <w:r>
        <w:rPr>
          <w:b/>
        </w:rPr>
        <w:t xml:space="preserve">The generator was not revised to force any specific HR theme to become the strongest model result. </w:t>
      </w:r>
      <w:r>
        <w:t>The objective was to reduce unrealistic item independence and improve the methodological defensibility of the synthetic comparison group.</w:t>
      </w:r>
    </w:p>
    <w:p w14:paraId="74301050" w14:textId="77777777" w:rsidR="00296C4A" w:rsidRDefault="00296C4A" w:rsidP="00296C4A">
      <w:pPr>
        <w:pStyle w:val="Heading1"/>
      </w:pPr>
      <w:r>
        <w:lastRenderedPageBreak/>
        <w:t>S3. Theme-Level Probability Settings</w:t>
      </w:r>
    </w:p>
    <w:p w14:paraId="72EECDC9" w14:textId="77777777" w:rsidR="00296C4A" w:rsidRDefault="00296C4A" w:rsidP="00296C4A">
      <w:r>
        <w:t xml:space="preserve">For each theme, </w:t>
      </w:r>
      <w:proofErr w:type="spellStart"/>
      <w:proofErr w:type="gramStart"/>
      <w:r>
        <w:t>themeFromOverall</w:t>
      </w:r>
      <w:proofErr w:type="spellEnd"/>
      <w:r>
        <w:t>(</w:t>
      </w:r>
      <w:proofErr w:type="gramEnd"/>
      <w:r>
        <w:t xml:space="preserve">overall, </w:t>
      </w:r>
      <w:proofErr w:type="spellStart"/>
      <w:r>
        <w:t>pDown</w:t>
      </w:r>
      <w:proofErr w:type="spellEnd"/>
      <w:r>
        <w:t xml:space="preserve">, </w:t>
      </w:r>
      <w:proofErr w:type="spellStart"/>
      <w:r>
        <w:t>pSame</w:t>
      </w:r>
      <w:proofErr w:type="spellEnd"/>
      <w:r>
        <w:t xml:space="preserve">, </w:t>
      </w:r>
      <w:proofErr w:type="spellStart"/>
      <w:r>
        <w:t>pUp</w:t>
      </w:r>
      <w:proofErr w:type="spellEnd"/>
      <w:r>
        <w:t>) generates the theme score relative to the employee-level overall tendency. The probabilities below define whether the theme score moves one point down, stays the same, or moves one point up.</w:t>
      </w:r>
    </w:p>
    <w:tbl>
      <w:tblPr>
        <w:tblStyle w:val="TableGrid"/>
        <w:tblW w:w="0" w:type="auto"/>
        <w:jc w:val="center"/>
        <w:tblLook w:val="04A0" w:firstRow="1" w:lastRow="0" w:firstColumn="1" w:lastColumn="0" w:noHBand="0" w:noVBand="1"/>
      </w:tblPr>
      <w:tblGrid>
        <w:gridCol w:w="2808"/>
        <w:gridCol w:w="3456"/>
        <w:gridCol w:w="4464"/>
      </w:tblGrid>
      <w:tr w:rsidR="00296C4A" w14:paraId="57A52D17" w14:textId="77777777">
        <w:trPr>
          <w:jc w:val="center"/>
        </w:trPr>
        <w:tc>
          <w:tcPr>
            <w:tcW w:w="28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599A9E" w14:textId="77777777" w:rsidR="00296C4A" w:rsidRDefault="00296C4A">
            <w:r>
              <w:rPr>
                <w:b/>
                <w:sz w:val="16"/>
              </w:rPr>
              <w:t>Element/theme</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8D9050" w14:textId="77777777" w:rsidR="00296C4A" w:rsidRDefault="00296C4A">
            <w:r>
              <w:rPr>
                <w:b/>
                <w:sz w:val="16"/>
              </w:rPr>
              <w:t>Probability setting</w:t>
            </w:r>
          </w:p>
        </w:tc>
        <w:tc>
          <w:tcPr>
            <w:tcW w:w="446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E642FF" w14:textId="77777777" w:rsidR="00296C4A" w:rsidRDefault="00296C4A">
            <w:r>
              <w:rPr>
                <w:b/>
                <w:sz w:val="16"/>
              </w:rPr>
              <w:t>Reason</w:t>
            </w:r>
          </w:p>
        </w:tc>
      </w:tr>
      <w:tr w:rsidR="00296C4A" w14:paraId="0B19EEFB"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76BFC051" w14:textId="77777777" w:rsidR="00296C4A" w:rsidRDefault="00296C4A">
            <w:r>
              <w:rPr>
                <w:sz w:val="16"/>
              </w:rPr>
              <w:t>Overall workplace perception</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541D205" w14:textId="77777777" w:rsidR="00296C4A" w:rsidRDefault="00296C4A">
            <w:r>
              <w:rPr>
                <w:sz w:val="16"/>
              </w:rPr>
              <w:t>sample4(0.04, 0.16, 0.50, 0.30)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3922E78D" w14:textId="77777777" w:rsidR="00296C4A" w:rsidRDefault="00296C4A">
            <w:r>
              <w:rPr>
                <w:sz w:val="16"/>
              </w:rPr>
              <w:t>Initial employee-level tendency</w:t>
            </w:r>
          </w:p>
        </w:tc>
      </w:tr>
      <w:tr w:rsidR="00296C4A" w14:paraId="7ACDAEAB"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7CF1D617" w14:textId="77777777" w:rsidR="00296C4A" w:rsidRDefault="00296C4A">
            <w:r>
              <w:rPr>
                <w:sz w:val="16"/>
              </w:rPr>
              <w:t>Compensation and Career</w:t>
            </w:r>
          </w:p>
        </w:tc>
        <w:tc>
          <w:tcPr>
            <w:tcW w:w="3456" w:type="dxa"/>
            <w:tcBorders>
              <w:top w:val="single" w:sz="4" w:space="0" w:color="auto"/>
              <w:left w:val="single" w:sz="4" w:space="0" w:color="auto"/>
              <w:bottom w:val="single" w:sz="4" w:space="0" w:color="auto"/>
              <w:right w:val="single" w:sz="4" w:space="0" w:color="auto"/>
            </w:tcBorders>
            <w:vAlign w:val="center"/>
            <w:hideMark/>
          </w:tcPr>
          <w:p w14:paraId="64AF386C" w14:textId="77777777" w:rsidR="00296C4A" w:rsidRDefault="00296C4A">
            <w:proofErr w:type="spellStart"/>
            <w:r>
              <w:rPr>
                <w:sz w:val="16"/>
              </w:rPr>
              <w:t>pDown</w:t>
            </w:r>
            <w:proofErr w:type="spellEnd"/>
            <w:r>
              <w:rPr>
                <w:sz w:val="16"/>
              </w:rPr>
              <w:t xml:space="preserve"> = 0.30, </w:t>
            </w:r>
            <w:proofErr w:type="spellStart"/>
            <w:r>
              <w:rPr>
                <w:sz w:val="16"/>
              </w:rPr>
              <w:t>pSame</w:t>
            </w:r>
            <w:proofErr w:type="spellEnd"/>
            <w:r>
              <w:rPr>
                <w:sz w:val="16"/>
              </w:rPr>
              <w:t xml:space="preserve"> = 0.55, </w:t>
            </w:r>
            <w:proofErr w:type="spellStart"/>
            <w:r>
              <w:rPr>
                <w:sz w:val="16"/>
              </w:rPr>
              <w:t>pUp</w:t>
            </w:r>
            <w:proofErr w:type="spellEnd"/>
            <w:r>
              <w:rPr>
                <w:sz w:val="16"/>
              </w:rPr>
              <w:t xml:space="preserve"> = 0.15</w:t>
            </w:r>
          </w:p>
        </w:tc>
        <w:tc>
          <w:tcPr>
            <w:tcW w:w="4464" w:type="dxa"/>
            <w:tcBorders>
              <w:top w:val="single" w:sz="4" w:space="0" w:color="auto"/>
              <w:left w:val="single" w:sz="4" w:space="0" w:color="auto"/>
              <w:bottom w:val="single" w:sz="4" w:space="0" w:color="auto"/>
              <w:right w:val="single" w:sz="4" w:space="0" w:color="auto"/>
            </w:tcBorders>
            <w:vAlign w:val="center"/>
            <w:hideMark/>
          </w:tcPr>
          <w:p w14:paraId="3114820B" w14:textId="77777777" w:rsidR="00296C4A" w:rsidRDefault="00296C4A">
            <w:r>
              <w:rPr>
                <w:sz w:val="16"/>
              </w:rPr>
              <w:t>Slightly weaker among stayers because pay/career concerns can remain in public agencies</w:t>
            </w:r>
          </w:p>
        </w:tc>
      </w:tr>
      <w:tr w:rsidR="00296C4A" w14:paraId="70773051"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3FB2CBAF" w14:textId="77777777" w:rsidR="00296C4A" w:rsidRDefault="00296C4A">
            <w:r>
              <w:rPr>
                <w:sz w:val="16"/>
              </w:rPr>
              <w:t>Supervisor/Leadership</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93CD243" w14:textId="77777777" w:rsidR="00296C4A" w:rsidRDefault="00296C4A">
            <w:proofErr w:type="spellStart"/>
            <w:r>
              <w:rPr>
                <w:sz w:val="16"/>
              </w:rPr>
              <w:t>pDown</w:t>
            </w:r>
            <w:proofErr w:type="spellEnd"/>
            <w:r>
              <w:rPr>
                <w:sz w:val="16"/>
              </w:rPr>
              <w:t xml:space="preserve"> = 0.15, </w:t>
            </w:r>
            <w:proofErr w:type="spellStart"/>
            <w:r>
              <w:rPr>
                <w:sz w:val="16"/>
              </w:rPr>
              <w:t>pSame</w:t>
            </w:r>
            <w:proofErr w:type="spellEnd"/>
            <w:r>
              <w:rPr>
                <w:sz w:val="16"/>
              </w:rPr>
              <w:t xml:space="preserve"> = 0.65, </w:t>
            </w:r>
            <w:proofErr w:type="spellStart"/>
            <w:r>
              <w:rPr>
                <w:sz w:val="16"/>
              </w:rPr>
              <w:t>pUp</w:t>
            </w:r>
            <w:proofErr w:type="spellEnd"/>
            <w:r>
              <w:rPr>
                <w:sz w:val="16"/>
              </w:rPr>
              <w:t xml:space="preserve"> = 0.20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3D5B3E70" w14:textId="77777777" w:rsidR="00296C4A" w:rsidRDefault="00296C4A">
            <w:r>
              <w:rPr>
                <w:sz w:val="16"/>
              </w:rPr>
              <w:t>Generally favorable but still variable</w:t>
            </w:r>
          </w:p>
        </w:tc>
      </w:tr>
      <w:tr w:rsidR="00296C4A" w14:paraId="6D2F0811"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27858744" w14:textId="77777777" w:rsidR="00296C4A" w:rsidRDefault="00296C4A">
            <w:r>
              <w:rPr>
                <w:sz w:val="16"/>
              </w:rPr>
              <w:t>Training and Development</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8A30EA6" w14:textId="77777777" w:rsidR="00296C4A" w:rsidRDefault="00296C4A">
            <w:proofErr w:type="spellStart"/>
            <w:r>
              <w:rPr>
                <w:sz w:val="16"/>
              </w:rPr>
              <w:t>pDown</w:t>
            </w:r>
            <w:proofErr w:type="spellEnd"/>
            <w:r>
              <w:rPr>
                <w:sz w:val="16"/>
              </w:rPr>
              <w:t xml:space="preserve"> = 0.20, </w:t>
            </w:r>
            <w:proofErr w:type="spellStart"/>
            <w:r>
              <w:rPr>
                <w:sz w:val="16"/>
              </w:rPr>
              <w:t>pSame</w:t>
            </w:r>
            <w:proofErr w:type="spellEnd"/>
            <w:r>
              <w:rPr>
                <w:sz w:val="16"/>
              </w:rPr>
              <w:t xml:space="preserve"> = 0.60, </w:t>
            </w:r>
            <w:proofErr w:type="spellStart"/>
            <w:r>
              <w:rPr>
                <w:sz w:val="16"/>
              </w:rPr>
              <w:t>pUp</w:t>
            </w:r>
            <w:proofErr w:type="spellEnd"/>
            <w:r>
              <w:rPr>
                <w:sz w:val="16"/>
              </w:rPr>
              <w:t xml:space="preserve"> = 0.20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3275D311" w14:textId="77777777" w:rsidR="00296C4A" w:rsidRDefault="00296C4A">
            <w:r>
              <w:rPr>
                <w:sz w:val="16"/>
              </w:rPr>
              <w:t>Balanced theme variation</w:t>
            </w:r>
          </w:p>
        </w:tc>
      </w:tr>
      <w:tr w:rsidR="00296C4A" w14:paraId="7F03049B"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40556CA9" w14:textId="77777777" w:rsidR="00296C4A" w:rsidRDefault="00296C4A">
            <w:r>
              <w:rPr>
                <w:sz w:val="16"/>
              </w:rPr>
              <w:t>Work Culture and Team</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8366C3C" w14:textId="77777777" w:rsidR="00296C4A" w:rsidRDefault="00296C4A">
            <w:proofErr w:type="spellStart"/>
            <w:r>
              <w:rPr>
                <w:sz w:val="16"/>
              </w:rPr>
              <w:t>pDown</w:t>
            </w:r>
            <w:proofErr w:type="spellEnd"/>
            <w:r>
              <w:rPr>
                <w:sz w:val="16"/>
              </w:rPr>
              <w:t xml:space="preserve"> = 0.15, </w:t>
            </w:r>
            <w:proofErr w:type="spellStart"/>
            <w:r>
              <w:rPr>
                <w:sz w:val="16"/>
              </w:rPr>
              <w:t>pSame</w:t>
            </w:r>
            <w:proofErr w:type="spellEnd"/>
            <w:r>
              <w:rPr>
                <w:sz w:val="16"/>
              </w:rPr>
              <w:t xml:space="preserve"> = 0.65, </w:t>
            </w:r>
            <w:proofErr w:type="spellStart"/>
            <w:r>
              <w:rPr>
                <w:sz w:val="16"/>
              </w:rPr>
              <w:t>pUp</w:t>
            </w:r>
            <w:proofErr w:type="spellEnd"/>
            <w:r>
              <w:rPr>
                <w:sz w:val="16"/>
              </w:rPr>
              <w:t xml:space="preserve"> = 0.20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4AE2EF4C" w14:textId="77777777" w:rsidR="00296C4A" w:rsidRDefault="00296C4A">
            <w:r>
              <w:rPr>
                <w:sz w:val="16"/>
              </w:rPr>
              <w:t>Generally favorable but still variable</w:t>
            </w:r>
          </w:p>
        </w:tc>
      </w:tr>
      <w:tr w:rsidR="00296C4A" w14:paraId="060E1549"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31D4B1E2" w14:textId="77777777" w:rsidR="00296C4A" w:rsidRDefault="00296C4A">
            <w:r>
              <w:rPr>
                <w:sz w:val="16"/>
              </w:rPr>
              <w:t>Working Conditions and Resources</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7B90371" w14:textId="77777777" w:rsidR="00296C4A" w:rsidRDefault="00296C4A">
            <w:proofErr w:type="spellStart"/>
            <w:r>
              <w:rPr>
                <w:sz w:val="16"/>
              </w:rPr>
              <w:t>pDown</w:t>
            </w:r>
            <w:proofErr w:type="spellEnd"/>
            <w:r>
              <w:rPr>
                <w:sz w:val="16"/>
              </w:rPr>
              <w:t xml:space="preserve"> = 0.18, </w:t>
            </w:r>
            <w:proofErr w:type="spellStart"/>
            <w:r>
              <w:rPr>
                <w:sz w:val="16"/>
              </w:rPr>
              <w:t>pSame</w:t>
            </w:r>
            <w:proofErr w:type="spellEnd"/>
            <w:r>
              <w:rPr>
                <w:sz w:val="16"/>
              </w:rPr>
              <w:t xml:space="preserve"> = 0.62, </w:t>
            </w:r>
            <w:proofErr w:type="spellStart"/>
            <w:r>
              <w:rPr>
                <w:sz w:val="16"/>
              </w:rPr>
              <w:t>pUp</w:t>
            </w:r>
            <w:proofErr w:type="spellEnd"/>
            <w:r>
              <w:rPr>
                <w:sz w:val="16"/>
              </w:rPr>
              <w:t xml:space="preserve"> = 0.20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1FC5E5D0" w14:textId="77777777" w:rsidR="00296C4A" w:rsidRDefault="00296C4A">
            <w:r>
              <w:rPr>
                <w:sz w:val="16"/>
              </w:rPr>
              <w:t>Moderate favorable shift</w:t>
            </w:r>
          </w:p>
        </w:tc>
      </w:tr>
      <w:tr w:rsidR="00296C4A" w14:paraId="007E50B2"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65535840" w14:textId="77777777" w:rsidR="00296C4A" w:rsidRDefault="00296C4A">
            <w:r>
              <w:rPr>
                <w:sz w:val="16"/>
              </w:rPr>
              <w:t>Safety and Job Security</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96D7B12" w14:textId="77777777" w:rsidR="00296C4A" w:rsidRDefault="00296C4A">
            <w:proofErr w:type="spellStart"/>
            <w:r>
              <w:rPr>
                <w:sz w:val="16"/>
              </w:rPr>
              <w:t>pDown</w:t>
            </w:r>
            <w:proofErr w:type="spellEnd"/>
            <w:r>
              <w:rPr>
                <w:sz w:val="16"/>
              </w:rPr>
              <w:t xml:space="preserve"> = 0.22, </w:t>
            </w:r>
            <w:proofErr w:type="spellStart"/>
            <w:r>
              <w:rPr>
                <w:sz w:val="16"/>
              </w:rPr>
              <w:t>pSame</w:t>
            </w:r>
            <w:proofErr w:type="spellEnd"/>
            <w:r>
              <w:rPr>
                <w:sz w:val="16"/>
              </w:rPr>
              <w:t xml:space="preserve"> = 0.63, </w:t>
            </w:r>
            <w:proofErr w:type="spellStart"/>
            <w:r>
              <w:rPr>
                <w:sz w:val="16"/>
              </w:rPr>
              <w:t>pUp</w:t>
            </w:r>
            <w:proofErr w:type="spellEnd"/>
            <w:r>
              <w:rPr>
                <w:sz w:val="16"/>
              </w:rPr>
              <w:t xml:space="preserve"> = 0.15</w:t>
            </w:r>
          </w:p>
        </w:tc>
        <w:tc>
          <w:tcPr>
            <w:tcW w:w="4464" w:type="dxa"/>
            <w:tcBorders>
              <w:top w:val="single" w:sz="4" w:space="0" w:color="auto"/>
              <w:left w:val="single" w:sz="4" w:space="0" w:color="auto"/>
              <w:bottom w:val="single" w:sz="4" w:space="0" w:color="auto"/>
              <w:right w:val="single" w:sz="4" w:space="0" w:color="auto"/>
            </w:tcBorders>
            <w:vAlign w:val="center"/>
            <w:hideMark/>
          </w:tcPr>
          <w:p w14:paraId="081749FE" w14:textId="77777777" w:rsidR="00296C4A" w:rsidRDefault="00296C4A">
            <w:r>
              <w:rPr>
                <w:sz w:val="16"/>
              </w:rPr>
              <w:t>Not made unrealistically perfect; allows safety/job-security concerns among stayers</w:t>
            </w:r>
          </w:p>
        </w:tc>
      </w:tr>
      <w:tr w:rsidR="00296C4A" w14:paraId="0F055CB7"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08EA71B8" w14:textId="77777777" w:rsidR="00296C4A" w:rsidRDefault="00296C4A">
            <w:r>
              <w:rPr>
                <w:sz w:val="16"/>
              </w:rPr>
              <w:t>Communication and Information</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519440A" w14:textId="77777777" w:rsidR="00296C4A" w:rsidRDefault="00296C4A">
            <w:proofErr w:type="spellStart"/>
            <w:r>
              <w:rPr>
                <w:sz w:val="16"/>
              </w:rPr>
              <w:t>pDown</w:t>
            </w:r>
            <w:proofErr w:type="spellEnd"/>
            <w:r>
              <w:rPr>
                <w:sz w:val="16"/>
              </w:rPr>
              <w:t xml:space="preserve"> = 0.18, </w:t>
            </w:r>
            <w:proofErr w:type="spellStart"/>
            <w:r>
              <w:rPr>
                <w:sz w:val="16"/>
              </w:rPr>
              <w:t>pSame</w:t>
            </w:r>
            <w:proofErr w:type="spellEnd"/>
            <w:r>
              <w:rPr>
                <w:sz w:val="16"/>
              </w:rPr>
              <w:t xml:space="preserve"> = 0.62, </w:t>
            </w:r>
            <w:proofErr w:type="spellStart"/>
            <w:r>
              <w:rPr>
                <w:sz w:val="16"/>
              </w:rPr>
              <w:t>pUp</w:t>
            </w:r>
            <w:proofErr w:type="spellEnd"/>
            <w:r>
              <w:rPr>
                <w:sz w:val="16"/>
              </w:rPr>
              <w:t xml:space="preserve"> = 0.20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5553E858" w14:textId="77777777" w:rsidR="00296C4A" w:rsidRDefault="00296C4A">
            <w:r>
              <w:rPr>
                <w:sz w:val="16"/>
              </w:rPr>
              <w:t>Moderate favorable shift</w:t>
            </w:r>
          </w:p>
        </w:tc>
      </w:tr>
      <w:tr w:rsidR="00296C4A" w14:paraId="1706F1FD" w14:textId="77777777">
        <w:trPr>
          <w:jc w:val="center"/>
        </w:trPr>
        <w:tc>
          <w:tcPr>
            <w:tcW w:w="2808" w:type="dxa"/>
            <w:tcBorders>
              <w:top w:val="single" w:sz="4" w:space="0" w:color="auto"/>
              <w:left w:val="single" w:sz="4" w:space="0" w:color="auto"/>
              <w:bottom w:val="single" w:sz="4" w:space="0" w:color="auto"/>
              <w:right w:val="single" w:sz="4" w:space="0" w:color="auto"/>
            </w:tcBorders>
            <w:vAlign w:val="center"/>
            <w:hideMark/>
          </w:tcPr>
          <w:p w14:paraId="5BC28117" w14:textId="77777777" w:rsidR="00296C4A" w:rsidRDefault="00296C4A">
            <w:r>
              <w:rPr>
                <w:sz w:val="16"/>
              </w:rPr>
              <w:t>HR/Fairness/Problem Resolution</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FDF3A6D" w14:textId="77777777" w:rsidR="00296C4A" w:rsidRDefault="00296C4A">
            <w:proofErr w:type="spellStart"/>
            <w:r>
              <w:rPr>
                <w:sz w:val="16"/>
              </w:rPr>
              <w:t>pDown</w:t>
            </w:r>
            <w:proofErr w:type="spellEnd"/>
            <w:r>
              <w:rPr>
                <w:sz w:val="16"/>
              </w:rPr>
              <w:t xml:space="preserve"> = 0.20, </w:t>
            </w:r>
            <w:proofErr w:type="spellStart"/>
            <w:r>
              <w:rPr>
                <w:sz w:val="16"/>
              </w:rPr>
              <w:t>pSame</w:t>
            </w:r>
            <w:proofErr w:type="spellEnd"/>
            <w:r>
              <w:rPr>
                <w:sz w:val="16"/>
              </w:rPr>
              <w:t xml:space="preserve"> = 0.60, </w:t>
            </w:r>
            <w:proofErr w:type="spellStart"/>
            <w:r>
              <w:rPr>
                <w:sz w:val="16"/>
              </w:rPr>
              <w:t>pUp</w:t>
            </w:r>
            <w:proofErr w:type="spellEnd"/>
            <w:r>
              <w:rPr>
                <w:sz w:val="16"/>
              </w:rPr>
              <w:t xml:space="preserve"> = 0.20</w:t>
            </w:r>
          </w:p>
        </w:tc>
        <w:tc>
          <w:tcPr>
            <w:tcW w:w="4464" w:type="dxa"/>
            <w:tcBorders>
              <w:top w:val="single" w:sz="4" w:space="0" w:color="auto"/>
              <w:left w:val="single" w:sz="4" w:space="0" w:color="auto"/>
              <w:bottom w:val="single" w:sz="4" w:space="0" w:color="auto"/>
              <w:right w:val="single" w:sz="4" w:space="0" w:color="auto"/>
            </w:tcBorders>
            <w:vAlign w:val="center"/>
            <w:hideMark/>
          </w:tcPr>
          <w:p w14:paraId="41D15717" w14:textId="77777777" w:rsidR="00296C4A" w:rsidRDefault="00296C4A">
            <w:r>
              <w:rPr>
                <w:sz w:val="16"/>
              </w:rPr>
              <w:t>Balanced theme variation</w:t>
            </w:r>
          </w:p>
        </w:tc>
      </w:tr>
    </w:tbl>
    <w:p w14:paraId="007E2838" w14:textId="77777777" w:rsidR="00296C4A" w:rsidRDefault="00296C4A" w:rsidP="00296C4A">
      <w:pPr>
        <w:pStyle w:val="Heading1"/>
        <w:rPr>
          <w:sz w:val="28"/>
          <w:szCs w:val="28"/>
        </w:rPr>
      </w:pPr>
      <w:r>
        <w:t>S4. Generator-Side Theme-to-Item Mapping</w:t>
      </w:r>
    </w:p>
    <w:p w14:paraId="02D98D64" w14:textId="77777777" w:rsidR="00296C4A" w:rsidRDefault="00296C4A" w:rsidP="00296C4A">
      <w:r>
        <w:t>The following mapping was used in the revised generator. Item names correspond to the exported CSV column names.</w:t>
      </w:r>
    </w:p>
    <w:tbl>
      <w:tblPr>
        <w:tblStyle w:val="TableGrid"/>
        <w:tblW w:w="0" w:type="auto"/>
        <w:jc w:val="center"/>
        <w:tblLook w:val="04A0" w:firstRow="1" w:lastRow="0" w:firstColumn="1" w:lastColumn="0" w:noHBand="0" w:noVBand="1"/>
      </w:tblPr>
      <w:tblGrid>
        <w:gridCol w:w="2520"/>
        <w:gridCol w:w="1176"/>
        <w:gridCol w:w="7200"/>
      </w:tblGrid>
      <w:tr w:rsidR="00296C4A" w14:paraId="53C5C839" w14:textId="77777777">
        <w:trPr>
          <w:jc w:val="center"/>
        </w:trPr>
        <w:tc>
          <w:tcPr>
            <w:tcW w:w="25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F11ECC6" w14:textId="77777777" w:rsidR="00296C4A" w:rsidRDefault="00296C4A">
            <w:r>
              <w:rPr>
                <w:b/>
                <w:sz w:val="15"/>
              </w:rPr>
              <w:t>HR theme</w:t>
            </w:r>
          </w:p>
        </w:tc>
        <w:tc>
          <w:tcPr>
            <w:tcW w:w="10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B55D28" w14:textId="77777777" w:rsidR="00296C4A" w:rsidRDefault="00296C4A">
            <w:r>
              <w:rPr>
                <w:b/>
                <w:sz w:val="15"/>
              </w:rPr>
              <w:t>No. of items</w:t>
            </w:r>
          </w:p>
        </w:tc>
        <w:tc>
          <w:tcPr>
            <w:tcW w:w="72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C37E01" w14:textId="77777777" w:rsidR="00296C4A" w:rsidRDefault="00296C4A">
            <w:r>
              <w:rPr>
                <w:b/>
                <w:sz w:val="15"/>
              </w:rPr>
              <w:t>Mapped survey items</w:t>
            </w:r>
          </w:p>
        </w:tc>
      </w:tr>
      <w:tr w:rsidR="00296C4A" w14:paraId="0B00C21E"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659F2712" w14:textId="77777777" w:rsidR="00296C4A" w:rsidRDefault="00296C4A">
            <w:r>
              <w:rPr>
                <w:sz w:val="15"/>
              </w:rPr>
              <w:t>Work Culture and Team</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5AABAC0" w14:textId="77777777" w:rsidR="00296C4A" w:rsidRDefault="00296C4A">
            <w:r>
              <w:rPr>
                <w:sz w:val="15"/>
              </w:rPr>
              <w:t>5</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1CB3018" w14:textId="77777777" w:rsidR="00296C4A" w:rsidRDefault="00296C4A">
            <w:proofErr w:type="spellStart"/>
            <w:r>
              <w:rPr>
                <w:sz w:val="15"/>
              </w:rPr>
              <w:t>Cooperation_within_department</w:t>
            </w:r>
            <w:proofErr w:type="spellEnd"/>
            <w:r>
              <w:rPr>
                <w:sz w:val="15"/>
              </w:rPr>
              <w:t xml:space="preserve">; </w:t>
            </w:r>
            <w:proofErr w:type="spellStart"/>
            <w:r>
              <w:rPr>
                <w:sz w:val="15"/>
              </w:rPr>
              <w:t>Cooperation_with_other_departments</w:t>
            </w:r>
            <w:proofErr w:type="spellEnd"/>
            <w:r>
              <w:rPr>
                <w:sz w:val="15"/>
              </w:rPr>
              <w:t xml:space="preserve">; </w:t>
            </w:r>
            <w:proofErr w:type="spellStart"/>
            <w:r>
              <w:rPr>
                <w:sz w:val="15"/>
              </w:rPr>
              <w:t>Treated_as_valuable_member</w:t>
            </w:r>
            <w:proofErr w:type="spellEnd"/>
            <w:r>
              <w:rPr>
                <w:sz w:val="15"/>
              </w:rPr>
              <w:t xml:space="preserve">; </w:t>
            </w:r>
            <w:proofErr w:type="spellStart"/>
            <w:r>
              <w:rPr>
                <w:sz w:val="15"/>
              </w:rPr>
              <w:t>Free_to_suggest_changes</w:t>
            </w:r>
            <w:proofErr w:type="spellEnd"/>
            <w:r>
              <w:rPr>
                <w:sz w:val="15"/>
              </w:rPr>
              <w:t xml:space="preserve">; </w:t>
            </w:r>
            <w:proofErr w:type="spellStart"/>
            <w:r>
              <w:rPr>
                <w:sz w:val="15"/>
              </w:rPr>
              <w:t>Team_worked_well_together</w:t>
            </w:r>
            <w:proofErr w:type="spellEnd"/>
          </w:p>
        </w:tc>
      </w:tr>
      <w:tr w:rsidR="00296C4A" w14:paraId="428887BE"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723B19F" w14:textId="77777777" w:rsidR="00296C4A" w:rsidRDefault="00296C4A">
            <w:r>
              <w:rPr>
                <w:sz w:val="15"/>
              </w:rPr>
              <w:t>Training and Development</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F61E77E" w14:textId="77777777" w:rsidR="00296C4A" w:rsidRDefault="00296C4A">
            <w:r>
              <w:rPr>
                <w:sz w:val="15"/>
              </w:rPr>
              <w:t>3</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9FAB899" w14:textId="77777777" w:rsidR="00296C4A" w:rsidRDefault="00296C4A">
            <w:proofErr w:type="spellStart"/>
            <w:r>
              <w:rPr>
                <w:sz w:val="15"/>
              </w:rPr>
              <w:t>Personal_job_training</w:t>
            </w:r>
            <w:proofErr w:type="spellEnd"/>
            <w:r>
              <w:rPr>
                <w:sz w:val="15"/>
              </w:rPr>
              <w:t xml:space="preserve">; </w:t>
            </w:r>
            <w:proofErr w:type="spellStart"/>
            <w:r>
              <w:rPr>
                <w:sz w:val="15"/>
              </w:rPr>
              <w:t>Training_programs</w:t>
            </w:r>
            <w:proofErr w:type="spellEnd"/>
            <w:r>
              <w:rPr>
                <w:sz w:val="15"/>
              </w:rPr>
              <w:t xml:space="preserve">; </w:t>
            </w:r>
            <w:proofErr w:type="spellStart"/>
            <w:r>
              <w:rPr>
                <w:sz w:val="15"/>
              </w:rPr>
              <w:t>Proper_training</w:t>
            </w:r>
            <w:proofErr w:type="spellEnd"/>
          </w:p>
        </w:tc>
      </w:tr>
      <w:tr w:rsidR="00296C4A" w14:paraId="7EF91143"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0ACC6CC7" w14:textId="77777777" w:rsidR="00296C4A" w:rsidRDefault="00296C4A">
            <w:r>
              <w:rPr>
                <w:sz w:val="15"/>
              </w:rPr>
              <w:t>Working Conditions and Resources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F75BF38" w14:textId="77777777" w:rsidR="00296C4A" w:rsidRDefault="00296C4A">
            <w:r>
              <w:rPr>
                <w:sz w:val="15"/>
              </w:rPr>
              <w:t>4</w:t>
            </w:r>
          </w:p>
        </w:tc>
        <w:tc>
          <w:tcPr>
            <w:tcW w:w="7200" w:type="dxa"/>
            <w:tcBorders>
              <w:top w:val="single" w:sz="4" w:space="0" w:color="auto"/>
              <w:left w:val="single" w:sz="4" w:space="0" w:color="auto"/>
              <w:bottom w:val="single" w:sz="4" w:space="0" w:color="auto"/>
              <w:right w:val="single" w:sz="4" w:space="0" w:color="auto"/>
            </w:tcBorders>
            <w:vAlign w:val="center"/>
            <w:hideMark/>
          </w:tcPr>
          <w:p w14:paraId="4335B8A3" w14:textId="77777777" w:rsidR="00296C4A" w:rsidRDefault="00296C4A">
            <w:proofErr w:type="spellStart"/>
            <w:r>
              <w:rPr>
                <w:sz w:val="15"/>
              </w:rPr>
              <w:t>Equipment_provided</w:t>
            </w:r>
            <w:proofErr w:type="spellEnd"/>
            <w:r>
              <w:rPr>
                <w:sz w:val="15"/>
              </w:rPr>
              <w:t xml:space="preserve">; </w:t>
            </w:r>
            <w:proofErr w:type="spellStart"/>
            <w:r>
              <w:rPr>
                <w:sz w:val="15"/>
              </w:rPr>
              <w:t>Physical_working_conditions</w:t>
            </w:r>
            <w:proofErr w:type="spellEnd"/>
            <w:r>
              <w:rPr>
                <w:sz w:val="15"/>
              </w:rPr>
              <w:t xml:space="preserve">; </w:t>
            </w:r>
            <w:proofErr w:type="spellStart"/>
            <w:r>
              <w:rPr>
                <w:sz w:val="15"/>
              </w:rPr>
              <w:t>Ease_of_getting_resources</w:t>
            </w:r>
            <w:proofErr w:type="spellEnd"/>
            <w:r>
              <w:rPr>
                <w:sz w:val="15"/>
              </w:rPr>
              <w:t xml:space="preserve">; </w:t>
            </w:r>
            <w:proofErr w:type="spellStart"/>
            <w:r>
              <w:rPr>
                <w:sz w:val="15"/>
              </w:rPr>
              <w:t>Job_duties_clearly_defined</w:t>
            </w:r>
            <w:proofErr w:type="spellEnd"/>
          </w:p>
        </w:tc>
      </w:tr>
      <w:tr w:rsidR="00296C4A" w14:paraId="56E75303"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418458E" w14:textId="77777777" w:rsidR="00296C4A" w:rsidRDefault="00296C4A">
            <w:r>
              <w:rPr>
                <w:sz w:val="15"/>
              </w:rPr>
              <w:t>Compensation and Career</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2312923" w14:textId="77777777" w:rsidR="00296C4A" w:rsidRDefault="00296C4A">
            <w:r>
              <w:rPr>
                <w:sz w:val="15"/>
              </w:rPr>
              <w:t>3</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303E14E" w14:textId="77777777" w:rsidR="00296C4A" w:rsidRDefault="00296C4A">
            <w:proofErr w:type="spellStart"/>
            <w:r>
              <w:rPr>
                <w:sz w:val="15"/>
              </w:rPr>
              <w:t>Performance_review_system</w:t>
            </w:r>
            <w:proofErr w:type="spellEnd"/>
            <w:r>
              <w:rPr>
                <w:sz w:val="15"/>
              </w:rPr>
              <w:t xml:space="preserve">; </w:t>
            </w:r>
            <w:proofErr w:type="spellStart"/>
            <w:r>
              <w:rPr>
                <w:sz w:val="15"/>
              </w:rPr>
              <w:t>Rate_of_pay</w:t>
            </w:r>
            <w:proofErr w:type="spellEnd"/>
            <w:r>
              <w:rPr>
                <w:sz w:val="15"/>
              </w:rPr>
              <w:t xml:space="preserve">; </w:t>
            </w:r>
            <w:proofErr w:type="spellStart"/>
            <w:r>
              <w:rPr>
                <w:sz w:val="15"/>
              </w:rPr>
              <w:t>Career_development_opportunities</w:t>
            </w:r>
            <w:proofErr w:type="spellEnd"/>
          </w:p>
        </w:tc>
      </w:tr>
      <w:tr w:rsidR="00296C4A" w14:paraId="6C2D71BC"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03688697" w14:textId="77777777" w:rsidR="00296C4A" w:rsidRDefault="00296C4A">
            <w:r>
              <w:rPr>
                <w:sz w:val="15"/>
              </w:rPr>
              <w:t>HR/Fairness/Problem Resolution</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C0002EE" w14:textId="77777777" w:rsidR="00296C4A" w:rsidRDefault="00296C4A">
            <w:r>
              <w:rPr>
                <w:sz w:val="15"/>
              </w:rPr>
              <w:t>2</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77D4785" w14:textId="77777777" w:rsidR="00296C4A" w:rsidRDefault="00296C4A">
            <w:proofErr w:type="spellStart"/>
            <w:r>
              <w:rPr>
                <w:sz w:val="15"/>
              </w:rPr>
              <w:t>Problems_complaints_resolved</w:t>
            </w:r>
            <w:proofErr w:type="spellEnd"/>
            <w:r>
              <w:rPr>
                <w:sz w:val="15"/>
              </w:rPr>
              <w:t xml:space="preserve">; </w:t>
            </w:r>
            <w:proofErr w:type="spellStart"/>
            <w:r>
              <w:rPr>
                <w:sz w:val="15"/>
              </w:rPr>
              <w:t>Comfortable_speaking_with_HR</w:t>
            </w:r>
            <w:proofErr w:type="spellEnd"/>
          </w:p>
        </w:tc>
      </w:tr>
      <w:tr w:rsidR="00296C4A" w14:paraId="748753C7"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267130E2" w14:textId="77777777" w:rsidR="00296C4A" w:rsidRDefault="00296C4A">
            <w:r>
              <w:rPr>
                <w:sz w:val="15"/>
              </w:rPr>
              <w:t>Communication and Information</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F6D240B" w14:textId="77777777" w:rsidR="00296C4A" w:rsidRDefault="00296C4A">
            <w:r>
              <w:rPr>
                <w:sz w:val="15"/>
              </w:rPr>
              <w:t>2</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90CA0F2" w14:textId="77777777" w:rsidR="00296C4A" w:rsidRDefault="00296C4A">
            <w:proofErr w:type="spellStart"/>
            <w:r>
              <w:rPr>
                <w:sz w:val="15"/>
              </w:rPr>
              <w:t>Comfortable_speaking_with_upper_management</w:t>
            </w:r>
            <w:proofErr w:type="spellEnd"/>
            <w:r>
              <w:rPr>
                <w:sz w:val="15"/>
              </w:rPr>
              <w:t xml:space="preserve">; </w:t>
            </w:r>
            <w:proofErr w:type="spellStart"/>
            <w:r>
              <w:rPr>
                <w:sz w:val="15"/>
              </w:rPr>
              <w:t>Kept_well_informed</w:t>
            </w:r>
            <w:proofErr w:type="spellEnd"/>
          </w:p>
        </w:tc>
      </w:tr>
      <w:tr w:rsidR="00296C4A" w14:paraId="6B8070D7"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06A600D8" w14:textId="77777777" w:rsidR="00296C4A" w:rsidRDefault="00296C4A">
            <w:r>
              <w:rPr>
                <w:sz w:val="15"/>
              </w:rPr>
              <w:t>Safety and Job Security</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97B0236" w14:textId="77777777" w:rsidR="00296C4A" w:rsidRDefault="00296C4A">
            <w:r>
              <w:rPr>
                <w:sz w:val="15"/>
              </w:rPr>
              <w:t>3</w:t>
            </w:r>
          </w:p>
        </w:tc>
        <w:tc>
          <w:tcPr>
            <w:tcW w:w="7200" w:type="dxa"/>
            <w:tcBorders>
              <w:top w:val="single" w:sz="4" w:space="0" w:color="auto"/>
              <w:left w:val="single" w:sz="4" w:space="0" w:color="auto"/>
              <w:bottom w:val="single" w:sz="4" w:space="0" w:color="auto"/>
              <w:right w:val="single" w:sz="4" w:space="0" w:color="auto"/>
            </w:tcBorders>
            <w:vAlign w:val="center"/>
            <w:hideMark/>
          </w:tcPr>
          <w:p w14:paraId="6F109DBE" w14:textId="77777777" w:rsidR="00296C4A" w:rsidRDefault="00296C4A">
            <w:proofErr w:type="spellStart"/>
            <w:r>
              <w:rPr>
                <w:sz w:val="15"/>
              </w:rPr>
              <w:t>Job_security</w:t>
            </w:r>
            <w:proofErr w:type="spellEnd"/>
            <w:r>
              <w:rPr>
                <w:sz w:val="15"/>
              </w:rPr>
              <w:t xml:space="preserve">; </w:t>
            </w:r>
            <w:proofErr w:type="spellStart"/>
            <w:r>
              <w:rPr>
                <w:sz w:val="15"/>
              </w:rPr>
              <w:t>Safety_culture</w:t>
            </w:r>
            <w:proofErr w:type="spellEnd"/>
            <w:r>
              <w:rPr>
                <w:sz w:val="15"/>
              </w:rPr>
              <w:t xml:space="preserve">; </w:t>
            </w:r>
            <w:proofErr w:type="spellStart"/>
            <w:r>
              <w:rPr>
                <w:sz w:val="15"/>
              </w:rPr>
              <w:t>Supervisor_environment_safety</w:t>
            </w:r>
            <w:proofErr w:type="spellEnd"/>
          </w:p>
        </w:tc>
      </w:tr>
      <w:tr w:rsidR="00296C4A" w14:paraId="5CB382AF"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975DAD2" w14:textId="77777777" w:rsidR="00296C4A" w:rsidRDefault="00296C4A">
            <w:r>
              <w:rPr>
                <w:sz w:val="15"/>
              </w:rPr>
              <w:t>Supervisor/Leadership</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95887B9" w14:textId="77777777" w:rsidR="00296C4A" w:rsidRDefault="00296C4A">
            <w:r>
              <w:rPr>
                <w:sz w:val="15"/>
              </w:rPr>
              <w:t>10</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45BB174" w14:textId="77777777" w:rsidR="00296C4A" w:rsidRDefault="00296C4A">
            <w:proofErr w:type="spellStart"/>
            <w:r>
              <w:rPr>
                <w:sz w:val="15"/>
              </w:rPr>
              <w:t>Supervisor_let_me_know_good_job</w:t>
            </w:r>
            <w:proofErr w:type="spellEnd"/>
            <w:r>
              <w:rPr>
                <w:sz w:val="15"/>
              </w:rPr>
              <w:t xml:space="preserve">; </w:t>
            </w:r>
            <w:proofErr w:type="spellStart"/>
            <w:r>
              <w:rPr>
                <w:sz w:val="15"/>
              </w:rPr>
              <w:t>Comfortable_speaking_with_supervisor</w:t>
            </w:r>
            <w:proofErr w:type="spellEnd"/>
            <w:r>
              <w:rPr>
                <w:sz w:val="15"/>
              </w:rPr>
              <w:t xml:space="preserve">; </w:t>
            </w:r>
            <w:proofErr w:type="spellStart"/>
            <w:r>
              <w:rPr>
                <w:sz w:val="15"/>
              </w:rPr>
              <w:t>Supervisor_provided_recognition</w:t>
            </w:r>
            <w:proofErr w:type="spellEnd"/>
            <w:r>
              <w:rPr>
                <w:sz w:val="15"/>
              </w:rPr>
              <w:t xml:space="preserve">; </w:t>
            </w:r>
            <w:proofErr w:type="spellStart"/>
            <w:r>
              <w:rPr>
                <w:sz w:val="15"/>
              </w:rPr>
              <w:t>Supervisor_resolved_complaints</w:t>
            </w:r>
            <w:proofErr w:type="spellEnd"/>
            <w:r>
              <w:rPr>
                <w:sz w:val="15"/>
              </w:rPr>
              <w:t xml:space="preserve">; </w:t>
            </w:r>
            <w:proofErr w:type="spellStart"/>
            <w:r>
              <w:rPr>
                <w:sz w:val="15"/>
              </w:rPr>
              <w:t>Supervisor_sensitive_to_needs</w:t>
            </w:r>
            <w:proofErr w:type="spellEnd"/>
            <w:r>
              <w:rPr>
                <w:sz w:val="15"/>
              </w:rPr>
              <w:t xml:space="preserve">; </w:t>
            </w:r>
            <w:proofErr w:type="spellStart"/>
            <w:r>
              <w:rPr>
                <w:sz w:val="15"/>
              </w:rPr>
              <w:lastRenderedPageBreak/>
              <w:t>Supervisor_feedback_performance</w:t>
            </w:r>
            <w:proofErr w:type="spellEnd"/>
            <w:r>
              <w:rPr>
                <w:sz w:val="15"/>
              </w:rPr>
              <w:t xml:space="preserve">; </w:t>
            </w:r>
            <w:proofErr w:type="spellStart"/>
            <w:r>
              <w:rPr>
                <w:sz w:val="15"/>
              </w:rPr>
              <w:t>Supervisor_open_communication</w:t>
            </w:r>
            <w:proofErr w:type="spellEnd"/>
            <w:r>
              <w:rPr>
                <w:sz w:val="15"/>
              </w:rPr>
              <w:t xml:space="preserve">; </w:t>
            </w:r>
            <w:proofErr w:type="spellStart"/>
            <w:r>
              <w:rPr>
                <w:sz w:val="15"/>
              </w:rPr>
              <w:t>Supervisor_followed_policies</w:t>
            </w:r>
            <w:proofErr w:type="spellEnd"/>
            <w:r>
              <w:rPr>
                <w:sz w:val="15"/>
              </w:rPr>
              <w:t xml:space="preserve">; </w:t>
            </w:r>
            <w:proofErr w:type="spellStart"/>
            <w:r>
              <w:rPr>
                <w:sz w:val="15"/>
              </w:rPr>
              <w:t>Supervisor_fair_equal_treatment</w:t>
            </w:r>
            <w:proofErr w:type="spellEnd"/>
            <w:r>
              <w:rPr>
                <w:sz w:val="15"/>
              </w:rPr>
              <w:t xml:space="preserve">; </w:t>
            </w:r>
            <w:proofErr w:type="spellStart"/>
            <w:r>
              <w:rPr>
                <w:sz w:val="15"/>
              </w:rPr>
              <w:t>Supervisor_developed_teamwork</w:t>
            </w:r>
            <w:proofErr w:type="spellEnd"/>
          </w:p>
        </w:tc>
      </w:tr>
    </w:tbl>
    <w:p w14:paraId="6DA961B7" w14:textId="77777777" w:rsidR="00296C4A" w:rsidRDefault="00296C4A" w:rsidP="00296C4A">
      <w:pPr>
        <w:pStyle w:val="Heading1"/>
        <w:rPr>
          <w:sz w:val="28"/>
          <w:szCs w:val="28"/>
        </w:rPr>
      </w:pPr>
      <w:r>
        <w:lastRenderedPageBreak/>
        <w:t>S5. Response-Scale Text Mapping</w:t>
      </w:r>
    </w:p>
    <w:tbl>
      <w:tblPr>
        <w:tblStyle w:val="TableGrid"/>
        <w:tblW w:w="0" w:type="auto"/>
        <w:jc w:val="center"/>
        <w:tblLook w:val="04A0" w:firstRow="1" w:lastRow="0" w:firstColumn="1" w:lastColumn="0" w:noHBand="0" w:noVBand="1"/>
      </w:tblPr>
      <w:tblGrid>
        <w:gridCol w:w="2880"/>
        <w:gridCol w:w="7920"/>
      </w:tblGrid>
      <w:tr w:rsidR="00296C4A" w14:paraId="0320557F"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16AA23" w14:textId="77777777" w:rsidR="00296C4A" w:rsidRDefault="00296C4A">
            <w:r>
              <w:rPr>
                <w:b/>
                <w:sz w:val="17"/>
              </w:rPr>
              <w:t>Item type</w:t>
            </w:r>
          </w:p>
        </w:tc>
        <w:tc>
          <w:tcPr>
            <w:tcW w:w="79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89AF8B" w14:textId="77777777" w:rsidR="00296C4A" w:rsidRDefault="00296C4A">
            <w:r>
              <w:rPr>
                <w:b/>
                <w:sz w:val="17"/>
              </w:rPr>
              <w:t>Numeric-to-text mapping</w:t>
            </w:r>
          </w:p>
        </w:tc>
      </w:tr>
      <w:tr w:rsidR="00296C4A" w14:paraId="71EC0FD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A7C8F21" w14:textId="77777777" w:rsidR="00296C4A" w:rsidRDefault="00296C4A">
            <w:r>
              <w:rPr>
                <w:sz w:val="17"/>
              </w:rPr>
              <w:t>Rating items</w:t>
            </w:r>
          </w:p>
        </w:tc>
        <w:tc>
          <w:tcPr>
            <w:tcW w:w="7920" w:type="dxa"/>
            <w:tcBorders>
              <w:top w:val="single" w:sz="4" w:space="0" w:color="auto"/>
              <w:left w:val="single" w:sz="4" w:space="0" w:color="auto"/>
              <w:bottom w:val="single" w:sz="4" w:space="0" w:color="auto"/>
              <w:right w:val="single" w:sz="4" w:space="0" w:color="auto"/>
            </w:tcBorders>
            <w:vAlign w:val="center"/>
            <w:hideMark/>
          </w:tcPr>
          <w:p w14:paraId="678B9BFC" w14:textId="77777777" w:rsidR="00296C4A" w:rsidRDefault="00296C4A">
            <w:r>
              <w:rPr>
                <w:sz w:val="17"/>
              </w:rPr>
              <w:t>1 = Poor; 2 = Fair; 3 = Good; 4 = Excellent</w:t>
            </w:r>
          </w:p>
        </w:tc>
      </w:tr>
      <w:tr w:rsidR="00296C4A" w14:paraId="784E4F93"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827AA75" w14:textId="77777777" w:rsidR="00296C4A" w:rsidRDefault="00296C4A">
            <w:r>
              <w:rPr>
                <w:sz w:val="17"/>
              </w:rPr>
              <w:t>Agreement items</w:t>
            </w:r>
          </w:p>
        </w:tc>
        <w:tc>
          <w:tcPr>
            <w:tcW w:w="7920" w:type="dxa"/>
            <w:tcBorders>
              <w:top w:val="single" w:sz="4" w:space="0" w:color="auto"/>
              <w:left w:val="single" w:sz="4" w:space="0" w:color="auto"/>
              <w:bottom w:val="single" w:sz="4" w:space="0" w:color="auto"/>
              <w:right w:val="single" w:sz="4" w:space="0" w:color="auto"/>
            </w:tcBorders>
            <w:vAlign w:val="center"/>
            <w:hideMark/>
          </w:tcPr>
          <w:p w14:paraId="74C302C6" w14:textId="77777777" w:rsidR="00296C4A" w:rsidRDefault="00296C4A">
            <w:r>
              <w:rPr>
                <w:sz w:val="17"/>
              </w:rPr>
              <w:t>1 = Strongly disagree; 2 = Disagree; 3 = Agree; 4 = Strongly agree</w:t>
            </w:r>
          </w:p>
        </w:tc>
      </w:tr>
      <w:tr w:rsidR="00296C4A" w14:paraId="315B30F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F4FBF19" w14:textId="77777777" w:rsidR="00296C4A" w:rsidRDefault="00296C4A">
            <w:r>
              <w:rPr>
                <w:sz w:val="17"/>
              </w:rPr>
              <w:t>Ease item</w:t>
            </w:r>
          </w:p>
        </w:tc>
        <w:tc>
          <w:tcPr>
            <w:tcW w:w="7920" w:type="dxa"/>
            <w:tcBorders>
              <w:top w:val="single" w:sz="4" w:space="0" w:color="auto"/>
              <w:left w:val="single" w:sz="4" w:space="0" w:color="auto"/>
              <w:bottom w:val="single" w:sz="4" w:space="0" w:color="auto"/>
              <w:right w:val="single" w:sz="4" w:space="0" w:color="auto"/>
            </w:tcBorders>
            <w:vAlign w:val="center"/>
            <w:hideMark/>
          </w:tcPr>
          <w:p w14:paraId="6163164B" w14:textId="77777777" w:rsidR="00296C4A" w:rsidRDefault="00296C4A">
            <w:r>
              <w:rPr>
                <w:sz w:val="17"/>
              </w:rPr>
              <w:t>1 = Very difficult; 2 = Difficult; 3 = Easy; 4 = Very easy</w:t>
            </w:r>
          </w:p>
        </w:tc>
      </w:tr>
      <w:tr w:rsidR="00296C4A" w14:paraId="2974607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2720E8F" w14:textId="77777777" w:rsidR="00296C4A" w:rsidRDefault="00296C4A">
            <w:r>
              <w:rPr>
                <w:sz w:val="17"/>
              </w:rPr>
              <w:t>Supervisor-frequency items</w:t>
            </w:r>
          </w:p>
        </w:tc>
        <w:tc>
          <w:tcPr>
            <w:tcW w:w="7920" w:type="dxa"/>
            <w:tcBorders>
              <w:top w:val="single" w:sz="4" w:space="0" w:color="auto"/>
              <w:left w:val="single" w:sz="4" w:space="0" w:color="auto"/>
              <w:bottom w:val="single" w:sz="4" w:space="0" w:color="auto"/>
              <w:right w:val="single" w:sz="4" w:space="0" w:color="auto"/>
            </w:tcBorders>
            <w:vAlign w:val="center"/>
            <w:hideMark/>
          </w:tcPr>
          <w:p w14:paraId="3CA53879" w14:textId="77777777" w:rsidR="00296C4A" w:rsidRDefault="00296C4A">
            <w:r>
              <w:rPr>
                <w:sz w:val="17"/>
              </w:rPr>
              <w:t>1 = Almost never; 2 = Sometimes; 3 = Often; 4 = Almost always</w:t>
            </w:r>
          </w:p>
        </w:tc>
      </w:tr>
    </w:tbl>
    <w:p w14:paraId="70A554EC" w14:textId="77777777" w:rsidR="00296C4A" w:rsidRDefault="00296C4A" w:rsidP="00296C4A">
      <w:pPr>
        <w:pStyle w:val="Heading1"/>
        <w:rPr>
          <w:sz w:val="28"/>
          <w:szCs w:val="28"/>
        </w:rPr>
      </w:pPr>
      <w:r>
        <w:t>S6. Generated Output Format Check</w:t>
      </w:r>
    </w:p>
    <w:tbl>
      <w:tblPr>
        <w:tblStyle w:val="TableGrid"/>
        <w:tblW w:w="0" w:type="auto"/>
        <w:jc w:val="center"/>
        <w:tblLook w:val="04A0" w:firstRow="1" w:lastRow="0" w:firstColumn="1" w:lastColumn="0" w:noHBand="0" w:noVBand="1"/>
      </w:tblPr>
      <w:tblGrid>
        <w:gridCol w:w="4608"/>
        <w:gridCol w:w="6192"/>
      </w:tblGrid>
      <w:tr w:rsidR="00296C4A" w14:paraId="25B7B959" w14:textId="77777777">
        <w:trPr>
          <w:jc w:val="center"/>
        </w:trPr>
        <w:tc>
          <w:tcPr>
            <w:tcW w:w="46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B7DB92" w14:textId="77777777" w:rsidR="00296C4A" w:rsidRDefault="00296C4A">
            <w:r>
              <w:rPr>
                <w:b/>
                <w:sz w:val="17"/>
              </w:rPr>
              <w:t>Check</w:t>
            </w:r>
          </w:p>
        </w:tc>
        <w:tc>
          <w:tcPr>
            <w:tcW w:w="61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6F3100" w14:textId="77777777" w:rsidR="00296C4A" w:rsidRDefault="00296C4A">
            <w:r>
              <w:rPr>
                <w:b/>
                <w:sz w:val="17"/>
              </w:rPr>
              <w:t>Result</w:t>
            </w:r>
          </w:p>
        </w:tc>
      </w:tr>
      <w:tr w:rsidR="00296C4A" w14:paraId="52F1D7E2"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144E57D6" w14:textId="77777777" w:rsidR="00296C4A" w:rsidRDefault="00296C4A">
            <w:r>
              <w:rPr>
                <w:sz w:val="17"/>
              </w:rPr>
              <w:t>Number of synthetic profiles</w:t>
            </w:r>
          </w:p>
        </w:tc>
        <w:tc>
          <w:tcPr>
            <w:tcW w:w="6192" w:type="dxa"/>
            <w:tcBorders>
              <w:top w:val="single" w:sz="4" w:space="0" w:color="auto"/>
              <w:left w:val="single" w:sz="4" w:space="0" w:color="auto"/>
              <w:bottom w:val="single" w:sz="4" w:space="0" w:color="auto"/>
              <w:right w:val="single" w:sz="4" w:space="0" w:color="auto"/>
            </w:tcBorders>
            <w:vAlign w:val="center"/>
            <w:hideMark/>
          </w:tcPr>
          <w:p w14:paraId="1C8C71AE" w14:textId="77777777" w:rsidR="00296C4A" w:rsidRDefault="00296C4A">
            <w:r>
              <w:rPr>
                <w:sz w:val="17"/>
              </w:rPr>
              <w:t>300</w:t>
            </w:r>
          </w:p>
        </w:tc>
      </w:tr>
      <w:tr w:rsidR="00296C4A" w14:paraId="55096964"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22F3D15F" w14:textId="77777777" w:rsidR="00296C4A" w:rsidRDefault="00296C4A">
            <w:r>
              <w:rPr>
                <w:sz w:val="17"/>
              </w:rPr>
              <w:t>Total columns</w:t>
            </w:r>
          </w:p>
        </w:tc>
        <w:tc>
          <w:tcPr>
            <w:tcW w:w="6192" w:type="dxa"/>
            <w:tcBorders>
              <w:top w:val="single" w:sz="4" w:space="0" w:color="auto"/>
              <w:left w:val="single" w:sz="4" w:space="0" w:color="auto"/>
              <w:bottom w:val="single" w:sz="4" w:space="0" w:color="auto"/>
              <w:right w:val="single" w:sz="4" w:space="0" w:color="auto"/>
            </w:tcBorders>
            <w:vAlign w:val="center"/>
            <w:hideMark/>
          </w:tcPr>
          <w:p w14:paraId="7EB3DBEF" w14:textId="77777777" w:rsidR="00296C4A" w:rsidRDefault="00296C4A">
            <w:r>
              <w:rPr>
                <w:sz w:val="17"/>
              </w:rPr>
              <w:t>33</w:t>
            </w:r>
          </w:p>
        </w:tc>
      </w:tr>
      <w:tr w:rsidR="00296C4A" w14:paraId="6869BD15"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651D0E0C" w14:textId="77777777" w:rsidR="00296C4A" w:rsidRDefault="00296C4A">
            <w:r>
              <w:rPr>
                <w:sz w:val="17"/>
              </w:rPr>
              <w:t>Survey-item columns</w:t>
            </w:r>
          </w:p>
        </w:tc>
        <w:tc>
          <w:tcPr>
            <w:tcW w:w="6192" w:type="dxa"/>
            <w:tcBorders>
              <w:top w:val="single" w:sz="4" w:space="0" w:color="auto"/>
              <w:left w:val="single" w:sz="4" w:space="0" w:color="auto"/>
              <w:bottom w:val="single" w:sz="4" w:space="0" w:color="auto"/>
              <w:right w:val="single" w:sz="4" w:space="0" w:color="auto"/>
            </w:tcBorders>
            <w:vAlign w:val="center"/>
            <w:hideMark/>
          </w:tcPr>
          <w:p w14:paraId="26B0D1B4" w14:textId="77777777" w:rsidR="00296C4A" w:rsidRDefault="00296C4A">
            <w:r>
              <w:rPr>
                <w:sz w:val="17"/>
              </w:rPr>
              <w:t>32</w:t>
            </w:r>
          </w:p>
        </w:tc>
      </w:tr>
      <w:tr w:rsidR="00296C4A" w14:paraId="2887EC3D"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3B87AE8A" w14:textId="77777777" w:rsidR="00296C4A" w:rsidRDefault="00296C4A">
            <w:proofErr w:type="spellStart"/>
            <w:r>
              <w:rPr>
                <w:sz w:val="17"/>
              </w:rPr>
              <w:t>Employee_ID</w:t>
            </w:r>
            <w:proofErr w:type="spellEnd"/>
            <w:r>
              <w:rPr>
                <w:sz w:val="17"/>
              </w:rPr>
              <w:t xml:space="preserve"> range</w:t>
            </w:r>
          </w:p>
        </w:tc>
        <w:tc>
          <w:tcPr>
            <w:tcW w:w="6192" w:type="dxa"/>
            <w:tcBorders>
              <w:top w:val="single" w:sz="4" w:space="0" w:color="auto"/>
              <w:left w:val="single" w:sz="4" w:space="0" w:color="auto"/>
              <w:bottom w:val="single" w:sz="4" w:space="0" w:color="auto"/>
              <w:right w:val="single" w:sz="4" w:space="0" w:color="auto"/>
            </w:tcBorders>
            <w:vAlign w:val="center"/>
            <w:hideMark/>
          </w:tcPr>
          <w:p w14:paraId="5F3FAACA" w14:textId="77777777" w:rsidR="00296C4A" w:rsidRDefault="00296C4A">
            <w:r>
              <w:rPr>
                <w:sz w:val="17"/>
              </w:rPr>
              <w:t>1-300</w:t>
            </w:r>
          </w:p>
        </w:tc>
      </w:tr>
      <w:tr w:rsidR="00296C4A" w14:paraId="7B963785"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017EA65F" w14:textId="77777777" w:rsidR="00296C4A" w:rsidRDefault="00296C4A">
            <w:r>
              <w:rPr>
                <w:sz w:val="17"/>
              </w:rPr>
              <w:t>Invalid response-text values</w:t>
            </w:r>
          </w:p>
        </w:tc>
        <w:tc>
          <w:tcPr>
            <w:tcW w:w="6192" w:type="dxa"/>
            <w:tcBorders>
              <w:top w:val="single" w:sz="4" w:space="0" w:color="auto"/>
              <w:left w:val="single" w:sz="4" w:space="0" w:color="auto"/>
              <w:bottom w:val="single" w:sz="4" w:space="0" w:color="auto"/>
              <w:right w:val="single" w:sz="4" w:space="0" w:color="auto"/>
            </w:tcBorders>
            <w:vAlign w:val="center"/>
            <w:hideMark/>
          </w:tcPr>
          <w:p w14:paraId="72C1458D" w14:textId="77777777" w:rsidR="00296C4A" w:rsidRDefault="00296C4A">
            <w:r>
              <w:rPr>
                <w:sz w:val="17"/>
              </w:rPr>
              <w:t>0</w:t>
            </w:r>
          </w:p>
        </w:tc>
      </w:tr>
      <w:tr w:rsidR="00296C4A" w14:paraId="6842AA70"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4CDCD417" w14:textId="77777777" w:rsidR="00296C4A" w:rsidRDefault="00296C4A">
            <w:r>
              <w:rPr>
                <w:sz w:val="17"/>
              </w:rPr>
              <w:t>Overall mean item score</w:t>
            </w:r>
          </w:p>
        </w:tc>
        <w:tc>
          <w:tcPr>
            <w:tcW w:w="6192" w:type="dxa"/>
            <w:tcBorders>
              <w:top w:val="single" w:sz="4" w:space="0" w:color="auto"/>
              <w:left w:val="single" w:sz="4" w:space="0" w:color="auto"/>
              <w:bottom w:val="single" w:sz="4" w:space="0" w:color="auto"/>
              <w:right w:val="single" w:sz="4" w:space="0" w:color="auto"/>
            </w:tcBorders>
            <w:vAlign w:val="center"/>
            <w:hideMark/>
          </w:tcPr>
          <w:p w14:paraId="4EC14A0D" w14:textId="77777777" w:rsidR="00296C4A" w:rsidRDefault="00296C4A">
            <w:r>
              <w:rPr>
                <w:sz w:val="17"/>
              </w:rPr>
              <w:t>2.949 / 4</w:t>
            </w:r>
          </w:p>
        </w:tc>
      </w:tr>
      <w:tr w:rsidR="00296C4A" w14:paraId="6325E942" w14:textId="77777777">
        <w:trPr>
          <w:jc w:val="center"/>
        </w:trPr>
        <w:tc>
          <w:tcPr>
            <w:tcW w:w="4608" w:type="dxa"/>
            <w:tcBorders>
              <w:top w:val="single" w:sz="4" w:space="0" w:color="auto"/>
              <w:left w:val="single" w:sz="4" w:space="0" w:color="auto"/>
              <w:bottom w:val="single" w:sz="4" w:space="0" w:color="auto"/>
              <w:right w:val="single" w:sz="4" w:space="0" w:color="auto"/>
            </w:tcBorders>
            <w:vAlign w:val="center"/>
            <w:hideMark/>
          </w:tcPr>
          <w:p w14:paraId="60918318" w14:textId="77777777" w:rsidR="00296C4A" w:rsidRDefault="00296C4A">
            <w:r>
              <w:rPr>
                <w:sz w:val="17"/>
              </w:rPr>
              <w:t>Row-mean range</w:t>
            </w:r>
          </w:p>
        </w:tc>
        <w:tc>
          <w:tcPr>
            <w:tcW w:w="6192" w:type="dxa"/>
            <w:tcBorders>
              <w:top w:val="single" w:sz="4" w:space="0" w:color="auto"/>
              <w:left w:val="single" w:sz="4" w:space="0" w:color="auto"/>
              <w:bottom w:val="single" w:sz="4" w:space="0" w:color="auto"/>
              <w:right w:val="single" w:sz="4" w:space="0" w:color="auto"/>
            </w:tcBorders>
            <w:vAlign w:val="center"/>
            <w:hideMark/>
          </w:tcPr>
          <w:p w14:paraId="495F2BF3" w14:textId="77777777" w:rsidR="00296C4A" w:rsidRDefault="00296C4A">
            <w:r>
              <w:rPr>
                <w:sz w:val="17"/>
              </w:rPr>
              <w:t>1.312 to 3.812</w:t>
            </w:r>
          </w:p>
        </w:tc>
      </w:tr>
    </w:tbl>
    <w:p w14:paraId="40727CF7" w14:textId="77777777" w:rsidR="00296C4A" w:rsidRDefault="00296C4A" w:rsidP="00296C4A">
      <w:pPr>
        <w:rPr>
          <w:rFonts w:eastAsia="Times New Roman"/>
          <w:sz w:val="21"/>
        </w:rPr>
      </w:pPr>
      <w:r>
        <w:rPr>
          <w:b/>
        </w:rPr>
        <w:t xml:space="preserve">Note: </w:t>
      </w:r>
      <w:r>
        <w:t>These checks confirm file structure, response-text validity, and simulated response distribution only. They do not validate turnover prediction accuracy.</w:t>
      </w:r>
    </w:p>
    <w:p w14:paraId="0330F078" w14:textId="77777777" w:rsidR="00296C4A" w:rsidRDefault="00296C4A" w:rsidP="00296C4A">
      <w:r>
        <w:t>Supplementary Table S1. Theme means and average within-theme correlations in the revised generated dataset.</w:t>
      </w:r>
    </w:p>
    <w:tbl>
      <w:tblPr>
        <w:tblStyle w:val="TableGrid"/>
        <w:tblW w:w="0" w:type="auto"/>
        <w:jc w:val="center"/>
        <w:tblLook w:val="04A0" w:firstRow="1" w:lastRow="0" w:firstColumn="1" w:lastColumn="0" w:noHBand="0" w:noVBand="1"/>
      </w:tblPr>
      <w:tblGrid>
        <w:gridCol w:w="4320"/>
        <w:gridCol w:w="1440"/>
        <w:gridCol w:w="1728"/>
        <w:gridCol w:w="3312"/>
      </w:tblGrid>
      <w:tr w:rsidR="00296C4A" w14:paraId="45CFFFBE"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85CBD1" w14:textId="77777777" w:rsidR="00296C4A" w:rsidRDefault="00296C4A">
            <w:r>
              <w:rPr>
                <w:b/>
                <w:sz w:val="16"/>
              </w:rPr>
              <w:t>Theme</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E8C873" w14:textId="77777777" w:rsidR="00296C4A" w:rsidRDefault="00296C4A">
            <w:r>
              <w:rPr>
                <w:b/>
                <w:sz w:val="16"/>
              </w:rPr>
              <w:t>No. of items</w:t>
            </w:r>
          </w:p>
        </w:tc>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5EC51A" w14:textId="77777777" w:rsidR="00296C4A" w:rsidRDefault="00296C4A">
            <w:r>
              <w:rPr>
                <w:b/>
                <w:sz w:val="16"/>
              </w:rPr>
              <w:t>Mean score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BC3F29" w14:textId="77777777" w:rsidR="00296C4A" w:rsidRDefault="00296C4A">
            <w:r>
              <w:rPr>
                <w:b/>
                <w:sz w:val="16"/>
              </w:rPr>
              <w:t>Average within-theme correlation</w:t>
            </w:r>
          </w:p>
        </w:tc>
      </w:tr>
      <w:tr w:rsidR="00296C4A" w14:paraId="19AA17C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792F736" w14:textId="77777777" w:rsidR="00296C4A" w:rsidRDefault="00296C4A">
            <w:r>
              <w:rPr>
                <w:sz w:val="16"/>
              </w:rPr>
              <w:t>Work Culture and Team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C22AEA1" w14:textId="77777777" w:rsidR="00296C4A" w:rsidRDefault="00296C4A">
            <w:r>
              <w:rPr>
                <w:sz w:val="16"/>
              </w:rPr>
              <w:t>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992326E" w14:textId="77777777" w:rsidR="00296C4A" w:rsidRDefault="00296C4A">
            <w:r>
              <w:rPr>
                <w:sz w:val="16"/>
              </w:rPr>
              <w:t>3.006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8A55492" w14:textId="77777777" w:rsidR="00296C4A" w:rsidRDefault="00296C4A">
            <w:r>
              <w:rPr>
                <w:sz w:val="16"/>
              </w:rPr>
              <w:t>0.621</w:t>
            </w:r>
          </w:p>
        </w:tc>
      </w:tr>
      <w:tr w:rsidR="00296C4A" w14:paraId="638EFA3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D5E92EB" w14:textId="77777777" w:rsidR="00296C4A" w:rsidRDefault="00296C4A">
            <w:r>
              <w:rPr>
                <w:sz w:val="16"/>
              </w:rPr>
              <w:t>Training and Development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0371D9C" w14:textId="77777777" w:rsidR="00296C4A" w:rsidRDefault="00296C4A">
            <w:r>
              <w:rPr>
                <w:sz w:val="16"/>
              </w:rPr>
              <w:t>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D77B426" w14:textId="77777777" w:rsidR="00296C4A" w:rsidRDefault="00296C4A">
            <w:r>
              <w:rPr>
                <w:sz w:val="16"/>
              </w:rPr>
              <w:t>2.963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44704C5" w14:textId="77777777" w:rsidR="00296C4A" w:rsidRDefault="00296C4A">
            <w:r>
              <w:rPr>
                <w:sz w:val="16"/>
              </w:rPr>
              <w:t>0.620</w:t>
            </w:r>
          </w:p>
        </w:tc>
      </w:tr>
      <w:tr w:rsidR="00296C4A" w14:paraId="0A12453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F220B89" w14:textId="77777777" w:rsidR="00296C4A" w:rsidRDefault="00296C4A">
            <w:r>
              <w:rPr>
                <w:sz w:val="16"/>
              </w:rPr>
              <w:t>Working Conditions and Resources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82174C3" w14:textId="77777777" w:rsidR="00296C4A" w:rsidRDefault="00296C4A">
            <w:r>
              <w:rPr>
                <w:sz w:val="16"/>
              </w:rPr>
              <w:t>4</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6894F8F" w14:textId="77777777" w:rsidR="00296C4A" w:rsidRDefault="00296C4A">
            <w:r>
              <w:rPr>
                <w:sz w:val="16"/>
              </w:rPr>
              <w:t>2.932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CBDD7F3" w14:textId="77777777" w:rsidR="00296C4A" w:rsidRDefault="00296C4A">
            <w:r>
              <w:rPr>
                <w:sz w:val="16"/>
              </w:rPr>
              <w:t>0.608</w:t>
            </w:r>
          </w:p>
        </w:tc>
      </w:tr>
      <w:tr w:rsidR="00296C4A" w14:paraId="06AC080B"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9F54050" w14:textId="77777777" w:rsidR="00296C4A" w:rsidRDefault="00296C4A">
            <w:r>
              <w:rPr>
                <w:sz w:val="16"/>
              </w:rPr>
              <w:t>Compensation and Career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0B14342" w14:textId="77777777" w:rsidR="00296C4A" w:rsidRDefault="00296C4A">
            <w:r>
              <w:rPr>
                <w:sz w:val="16"/>
              </w:rPr>
              <w:t>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B6E211B" w14:textId="77777777" w:rsidR="00296C4A" w:rsidRDefault="00296C4A">
            <w:r>
              <w:rPr>
                <w:sz w:val="16"/>
              </w:rPr>
              <w:t>2.829</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AF8D264" w14:textId="77777777" w:rsidR="00296C4A" w:rsidRDefault="00296C4A">
            <w:r>
              <w:rPr>
                <w:sz w:val="16"/>
              </w:rPr>
              <w:t>0.671</w:t>
            </w:r>
          </w:p>
        </w:tc>
      </w:tr>
      <w:tr w:rsidR="00296C4A" w14:paraId="29EF28F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0BD4CF0" w14:textId="77777777" w:rsidR="00296C4A" w:rsidRDefault="00296C4A">
            <w:r>
              <w:rPr>
                <w:sz w:val="16"/>
              </w:rPr>
              <w:t>HR/Fairness/Problem Resolution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93D5CD7" w14:textId="77777777" w:rsidR="00296C4A" w:rsidRDefault="00296C4A">
            <w:r>
              <w:rPr>
                <w:sz w:val="16"/>
              </w:rPr>
              <w:t>2</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21F9326" w14:textId="77777777" w:rsidR="00296C4A" w:rsidRDefault="00296C4A">
            <w:r>
              <w:rPr>
                <w:sz w:val="16"/>
              </w:rPr>
              <w:t>2.937</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05CF9FD" w14:textId="77777777" w:rsidR="00296C4A" w:rsidRDefault="00296C4A">
            <w:r>
              <w:rPr>
                <w:sz w:val="16"/>
              </w:rPr>
              <w:t>0.650</w:t>
            </w:r>
          </w:p>
        </w:tc>
      </w:tr>
      <w:tr w:rsidR="00296C4A" w14:paraId="03B7598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7026AB5" w14:textId="77777777" w:rsidR="00296C4A" w:rsidRDefault="00296C4A">
            <w:r>
              <w:rPr>
                <w:sz w:val="16"/>
              </w:rPr>
              <w:t>Communication and Information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C494B2" w14:textId="77777777" w:rsidR="00296C4A" w:rsidRDefault="00296C4A">
            <w:r>
              <w:rPr>
                <w:sz w:val="16"/>
              </w:rPr>
              <w:t>2</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A893C92" w14:textId="77777777" w:rsidR="00296C4A" w:rsidRDefault="00296C4A">
            <w:r>
              <w:rPr>
                <w:sz w:val="16"/>
              </w:rPr>
              <w:t>2.930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DE56098" w14:textId="77777777" w:rsidR="00296C4A" w:rsidRDefault="00296C4A">
            <w:r>
              <w:rPr>
                <w:sz w:val="16"/>
              </w:rPr>
              <w:t>0.513</w:t>
            </w:r>
          </w:p>
        </w:tc>
      </w:tr>
      <w:tr w:rsidR="00296C4A" w14:paraId="454D754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BF13268" w14:textId="77777777" w:rsidR="00296C4A" w:rsidRDefault="00296C4A">
            <w:r>
              <w:rPr>
                <w:sz w:val="16"/>
              </w:rPr>
              <w:t>Safety and Job Security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278E61" w14:textId="77777777" w:rsidR="00296C4A" w:rsidRDefault="00296C4A">
            <w:r>
              <w:rPr>
                <w:sz w:val="16"/>
              </w:rPr>
              <w:t>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B8E0DD6" w14:textId="77777777" w:rsidR="00296C4A" w:rsidRDefault="00296C4A">
            <w:r>
              <w:rPr>
                <w:sz w:val="16"/>
              </w:rPr>
              <w:t>2.884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B5821D" w14:textId="77777777" w:rsidR="00296C4A" w:rsidRDefault="00296C4A">
            <w:r>
              <w:rPr>
                <w:sz w:val="16"/>
              </w:rPr>
              <w:t>0.664</w:t>
            </w:r>
          </w:p>
        </w:tc>
      </w:tr>
      <w:tr w:rsidR="00296C4A" w14:paraId="1268E3C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7998128" w14:textId="77777777" w:rsidR="00296C4A" w:rsidRDefault="00296C4A">
            <w:r>
              <w:rPr>
                <w:sz w:val="16"/>
              </w:rPr>
              <w:t>Supervisor/Leadership</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6FCBD3C" w14:textId="77777777" w:rsidR="00296C4A" w:rsidRDefault="00296C4A">
            <w:r>
              <w:rPr>
                <w:sz w:val="16"/>
              </w:rPr>
              <w:t>10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8F4A19C" w14:textId="77777777" w:rsidR="00296C4A" w:rsidRDefault="00296C4A">
            <w:r>
              <w:rPr>
                <w:sz w:val="16"/>
              </w:rPr>
              <w:t>2.984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BE885FC" w14:textId="77777777" w:rsidR="00296C4A" w:rsidRDefault="00296C4A">
            <w:r>
              <w:rPr>
                <w:sz w:val="16"/>
              </w:rPr>
              <w:t>0.626</w:t>
            </w:r>
          </w:p>
        </w:tc>
      </w:tr>
    </w:tbl>
    <w:p w14:paraId="5CF5F000" w14:textId="77777777" w:rsidR="00296C4A" w:rsidRDefault="00296C4A" w:rsidP="00296C4A">
      <w:pPr>
        <w:rPr>
          <w:rFonts w:eastAsia="Times New Roman"/>
          <w:sz w:val="21"/>
        </w:rPr>
      </w:pPr>
      <w:r>
        <w:rPr>
          <w:rFonts w:eastAsiaTheme="minorEastAsia" w:cs="Times New Roman"/>
          <w:sz w:val="24"/>
          <w:szCs w:val="24"/>
        </w:rPr>
        <w:br w:type="page"/>
      </w:r>
    </w:p>
    <w:p w14:paraId="62051321" w14:textId="77777777" w:rsidR="00296C4A" w:rsidRDefault="00296C4A" w:rsidP="00296C4A">
      <w:pPr>
        <w:pStyle w:val="Heading1"/>
      </w:pPr>
      <w:r>
        <w:lastRenderedPageBreak/>
        <w:t xml:space="preserve">S7. </w:t>
      </w:r>
      <w:proofErr w:type="spellStart"/>
      <w:r>
        <w:t>AnyLogic</w:t>
      </w:r>
      <w:proofErr w:type="spellEnd"/>
      <w:r>
        <w:t xml:space="preserve"> Helper Functions</w:t>
      </w:r>
    </w:p>
    <w:p w14:paraId="77BBBEBD" w14:textId="77777777" w:rsidR="00296C4A" w:rsidRDefault="00296C4A" w:rsidP="00296C4A">
      <w:r>
        <w:rPr>
          <w:b/>
        </w:rPr>
        <w:t xml:space="preserve">Implementation note: </w:t>
      </w:r>
      <w:r>
        <w:t xml:space="preserve">In </w:t>
      </w:r>
      <w:proofErr w:type="spellStart"/>
      <w:r>
        <w:t>AnyLogic</w:t>
      </w:r>
      <w:proofErr w:type="spellEnd"/>
      <w:r>
        <w:t>, each function below should be created as a Function object inside Main. Only the function body should be pasted into the Action/body field; do not paste the Java method signature into the body.</w:t>
      </w:r>
    </w:p>
    <w:p w14:paraId="78914C1F" w14:textId="77777777" w:rsidR="00296C4A" w:rsidRDefault="00296C4A" w:rsidP="00296C4A">
      <w:pPr>
        <w:pStyle w:val="Heading2"/>
      </w:pPr>
      <w:r>
        <w:t>sample4(p1, p2, p3, p4)</w:t>
      </w:r>
    </w:p>
    <w:p w14:paraId="79223E04" w14:textId="77777777" w:rsidR="00296C4A" w:rsidRDefault="00296C4A" w:rsidP="00296C4A">
      <w:r>
        <w:rPr>
          <w:rFonts w:ascii="Courier New" w:eastAsia="Courier New" w:hAnsi="Courier New"/>
          <w:sz w:val="14"/>
        </w:rPr>
        <w:t>// Return type: int</w:t>
      </w:r>
    </w:p>
    <w:p w14:paraId="31B209ED" w14:textId="77777777" w:rsidR="00296C4A" w:rsidRDefault="00296C4A" w:rsidP="00296C4A">
      <w:r>
        <w:rPr>
          <w:rFonts w:ascii="Courier New" w:eastAsia="Courier New" w:hAnsi="Courier New"/>
          <w:sz w:val="14"/>
        </w:rPr>
        <w:t>// Arguments: double p1, double p2, double p3, double p4</w:t>
      </w:r>
    </w:p>
    <w:p w14:paraId="1633A749" w14:textId="77777777" w:rsidR="00296C4A" w:rsidRDefault="00296C4A" w:rsidP="00296C4A">
      <w:r>
        <w:rPr>
          <w:rFonts w:ascii="Courier New" w:eastAsia="Courier New" w:hAnsi="Courier New"/>
          <w:sz w:val="14"/>
        </w:rPr>
        <w:t>// Purpose: Draw a four-point response from user-specified probabilities.</w:t>
      </w:r>
    </w:p>
    <w:p w14:paraId="56A55B5B" w14:textId="77777777" w:rsidR="00296C4A" w:rsidRDefault="00296C4A" w:rsidP="00296C4A">
      <w:r>
        <w:rPr>
          <w:rFonts w:ascii="Courier New" w:eastAsia="Courier New" w:hAnsi="Courier New"/>
          <w:sz w:val="14"/>
        </w:rPr>
        <w:t xml:space="preserve"> </w:t>
      </w:r>
    </w:p>
    <w:p w14:paraId="20AEA8F9" w14:textId="77777777" w:rsidR="00296C4A" w:rsidRDefault="00296C4A" w:rsidP="00296C4A">
      <w:r>
        <w:rPr>
          <w:rFonts w:ascii="Courier New" w:eastAsia="Courier New" w:hAnsi="Courier New"/>
          <w:sz w:val="14"/>
        </w:rPr>
        <w:t xml:space="preserve">double u = </w:t>
      </w:r>
      <w:proofErr w:type="gramStart"/>
      <w:r>
        <w:rPr>
          <w:rFonts w:ascii="Courier New" w:eastAsia="Courier New" w:hAnsi="Courier New"/>
          <w:sz w:val="14"/>
        </w:rPr>
        <w:t>uniform(</w:t>
      </w:r>
      <w:proofErr w:type="gramEnd"/>
      <w:r>
        <w:rPr>
          <w:rFonts w:ascii="Courier New" w:eastAsia="Courier New" w:hAnsi="Courier New"/>
          <w:sz w:val="14"/>
        </w:rPr>
        <w:t>0, 1);</w:t>
      </w:r>
    </w:p>
    <w:p w14:paraId="6795160C" w14:textId="77777777" w:rsidR="00296C4A" w:rsidRDefault="00296C4A" w:rsidP="00296C4A">
      <w:r>
        <w:rPr>
          <w:rFonts w:ascii="Courier New" w:eastAsia="Courier New" w:hAnsi="Courier New"/>
          <w:sz w:val="14"/>
        </w:rPr>
        <w:t xml:space="preserve"> </w:t>
      </w:r>
    </w:p>
    <w:p w14:paraId="5D7BB009" w14:textId="77777777" w:rsidR="00296C4A" w:rsidRDefault="00296C4A" w:rsidP="00296C4A">
      <w:r>
        <w:rPr>
          <w:rFonts w:ascii="Courier New" w:eastAsia="Courier New" w:hAnsi="Courier New"/>
          <w:sz w:val="14"/>
        </w:rPr>
        <w:t>if (u &lt; p1) return 1;</w:t>
      </w:r>
    </w:p>
    <w:p w14:paraId="6D1D35C3" w14:textId="77777777" w:rsidR="00296C4A" w:rsidRDefault="00296C4A" w:rsidP="00296C4A">
      <w:r>
        <w:rPr>
          <w:rFonts w:ascii="Courier New" w:eastAsia="Courier New" w:hAnsi="Courier New"/>
          <w:sz w:val="14"/>
        </w:rPr>
        <w:t>else if (u &lt; p1 + p2) return 2;</w:t>
      </w:r>
    </w:p>
    <w:p w14:paraId="14A47AA5" w14:textId="77777777" w:rsidR="00296C4A" w:rsidRDefault="00296C4A" w:rsidP="00296C4A">
      <w:r>
        <w:rPr>
          <w:rFonts w:ascii="Courier New" w:eastAsia="Courier New" w:hAnsi="Courier New"/>
          <w:sz w:val="14"/>
        </w:rPr>
        <w:t>else if (u &lt; p1 + p2 + p3) return 3;</w:t>
      </w:r>
    </w:p>
    <w:p w14:paraId="0501C8B6" w14:textId="77777777" w:rsidR="00296C4A" w:rsidRDefault="00296C4A" w:rsidP="00296C4A">
      <w:r>
        <w:rPr>
          <w:rFonts w:ascii="Courier New" w:eastAsia="Courier New" w:hAnsi="Courier New"/>
          <w:sz w:val="14"/>
        </w:rPr>
        <w:t>else return 4;</w:t>
      </w:r>
    </w:p>
    <w:p w14:paraId="307DAD82" w14:textId="77777777" w:rsidR="00296C4A" w:rsidRDefault="00296C4A" w:rsidP="00296C4A"/>
    <w:p w14:paraId="60762153" w14:textId="77777777" w:rsidR="00296C4A" w:rsidRDefault="00296C4A" w:rsidP="00296C4A">
      <w:pPr>
        <w:pStyle w:val="Heading2"/>
      </w:pPr>
      <w:r>
        <w:t>sample5(p1, p2, p3, p4, p5) - optional, not used in final four-point export</w:t>
      </w:r>
    </w:p>
    <w:p w14:paraId="2EE969D6" w14:textId="77777777" w:rsidR="00296C4A" w:rsidRDefault="00296C4A" w:rsidP="00296C4A">
      <w:r>
        <w:rPr>
          <w:rFonts w:ascii="Courier New" w:eastAsia="Courier New" w:hAnsi="Courier New"/>
          <w:sz w:val="14"/>
        </w:rPr>
        <w:t>// Return type: int</w:t>
      </w:r>
    </w:p>
    <w:p w14:paraId="4B8DF3CF" w14:textId="77777777" w:rsidR="00296C4A" w:rsidRDefault="00296C4A" w:rsidP="00296C4A">
      <w:r>
        <w:rPr>
          <w:rFonts w:ascii="Courier New" w:eastAsia="Courier New" w:hAnsi="Courier New"/>
          <w:sz w:val="14"/>
        </w:rPr>
        <w:t>// Arguments: double p1, double p2, double p3, double p4, double p5</w:t>
      </w:r>
    </w:p>
    <w:p w14:paraId="1FCF2777" w14:textId="77777777" w:rsidR="00296C4A" w:rsidRDefault="00296C4A" w:rsidP="00296C4A">
      <w:r>
        <w:rPr>
          <w:rFonts w:ascii="Courier New" w:eastAsia="Courier New" w:hAnsi="Courier New"/>
          <w:sz w:val="14"/>
        </w:rPr>
        <w:t>// Purpose: Optional five-point sampler. Retained only if needed for future sensitivity tests.</w:t>
      </w:r>
    </w:p>
    <w:p w14:paraId="6929BCD8" w14:textId="77777777" w:rsidR="00296C4A" w:rsidRDefault="00296C4A" w:rsidP="00296C4A">
      <w:r>
        <w:rPr>
          <w:rFonts w:ascii="Courier New" w:eastAsia="Courier New" w:hAnsi="Courier New"/>
          <w:sz w:val="14"/>
        </w:rPr>
        <w:t xml:space="preserve"> </w:t>
      </w:r>
    </w:p>
    <w:p w14:paraId="013EA8A7" w14:textId="77777777" w:rsidR="00296C4A" w:rsidRDefault="00296C4A" w:rsidP="00296C4A">
      <w:r>
        <w:rPr>
          <w:rFonts w:ascii="Courier New" w:eastAsia="Courier New" w:hAnsi="Courier New"/>
          <w:sz w:val="14"/>
        </w:rPr>
        <w:t xml:space="preserve">double u = </w:t>
      </w:r>
      <w:proofErr w:type="gramStart"/>
      <w:r>
        <w:rPr>
          <w:rFonts w:ascii="Courier New" w:eastAsia="Courier New" w:hAnsi="Courier New"/>
          <w:sz w:val="14"/>
        </w:rPr>
        <w:t>uniform(</w:t>
      </w:r>
      <w:proofErr w:type="gramEnd"/>
      <w:r>
        <w:rPr>
          <w:rFonts w:ascii="Courier New" w:eastAsia="Courier New" w:hAnsi="Courier New"/>
          <w:sz w:val="14"/>
        </w:rPr>
        <w:t>0, 1);</w:t>
      </w:r>
    </w:p>
    <w:p w14:paraId="5BD8BDA6" w14:textId="77777777" w:rsidR="00296C4A" w:rsidRDefault="00296C4A" w:rsidP="00296C4A">
      <w:r>
        <w:rPr>
          <w:rFonts w:ascii="Courier New" w:eastAsia="Courier New" w:hAnsi="Courier New"/>
          <w:sz w:val="14"/>
        </w:rPr>
        <w:t xml:space="preserve"> </w:t>
      </w:r>
    </w:p>
    <w:p w14:paraId="24F05EE0" w14:textId="77777777" w:rsidR="00296C4A" w:rsidRDefault="00296C4A" w:rsidP="00296C4A">
      <w:r>
        <w:rPr>
          <w:rFonts w:ascii="Courier New" w:eastAsia="Courier New" w:hAnsi="Courier New"/>
          <w:sz w:val="14"/>
        </w:rPr>
        <w:t>if (u &lt; p1) return 1;</w:t>
      </w:r>
    </w:p>
    <w:p w14:paraId="347486F3" w14:textId="77777777" w:rsidR="00296C4A" w:rsidRDefault="00296C4A" w:rsidP="00296C4A">
      <w:r>
        <w:rPr>
          <w:rFonts w:ascii="Courier New" w:eastAsia="Courier New" w:hAnsi="Courier New"/>
          <w:sz w:val="14"/>
        </w:rPr>
        <w:t>else if (u &lt; p1 + p2) return 2;</w:t>
      </w:r>
    </w:p>
    <w:p w14:paraId="7569EE5E" w14:textId="77777777" w:rsidR="00296C4A" w:rsidRDefault="00296C4A" w:rsidP="00296C4A">
      <w:r>
        <w:rPr>
          <w:rFonts w:ascii="Courier New" w:eastAsia="Courier New" w:hAnsi="Courier New"/>
          <w:sz w:val="14"/>
        </w:rPr>
        <w:t>else if (u &lt; p1 + p2 + p3) return 3;</w:t>
      </w:r>
    </w:p>
    <w:p w14:paraId="7BEA8109" w14:textId="77777777" w:rsidR="00296C4A" w:rsidRDefault="00296C4A" w:rsidP="00296C4A">
      <w:r>
        <w:rPr>
          <w:rFonts w:ascii="Courier New" w:eastAsia="Courier New" w:hAnsi="Courier New"/>
          <w:sz w:val="14"/>
        </w:rPr>
        <w:t>else if (u &lt; p1 + p2 + p3 + p4) return 4;</w:t>
      </w:r>
    </w:p>
    <w:p w14:paraId="6E651DE5" w14:textId="77777777" w:rsidR="00296C4A" w:rsidRDefault="00296C4A" w:rsidP="00296C4A">
      <w:r>
        <w:rPr>
          <w:rFonts w:ascii="Courier New" w:eastAsia="Courier New" w:hAnsi="Courier New"/>
          <w:sz w:val="14"/>
        </w:rPr>
        <w:t>else return 5;</w:t>
      </w:r>
    </w:p>
    <w:p w14:paraId="3838BC20" w14:textId="77777777" w:rsidR="00296C4A" w:rsidRDefault="00296C4A" w:rsidP="00296C4A"/>
    <w:p w14:paraId="7395DAAF" w14:textId="77777777" w:rsidR="00296C4A" w:rsidRDefault="00296C4A" w:rsidP="00296C4A">
      <w:pPr>
        <w:pStyle w:val="Heading2"/>
      </w:pPr>
      <w:proofErr w:type="spellStart"/>
      <w:r>
        <w:t>ratingText</w:t>
      </w:r>
      <w:proofErr w:type="spellEnd"/>
      <w:r>
        <w:t>(score)</w:t>
      </w:r>
    </w:p>
    <w:p w14:paraId="56F35B37" w14:textId="77777777" w:rsidR="00296C4A" w:rsidRDefault="00296C4A" w:rsidP="00296C4A">
      <w:r>
        <w:rPr>
          <w:rFonts w:ascii="Courier New" w:eastAsia="Courier New" w:hAnsi="Courier New"/>
          <w:sz w:val="14"/>
        </w:rPr>
        <w:t>// Return type: String</w:t>
      </w:r>
    </w:p>
    <w:p w14:paraId="50FF3FB2" w14:textId="77777777" w:rsidR="00296C4A" w:rsidRDefault="00296C4A" w:rsidP="00296C4A">
      <w:r>
        <w:rPr>
          <w:rFonts w:ascii="Courier New" w:eastAsia="Courier New" w:hAnsi="Courier New"/>
          <w:sz w:val="14"/>
        </w:rPr>
        <w:t>// Arguments: int score</w:t>
      </w:r>
    </w:p>
    <w:p w14:paraId="6B3B6D06" w14:textId="77777777" w:rsidR="00296C4A" w:rsidRDefault="00296C4A" w:rsidP="00296C4A">
      <w:r>
        <w:rPr>
          <w:rFonts w:ascii="Courier New" w:eastAsia="Courier New" w:hAnsi="Courier New"/>
          <w:sz w:val="14"/>
        </w:rPr>
        <w:t xml:space="preserve"> </w:t>
      </w:r>
    </w:p>
    <w:p w14:paraId="61D26574" w14:textId="77777777" w:rsidR="00296C4A" w:rsidRDefault="00296C4A" w:rsidP="00296C4A">
      <w:r>
        <w:rPr>
          <w:rFonts w:ascii="Courier New" w:eastAsia="Courier New" w:hAnsi="Courier New"/>
          <w:sz w:val="14"/>
        </w:rPr>
        <w:t>if (score == 1) return "Poor";</w:t>
      </w:r>
    </w:p>
    <w:p w14:paraId="5F8B1118" w14:textId="77777777" w:rsidR="00296C4A" w:rsidRDefault="00296C4A" w:rsidP="00296C4A">
      <w:r>
        <w:rPr>
          <w:rFonts w:ascii="Courier New" w:eastAsia="Courier New" w:hAnsi="Courier New"/>
          <w:sz w:val="14"/>
        </w:rPr>
        <w:t>else if (score == 2) return "Fair";</w:t>
      </w:r>
    </w:p>
    <w:p w14:paraId="751BAC84" w14:textId="77777777" w:rsidR="00296C4A" w:rsidRDefault="00296C4A" w:rsidP="00296C4A">
      <w:r>
        <w:rPr>
          <w:rFonts w:ascii="Courier New" w:eastAsia="Courier New" w:hAnsi="Courier New"/>
          <w:sz w:val="14"/>
        </w:rPr>
        <w:t>else if (score == 3) return "Good";</w:t>
      </w:r>
    </w:p>
    <w:p w14:paraId="41B64C3F" w14:textId="77777777" w:rsidR="00296C4A" w:rsidRDefault="00296C4A" w:rsidP="00296C4A">
      <w:r>
        <w:rPr>
          <w:rFonts w:ascii="Courier New" w:eastAsia="Courier New" w:hAnsi="Courier New"/>
          <w:sz w:val="14"/>
        </w:rPr>
        <w:t>else return "Excellent";</w:t>
      </w:r>
    </w:p>
    <w:p w14:paraId="0997F651" w14:textId="77777777" w:rsidR="00296C4A" w:rsidRDefault="00296C4A" w:rsidP="00296C4A"/>
    <w:p w14:paraId="25D12458" w14:textId="77777777" w:rsidR="00296C4A" w:rsidRDefault="00296C4A" w:rsidP="00296C4A">
      <w:pPr>
        <w:pStyle w:val="Heading2"/>
      </w:pPr>
      <w:proofErr w:type="spellStart"/>
      <w:r>
        <w:lastRenderedPageBreak/>
        <w:t>agreementText</w:t>
      </w:r>
      <w:proofErr w:type="spellEnd"/>
      <w:r>
        <w:t>(score)</w:t>
      </w:r>
    </w:p>
    <w:p w14:paraId="636C102B" w14:textId="77777777" w:rsidR="00296C4A" w:rsidRDefault="00296C4A" w:rsidP="00296C4A">
      <w:r>
        <w:rPr>
          <w:rFonts w:ascii="Courier New" w:eastAsia="Courier New" w:hAnsi="Courier New"/>
          <w:sz w:val="14"/>
        </w:rPr>
        <w:t>// Return type: String</w:t>
      </w:r>
    </w:p>
    <w:p w14:paraId="43B53769" w14:textId="77777777" w:rsidR="00296C4A" w:rsidRDefault="00296C4A" w:rsidP="00296C4A">
      <w:r>
        <w:rPr>
          <w:rFonts w:ascii="Courier New" w:eastAsia="Courier New" w:hAnsi="Courier New"/>
          <w:sz w:val="14"/>
        </w:rPr>
        <w:t>// Arguments: int score</w:t>
      </w:r>
    </w:p>
    <w:p w14:paraId="1A1B7F4E" w14:textId="77777777" w:rsidR="00296C4A" w:rsidRDefault="00296C4A" w:rsidP="00296C4A">
      <w:r>
        <w:rPr>
          <w:rFonts w:ascii="Courier New" w:eastAsia="Courier New" w:hAnsi="Courier New"/>
          <w:sz w:val="14"/>
        </w:rPr>
        <w:t xml:space="preserve"> </w:t>
      </w:r>
    </w:p>
    <w:p w14:paraId="2BEF83BE" w14:textId="77777777" w:rsidR="00296C4A" w:rsidRDefault="00296C4A" w:rsidP="00296C4A">
      <w:r>
        <w:rPr>
          <w:rFonts w:ascii="Courier New" w:eastAsia="Courier New" w:hAnsi="Courier New"/>
          <w:sz w:val="14"/>
        </w:rPr>
        <w:t>if (score == 1) return "Strongly disagree";</w:t>
      </w:r>
    </w:p>
    <w:p w14:paraId="1E9DD08A" w14:textId="77777777" w:rsidR="00296C4A" w:rsidRDefault="00296C4A" w:rsidP="00296C4A">
      <w:r>
        <w:rPr>
          <w:rFonts w:ascii="Courier New" w:eastAsia="Courier New" w:hAnsi="Courier New"/>
          <w:sz w:val="14"/>
        </w:rPr>
        <w:t>else if (score == 2) return "Disagree";</w:t>
      </w:r>
    </w:p>
    <w:p w14:paraId="275600AC" w14:textId="77777777" w:rsidR="00296C4A" w:rsidRDefault="00296C4A" w:rsidP="00296C4A">
      <w:r>
        <w:rPr>
          <w:rFonts w:ascii="Courier New" w:eastAsia="Courier New" w:hAnsi="Courier New"/>
          <w:sz w:val="14"/>
        </w:rPr>
        <w:t>else if (score == 3) return "Agree";</w:t>
      </w:r>
    </w:p>
    <w:p w14:paraId="2964855A" w14:textId="77777777" w:rsidR="00296C4A" w:rsidRDefault="00296C4A" w:rsidP="00296C4A">
      <w:proofErr w:type="gramStart"/>
      <w:r>
        <w:rPr>
          <w:rFonts w:ascii="Courier New" w:eastAsia="Courier New" w:hAnsi="Courier New"/>
          <w:sz w:val="14"/>
        </w:rPr>
        <w:t>else</w:t>
      </w:r>
      <w:proofErr w:type="gramEnd"/>
      <w:r>
        <w:rPr>
          <w:rFonts w:ascii="Courier New" w:eastAsia="Courier New" w:hAnsi="Courier New"/>
          <w:sz w:val="14"/>
        </w:rPr>
        <w:t xml:space="preserve"> return "Strongly agree";</w:t>
      </w:r>
    </w:p>
    <w:p w14:paraId="105C9062" w14:textId="77777777" w:rsidR="00296C4A" w:rsidRDefault="00296C4A" w:rsidP="00296C4A"/>
    <w:p w14:paraId="4A1BCC67" w14:textId="77777777" w:rsidR="00296C4A" w:rsidRDefault="00296C4A" w:rsidP="00296C4A">
      <w:pPr>
        <w:pStyle w:val="Heading2"/>
      </w:pPr>
      <w:proofErr w:type="spellStart"/>
      <w:r>
        <w:t>easeText</w:t>
      </w:r>
      <w:proofErr w:type="spellEnd"/>
      <w:r>
        <w:t>(score)</w:t>
      </w:r>
    </w:p>
    <w:p w14:paraId="277D6C3A" w14:textId="77777777" w:rsidR="00296C4A" w:rsidRDefault="00296C4A" w:rsidP="00296C4A">
      <w:r>
        <w:rPr>
          <w:rFonts w:ascii="Courier New" w:eastAsia="Courier New" w:hAnsi="Courier New"/>
          <w:sz w:val="14"/>
        </w:rPr>
        <w:t>// Return type: String</w:t>
      </w:r>
    </w:p>
    <w:p w14:paraId="11ADBAA0" w14:textId="77777777" w:rsidR="00296C4A" w:rsidRDefault="00296C4A" w:rsidP="00296C4A">
      <w:r>
        <w:rPr>
          <w:rFonts w:ascii="Courier New" w:eastAsia="Courier New" w:hAnsi="Courier New"/>
          <w:sz w:val="14"/>
        </w:rPr>
        <w:t>// Arguments: int score</w:t>
      </w:r>
    </w:p>
    <w:p w14:paraId="50DD3F86" w14:textId="77777777" w:rsidR="00296C4A" w:rsidRDefault="00296C4A" w:rsidP="00296C4A">
      <w:r>
        <w:rPr>
          <w:rFonts w:ascii="Courier New" w:eastAsia="Courier New" w:hAnsi="Courier New"/>
          <w:sz w:val="14"/>
        </w:rPr>
        <w:t xml:space="preserve"> </w:t>
      </w:r>
    </w:p>
    <w:p w14:paraId="52DAE8BF" w14:textId="77777777" w:rsidR="00296C4A" w:rsidRDefault="00296C4A" w:rsidP="00296C4A">
      <w:r>
        <w:rPr>
          <w:rFonts w:ascii="Courier New" w:eastAsia="Courier New" w:hAnsi="Courier New"/>
          <w:sz w:val="14"/>
        </w:rPr>
        <w:t>if (score == 1) return "Very difficult";</w:t>
      </w:r>
    </w:p>
    <w:p w14:paraId="331FC4E6" w14:textId="77777777" w:rsidR="00296C4A" w:rsidRDefault="00296C4A" w:rsidP="00296C4A">
      <w:r>
        <w:rPr>
          <w:rFonts w:ascii="Courier New" w:eastAsia="Courier New" w:hAnsi="Courier New"/>
          <w:sz w:val="14"/>
        </w:rPr>
        <w:t>else if (score == 2) return "Difficult";</w:t>
      </w:r>
    </w:p>
    <w:p w14:paraId="64D17967" w14:textId="77777777" w:rsidR="00296C4A" w:rsidRDefault="00296C4A" w:rsidP="00296C4A">
      <w:r>
        <w:rPr>
          <w:rFonts w:ascii="Courier New" w:eastAsia="Courier New" w:hAnsi="Courier New"/>
          <w:sz w:val="14"/>
        </w:rPr>
        <w:t>else if (score == 3) return "Easy";</w:t>
      </w:r>
    </w:p>
    <w:p w14:paraId="532B5A0E" w14:textId="77777777" w:rsidR="00296C4A" w:rsidRDefault="00296C4A" w:rsidP="00296C4A">
      <w:r>
        <w:rPr>
          <w:rFonts w:ascii="Courier New" w:eastAsia="Courier New" w:hAnsi="Courier New"/>
          <w:sz w:val="14"/>
        </w:rPr>
        <w:t>else return "Very easy";</w:t>
      </w:r>
    </w:p>
    <w:p w14:paraId="412AABAB" w14:textId="77777777" w:rsidR="00296C4A" w:rsidRDefault="00296C4A" w:rsidP="00296C4A"/>
    <w:p w14:paraId="1D089E22" w14:textId="77777777" w:rsidR="00296C4A" w:rsidRDefault="00296C4A" w:rsidP="00296C4A">
      <w:pPr>
        <w:pStyle w:val="Heading2"/>
      </w:pPr>
      <w:proofErr w:type="spellStart"/>
      <w:r>
        <w:t>supervisorText</w:t>
      </w:r>
      <w:proofErr w:type="spellEnd"/>
      <w:r>
        <w:t>(score)</w:t>
      </w:r>
    </w:p>
    <w:p w14:paraId="6EA73E1D" w14:textId="77777777" w:rsidR="00296C4A" w:rsidRDefault="00296C4A" w:rsidP="00296C4A">
      <w:r>
        <w:rPr>
          <w:rFonts w:ascii="Courier New" w:eastAsia="Courier New" w:hAnsi="Courier New"/>
          <w:sz w:val="14"/>
        </w:rPr>
        <w:t>// Return type: String</w:t>
      </w:r>
    </w:p>
    <w:p w14:paraId="2106CE7B" w14:textId="77777777" w:rsidR="00296C4A" w:rsidRDefault="00296C4A" w:rsidP="00296C4A">
      <w:r>
        <w:rPr>
          <w:rFonts w:ascii="Courier New" w:eastAsia="Courier New" w:hAnsi="Courier New"/>
          <w:sz w:val="14"/>
        </w:rPr>
        <w:t>// Arguments: int score</w:t>
      </w:r>
    </w:p>
    <w:p w14:paraId="1D2C068C" w14:textId="77777777" w:rsidR="00296C4A" w:rsidRDefault="00296C4A" w:rsidP="00296C4A">
      <w:r>
        <w:rPr>
          <w:rFonts w:ascii="Courier New" w:eastAsia="Courier New" w:hAnsi="Courier New"/>
          <w:sz w:val="14"/>
        </w:rPr>
        <w:t xml:space="preserve"> </w:t>
      </w:r>
    </w:p>
    <w:p w14:paraId="3D03F5BC" w14:textId="77777777" w:rsidR="00296C4A" w:rsidRDefault="00296C4A" w:rsidP="00296C4A">
      <w:r>
        <w:rPr>
          <w:rFonts w:ascii="Courier New" w:eastAsia="Courier New" w:hAnsi="Courier New"/>
          <w:sz w:val="14"/>
        </w:rPr>
        <w:t>if (score == 1) return "Almost never";</w:t>
      </w:r>
    </w:p>
    <w:p w14:paraId="5BF71512" w14:textId="77777777" w:rsidR="00296C4A" w:rsidRDefault="00296C4A" w:rsidP="00296C4A">
      <w:r>
        <w:rPr>
          <w:rFonts w:ascii="Courier New" w:eastAsia="Courier New" w:hAnsi="Courier New"/>
          <w:sz w:val="14"/>
        </w:rPr>
        <w:t>else if (score == 2) return "Sometimes";</w:t>
      </w:r>
    </w:p>
    <w:p w14:paraId="30F04355" w14:textId="77777777" w:rsidR="00296C4A" w:rsidRDefault="00296C4A" w:rsidP="00296C4A">
      <w:r>
        <w:rPr>
          <w:rFonts w:ascii="Courier New" w:eastAsia="Courier New" w:hAnsi="Courier New"/>
          <w:sz w:val="14"/>
        </w:rPr>
        <w:t>else if (score == 3) return "Often";</w:t>
      </w:r>
    </w:p>
    <w:p w14:paraId="0C53EE05" w14:textId="77777777" w:rsidR="00296C4A" w:rsidRDefault="00296C4A" w:rsidP="00296C4A">
      <w:r>
        <w:rPr>
          <w:rFonts w:ascii="Courier New" w:eastAsia="Courier New" w:hAnsi="Courier New"/>
          <w:sz w:val="14"/>
        </w:rPr>
        <w:t>else return "Almost always";</w:t>
      </w:r>
    </w:p>
    <w:p w14:paraId="0ADEFD00" w14:textId="77777777" w:rsidR="00296C4A" w:rsidRDefault="00296C4A" w:rsidP="00296C4A"/>
    <w:p w14:paraId="279CB1E8" w14:textId="77777777" w:rsidR="00296C4A" w:rsidRDefault="00296C4A" w:rsidP="00296C4A">
      <w:pPr>
        <w:pStyle w:val="Heading2"/>
      </w:pPr>
      <w:r>
        <w:t>clamp4(x)</w:t>
      </w:r>
    </w:p>
    <w:p w14:paraId="4161E101" w14:textId="77777777" w:rsidR="00296C4A" w:rsidRDefault="00296C4A" w:rsidP="00296C4A">
      <w:r>
        <w:rPr>
          <w:rFonts w:ascii="Courier New" w:eastAsia="Courier New" w:hAnsi="Courier New"/>
          <w:sz w:val="14"/>
        </w:rPr>
        <w:t>// Return type: int</w:t>
      </w:r>
    </w:p>
    <w:p w14:paraId="6301C764" w14:textId="77777777" w:rsidR="00296C4A" w:rsidRDefault="00296C4A" w:rsidP="00296C4A">
      <w:r>
        <w:rPr>
          <w:rFonts w:ascii="Courier New" w:eastAsia="Courier New" w:hAnsi="Courier New"/>
          <w:sz w:val="14"/>
        </w:rPr>
        <w:t>// Arguments: int x</w:t>
      </w:r>
    </w:p>
    <w:p w14:paraId="564B33F9" w14:textId="77777777" w:rsidR="00296C4A" w:rsidRDefault="00296C4A" w:rsidP="00296C4A">
      <w:r>
        <w:rPr>
          <w:rFonts w:ascii="Courier New" w:eastAsia="Courier New" w:hAnsi="Courier New"/>
          <w:sz w:val="14"/>
        </w:rPr>
        <w:t>// Purpose: Keep generated values inside the 1-4 scale.</w:t>
      </w:r>
    </w:p>
    <w:p w14:paraId="1E15BFD6" w14:textId="77777777" w:rsidR="00296C4A" w:rsidRDefault="00296C4A" w:rsidP="00296C4A">
      <w:r>
        <w:rPr>
          <w:rFonts w:ascii="Courier New" w:eastAsia="Courier New" w:hAnsi="Courier New"/>
          <w:sz w:val="14"/>
        </w:rPr>
        <w:t xml:space="preserve"> </w:t>
      </w:r>
    </w:p>
    <w:p w14:paraId="436D2931" w14:textId="77777777" w:rsidR="00296C4A" w:rsidRDefault="00296C4A" w:rsidP="00296C4A">
      <w:r>
        <w:rPr>
          <w:rFonts w:ascii="Courier New" w:eastAsia="Courier New" w:hAnsi="Courier New"/>
          <w:sz w:val="14"/>
        </w:rPr>
        <w:t>if (x &lt; 1) return 1;</w:t>
      </w:r>
    </w:p>
    <w:p w14:paraId="4DD21C55" w14:textId="77777777" w:rsidR="00296C4A" w:rsidRDefault="00296C4A" w:rsidP="00296C4A">
      <w:r>
        <w:rPr>
          <w:rFonts w:ascii="Courier New" w:eastAsia="Courier New" w:hAnsi="Courier New"/>
          <w:sz w:val="14"/>
        </w:rPr>
        <w:t>if (x &gt; 4) return 4;</w:t>
      </w:r>
    </w:p>
    <w:p w14:paraId="1095D96D" w14:textId="77777777" w:rsidR="00296C4A" w:rsidRDefault="00296C4A" w:rsidP="00296C4A">
      <w:r>
        <w:rPr>
          <w:rFonts w:ascii="Courier New" w:eastAsia="Courier New" w:hAnsi="Courier New"/>
          <w:sz w:val="14"/>
        </w:rPr>
        <w:t>return x;</w:t>
      </w:r>
    </w:p>
    <w:p w14:paraId="5FC2D754" w14:textId="77777777" w:rsidR="00296C4A" w:rsidRDefault="00296C4A" w:rsidP="00296C4A"/>
    <w:p w14:paraId="50CB9C36" w14:textId="77777777" w:rsidR="00296C4A" w:rsidRDefault="00296C4A" w:rsidP="00296C4A">
      <w:pPr>
        <w:pStyle w:val="Heading2"/>
      </w:pPr>
      <w:proofErr w:type="spellStart"/>
      <w:proofErr w:type="gramStart"/>
      <w:r>
        <w:t>themeFromOverall</w:t>
      </w:r>
      <w:proofErr w:type="spellEnd"/>
      <w:r>
        <w:t>(</w:t>
      </w:r>
      <w:proofErr w:type="gramEnd"/>
      <w:r>
        <w:t xml:space="preserve">overall, </w:t>
      </w:r>
      <w:proofErr w:type="spellStart"/>
      <w:r>
        <w:t>pDown</w:t>
      </w:r>
      <w:proofErr w:type="spellEnd"/>
      <w:r>
        <w:t xml:space="preserve">, </w:t>
      </w:r>
      <w:proofErr w:type="spellStart"/>
      <w:r>
        <w:t>pSame</w:t>
      </w:r>
      <w:proofErr w:type="spellEnd"/>
      <w:r>
        <w:t xml:space="preserve">, </w:t>
      </w:r>
      <w:proofErr w:type="spellStart"/>
      <w:r>
        <w:t>pUp</w:t>
      </w:r>
      <w:proofErr w:type="spellEnd"/>
      <w:r>
        <w:t>)</w:t>
      </w:r>
    </w:p>
    <w:p w14:paraId="2E34B6A2" w14:textId="77777777" w:rsidR="00296C4A" w:rsidRDefault="00296C4A" w:rsidP="00296C4A">
      <w:r>
        <w:rPr>
          <w:rFonts w:ascii="Courier New" w:eastAsia="Courier New" w:hAnsi="Courier New"/>
          <w:sz w:val="14"/>
        </w:rPr>
        <w:t>// Return type: int</w:t>
      </w:r>
    </w:p>
    <w:p w14:paraId="374F37B9" w14:textId="77777777" w:rsidR="00296C4A" w:rsidRDefault="00296C4A" w:rsidP="00296C4A">
      <w:r>
        <w:rPr>
          <w:rFonts w:ascii="Courier New" w:eastAsia="Courier New" w:hAnsi="Courier New"/>
          <w:sz w:val="14"/>
        </w:rPr>
        <w:t xml:space="preserve">// Arguments: int overall, double </w:t>
      </w:r>
      <w:proofErr w:type="spellStart"/>
      <w:r>
        <w:rPr>
          <w:rFonts w:ascii="Courier New" w:eastAsia="Courier New" w:hAnsi="Courier New"/>
          <w:sz w:val="14"/>
        </w:rPr>
        <w:t>pDown</w:t>
      </w:r>
      <w:proofErr w:type="spellEnd"/>
      <w:r>
        <w:rPr>
          <w:rFonts w:ascii="Courier New" w:eastAsia="Courier New" w:hAnsi="Courier New"/>
          <w:sz w:val="14"/>
        </w:rPr>
        <w:t xml:space="preserve">, double </w:t>
      </w:r>
      <w:proofErr w:type="spellStart"/>
      <w:r>
        <w:rPr>
          <w:rFonts w:ascii="Courier New" w:eastAsia="Courier New" w:hAnsi="Courier New"/>
          <w:sz w:val="14"/>
        </w:rPr>
        <w:t>pSame</w:t>
      </w:r>
      <w:proofErr w:type="spellEnd"/>
      <w:r>
        <w:rPr>
          <w:rFonts w:ascii="Courier New" w:eastAsia="Courier New" w:hAnsi="Courier New"/>
          <w:sz w:val="14"/>
        </w:rPr>
        <w:t xml:space="preserve">, double </w:t>
      </w:r>
      <w:proofErr w:type="spellStart"/>
      <w:r>
        <w:rPr>
          <w:rFonts w:ascii="Courier New" w:eastAsia="Courier New" w:hAnsi="Courier New"/>
          <w:sz w:val="14"/>
        </w:rPr>
        <w:t>pUp</w:t>
      </w:r>
      <w:proofErr w:type="spellEnd"/>
    </w:p>
    <w:p w14:paraId="751989FF" w14:textId="77777777" w:rsidR="00296C4A" w:rsidRDefault="00296C4A" w:rsidP="00296C4A">
      <w:r>
        <w:rPr>
          <w:rFonts w:ascii="Courier New" w:eastAsia="Courier New" w:hAnsi="Courier New"/>
          <w:sz w:val="14"/>
        </w:rPr>
        <w:lastRenderedPageBreak/>
        <w:t>// Purpose: Generate a theme-level tendency conditional on the employee-level tendency.</w:t>
      </w:r>
    </w:p>
    <w:p w14:paraId="6FCFFB03" w14:textId="77777777" w:rsidR="00296C4A" w:rsidRDefault="00296C4A" w:rsidP="00296C4A">
      <w:r>
        <w:rPr>
          <w:rFonts w:ascii="Courier New" w:eastAsia="Courier New" w:hAnsi="Courier New"/>
          <w:sz w:val="14"/>
        </w:rPr>
        <w:t xml:space="preserve"> </w:t>
      </w:r>
    </w:p>
    <w:p w14:paraId="18DD9A34" w14:textId="77777777" w:rsidR="00296C4A" w:rsidRDefault="00296C4A" w:rsidP="00296C4A">
      <w:r>
        <w:rPr>
          <w:rFonts w:ascii="Courier New" w:eastAsia="Courier New" w:hAnsi="Courier New"/>
          <w:sz w:val="14"/>
        </w:rPr>
        <w:t xml:space="preserve">double u = </w:t>
      </w:r>
      <w:proofErr w:type="gramStart"/>
      <w:r>
        <w:rPr>
          <w:rFonts w:ascii="Courier New" w:eastAsia="Courier New" w:hAnsi="Courier New"/>
          <w:sz w:val="14"/>
        </w:rPr>
        <w:t>uniform(</w:t>
      </w:r>
      <w:proofErr w:type="gramEnd"/>
      <w:r>
        <w:rPr>
          <w:rFonts w:ascii="Courier New" w:eastAsia="Courier New" w:hAnsi="Courier New"/>
          <w:sz w:val="14"/>
        </w:rPr>
        <w:t>0, 1);</w:t>
      </w:r>
    </w:p>
    <w:p w14:paraId="087176F7" w14:textId="77777777" w:rsidR="00296C4A" w:rsidRDefault="00296C4A" w:rsidP="00296C4A">
      <w:r>
        <w:rPr>
          <w:rFonts w:ascii="Courier New" w:eastAsia="Courier New" w:hAnsi="Courier New"/>
          <w:sz w:val="14"/>
        </w:rPr>
        <w:t xml:space="preserve"> </w:t>
      </w:r>
    </w:p>
    <w:p w14:paraId="03ED8C72" w14:textId="77777777" w:rsidR="00296C4A" w:rsidRDefault="00296C4A" w:rsidP="00296C4A">
      <w:r>
        <w:rPr>
          <w:rFonts w:ascii="Courier New" w:eastAsia="Courier New" w:hAnsi="Courier New"/>
          <w:sz w:val="14"/>
        </w:rPr>
        <w:t xml:space="preserve">if (u &lt; </w:t>
      </w:r>
      <w:proofErr w:type="spellStart"/>
      <w:proofErr w:type="gramStart"/>
      <w:r>
        <w:rPr>
          <w:rFonts w:ascii="Courier New" w:eastAsia="Courier New" w:hAnsi="Courier New"/>
          <w:sz w:val="14"/>
        </w:rPr>
        <w:t>pDown</w:t>
      </w:r>
      <w:proofErr w:type="spellEnd"/>
      <w:r>
        <w:rPr>
          <w:rFonts w:ascii="Courier New" w:eastAsia="Courier New" w:hAnsi="Courier New"/>
          <w:sz w:val="14"/>
        </w:rPr>
        <w:t>) {</w:t>
      </w:r>
      <w:proofErr w:type="gramEnd"/>
    </w:p>
    <w:p w14:paraId="4B31930E" w14:textId="77777777" w:rsidR="00296C4A" w:rsidRDefault="00296C4A" w:rsidP="00296C4A">
      <w:r>
        <w:rPr>
          <w:rFonts w:ascii="Courier New" w:eastAsia="Courier New" w:hAnsi="Courier New"/>
          <w:sz w:val="14"/>
        </w:rPr>
        <w:t xml:space="preserve">    return clamp4(overall - 1);</w:t>
      </w:r>
    </w:p>
    <w:p w14:paraId="47E36F48" w14:textId="77777777" w:rsidR="00296C4A" w:rsidRDefault="00296C4A" w:rsidP="00296C4A">
      <w:r>
        <w:rPr>
          <w:rFonts w:ascii="Courier New" w:eastAsia="Courier New" w:hAnsi="Courier New"/>
          <w:sz w:val="14"/>
        </w:rPr>
        <w:t xml:space="preserve">} else if (u &lt; </w:t>
      </w:r>
      <w:proofErr w:type="spellStart"/>
      <w:r>
        <w:rPr>
          <w:rFonts w:ascii="Courier New" w:eastAsia="Courier New" w:hAnsi="Courier New"/>
          <w:sz w:val="14"/>
        </w:rPr>
        <w:t>pDown</w:t>
      </w:r>
      <w:proofErr w:type="spellEnd"/>
      <w:r>
        <w:rPr>
          <w:rFonts w:ascii="Courier New" w:eastAsia="Courier New" w:hAnsi="Courier New"/>
          <w:sz w:val="14"/>
        </w:rPr>
        <w:t xml:space="preserve"> + </w:t>
      </w:r>
      <w:proofErr w:type="spellStart"/>
      <w:proofErr w:type="gramStart"/>
      <w:r>
        <w:rPr>
          <w:rFonts w:ascii="Courier New" w:eastAsia="Courier New" w:hAnsi="Courier New"/>
          <w:sz w:val="14"/>
        </w:rPr>
        <w:t>pSame</w:t>
      </w:r>
      <w:proofErr w:type="spellEnd"/>
      <w:r>
        <w:rPr>
          <w:rFonts w:ascii="Courier New" w:eastAsia="Courier New" w:hAnsi="Courier New"/>
          <w:sz w:val="14"/>
        </w:rPr>
        <w:t>) {</w:t>
      </w:r>
      <w:proofErr w:type="gramEnd"/>
    </w:p>
    <w:p w14:paraId="7B30E5E9" w14:textId="77777777" w:rsidR="00296C4A" w:rsidRDefault="00296C4A" w:rsidP="00296C4A">
      <w:r>
        <w:rPr>
          <w:rFonts w:ascii="Courier New" w:eastAsia="Courier New" w:hAnsi="Courier New"/>
          <w:sz w:val="14"/>
        </w:rPr>
        <w:t xml:space="preserve">    return clamp4(overall);</w:t>
      </w:r>
    </w:p>
    <w:p w14:paraId="1DF103CC" w14:textId="77777777" w:rsidR="00296C4A" w:rsidRDefault="00296C4A" w:rsidP="00296C4A">
      <w:r>
        <w:rPr>
          <w:rFonts w:ascii="Courier New" w:eastAsia="Courier New" w:hAnsi="Courier New"/>
          <w:sz w:val="14"/>
        </w:rPr>
        <w:t>} else {</w:t>
      </w:r>
    </w:p>
    <w:p w14:paraId="422B6F2B" w14:textId="77777777" w:rsidR="00296C4A" w:rsidRDefault="00296C4A" w:rsidP="00296C4A">
      <w:r>
        <w:rPr>
          <w:rFonts w:ascii="Courier New" w:eastAsia="Courier New" w:hAnsi="Courier New"/>
          <w:sz w:val="14"/>
        </w:rPr>
        <w:t xml:space="preserve">    return clamp4(overall + 1);</w:t>
      </w:r>
    </w:p>
    <w:p w14:paraId="17549818" w14:textId="77777777" w:rsidR="00296C4A" w:rsidRDefault="00296C4A" w:rsidP="00296C4A">
      <w:r>
        <w:rPr>
          <w:rFonts w:ascii="Courier New" w:eastAsia="Courier New" w:hAnsi="Courier New"/>
          <w:sz w:val="14"/>
        </w:rPr>
        <w:t>}</w:t>
      </w:r>
    </w:p>
    <w:p w14:paraId="235B9189" w14:textId="77777777" w:rsidR="00296C4A" w:rsidRDefault="00296C4A" w:rsidP="00296C4A"/>
    <w:p w14:paraId="0AEAECD2" w14:textId="77777777" w:rsidR="00296C4A" w:rsidRDefault="00296C4A" w:rsidP="00296C4A">
      <w:pPr>
        <w:pStyle w:val="Heading2"/>
      </w:pPr>
      <w:proofErr w:type="spellStart"/>
      <w:r>
        <w:t>itemFromTheme</w:t>
      </w:r>
      <w:proofErr w:type="spellEnd"/>
      <w:r>
        <w:t>(</w:t>
      </w:r>
      <w:proofErr w:type="spellStart"/>
      <w:r>
        <w:t>themeScore</w:t>
      </w:r>
      <w:proofErr w:type="spellEnd"/>
      <w:r>
        <w:t>)</w:t>
      </w:r>
    </w:p>
    <w:p w14:paraId="718BE2AB" w14:textId="77777777" w:rsidR="00296C4A" w:rsidRDefault="00296C4A" w:rsidP="00296C4A">
      <w:r>
        <w:rPr>
          <w:rFonts w:ascii="Courier New" w:eastAsia="Courier New" w:hAnsi="Courier New"/>
          <w:sz w:val="14"/>
        </w:rPr>
        <w:t>// Return type: int</w:t>
      </w:r>
    </w:p>
    <w:p w14:paraId="1E83A4AC" w14:textId="77777777" w:rsidR="00296C4A" w:rsidRDefault="00296C4A" w:rsidP="00296C4A">
      <w:r>
        <w:rPr>
          <w:rFonts w:ascii="Courier New" w:eastAsia="Courier New" w:hAnsi="Courier New"/>
          <w:sz w:val="14"/>
        </w:rPr>
        <w:t xml:space="preserve">// Arguments: int </w:t>
      </w:r>
      <w:proofErr w:type="spellStart"/>
      <w:r>
        <w:rPr>
          <w:rFonts w:ascii="Courier New" w:eastAsia="Courier New" w:hAnsi="Courier New"/>
          <w:sz w:val="14"/>
        </w:rPr>
        <w:t>themeScore</w:t>
      </w:r>
      <w:proofErr w:type="spellEnd"/>
    </w:p>
    <w:p w14:paraId="3B51195A" w14:textId="77777777" w:rsidR="00296C4A" w:rsidRDefault="00296C4A" w:rsidP="00296C4A">
      <w:r>
        <w:rPr>
          <w:rFonts w:ascii="Courier New" w:eastAsia="Courier New" w:hAnsi="Courier New"/>
          <w:sz w:val="14"/>
        </w:rPr>
        <w:t>// Purpose: Generate an item-level response conditional on the theme-level tendency.</w:t>
      </w:r>
    </w:p>
    <w:p w14:paraId="31465462" w14:textId="77777777" w:rsidR="00296C4A" w:rsidRDefault="00296C4A" w:rsidP="00296C4A">
      <w:r>
        <w:rPr>
          <w:rFonts w:ascii="Courier New" w:eastAsia="Courier New" w:hAnsi="Courier New"/>
          <w:sz w:val="14"/>
        </w:rPr>
        <w:t>// Logic: 70% same as the theme score, 25% adjacent value, 5% general random variation.</w:t>
      </w:r>
    </w:p>
    <w:p w14:paraId="72200066" w14:textId="77777777" w:rsidR="00296C4A" w:rsidRDefault="00296C4A" w:rsidP="00296C4A">
      <w:r>
        <w:rPr>
          <w:rFonts w:ascii="Courier New" w:eastAsia="Courier New" w:hAnsi="Courier New"/>
          <w:sz w:val="14"/>
        </w:rPr>
        <w:t xml:space="preserve"> </w:t>
      </w:r>
    </w:p>
    <w:p w14:paraId="50BC503A" w14:textId="77777777" w:rsidR="00296C4A" w:rsidRDefault="00296C4A" w:rsidP="00296C4A">
      <w:r>
        <w:rPr>
          <w:rFonts w:ascii="Courier New" w:eastAsia="Courier New" w:hAnsi="Courier New"/>
          <w:sz w:val="14"/>
        </w:rPr>
        <w:t xml:space="preserve">double u = </w:t>
      </w:r>
      <w:proofErr w:type="gramStart"/>
      <w:r>
        <w:rPr>
          <w:rFonts w:ascii="Courier New" w:eastAsia="Courier New" w:hAnsi="Courier New"/>
          <w:sz w:val="14"/>
        </w:rPr>
        <w:t>uniform(</w:t>
      </w:r>
      <w:proofErr w:type="gramEnd"/>
      <w:r>
        <w:rPr>
          <w:rFonts w:ascii="Courier New" w:eastAsia="Courier New" w:hAnsi="Courier New"/>
          <w:sz w:val="14"/>
        </w:rPr>
        <w:t>0, 1);</w:t>
      </w:r>
    </w:p>
    <w:p w14:paraId="635E8E9F" w14:textId="77777777" w:rsidR="00296C4A" w:rsidRDefault="00296C4A" w:rsidP="00296C4A">
      <w:r>
        <w:rPr>
          <w:rFonts w:ascii="Courier New" w:eastAsia="Courier New" w:hAnsi="Courier New"/>
          <w:sz w:val="14"/>
        </w:rPr>
        <w:t xml:space="preserve"> </w:t>
      </w:r>
    </w:p>
    <w:p w14:paraId="3D924387" w14:textId="77777777" w:rsidR="00296C4A" w:rsidRDefault="00296C4A" w:rsidP="00296C4A">
      <w:r>
        <w:rPr>
          <w:rFonts w:ascii="Courier New" w:eastAsia="Courier New" w:hAnsi="Courier New"/>
          <w:sz w:val="14"/>
        </w:rPr>
        <w:t xml:space="preserve">if (u &lt; </w:t>
      </w:r>
      <w:proofErr w:type="gramStart"/>
      <w:r>
        <w:rPr>
          <w:rFonts w:ascii="Courier New" w:eastAsia="Courier New" w:hAnsi="Courier New"/>
          <w:sz w:val="14"/>
        </w:rPr>
        <w:t>0.70) {</w:t>
      </w:r>
      <w:proofErr w:type="gramEnd"/>
    </w:p>
    <w:p w14:paraId="2F355CBF" w14:textId="77777777" w:rsidR="00296C4A" w:rsidRDefault="00296C4A" w:rsidP="00296C4A">
      <w:r>
        <w:rPr>
          <w:rFonts w:ascii="Courier New" w:eastAsia="Courier New" w:hAnsi="Courier New"/>
          <w:sz w:val="14"/>
        </w:rPr>
        <w:t xml:space="preserve">    return </w:t>
      </w:r>
      <w:proofErr w:type="spellStart"/>
      <w:proofErr w:type="gramStart"/>
      <w:r>
        <w:rPr>
          <w:rFonts w:ascii="Courier New" w:eastAsia="Courier New" w:hAnsi="Courier New"/>
          <w:sz w:val="14"/>
        </w:rPr>
        <w:t>themeScore</w:t>
      </w:r>
      <w:proofErr w:type="spellEnd"/>
      <w:proofErr w:type="gramEnd"/>
      <w:r>
        <w:rPr>
          <w:rFonts w:ascii="Courier New" w:eastAsia="Courier New" w:hAnsi="Courier New"/>
          <w:sz w:val="14"/>
        </w:rPr>
        <w:t>;</w:t>
      </w:r>
    </w:p>
    <w:p w14:paraId="2D33E8E6" w14:textId="77777777" w:rsidR="00296C4A" w:rsidRDefault="00296C4A" w:rsidP="00296C4A">
      <w:r>
        <w:rPr>
          <w:rFonts w:ascii="Courier New" w:eastAsia="Courier New" w:hAnsi="Courier New"/>
          <w:sz w:val="14"/>
        </w:rPr>
        <w:t xml:space="preserve">} else if (u &lt; </w:t>
      </w:r>
      <w:proofErr w:type="gramStart"/>
      <w:r>
        <w:rPr>
          <w:rFonts w:ascii="Courier New" w:eastAsia="Courier New" w:hAnsi="Courier New"/>
          <w:sz w:val="14"/>
        </w:rPr>
        <w:t>0.95) {</w:t>
      </w:r>
      <w:proofErr w:type="gramEnd"/>
    </w:p>
    <w:p w14:paraId="3B7A8D68" w14:textId="77777777" w:rsidR="00296C4A" w:rsidRDefault="00296C4A" w:rsidP="00296C4A">
      <w:r>
        <w:rPr>
          <w:rFonts w:ascii="Courier New" w:eastAsia="Courier New" w:hAnsi="Courier New"/>
          <w:sz w:val="14"/>
        </w:rPr>
        <w:t xml:space="preserve"> </w:t>
      </w:r>
    </w:p>
    <w:p w14:paraId="678F9E0E" w14:textId="77777777" w:rsidR="00296C4A" w:rsidRDefault="00296C4A" w:rsidP="00296C4A">
      <w:r>
        <w:rPr>
          <w:rFonts w:ascii="Courier New" w:eastAsia="Courier New" w:hAnsi="Courier New"/>
          <w:sz w:val="14"/>
        </w:rPr>
        <w:t xml:space="preserve">    if (</w:t>
      </w:r>
      <w:proofErr w:type="spellStart"/>
      <w:r>
        <w:rPr>
          <w:rFonts w:ascii="Courier New" w:eastAsia="Courier New" w:hAnsi="Courier New"/>
          <w:sz w:val="14"/>
        </w:rPr>
        <w:t>themeScore</w:t>
      </w:r>
      <w:proofErr w:type="spellEnd"/>
      <w:r>
        <w:rPr>
          <w:rFonts w:ascii="Courier New" w:eastAsia="Courier New" w:hAnsi="Courier New"/>
          <w:sz w:val="14"/>
        </w:rPr>
        <w:t xml:space="preserve"> == 1) return 2;</w:t>
      </w:r>
    </w:p>
    <w:p w14:paraId="0BAF5FAC" w14:textId="77777777" w:rsidR="00296C4A" w:rsidRDefault="00296C4A" w:rsidP="00296C4A">
      <w:r>
        <w:rPr>
          <w:rFonts w:ascii="Courier New" w:eastAsia="Courier New" w:hAnsi="Courier New"/>
          <w:sz w:val="14"/>
        </w:rPr>
        <w:t xml:space="preserve">    if (</w:t>
      </w:r>
      <w:proofErr w:type="spellStart"/>
      <w:r>
        <w:rPr>
          <w:rFonts w:ascii="Courier New" w:eastAsia="Courier New" w:hAnsi="Courier New"/>
          <w:sz w:val="14"/>
        </w:rPr>
        <w:t>themeScore</w:t>
      </w:r>
      <w:proofErr w:type="spellEnd"/>
      <w:r>
        <w:rPr>
          <w:rFonts w:ascii="Courier New" w:eastAsia="Courier New" w:hAnsi="Courier New"/>
          <w:sz w:val="14"/>
        </w:rPr>
        <w:t xml:space="preserve"> == 4) return 3;</w:t>
      </w:r>
    </w:p>
    <w:p w14:paraId="61F60221" w14:textId="77777777" w:rsidR="00296C4A" w:rsidRDefault="00296C4A" w:rsidP="00296C4A">
      <w:r>
        <w:rPr>
          <w:rFonts w:ascii="Courier New" w:eastAsia="Courier New" w:hAnsi="Courier New"/>
          <w:sz w:val="14"/>
        </w:rPr>
        <w:t xml:space="preserve"> </w:t>
      </w:r>
    </w:p>
    <w:p w14:paraId="35BC921E" w14:textId="77777777" w:rsidR="00296C4A" w:rsidRDefault="00296C4A" w:rsidP="00296C4A">
      <w:r>
        <w:rPr>
          <w:rFonts w:ascii="Courier New" w:eastAsia="Courier New" w:hAnsi="Courier New"/>
          <w:sz w:val="14"/>
        </w:rPr>
        <w:t xml:space="preserve">    if (</w:t>
      </w:r>
      <w:proofErr w:type="gramStart"/>
      <w:r>
        <w:rPr>
          <w:rFonts w:ascii="Courier New" w:eastAsia="Courier New" w:hAnsi="Courier New"/>
          <w:sz w:val="14"/>
        </w:rPr>
        <w:t>uniform(</w:t>
      </w:r>
      <w:proofErr w:type="gramEnd"/>
      <w:r>
        <w:rPr>
          <w:rFonts w:ascii="Courier New" w:eastAsia="Courier New" w:hAnsi="Courier New"/>
          <w:sz w:val="14"/>
        </w:rPr>
        <w:t xml:space="preserve">0, 1) &lt; </w:t>
      </w:r>
      <w:proofErr w:type="gramStart"/>
      <w:r>
        <w:rPr>
          <w:rFonts w:ascii="Courier New" w:eastAsia="Courier New" w:hAnsi="Courier New"/>
          <w:sz w:val="14"/>
        </w:rPr>
        <w:t>0.5) {</w:t>
      </w:r>
      <w:proofErr w:type="gramEnd"/>
    </w:p>
    <w:p w14:paraId="1E3E527B" w14:textId="77777777" w:rsidR="00296C4A" w:rsidRDefault="00296C4A" w:rsidP="00296C4A">
      <w:r>
        <w:rPr>
          <w:rFonts w:ascii="Courier New" w:eastAsia="Courier New" w:hAnsi="Courier New"/>
          <w:sz w:val="14"/>
        </w:rPr>
        <w:t xml:space="preserve">        return </w:t>
      </w:r>
      <w:proofErr w:type="spellStart"/>
      <w:r>
        <w:rPr>
          <w:rFonts w:ascii="Courier New" w:eastAsia="Courier New" w:hAnsi="Courier New"/>
          <w:sz w:val="14"/>
        </w:rPr>
        <w:t>themeScore</w:t>
      </w:r>
      <w:proofErr w:type="spellEnd"/>
      <w:r>
        <w:rPr>
          <w:rFonts w:ascii="Courier New" w:eastAsia="Courier New" w:hAnsi="Courier New"/>
          <w:sz w:val="14"/>
        </w:rPr>
        <w:t xml:space="preserve"> - 1;</w:t>
      </w:r>
    </w:p>
    <w:p w14:paraId="57EEFA65" w14:textId="77777777" w:rsidR="00296C4A" w:rsidRDefault="00296C4A" w:rsidP="00296C4A">
      <w:r>
        <w:rPr>
          <w:rFonts w:ascii="Courier New" w:eastAsia="Courier New" w:hAnsi="Courier New"/>
          <w:sz w:val="14"/>
        </w:rPr>
        <w:t xml:space="preserve">    } else {</w:t>
      </w:r>
    </w:p>
    <w:p w14:paraId="0608DA00" w14:textId="77777777" w:rsidR="00296C4A" w:rsidRDefault="00296C4A" w:rsidP="00296C4A">
      <w:r>
        <w:rPr>
          <w:rFonts w:ascii="Courier New" w:eastAsia="Courier New" w:hAnsi="Courier New"/>
          <w:sz w:val="14"/>
        </w:rPr>
        <w:t xml:space="preserve">        return </w:t>
      </w:r>
      <w:proofErr w:type="spellStart"/>
      <w:r>
        <w:rPr>
          <w:rFonts w:ascii="Courier New" w:eastAsia="Courier New" w:hAnsi="Courier New"/>
          <w:sz w:val="14"/>
        </w:rPr>
        <w:t>themeScore</w:t>
      </w:r>
      <w:proofErr w:type="spellEnd"/>
      <w:r>
        <w:rPr>
          <w:rFonts w:ascii="Courier New" w:eastAsia="Courier New" w:hAnsi="Courier New"/>
          <w:sz w:val="14"/>
        </w:rPr>
        <w:t xml:space="preserve"> + 1;</w:t>
      </w:r>
    </w:p>
    <w:p w14:paraId="1C9FD54B" w14:textId="77777777" w:rsidR="00296C4A" w:rsidRDefault="00296C4A" w:rsidP="00296C4A">
      <w:r>
        <w:rPr>
          <w:rFonts w:ascii="Courier New" w:eastAsia="Courier New" w:hAnsi="Courier New"/>
          <w:sz w:val="14"/>
        </w:rPr>
        <w:t xml:space="preserve">    }</w:t>
      </w:r>
    </w:p>
    <w:p w14:paraId="3AC666ED" w14:textId="77777777" w:rsidR="00296C4A" w:rsidRDefault="00296C4A" w:rsidP="00296C4A">
      <w:r>
        <w:rPr>
          <w:rFonts w:ascii="Courier New" w:eastAsia="Courier New" w:hAnsi="Courier New"/>
          <w:sz w:val="14"/>
        </w:rPr>
        <w:t xml:space="preserve"> </w:t>
      </w:r>
    </w:p>
    <w:p w14:paraId="68677347" w14:textId="77777777" w:rsidR="00296C4A" w:rsidRDefault="00296C4A" w:rsidP="00296C4A">
      <w:r>
        <w:rPr>
          <w:rFonts w:ascii="Courier New" w:eastAsia="Courier New" w:hAnsi="Courier New"/>
          <w:sz w:val="14"/>
        </w:rPr>
        <w:t>} else {</w:t>
      </w:r>
    </w:p>
    <w:p w14:paraId="63BE5B2F" w14:textId="77777777" w:rsidR="00296C4A" w:rsidRDefault="00296C4A" w:rsidP="00296C4A">
      <w:r>
        <w:rPr>
          <w:rFonts w:ascii="Courier New" w:eastAsia="Courier New" w:hAnsi="Courier New"/>
          <w:sz w:val="14"/>
        </w:rPr>
        <w:t xml:space="preserve">    return sample4(0.06, 0.18, 0.50, 0.26);</w:t>
      </w:r>
    </w:p>
    <w:p w14:paraId="18BD0599" w14:textId="77777777" w:rsidR="00296C4A" w:rsidRDefault="00296C4A" w:rsidP="00296C4A">
      <w:r>
        <w:rPr>
          <w:rFonts w:ascii="Courier New" w:eastAsia="Courier New" w:hAnsi="Courier New"/>
          <w:sz w:val="14"/>
        </w:rPr>
        <w:t>}</w:t>
      </w:r>
    </w:p>
    <w:p w14:paraId="268C8B29" w14:textId="77777777" w:rsidR="00296C4A" w:rsidRDefault="00296C4A" w:rsidP="00296C4A"/>
    <w:p w14:paraId="78C36FCB" w14:textId="77777777" w:rsidR="00296C4A" w:rsidRDefault="00296C4A" w:rsidP="00296C4A">
      <w:pPr>
        <w:pStyle w:val="Heading1"/>
      </w:pPr>
      <w:r>
        <w:t>S8. Event Action Code for CSV Generation</w:t>
      </w:r>
    </w:p>
    <w:p w14:paraId="7CA4BF05" w14:textId="77777777" w:rsidR="00296C4A" w:rsidRDefault="00296C4A" w:rsidP="00296C4A">
      <w:r>
        <w:rPr>
          <w:b/>
        </w:rPr>
        <w:t xml:space="preserve">Event name used in the model: </w:t>
      </w:r>
      <w:proofErr w:type="spellStart"/>
      <w:r>
        <w:t>generateItemBasedPulseSurvey</w:t>
      </w:r>
      <w:proofErr w:type="spellEnd"/>
      <w:r>
        <w:t xml:space="preserve">. The output filename is intentionally changed to </w:t>
      </w:r>
      <w:proofErr w:type="spellStart"/>
      <w:r>
        <w:t>hierarchical_revised</w:t>
      </w:r>
      <w:proofErr w:type="spellEnd"/>
      <w:r>
        <w:t xml:space="preserve"> to distinguish it from the earlier item-independent dataset.</w:t>
      </w:r>
    </w:p>
    <w:p w14:paraId="574121D2" w14:textId="77777777" w:rsidR="00296C4A" w:rsidRDefault="00296C4A" w:rsidP="00296C4A">
      <w:r>
        <w:rPr>
          <w:rFonts w:ascii="Courier New" w:eastAsia="Courier New" w:hAnsi="Courier New"/>
          <w:sz w:val="13"/>
        </w:rPr>
        <w:t>try {</w:t>
      </w:r>
    </w:p>
    <w:p w14:paraId="78BB4AA1" w14:textId="77777777" w:rsidR="00296C4A" w:rsidRDefault="00296C4A" w:rsidP="00296C4A">
      <w:r>
        <w:rPr>
          <w:rFonts w:ascii="Courier New" w:eastAsia="Courier New" w:hAnsi="Courier New"/>
          <w:sz w:val="13"/>
        </w:rPr>
        <w:t xml:space="preserve"> </w:t>
      </w:r>
    </w:p>
    <w:p w14:paraId="442AFE6B" w14:textId="77777777" w:rsidR="00296C4A" w:rsidRDefault="00296C4A" w:rsidP="00296C4A">
      <w:r>
        <w:rPr>
          <w:rFonts w:ascii="Courier New" w:eastAsia="Courier New" w:hAnsi="Courier New"/>
          <w:sz w:val="13"/>
        </w:rPr>
        <w:t xml:space="preserve">    // Save file to Documents folder</w:t>
      </w:r>
    </w:p>
    <w:p w14:paraId="406F397F" w14:textId="77777777" w:rsidR="00296C4A" w:rsidRDefault="00296C4A" w:rsidP="00296C4A">
      <w:r>
        <w:rPr>
          <w:rFonts w:ascii="Courier New" w:eastAsia="Courier New" w:hAnsi="Courier New"/>
          <w:sz w:val="13"/>
        </w:rPr>
        <w:lastRenderedPageBreak/>
        <w:t xml:space="preserve">    </w:t>
      </w:r>
      <w:proofErr w:type="spellStart"/>
      <w:proofErr w:type="gramStart"/>
      <w:r>
        <w:rPr>
          <w:rFonts w:ascii="Courier New" w:eastAsia="Courier New" w:hAnsi="Courier New"/>
          <w:sz w:val="13"/>
        </w:rPr>
        <w:t>java.io.File</w:t>
      </w:r>
      <w:proofErr w:type="spellEnd"/>
      <w:proofErr w:type="gramEnd"/>
      <w:r>
        <w:rPr>
          <w:rFonts w:ascii="Courier New" w:eastAsia="Courier New" w:hAnsi="Courier New"/>
          <w:sz w:val="13"/>
        </w:rPr>
        <w:t xml:space="preserve"> </w:t>
      </w:r>
      <w:proofErr w:type="spellStart"/>
      <w:r>
        <w:rPr>
          <w:rFonts w:ascii="Courier New" w:eastAsia="Courier New" w:hAnsi="Courier New"/>
          <w:sz w:val="13"/>
        </w:rPr>
        <w:t>outDir</w:t>
      </w:r>
      <w:proofErr w:type="spellEnd"/>
      <w:r>
        <w:rPr>
          <w:rFonts w:ascii="Courier New" w:eastAsia="Courier New" w:hAnsi="Courier New"/>
          <w:sz w:val="13"/>
        </w:rPr>
        <w:t xml:space="preserve"> = new </w:t>
      </w:r>
      <w:proofErr w:type="spellStart"/>
      <w:proofErr w:type="gramStart"/>
      <w:r>
        <w:rPr>
          <w:rFonts w:ascii="Courier New" w:eastAsia="Courier New" w:hAnsi="Courier New"/>
          <w:sz w:val="13"/>
        </w:rPr>
        <w:t>java.io.File</w:t>
      </w:r>
      <w:proofErr w:type="spellEnd"/>
      <w:proofErr w:type="gramEnd"/>
      <w:r>
        <w:rPr>
          <w:rFonts w:ascii="Courier New" w:eastAsia="Courier New" w:hAnsi="Courier New"/>
          <w:sz w:val="13"/>
        </w:rPr>
        <w:t>(</w:t>
      </w:r>
    </w:p>
    <w:p w14:paraId="05FD82D3"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System.getProperty</w:t>
      </w:r>
      <w:proofErr w:type="spellEnd"/>
      <w:r>
        <w:rPr>
          <w:rFonts w:ascii="Courier New" w:eastAsia="Courier New" w:hAnsi="Courier New"/>
          <w:sz w:val="13"/>
        </w:rPr>
        <w:t>("</w:t>
      </w:r>
      <w:proofErr w:type="spellStart"/>
      <w:proofErr w:type="gramStart"/>
      <w:r>
        <w:rPr>
          <w:rFonts w:ascii="Courier New" w:eastAsia="Courier New" w:hAnsi="Courier New"/>
          <w:sz w:val="13"/>
        </w:rPr>
        <w:t>user.home</w:t>
      </w:r>
      <w:proofErr w:type="spellEnd"/>
      <w:proofErr w:type="gramEnd"/>
      <w:r>
        <w:rPr>
          <w:rFonts w:ascii="Courier New" w:eastAsia="Courier New" w:hAnsi="Courier New"/>
          <w:sz w:val="13"/>
        </w:rPr>
        <w:t xml:space="preserve">") + </w:t>
      </w:r>
      <w:proofErr w:type="spellStart"/>
      <w:proofErr w:type="gramStart"/>
      <w:r>
        <w:rPr>
          <w:rFonts w:ascii="Courier New" w:eastAsia="Courier New" w:hAnsi="Courier New"/>
          <w:sz w:val="13"/>
        </w:rPr>
        <w:t>java.io.File.separator</w:t>
      </w:r>
      <w:proofErr w:type="spellEnd"/>
      <w:proofErr w:type="gramEnd"/>
      <w:r>
        <w:rPr>
          <w:rFonts w:ascii="Courier New" w:eastAsia="Courier New" w:hAnsi="Courier New"/>
          <w:sz w:val="13"/>
        </w:rPr>
        <w:t xml:space="preserve"> + "Documents"</w:t>
      </w:r>
    </w:p>
    <w:p w14:paraId="69908947" w14:textId="77777777" w:rsidR="00296C4A" w:rsidRDefault="00296C4A" w:rsidP="00296C4A">
      <w:r>
        <w:rPr>
          <w:rFonts w:ascii="Courier New" w:eastAsia="Courier New" w:hAnsi="Courier New"/>
          <w:sz w:val="13"/>
        </w:rPr>
        <w:t xml:space="preserve">    );</w:t>
      </w:r>
    </w:p>
    <w:p w14:paraId="68EF6493" w14:textId="77777777" w:rsidR="00296C4A" w:rsidRDefault="00296C4A" w:rsidP="00296C4A">
      <w:r>
        <w:rPr>
          <w:rFonts w:ascii="Courier New" w:eastAsia="Courier New" w:hAnsi="Courier New"/>
          <w:sz w:val="13"/>
        </w:rPr>
        <w:t xml:space="preserve"> </w:t>
      </w:r>
    </w:p>
    <w:p w14:paraId="42F237F0" w14:textId="77777777" w:rsidR="00296C4A" w:rsidRDefault="00296C4A" w:rsidP="00296C4A">
      <w:r>
        <w:rPr>
          <w:rFonts w:ascii="Courier New" w:eastAsia="Courier New" w:hAnsi="Courier New"/>
          <w:sz w:val="13"/>
        </w:rPr>
        <w:t xml:space="preserve">    if </w:t>
      </w:r>
      <w:proofErr w:type="gramStart"/>
      <w:r>
        <w:rPr>
          <w:rFonts w:ascii="Courier New" w:eastAsia="Courier New" w:hAnsi="Courier New"/>
          <w:sz w:val="13"/>
        </w:rPr>
        <w:t>(!</w:t>
      </w:r>
      <w:proofErr w:type="spellStart"/>
      <w:r>
        <w:rPr>
          <w:rFonts w:ascii="Courier New" w:eastAsia="Courier New" w:hAnsi="Courier New"/>
          <w:sz w:val="13"/>
        </w:rPr>
        <w:t>outDir.exists</w:t>
      </w:r>
      <w:proofErr w:type="spellEnd"/>
      <w:proofErr w:type="gramEnd"/>
      <w:r>
        <w:rPr>
          <w:rFonts w:ascii="Courier New" w:eastAsia="Courier New" w:hAnsi="Courier New"/>
          <w:sz w:val="13"/>
        </w:rPr>
        <w:t>(</w:t>
      </w:r>
      <w:proofErr w:type="gramStart"/>
      <w:r>
        <w:rPr>
          <w:rFonts w:ascii="Courier New" w:eastAsia="Courier New" w:hAnsi="Courier New"/>
          <w:sz w:val="13"/>
        </w:rPr>
        <w:t>)) {</w:t>
      </w:r>
      <w:proofErr w:type="gramEnd"/>
    </w:p>
    <w:p w14:paraId="6158D88A"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outDir.mkdirs</w:t>
      </w:r>
      <w:proofErr w:type="spellEnd"/>
      <w:r>
        <w:rPr>
          <w:rFonts w:ascii="Courier New" w:eastAsia="Courier New" w:hAnsi="Courier New"/>
          <w:sz w:val="13"/>
        </w:rPr>
        <w:t>();</w:t>
      </w:r>
    </w:p>
    <w:p w14:paraId="2878049F" w14:textId="77777777" w:rsidR="00296C4A" w:rsidRDefault="00296C4A" w:rsidP="00296C4A">
      <w:r>
        <w:rPr>
          <w:rFonts w:ascii="Courier New" w:eastAsia="Courier New" w:hAnsi="Courier New"/>
          <w:sz w:val="13"/>
        </w:rPr>
        <w:t xml:space="preserve">    }</w:t>
      </w:r>
    </w:p>
    <w:p w14:paraId="1F55FD1D" w14:textId="77777777" w:rsidR="00296C4A" w:rsidRDefault="00296C4A" w:rsidP="00296C4A">
      <w:r>
        <w:rPr>
          <w:rFonts w:ascii="Courier New" w:eastAsia="Courier New" w:hAnsi="Courier New"/>
          <w:sz w:val="13"/>
        </w:rPr>
        <w:t xml:space="preserve"> </w:t>
      </w:r>
    </w:p>
    <w:p w14:paraId="40DC0199"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java.io.File</w:t>
      </w:r>
      <w:proofErr w:type="spellEnd"/>
      <w:r>
        <w:rPr>
          <w:rFonts w:ascii="Courier New" w:eastAsia="Courier New" w:hAnsi="Courier New"/>
          <w:sz w:val="13"/>
        </w:rPr>
        <w:t xml:space="preserve"> file = new </w:t>
      </w:r>
      <w:proofErr w:type="spellStart"/>
      <w:proofErr w:type="gramStart"/>
      <w:r>
        <w:rPr>
          <w:rFonts w:ascii="Courier New" w:eastAsia="Courier New" w:hAnsi="Courier New"/>
          <w:sz w:val="13"/>
        </w:rPr>
        <w:t>java.io.File</w:t>
      </w:r>
      <w:proofErr w:type="spellEnd"/>
      <w:proofErr w:type="gramEnd"/>
      <w:r>
        <w:rPr>
          <w:rFonts w:ascii="Courier New" w:eastAsia="Courier New" w:hAnsi="Courier New"/>
          <w:sz w:val="13"/>
        </w:rPr>
        <w:t>(</w:t>
      </w:r>
    </w:p>
    <w:p w14:paraId="53363009"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outDir</w:t>
      </w:r>
      <w:proofErr w:type="spellEnd"/>
      <w:r>
        <w:rPr>
          <w:rFonts w:ascii="Courier New" w:eastAsia="Courier New" w:hAnsi="Courier New"/>
          <w:sz w:val="13"/>
        </w:rPr>
        <w:t>,</w:t>
      </w:r>
    </w:p>
    <w:p w14:paraId="60DDA0DC" w14:textId="77777777" w:rsidR="00296C4A" w:rsidRDefault="00296C4A" w:rsidP="00296C4A">
      <w:r>
        <w:rPr>
          <w:rFonts w:ascii="Courier New" w:eastAsia="Courier New" w:hAnsi="Courier New"/>
          <w:sz w:val="13"/>
        </w:rPr>
        <w:t xml:space="preserve">        "anylogic_hierarchical_revised_hypothetical_pulse_survey.csv"</w:t>
      </w:r>
    </w:p>
    <w:p w14:paraId="3170FEBA" w14:textId="77777777" w:rsidR="00296C4A" w:rsidRDefault="00296C4A" w:rsidP="00296C4A">
      <w:r>
        <w:rPr>
          <w:rFonts w:ascii="Courier New" w:eastAsia="Courier New" w:hAnsi="Courier New"/>
          <w:sz w:val="13"/>
        </w:rPr>
        <w:t xml:space="preserve">    );</w:t>
      </w:r>
    </w:p>
    <w:p w14:paraId="56E8E123" w14:textId="77777777" w:rsidR="00296C4A" w:rsidRDefault="00296C4A" w:rsidP="00296C4A">
      <w:r>
        <w:rPr>
          <w:rFonts w:ascii="Courier New" w:eastAsia="Courier New" w:hAnsi="Courier New"/>
          <w:sz w:val="13"/>
        </w:rPr>
        <w:t xml:space="preserve"> </w:t>
      </w:r>
    </w:p>
    <w:p w14:paraId="3F11E510"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java.io.PrintWriter</w:t>
      </w:r>
      <w:proofErr w:type="spellEnd"/>
      <w:proofErr w:type="gramEnd"/>
      <w:r>
        <w:rPr>
          <w:rFonts w:ascii="Courier New" w:eastAsia="Courier New" w:hAnsi="Courier New"/>
          <w:sz w:val="13"/>
        </w:rPr>
        <w:t xml:space="preserve"> pw = new </w:t>
      </w:r>
      <w:proofErr w:type="spellStart"/>
      <w:proofErr w:type="gramStart"/>
      <w:r>
        <w:rPr>
          <w:rFonts w:ascii="Courier New" w:eastAsia="Courier New" w:hAnsi="Courier New"/>
          <w:sz w:val="13"/>
        </w:rPr>
        <w:t>java.io.PrintWriter</w:t>
      </w:r>
      <w:proofErr w:type="spellEnd"/>
      <w:proofErr w:type="gramEnd"/>
      <w:r>
        <w:rPr>
          <w:rFonts w:ascii="Courier New" w:eastAsia="Courier New" w:hAnsi="Courier New"/>
          <w:sz w:val="13"/>
        </w:rPr>
        <w:t>(file);</w:t>
      </w:r>
    </w:p>
    <w:p w14:paraId="2C8D7F7D" w14:textId="77777777" w:rsidR="00296C4A" w:rsidRDefault="00296C4A" w:rsidP="00296C4A">
      <w:r>
        <w:rPr>
          <w:rFonts w:ascii="Courier New" w:eastAsia="Courier New" w:hAnsi="Courier New"/>
          <w:sz w:val="13"/>
        </w:rPr>
        <w:t xml:space="preserve"> </w:t>
      </w:r>
    </w:p>
    <w:p w14:paraId="4B60AEBC"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traceln</w:t>
      </w:r>
      <w:proofErr w:type="spellEnd"/>
      <w:r>
        <w:rPr>
          <w:rFonts w:ascii="Courier New" w:eastAsia="Courier New" w:hAnsi="Courier New"/>
          <w:sz w:val="13"/>
        </w:rPr>
        <w:t>(</w:t>
      </w:r>
      <w:proofErr w:type="gramEnd"/>
      <w:r>
        <w:rPr>
          <w:rFonts w:ascii="Courier New" w:eastAsia="Courier New" w:hAnsi="Courier New"/>
          <w:sz w:val="13"/>
        </w:rPr>
        <w:t>"Generating hierarchical hypothetical stayer pulse survey data...");</w:t>
      </w:r>
    </w:p>
    <w:p w14:paraId="571C3158"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traceln</w:t>
      </w:r>
      <w:proofErr w:type="spellEnd"/>
      <w:r>
        <w:rPr>
          <w:rFonts w:ascii="Courier New" w:eastAsia="Courier New" w:hAnsi="Courier New"/>
          <w:sz w:val="13"/>
        </w:rPr>
        <w:t>(</w:t>
      </w:r>
      <w:proofErr w:type="gramEnd"/>
      <w:r>
        <w:rPr>
          <w:rFonts w:ascii="Courier New" w:eastAsia="Courier New" w:hAnsi="Courier New"/>
          <w:sz w:val="13"/>
        </w:rPr>
        <w:t xml:space="preserve">"File will be saved here: " + </w:t>
      </w:r>
      <w:proofErr w:type="spellStart"/>
      <w:proofErr w:type="gramStart"/>
      <w:r>
        <w:rPr>
          <w:rFonts w:ascii="Courier New" w:eastAsia="Courier New" w:hAnsi="Courier New"/>
          <w:sz w:val="13"/>
        </w:rPr>
        <w:t>file.getAbsolutePath</w:t>
      </w:r>
      <w:proofErr w:type="spellEnd"/>
      <w:proofErr w:type="gramEnd"/>
      <w:r>
        <w:rPr>
          <w:rFonts w:ascii="Courier New" w:eastAsia="Courier New" w:hAnsi="Courier New"/>
          <w:sz w:val="13"/>
        </w:rPr>
        <w:t>());</w:t>
      </w:r>
    </w:p>
    <w:p w14:paraId="6F9DEF02" w14:textId="77777777" w:rsidR="00296C4A" w:rsidRDefault="00296C4A" w:rsidP="00296C4A">
      <w:r>
        <w:rPr>
          <w:rFonts w:ascii="Courier New" w:eastAsia="Courier New" w:hAnsi="Courier New"/>
          <w:sz w:val="13"/>
        </w:rPr>
        <w:t xml:space="preserve"> </w:t>
      </w:r>
    </w:p>
    <w:p w14:paraId="18E70B1A" w14:textId="77777777" w:rsidR="00296C4A" w:rsidRDefault="00296C4A" w:rsidP="00296C4A">
      <w:r>
        <w:rPr>
          <w:rFonts w:ascii="Courier New" w:eastAsia="Courier New" w:hAnsi="Courier New"/>
          <w:sz w:val="13"/>
        </w:rPr>
        <w:t xml:space="preserve">    // Header row</w:t>
      </w:r>
    </w:p>
    <w:p w14:paraId="72A1A328"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pw.println</w:t>
      </w:r>
      <w:proofErr w:type="spellEnd"/>
      <w:proofErr w:type="gramEnd"/>
      <w:r>
        <w:rPr>
          <w:rFonts w:ascii="Courier New" w:eastAsia="Courier New" w:hAnsi="Courier New"/>
          <w:sz w:val="13"/>
        </w:rPr>
        <w:t>(</w:t>
      </w:r>
    </w:p>
    <w:p w14:paraId="3DFD3702"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Employee_ID</w:t>
      </w:r>
      <w:proofErr w:type="spellEnd"/>
      <w:r>
        <w:rPr>
          <w:rFonts w:ascii="Courier New" w:eastAsia="Courier New" w:hAnsi="Courier New"/>
          <w:sz w:val="13"/>
        </w:rPr>
        <w:t>," +</w:t>
      </w:r>
    </w:p>
    <w:p w14:paraId="36341CC5"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Cooperation_within_department</w:t>
      </w:r>
      <w:proofErr w:type="spellEnd"/>
      <w:r>
        <w:rPr>
          <w:rFonts w:ascii="Courier New" w:eastAsia="Courier New" w:hAnsi="Courier New"/>
          <w:sz w:val="13"/>
        </w:rPr>
        <w:t>," +</w:t>
      </w:r>
    </w:p>
    <w:p w14:paraId="084091A1"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Cooperation_with_other_departments</w:t>
      </w:r>
      <w:proofErr w:type="spellEnd"/>
      <w:r>
        <w:rPr>
          <w:rFonts w:ascii="Courier New" w:eastAsia="Courier New" w:hAnsi="Courier New"/>
          <w:sz w:val="13"/>
        </w:rPr>
        <w:t>," +</w:t>
      </w:r>
    </w:p>
    <w:p w14:paraId="301F7BB8"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Personal_job_training</w:t>
      </w:r>
      <w:proofErr w:type="spellEnd"/>
      <w:r>
        <w:rPr>
          <w:rFonts w:ascii="Courier New" w:eastAsia="Courier New" w:hAnsi="Courier New"/>
          <w:sz w:val="13"/>
        </w:rPr>
        <w:t>," +</w:t>
      </w:r>
    </w:p>
    <w:p w14:paraId="42DA1E75"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Equipment_provided</w:t>
      </w:r>
      <w:proofErr w:type="spellEnd"/>
      <w:r>
        <w:rPr>
          <w:rFonts w:ascii="Courier New" w:eastAsia="Courier New" w:hAnsi="Courier New"/>
          <w:sz w:val="13"/>
        </w:rPr>
        <w:t>," +</w:t>
      </w:r>
    </w:p>
    <w:p w14:paraId="44CF3576"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Performance_review_system</w:t>
      </w:r>
      <w:proofErr w:type="spellEnd"/>
      <w:r>
        <w:rPr>
          <w:rFonts w:ascii="Courier New" w:eastAsia="Courier New" w:hAnsi="Courier New"/>
          <w:sz w:val="13"/>
        </w:rPr>
        <w:t>," +</w:t>
      </w:r>
    </w:p>
    <w:p w14:paraId="5C42CA3B"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Training_programs</w:t>
      </w:r>
      <w:proofErr w:type="spellEnd"/>
      <w:r>
        <w:rPr>
          <w:rFonts w:ascii="Courier New" w:eastAsia="Courier New" w:hAnsi="Courier New"/>
          <w:sz w:val="13"/>
        </w:rPr>
        <w:t>," +</w:t>
      </w:r>
    </w:p>
    <w:p w14:paraId="09551586"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Rate_of_pay</w:t>
      </w:r>
      <w:proofErr w:type="spellEnd"/>
      <w:r>
        <w:rPr>
          <w:rFonts w:ascii="Courier New" w:eastAsia="Courier New" w:hAnsi="Courier New"/>
          <w:sz w:val="13"/>
        </w:rPr>
        <w:t>," +</w:t>
      </w:r>
    </w:p>
    <w:p w14:paraId="20277239"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Career_development_opportunities</w:t>
      </w:r>
      <w:proofErr w:type="spellEnd"/>
      <w:r>
        <w:rPr>
          <w:rFonts w:ascii="Courier New" w:eastAsia="Courier New" w:hAnsi="Courier New"/>
          <w:sz w:val="13"/>
        </w:rPr>
        <w:t>," +</w:t>
      </w:r>
    </w:p>
    <w:p w14:paraId="2455C58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Physical_working_conditions</w:t>
      </w:r>
      <w:proofErr w:type="spellEnd"/>
      <w:r>
        <w:rPr>
          <w:rFonts w:ascii="Courier New" w:eastAsia="Courier New" w:hAnsi="Courier New"/>
          <w:sz w:val="13"/>
        </w:rPr>
        <w:t>," +</w:t>
      </w:r>
    </w:p>
    <w:p w14:paraId="0988B20E"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Ease_of_getting_resources</w:t>
      </w:r>
      <w:proofErr w:type="spellEnd"/>
      <w:r>
        <w:rPr>
          <w:rFonts w:ascii="Courier New" w:eastAsia="Courier New" w:hAnsi="Courier New"/>
          <w:sz w:val="13"/>
        </w:rPr>
        <w:t>," +</w:t>
      </w:r>
    </w:p>
    <w:p w14:paraId="5C2371EA"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Treated_as_valuable_member</w:t>
      </w:r>
      <w:proofErr w:type="spellEnd"/>
      <w:r>
        <w:rPr>
          <w:rFonts w:ascii="Courier New" w:eastAsia="Courier New" w:hAnsi="Courier New"/>
          <w:sz w:val="13"/>
        </w:rPr>
        <w:t>," +</w:t>
      </w:r>
    </w:p>
    <w:p w14:paraId="56D60C00"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Supervisor_let_me_know_good_job</w:t>
      </w:r>
      <w:proofErr w:type="spellEnd"/>
      <w:r>
        <w:rPr>
          <w:rFonts w:ascii="Courier New" w:eastAsia="Courier New" w:hAnsi="Courier New"/>
          <w:sz w:val="13"/>
        </w:rPr>
        <w:t>," +</w:t>
      </w:r>
    </w:p>
    <w:p w14:paraId="6C974EB6"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Free_to_suggest_changes</w:t>
      </w:r>
      <w:proofErr w:type="spellEnd"/>
      <w:r>
        <w:rPr>
          <w:rFonts w:ascii="Courier New" w:eastAsia="Courier New" w:hAnsi="Courier New"/>
          <w:sz w:val="13"/>
        </w:rPr>
        <w:t>," +</w:t>
      </w:r>
    </w:p>
    <w:p w14:paraId="03B39FD8"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Proper_training</w:t>
      </w:r>
      <w:proofErr w:type="spellEnd"/>
      <w:r>
        <w:rPr>
          <w:rFonts w:ascii="Courier New" w:eastAsia="Courier New" w:hAnsi="Courier New"/>
          <w:sz w:val="13"/>
        </w:rPr>
        <w:t>," +</w:t>
      </w:r>
    </w:p>
    <w:p w14:paraId="1D07E189"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Problems_complaints_resolved</w:t>
      </w:r>
      <w:proofErr w:type="spellEnd"/>
      <w:r>
        <w:rPr>
          <w:rFonts w:ascii="Courier New" w:eastAsia="Courier New" w:hAnsi="Courier New"/>
          <w:sz w:val="13"/>
        </w:rPr>
        <w:t>," +</w:t>
      </w:r>
    </w:p>
    <w:p w14:paraId="526403DC"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Comfortable_speaking_with_supervisor</w:t>
      </w:r>
      <w:proofErr w:type="spellEnd"/>
      <w:r>
        <w:rPr>
          <w:rFonts w:ascii="Courier New" w:eastAsia="Courier New" w:hAnsi="Courier New"/>
          <w:sz w:val="13"/>
        </w:rPr>
        <w:t>," +</w:t>
      </w:r>
    </w:p>
    <w:p w14:paraId="61F4E683"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Comfortable_speaking_with_upper_management</w:t>
      </w:r>
      <w:proofErr w:type="spellEnd"/>
      <w:r>
        <w:rPr>
          <w:rFonts w:ascii="Courier New" w:eastAsia="Courier New" w:hAnsi="Courier New"/>
          <w:sz w:val="13"/>
        </w:rPr>
        <w:t>," +</w:t>
      </w:r>
    </w:p>
    <w:p w14:paraId="0B3C1665"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Comfortable_speaking_with_HR</w:t>
      </w:r>
      <w:proofErr w:type="spellEnd"/>
      <w:r>
        <w:rPr>
          <w:rFonts w:ascii="Courier New" w:eastAsia="Courier New" w:hAnsi="Courier New"/>
          <w:sz w:val="13"/>
        </w:rPr>
        <w:t>," +</w:t>
      </w:r>
    </w:p>
    <w:p w14:paraId="1B33DC43"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Kept_well_informed</w:t>
      </w:r>
      <w:proofErr w:type="spellEnd"/>
      <w:r>
        <w:rPr>
          <w:rFonts w:ascii="Courier New" w:eastAsia="Courier New" w:hAnsi="Courier New"/>
          <w:sz w:val="13"/>
        </w:rPr>
        <w:t>," +</w:t>
      </w:r>
    </w:p>
    <w:p w14:paraId="2F95B954"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Job_security</w:t>
      </w:r>
      <w:proofErr w:type="spellEnd"/>
      <w:r>
        <w:rPr>
          <w:rFonts w:ascii="Courier New" w:eastAsia="Courier New" w:hAnsi="Courier New"/>
          <w:sz w:val="13"/>
        </w:rPr>
        <w:t>," +</w:t>
      </w:r>
    </w:p>
    <w:p w14:paraId="1DF38DD4"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Team_worked_well_together</w:t>
      </w:r>
      <w:proofErr w:type="spellEnd"/>
      <w:r>
        <w:rPr>
          <w:rFonts w:ascii="Courier New" w:eastAsia="Courier New" w:hAnsi="Courier New"/>
          <w:sz w:val="13"/>
        </w:rPr>
        <w:t>," +</w:t>
      </w:r>
    </w:p>
    <w:p w14:paraId="2394CE57"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Safety_culture</w:t>
      </w:r>
      <w:proofErr w:type="spellEnd"/>
      <w:r>
        <w:rPr>
          <w:rFonts w:ascii="Courier New" w:eastAsia="Courier New" w:hAnsi="Courier New"/>
          <w:sz w:val="13"/>
        </w:rPr>
        <w:t>," +</w:t>
      </w:r>
    </w:p>
    <w:p w14:paraId="1EBCAEA8"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Job_duties_clearly_defined</w:t>
      </w:r>
      <w:proofErr w:type="spellEnd"/>
      <w:r>
        <w:rPr>
          <w:rFonts w:ascii="Courier New" w:eastAsia="Courier New" w:hAnsi="Courier New"/>
          <w:sz w:val="13"/>
        </w:rPr>
        <w:t>," +</w:t>
      </w:r>
    </w:p>
    <w:p w14:paraId="47852EB5"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Supervisor_provided_recognition</w:t>
      </w:r>
      <w:proofErr w:type="spellEnd"/>
      <w:r>
        <w:rPr>
          <w:rFonts w:ascii="Courier New" w:eastAsia="Courier New" w:hAnsi="Courier New"/>
          <w:sz w:val="13"/>
        </w:rPr>
        <w:t>," +</w:t>
      </w:r>
    </w:p>
    <w:p w14:paraId="5B5DC120"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Supervisor_resolved_complaints</w:t>
      </w:r>
      <w:proofErr w:type="spellEnd"/>
      <w:r>
        <w:rPr>
          <w:rFonts w:ascii="Courier New" w:eastAsia="Courier New" w:hAnsi="Courier New"/>
          <w:sz w:val="13"/>
        </w:rPr>
        <w:t>," +</w:t>
      </w:r>
    </w:p>
    <w:p w14:paraId="36C6CDA1"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Supervisor_sensitive_to_needs</w:t>
      </w:r>
      <w:proofErr w:type="spellEnd"/>
      <w:r>
        <w:rPr>
          <w:rFonts w:ascii="Courier New" w:eastAsia="Courier New" w:hAnsi="Courier New"/>
          <w:sz w:val="13"/>
        </w:rPr>
        <w:t>," +</w:t>
      </w:r>
    </w:p>
    <w:p w14:paraId="03CB6DA3"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Supervisor_feedback_performance</w:t>
      </w:r>
      <w:proofErr w:type="spellEnd"/>
      <w:r>
        <w:rPr>
          <w:rFonts w:ascii="Courier New" w:eastAsia="Courier New" w:hAnsi="Courier New"/>
          <w:sz w:val="13"/>
        </w:rPr>
        <w:t>," +</w:t>
      </w:r>
    </w:p>
    <w:p w14:paraId="2E39B905"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Supervisor_open_communication</w:t>
      </w:r>
      <w:proofErr w:type="spellEnd"/>
      <w:r>
        <w:rPr>
          <w:rFonts w:ascii="Courier New" w:eastAsia="Courier New" w:hAnsi="Courier New"/>
          <w:sz w:val="13"/>
        </w:rPr>
        <w:t>," +</w:t>
      </w:r>
    </w:p>
    <w:p w14:paraId="777BAE22"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Supervisor_followed_policies</w:t>
      </w:r>
      <w:proofErr w:type="spellEnd"/>
      <w:r>
        <w:rPr>
          <w:rFonts w:ascii="Courier New" w:eastAsia="Courier New" w:hAnsi="Courier New"/>
          <w:sz w:val="13"/>
        </w:rPr>
        <w:t>," +</w:t>
      </w:r>
    </w:p>
    <w:p w14:paraId="5ED44CD4"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Supervisor_fair_equal_treatment</w:t>
      </w:r>
      <w:proofErr w:type="spellEnd"/>
      <w:r>
        <w:rPr>
          <w:rFonts w:ascii="Courier New" w:eastAsia="Courier New" w:hAnsi="Courier New"/>
          <w:sz w:val="13"/>
        </w:rPr>
        <w:t>," +</w:t>
      </w:r>
    </w:p>
    <w:p w14:paraId="1194523C"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Supervisor_developed_teamwork</w:t>
      </w:r>
      <w:proofErr w:type="spellEnd"/>
      <w:r>
        <w:rPr>
          <w:rFonts w:ascii="Courier New" w:eastAsia="Courier New" w:hAnsi="Courier New"/>
          <w:sz w:val="13"/>
        </w:rPr>
        <w:t>," +</w:t>
      </w:r>
    </w:p>
    <w:p w14:paraId="02238CE3"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Supervisor_environment_safety</w:t>
      </w:r>
      <w:proofErr w:type="spellEnd"/>
      <w:r>
        <w:rPr>
          <w:rFonts w:ascii="Courier New" w:eastAsia="Courier New" w:hAnsi="Courier New"/>
          <w:sz w:val="13"/>
        </w:rPr>
        <w:t>"</w:t>
      </w:r>
    </w:p>
    <w:p w14:paraId="28E07FB6" w14:textId="77777777" w:rsidR="00296C4A" w:rsidRDefault="00296C4A" w:rsidP="00296C4A">
      <w:r>
        <w:rPr>
          <w:rFonts w:ascii="Courier New" w:eastAsia="Courier New" w:hAnsi="Courier New"/>
          <w:sz w:val="13"/>
        </w:rPr>
        <w:t xml:space="preserve">    );</w:t>
      </w:r>
    </w:p>
    <w:p w14:paraId="47903925" w14:textId="77777777" w:rsidR="00296C4A" w:rsidRDefault="00296C4A" w:rsidP="00296C4A">
      <w:r>
        <w:rPr>
          <w:rFonts w:ascii="Courier New" w:eastAsia="Courier New" w:hAnsi="Courier New"/>
          <w:sz w:val="13"/>
        </w:rPr>
        <w:t xml:space="preserve"> </w:t>
      </w:r>
    </w:p>
    <w:p w14:paraId="02ED0AA0" w14:textId="77777777" w:rsidR="00296C4A" w:rsidRDefault="00296C4A" w:rsidP="00296C4A">
      <w:r>
        <w:rPr>
          <w:rFonts w:ascii="Courier New" w:eastAsia="Courier New" w:hAnsi="Courier New"/>
          <w:sz w:val="13"/>
        </w:rPr>
        <w:t xml:space="preserve">    int n = 300;</w:t>
      </w:r>
    </w:p>
    <w:p w14:paraId="5ABD48DB" w14:textId="77777777" w:rsidR="00296C4A" w:rsidRDefault="00296C4A" w:rsidP="00296C4A">
      <w:r>
        <w:rPr>
          <w:rFonts w:ascii="Courier New" w:eastAsia="Courier New" w:hAnsi="Courier New"/>
          <w:sz w:val="13"/>
        </w:rPr>
        <w:t xml:space="preserve"> </w:t>
      </w:r>
    </w:p>
    <w:p w14:paraId="2AA0E443" w14:textId="77777777" w:rsidR="00296C4A" w:rsidRDefault="00296C4A" w:rsidP="00296C4A">
      <w:r>
        <w:rPr>
          <w:rFonts w:ascii="Courier New" w:eastAsia="Courier New" w:hAnsi="Courier New"/>
          <w:sz w:val="13"/>
        </w:rPr>
        <w:lastRenderedPageBreak/>
        <w:t xml:space="preserve">    for (int id = 1; id &lt;= n; id+</w:t>
      </w:r>
      <w:proofErr w:type="gramStart"/>
      <w:r>
        <w:rPr>
          <w:rFonts w:ascii="Courier New" w:eastAsia="Courier New" w:hAnsi="Courier New"/>
          <w:sz w:val="13"/>
        </w:rPr>
        <w:t>+) {</w:t>
      </w:r>
      <w:proofErr w:type="gramEnd"/>
    </w:p>
    <w:p w14:paraId="79619BA1" w14:textId="77777777" w:rsidR="00296C4A" w:rsidRDefault="00296C4A" w:rsidP="00296C4A">
      <w:r>
        <w:rPr>
          <w:rFonts w:ascii="Courier New" w:eastAsia="Courier New" w:hAnsi="Courier New"/>
          <w:sz w:val="13"/>
        </w:rPr>
        <w:t xml:space="preserve"> </w:t>
      </w:r>
    </w:p>
    <w:p w14:paraId="309C5FA8" w14:textId="77777777" w:rsidR="00296C4A" w:rsidRDefault="00296C4A" w:rsidP="00296C4A">
      <w:r>
        <w:rPr>
          <w:rFonts w:ascii="Courier New" w:eastAsia="Courier New" w:hAnsi="Courier New"/>
          <w:sz w:val="13"/>
        </w:rPr>
        <w:t xml:space="preserve">        // Step 1: overall workplace perception tendency</w:t>
      </w:r>
    </w:p>
    <w:p w14:paraId="7A0E86B8" w14:textId="77777777" w:rsidR="00296C4A" w:rsidRDefault="00296C4A" w:rsidP="00296C4A">
      <w:r>
        <w:rPr>
          <w:rFonts w:ascii="Courier New" w:eastAsia="Courier New" w:hAnsi="Courier New"/>
          <w:sz w:val="13"/>
        </w:rPr>
        <w:t xml:space="preserve">        // 1 = very unfavorable, 4 = very favorable</w:t>
      </w:r>
    </w:p>
    <w:p w14:paraId="1A53471E" w14:textId="77777777" w:rsidR="00296C4A" w:rsidRDefault="00296C4A" w:rsidP="00296C4A">
      <w:r>
        <w:rPr>
          <w:rFonts w:ascii="Courier New" w:eastAsia="Courier New" w:hAnsi="Courier New"/>
          <w:sz w:val="13"/>
        </w:rPr>
        <w:t xml:space="preserve">        int overall = sample4(0.04, 0.16, 0.50, 0.30);</w:t>
      </w:r>
    </w:p>
    <w:p w14:paraId="07DC108F" w14:textId="77777777" w:rsidR="00296C4A" w:rsidRDefault="00296C4A" w:rsidP="00296C4A">
      <w:r>
        <w:rPr>
          <w:rFonts w:ascii="Courier New" w:eastAsia="Courier New" w:hAnsi="Courier New"/>
          <w:sz w:val="13"/>
        </w:rPr>
        <w:t xml:space="preserve"> </w:t>
      </w:r>
    </w:p>
    <w:p w14:paraId="2073FC71" w14:textId="77777777" w:rsidR="00296C4A" w:rsidRDefault="00296C4A" w:rsidP="00296C4A">
      <w:r>
        <w:rPr>
          <w:rFonts w:ascii="Courier New" w:eastAsia="Courier New" w:hAnsi="Courier New"/>
          <w:sz w:val="13"/>
        </w:rPr>
        <w:t xml:space="preserve">        // Step 2: theme-level tendencies</w:t>
      </w:r>
    </w:p>
    <w:p w14:paraId="1CA84143" w14:textId="77777777" w:rsidR="00296C4A" w:rsidRDefault="00296C4A" w:rsidP="00296C4A">
      <w:r>
        <w:rPr>
          <w:rFonts w:ascii="Courier New" w:eastAsia="Courier New" w:hAnsi="Courier New"/>
          <w:sz w:val="13"/>
        </w:rPr>
        <w:t xml:space="preserve">        // Compensation is intentionally a little weaker because pay/career concern</w:t>
      </w:r>
    </w:p>
    <w:p w14:paraId="7DDC6261" w14:textId="77777777" w:rsidR="00296C4A" w:rsidRDefault="00296C4A" w:rsidP="00296C4A">
      <w:r>
        <w:rPr>
          <w:rFonts w:ascii="Courier New" w:eastAsia="Courier New" w:hAnsi="Courier New"/>
          <w:sz w:val="13"/>
        </w:rPr>
        <w:t xml:space="preserve">        // may still exist among active public-sector employees.</w:t>
      </w:r>
    </w:p>
    <w:p w14:paraId="0AB7288A" w14:textId="77777777" w:rsidR="00296C4A" w:rsidRDefault="00296C4A" w:rsidP="00296C4A">
      <w:r>
        <w:rPr>
          <w:rFonts w:ascii="Courier New" w:eastAsia="Courier New" w:hAnsi="Courier New"/>
          <w:sz w:val="13"/>
        </w:rPr>
        <w:t xml:space="preserve">        // Safety is no longer made unrealistically perfect.</w:t>
      </w:r>
    </w:p>
    <w:p w14:paraId="2F9AEF01"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compCareerTheme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0.30, 0.55, 0.15);</w:t>
      </w:r>
    </w:p>
    <w:p w14:paraId="65CFCE08"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supervisorTheme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0.15, 0.65, 0.20);</w:t>
      </w:r>
    </w:p>
    <w:p w14:paraId="701FEC7C"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trainingTheme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0.20, 0.60, 0.20);</w:t>
      </w:r>
    </w:p>
    <w:p w14:paraId="13C03A40"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cultureTheme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0.15, 0.65, 0.20);</w:t>
      </w:r>
    </w:p>
    <w:p w14:paraId="50875DA0"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workingCondTheme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0.18, 0.62, 0.20);</w:t>
      </w:r>
    </w:p>
    <w:p w14:paraId="741F9BB0"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safetyTheme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0.22, 0.63, 0.15);</w:t>
      </w:r>
    </w:p>
    <w:p w14:paraId="7BA4A399"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communicationTheme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0.18, 0.62, 0.20);</w:t>
      </w:r>
    </w:p>
    <w:p w14:paraId="76251DBD" w14:textId="77777777" w:rsidR="00296C4A" w:rsidRDefault="00296C4A" w:rsidP="00296C4A">
      <w:r>
        <w:rPr>
          <w:rFonts w:ascii="Courier New" w:eastAsia="Courier New" w:hAnsi="Courier New"/>
          <w:sz w:val="13"/>
        </w:rPr>
        <w:t xml:space="preserve">        int </w:t>
      </w:r>
      <w:proofErr w:type="spellStart"/>
      <w:r>
        <w:rPr>
          <w:rFonts w:ascii="Courier New" w:eastAsia="Courier New" w:hAnsi="Courier New"/>
          <w:sz w:val="13"/>
        </w:rPr>
        <w:t>hrFairnessTheme</w:t>
      </w:r>
      <w:proofErr w:type="spellEnd"/>
      <w:r>
        <w:rPr>
          <w:rFonts w:ascii="Courier New" w:eastAsia="Courier New" w:hAnsi="Courier New"/>
          <w:sz w:val="13"/>
        </w:rPr>
        <w:t xml:space="preserve">      = </w:t>
      </w:r>
      <w:proofErr w:type="spellStart"/>
      <w:proofErr w:type="gramStart"/>
      <w:r>
        <w:rPr>
          <w:rFonts w:ascii="Courier New" w:eastAsia="Courier New" w:hAnsi="Courier New"/>
          <w:sz w:val="13"/>
        </w:rPr>
        <w:t>themeFromOverall</w:t>
      </w:r>
      <w:proofErr w:type="spellEnd"/>
      <w:r>
        <w:rPr>
          <w:rFonts w:ascii="Courier New" w:eastAsia="Courier New" w:hAnsi="Courier New"/>
          <w:sz w:val="13"/>
        </w:rPr>
        <w:t>(</w:t>
      </w:r>
      <w:proofErr w:type="gramEnd"/>
      <w:r>
        <w:rPr>
          <w:rFonts w:ascii="Courier New" w:eastAsia="Courier New" w:hAnsi="Courier New"/>
          <w:sz w:val="13"/>
        </w:rPr>
        <w:t>overall, 0.20, 0.60, 0.20);</w:t>
      </w:r>
    </w:p>
    <w:p w14:paraId="08F2D0ED" w14:textId="77777777" w:rsidR="00296C4A" w:rsidRDefault="00296C4A" w:rsidP="00296C4A">
      <w:r>
        <w:rPr>
          <w:rFonts w:ascii="Courier New" w:eastAsia="Courier New" w:hAnsi="Courier New"/>
          <w:sz w:val="13"/>
        </w:rPr>
        <w:t xml:space="preserve"> </w:t>
      </w:r>
    </w:p>
    <w:p w14:paraId="6645D1E9" w14:textId="77777777" w:rsidR="00296C4A" w:rsidRDefault="00296C4A" w:rsidP="00296C4A">
      <w:r>
        <w:rPr>
          <w:rFonts w:ascii="Courier New" w:eastAsia="Courier New" w:hAnsi="Courier New"/>
          <w:sz w:val="13"/>
        </w:rPr>
        <w:t xml:space="preserve">        // Step 3: item-level responses conditional on theme tendency</w:t>
      </w:r>
    </w:p>
    <w:p w14:paraId="1F92D23B" w14:textId="77777777" w:rsidR="00296C4A" w:rsidRDefault="00296C4A" w:rsidP="00296C4A">
      <w:r>
        <w:rPr>
          <w:rFonts w:ascii="Courier New" w:eastAsia="Courier New" w:hAnsi="Courier New"/>
          <w:sz w:val="13"/>
        </w:rPr>
        <w:t xml:space="preserve"> </w:t>
      </w:r>
    </w:p>
    <w:p w14:paraId="5E97DB34" w14:textId="77777777" w:rsidR="00296C4A" w:rsidRDefault="00296C4A" w:rsidP="00296C4A">
      <w:r>
        <w:rPr>
          <w:rFonts w:ascii="Courier New" w:eastAsia="Courier New" w:hAnsi="Courier New"/>
          <w:sz w:val="13"/>
        </w:rPr>
        <w:t xml:space="preserve">        // Work Culture and Team</w:t>
      </w:r>
    </w:p>
    <w:p w14:paraId="02C13575"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1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cultureTheme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Cooperation within department</w:t>
      </w:r>
    </w:p>
    <w:p w14:paraId="492C7BA1"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2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cultureTheme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Cooperation with other departments</w:t>
      </w:r>
    </w:p>
    <w:p w14:paraId="4A8FBD2F" w14:textId="77777777" w:rsidR="00296C4A" w:rsidRDefault="00296C4A" w:rsidP="00296C4A">
      <w:r>
        <w:rPr>
          <w:rFonts w:ascii="Courier New" w:eastAsia="Courier New" w:hAnsi="Courier New"/>
          <w:sz w:val="13"/>
        </w:rPr>
        <w:t xml:space="preserve">        int q11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cultureTheme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Treated as valuable member</w:t>
      </w:r>
    </w:p>
    <w:p w14:paraId="0759A1EC" w14:textId="77777777" w:rsidR="00296C4A" w:rsidRDefault="00296C4A" w:rsidP="00296C4A">
      <w:r>
        <w:rPr>
          <w:rFonts w:ascii="Courier New" w:eastAsia="Courier New" w:hAnsi="Courier New"/>
          <w:sz w:val="13"/>
        </w:rPr>
        <w:t xml:space="preserve">        int q13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cultureTheme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Free to suggest changes</w:t>
      </w:r>
    </w:p>
    <w:p w14:paraId="14A59927" w14:textId="77777777" w:rsidR="00296C4A" w:rsidRDefault="00296C4A" w:rsidP="00296C4A">
      <w:r>
        <w:rPr>
          <w:rFonts w:ascii="Courier New" w:eastAsia="Courier New" w:hAnsi="Courier New"/>
          <w:sz w:val="13"/>
        </w:rPr>
        <w:t xml:space="preserve">        int q21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cultureTheme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Team worked well together</w:t>
      </w:r>
    </w:p>
    <w:p w14:paraId="2FF12C69" w14:textId="77777777" w:rsidR="00296C4A" w:rsidRDefault="00296C4A" w:rsidP="00296C4A">
      <w:r>
        <w:rPr>
          <w:rFonts w:ascii="Courier New" w:eastAsia="Courier New" w:hAnsi="Courier New"/>
          <w:sz w:val="13"/>
        </w:rPr>
        <w:t xml:space="preserve"> </w:t>
      </w:r>
    </w:p>
    <w:p w14:paraId="5241774F" w14:textId="77777777" w:rsidR="00296C4A" w:rsidRDefault="00296C4A" w:rsidP="00296C4A">
      <w:r>
        <w:rPr>
          <w:rFonts w:ascii="Courier New" w:eastAsia="Courier New" w:hAnsi="Courier New"/>
          <w:sz w:val="13"/>
        </w:rPr>
        <w:t xml:space="preserve">        // Training and Development</w:t>
      </w:r>
    </w:p>
    <w:p w14:paraId="348AF042"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3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trainingTheme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Personal job training</w:t>
      </w:r>
    </w:p>
    <w:p w14:paraId="512FF6A8"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6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trainingTheme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Training programs</w:t>
      </w:r>
    </w:p>
    <w:p w14:paraId="38166D57" w14:textId="77777777" w:rsidR="00296C4A" w:rsidRDefault="00296C4A" w:rsidP="00296C4A">
      <w:r>
        <w:rPr>
          <w:rFonts w:ascii="Courier New" w:eastAsia="Courier New" w:hAnsi="Courier New"/>
          <w:sz w:val="13"/>
        </w:rPr>
        <w:t xml:space="preserve">        int q14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trainingTheme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Proper training</w:t>
      </w:r>
    </w:p>
    <w:p w14:paraId="4F6D6212" w14:textId="77777777" w:rsidR="00296C4A" w:rsidRDefault="00296C4A" w:rsidP="00296C4A">
      <w:r>
        <w:rPr>
          <w:rFonts w:ascii="Courier New" w:eastAsia="Courier New" w:hAnsi="Courier New"/>
          <w:sz w:val="13"/>
        </w:rPr>
        <w:t xml:space="preserve"> </w:t>
      </w:r>
    </w:p>
    <w:p w14:paraId="3258209C" w14:textId="77777777" w:rsidR="00296C4A" w:rsidRDefault="00296C4A" w:rsidP="00296C4A">
      <w:r>
        <w:rPr>
          <w:rFonts w:ascii="Courier New" w:eastAsia="Courier New" w:hAnsi="Courier New"/>
          <w:sz w:val="13"/>
        </w:rPr>
        <w:t xml:space="preserve">        // Working Conditions and Resources</w:t>
      </w:r>
    </w:p>
    <w:p w14:paraId="79E7D2DD"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4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workingCondTheme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Equipment provided</w:t>
      </w:r>
    </w:p>
    <w:p w14:paraId="4D917274"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9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workingCondTheme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Physical working conditions</w:t>
      </w:r>
    </w:p>
    <w:p w14:paraId="5FE0A3E1" w14:textId="77777777" w:rsidR="00296C4A" w:rsidRDefault="00296C4A" w:rsidP="00296C4A">
      <w:r>
        <w:rPr>
          <w:rFonts w:ascii="Courier New" w:eastAsia="Courier New" w:hAnsi="Courier New"/>
          <w:sz w:val="13"/>
        </w:rPr>
        <w:t xml:space="preserve">        int q10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workingCondTheme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Ease of getting resources</w:t>
      </w:r>
    </w:p>
    <w:p w14:paraId="47FBE37A" w14:textId="77777777" w:rsidR="00296C4A" w:rsidRDefault="00296C4A" w:rsidP="00296C4A">
      <w:r>
        <w:rPr>
          <w:rFonts w:ascii="Courier New" w:eastAsia="Courier New" w:hAnsi="Courier New"/>
          <w:sz w:val="13"/>
        </w:rPr>
        <w:t xml:space="preserve">        int q23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workingCondTheme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Job duties clearly defined</w:t>
      </w:r>
    </w:p>
    <w:p w14:paraId="25529903" w14:textId="77777777" w:rsidR="00296C4A" w:rsidRDefault="00296C4A" w:rsidP="00296C4A">
      <w:r>
        <w:rPr>
          <w:rFonts w:ascii="Courier New" w:eastAsia="Courier New" w:hAnsi="Courier New"/>
          <w:sz w:val="13"/>
        </w:rPr>
        <w:t xml:space="preserve"> </w:t>
      </w:r>
    </w:p>
    <w:p w14:paraId="6CC4CBD3" w14:textId="77777777" w:rsidR="00296C4A" w:rsidRDefault="00296C4A" w:rsidP="00296C4A">
      <w:r>
        <w:rPr>
          <w:rFonts w:ascii="Courier New" w:eastAsia="Courier New" w:hAnsi="Courier New"/>
          <w:sz w:val="13"/>
        </w:rPr>
        <w:t xml:space="preserve">        // Compensation and Career</w:t>
      </w:r>
    </w:p>
    <w:p w14:paraId="54CC3F48"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5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compCareerTheme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Performance review system</w:t>
      </w:r>
    </w:p>
    <w:p w14:paraId="3AA4A112"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7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compCareerTheme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Rate of pay</w:t>
      </w:r>
    </w:p>
    <w:p w14:paraId="58C4094D" w14:textId="77777777" w:rsidR="00296C4A" w:rsidRDefault="00296C4A" w:rsidP="00296C4A">
      <w:r>
        <w:rPr>
          <w:rFonts w:ascii="Courier New" w:eastAsia="Courier New" w:hAnsi="Courier New"/>
          <w:sz w:val="13"/>
        </w:rPr>
        <w:t xml:space="preserve">        int q</w:t>
      </w:r>
      <w:proofErr w:type="gramStart"/>
      <w:r>
        <w:rPr>
          <w:rFonts w:ascii="Courier New" w:eastAsia="Courier New" w:hAnsi="Courier New"/>
          <w:sz w:val="13"/>
        </w:rPr>
        <w:t>8  =</w:t>
      </w:r>
      <w:proofErr w:type="gramEnd"/>
      <w:r>
        <w:rPr>
          <w:rFonts w:ascii="Courier New" w:eastAsia="Courier New" w:hAnsi="Courier New"/>
          <w:sz w:val="13"/>
        </w:rPr>
        <w:t xml:space="preserve">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compCareerTheme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Career development opportunities</w:t>
      </w:r>
    </w:p>
    <w:p w14:paraId="73A5C009" w14:textId="77777777" w:rsidR="00296C4A" w:rsidRDefault="00296C4A" w:rsidP="00296C4A">
      <w:r>
        <w:rPr>
          <w:rFonts w:ascii="Courier New" w:eastAsia="Courier New" w:hAnsi="Courier New"/>
          <w:sz w:val="13"/>
        </w:rPr>
        <w:t xml:space="preserve"> </w:t>
      </w:r>
    </w:p>
    <w:p w14:paraId="38C51D25" w14:textId="77777777" w:rsidR="00296C4A" w:rsidRDefault="00296C4A" w:rsidP="00296C4A">
      <w:r>
        <w:rPr>
          <w:rFonts w:ascii="Courier New" w:eastAsia="Courier New" w:hAnsi="Courier New"/>
          <w:sz w:val="13"/>
        </w:rPr>
        <w:t xml:space="preserve">        // HR / Fairness / Problem Resolution</w:t>
      </w:r>
    </w:p>
    <w:p w14:paraId="7CFBE24A" w14:textId="77777777" w:rsidR="00296C4A" w:rsidRDefault="00296C4A" w:rsidP="00296C4A">
      <w:r>
        <w:rPr>
          <w:rFonts w:ascii="Courier New" w:eastAsia="Courier New" w:hAnsi="Courier New"/>
          <w:sz w:val="13"/>
        </w:rPr>
        <w:t xml:space="preserve">        int q15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hrFairnessTheme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Problems/complaints resolved</w:t>
      </w:r>
    </w:p>
    <w:p w14:paraId="66252685" w14:textId="77777777" w:rsidR="00296C4A" w:rsidRDefault="00296C4A" w:rsidP="00296C4A">
      <w:r>
        <w:rPr>
          <w:rFonts w:ascii="Courier New" w:eastAsia="Courier New" w:hAnsi="Courier New"/>
          <w:sz w:val="13"/>
        </w:rPr>
        <w:t xml:space="preserve">        int q18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hrFairnessTheme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Comfortable speaking with HR</w:t>
      </w:r>
    </w:p>
    <w:p w14:paraId="3A439D0D" w14:textId="77777777" w:rsidR="00296C4A" w:rsidRDefault="00296C4A" w:rsidP="00296C4A">
      <w:r>
        <w:rPr>
          <w:rFonts w:ascii="Courier New" w:eastAsia="Courier New" w:hAnsi="Courier New"/>
          <w:sz w:val="13"/>
        </w:rPr>
        <w:t xml:space="preserve"> </w:t>
      </w:r>
    </w:p>
    <w:p w14:paraId="4EECC24E" w14:textId="77777777" w:rsidR="00296C4A" w:rsidRDefault="00296C4A" w:rsidP="00296C4A">
      <w:r>
        <w:rPr>
          <w:rFonts w:ascii="Courier New" w:eastAsia="Courier New" w:hAnsi="Courier New"/>
          <w:sz w:val="13"/>
        </w:rPr>
        <w:t xml:space="preserve">        // Communication and Information</w:t>
      </w:r>
    </w:p>
    <w:p w14:paraId="6BE70838" w14:textId="77777777" w:rsidR="00296C4A" w:rsidRDefault="00296C4A" w:rsidP="00296C4A">
      <w:r>
        <w:rPr>
          <w:rFonts w:ascii="Courier New" w:eastAsia="Courier New" w:hAnsi="Courier New"/>
          <w:sz w:val="13"/>
        </w:rPr>
        <w:t xml:space="preserve">        int q17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communicationTheme</w:t>
      </w:r>
      <w:proofErr w:type="spellEnd"/>
      <w:r>
        <w:rPr>
          <w:rFonts w:ascii="Courier New" w:eastAsia="Courier New" w:hAnsi="Courier New"/>
          <w:sz w:val="13"/>
        </w:rPr>
        <w:t>); // Comfortable speaking with upper management</w:t>
      </w:r>
    </w:p>
    <w:p w14:paraId="19333D0A" w14:textId="77777777" w:rsidR="00296C4A" w:rsidRDefault="00296C4A" w:rsidP="00296C4A">
      <w:r>
        <w:rPr>
          <w:rFonts w:ascii="Courier New" w:eastAsia="Courier New" w:hAnsi="Courier New"/>
          <w:sz w:val="13"/>
        </w:rPr>
        <w:t xml:space="preserve">        int q19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communicationTheme</w:t>
      </w:r>
      <w:proofErr w:type="spellEnd"/>
      <w:r>
        <w:rPr>
          <w:rFonts w:ascii="Courier New" w:eastAsia="Courier New" w:hAnsi="Courier New"/>
          <w:sz w:val="13"/>
        </w:rPr>
        <w:t>); // Kept well informed</w:t>
      </w:r>
    </w:p>
    <w:p w14:paraId="5DB9634D" w14:textId="77777777" w:rsidR="00296C4A" w:rsidRDefault="00296C4A" w:rsidP="00296C4A">
      <w:r>
        <w:rPr>
          <w:rFonts w:ascii="Courier New" w:eastAsia="Courier New" w:hAnsi="Courier New"/>
          <w:sz w:val="13"/>
        </w:rPr>
        <w:t xml:space="preserve"> </w:t>
      </w:r>
    </w:p>
    <w:p w14:paraId="2C23636E" w14:textId="77777777" w:rsidR="00296C4A" w:rsidRDefault="00296C4A" w:rsidP="00296C4A">
      <w:r>
        <w:rPr>
          <w:rFonts w:ascii="Courier New" w:eastAsia="Courier New" w:hAnsi="Courier New"/>
          <w:sz w:val="13"/>
        </w:rPr>
        <w:t xml:space="preserve">        // Safety and Job Security</w:t>
      </w:r>
    </w:p>
    <w:p w14:paraId="64AA405C" w14:textId="77777777" w:rsidR="00296C4A" w:rsidRDefault="00296C4A" w:rsidP="00296C4A">
      <w:r>
        <w:rPr>
          <w:rFonts w:ascii="Courier New" w:eastAsia="Courier New" w:hAnsi="Courier New"/>
          <w:sz w:val="13"/>
        </w:rPr>
        <w:t xml:space="preserve">        int q20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safetyTheme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Job security</w:t>
      </w:r>
    </w:p>
    <w:p w14:paraId="7273FB9C" w14:textId="77777777" w:rsidR="00296C4A" w:rsidRDefault="00296C4A" w:rsidP="00296C4A">
      <w:r>
        <w:rPr>
          <w:rFonts w:ascii="Courier New" w:eastAsia="Courier New" w:hAnsi="Courier New"/>
          <w:sz w:val="13"/>
        </w:rPr>
        <w:t xml:space="preserve">        int q22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safetyTheme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Safety culture</w:t>
      </w:r>
    </w:p>
    <w:p w14:paraId="668888FB" w14:textId="77777777" w:rsidR="00296C4A" w:rsidRDefault="00296C4A" w:rsidP="00296C4A">
      <w:r>
        <w:rPr>
          <w:rFonts w:ascii="Courier New" w:eastAsia="Courier New" w:hAnsi="Courier New"/>
          <w:sz w:val="13"/>
        </w:rPr>
        <w:lastRenderedPageBreak/>
        <w:t xml:space="preserve">        int q32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safetyTheme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environment safety</w:t>
      </w:r>
    </w:p>
    <w:p w14:paraId="1EFBE206" w14:textId="77777777" w:rsidR="00296C4A" w:rsidRDefault="00296C4A" w:rsidP="00296C4A">
      <w:r>
        <w:rPr>
          <w:rFonts w:ascii="Courier New" w:eastAsia="Courier New" w:hAnsi="Courier New"/>
          <w:sz w:val="13"/>
        </w:rPr>
        <w:t xml:space="preserve"> </w:t>
      </w:r>
    </w:p>
    <w:p w14:paraId="401AB5AE" w14:textId="77777777" w:rsidR="00296C4A" w:rsidRDefault="00296C4A" w:rsidP="00296C4A">
      <w:r>
        <w:rPr>
          <w:rFonts w:ascii="Courier New" w:eastAsia="Courier New" w:hAnsi="Courier New"/>
          <w:sz w:val="13"/>
        </w:rPr>
        <w:t xml:space="preserve">        // Supervisor / Leadership</w:t>
      </w:r>
    </w:p>
    <w:p w14:paraId="5BB8A236" w14:textId="77777777" w:rsidR="00296C4A" w:rsidRDefault="00296C4A" w:rsidP="00296C4A">
      <w:r>
        <w:rPr>
          <w:rFonts w:ascii="Courier New" w:eastAsia="Courier New" w:hAnsi="Courier New"/>
          <w:sz w:val="13"/>
        </w:rPr>
        <w:t xml:space="preserve">        int q12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let me know good job</w:t>
      </w:r>
    </w:p>
    <w:p w14:paraId="5533CED4" w14:textId="77777777" w:rsidR="00296C4A" w:rsidRDefault="00296C4A" w:rsidP="00296C4A">
      <w:r>
        <w:rPr>
          <w:rFonts w:ascii="Courier New" w:eastAsia="Courier New" w:hAnsi="Courier New"/>
          <w:sz w:val="13"/>
        </w:rPr>
        <w:t xml:space="preserve">        int q16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Comfortable speaking with supervisor</w:t>
      </w:r>
    </w:p>
    <w:p w14:paraId="3F92735B" w14:textId="77777777" w:rsidR="00296C4A" w:rsidRDefault="00296C4A" w:rsidP="00296C4A">
      <w:r>
        <w:rPr>
          <w:rFonts w:ascii="Courier New" w:eastAsia="Courier New" w:hAnsi="Courier New"/>
          <w:sz w:val="13"/>
        </w:rPr>
        <w:t xml:space="preserve">        int q24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provided recognition</w:t>
      </w:r>
    </w:p>
    <w:p w14:paraId="706049D0" w14:textId="77777777" w:rsidR="00296C4A" w:rsidRDefault="00296C4A" w:rsidP="00296C4A">
      <w:r>
        <w:rPr>
          <w:rFonts w:ascii="Courier New" w:eastAsia="Courier New" w:hAnsi="Courier New"/>
          <w:sz w:val="13"/>
        </w:rPr>
        <w:t xml:space="preserve">        int q25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resolved complaints</w:t>
      </w:r>
    </w:p>
    <w:p w14:paraId="38FCB603" w14:textId="77777777" w:rsidR="00296C4A" w:rsidRDefault="00296C4A" w:rsidP="00296C4A">
      <w:r>
        <w:rPr>
          <w:rFonts w:ascii="Courier New" w:eastAsia="Courier New" w:hAnsi="Courier New"/>
          <w:sz w:val="13"/>
        </w:rPr>
        <w:t xml:space="preserve">        int q26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sensitive to needs</w:t>
      </w:r>
    </w:p>
    <w:p w14:paraId="51DF57E5" w14:textId="77777777" w:rsidR="00296C4A" w:rsidRDefault="00296C4A" w:rsidP="00296C4A">
      <w:r>
        <w:rPr>
          <w:rFonts w:ascii="Courier New" w:eastAsia="Courier New" w:hAnsi="Courier New"/>
          <w:sz w:val="13"/>
        </w:rPr>
        <w:t xml:space="preserve">        int q27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feedback performance</w:t>
      </w:r>
    </w:p>
    <w:p w14:paraId="003BDEFC" w14:textId="77777777" w:rsidR="00296C4A" w:rsidRDefault="00296C4A" w:rsidP="00296C4A">
      <w:r>
        <w:rPr>
          <w:rFonts w:ascii="Courier New" w:eastAsia="Courier New" w:hAnsi="Courier New"/>
          <w:sz w:val="13"/>
        </w:rPr>
        <w:t xml:space="preserve">        int q28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open communication</w:t>
      </w:r>
    </w:p>
    <w:p w14:paraId="13E62784" w14:textId="77777777" w:rsidR="00296C4A" w:rsidRDefault="00296C4A" w:rsidP="00296C4A">
      <w:r>
        <w:rPr>
          <w:rFonts w:ascii="Courier New" w:eastAsia="Courier New" w:hAnsi="Courier New"/>
          <w:sz w:val="13"/>
        </w:rPr>
        <w:t xml:space="preserve">        int q29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followed policies</w:t>
      </w:r>
    </w:p>
    <w:p w14:paraId="7F86AEBE" w14:textId="77777777" w:rsidR="00296C4A" w:rsidRDefault="00296C4A" w:rsidP="00296C4A">
      <w:r>
        <w:rPr>
          <w:rFonts w:ascii="Courier New" w:eastAsia="Courier New" w:hAnsi="Courier New"/>
          <w:sz w:val="13"/>
        </w:rPr>
        <w:t xml:space="preserve">        int q30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fair/equal treatment</w:t>
      </w:r>
    </w:p>
    <w:p w14:paraId="6CEABBA5" w14:textId="77777777" w:rsidR="00296C4A" w:rsidRDefault="00296C4A" w:rsidP="00296C4A">
      <w:r>
        <w:rPr>
          <w:rFonts w:ascii="Courier New" w:eastAsia="Courier New" w:hAnsi="Courier New"/>
          <w:sz w:val="13"/>
        </w:rPr>
        <w:t xml:space="preserve">        int q31 = </w:t>
      </w:r>
      <w:proofErr w:type="spellStart"/>
      <w:r>
        <w:rPr>
          <w:rFonts w:ascii="Courier New" w:eastAsia="Courier New" w:hAnsi="Courier New"/>
          <w:sz w:val="13"/>
        </w:rPr>
        <w:t>itemFromTheme</w:t>
      </w:r>
      <w:proofErr w:type="spellEnd"/>
      <w:r>
        <w:rPr>
          <w:rFonts w:ascii="Courier New" w:eastAsia="Courier New" w:hAnsi="Courier New"/>
          <w:sz w:val="13"/>
        </w:rPr>
        <w:t>(</w:t>
      </w:r>
      <w:proofErr w:type="spellStart"/>
      <w:r>
        <w:rPr>
          <w:rFonts w:ascii="Courier New" w:eastAsia="Courier New" w:hAnsi="Courier New"/>
          <w:sz w:val="13"/>
        </w:rPr>
        <w:t>supervisorTheme</w:t>
      </w:r>
      <w:proofErr w:type="spellEnd"/>
      <w:proofErr w:type="gramStart"/>
      <w:r>
        <w:rPr>
          <w:rFonts w:ascii="Courier New" w:eastAsia="Courier New" w:hAnsi="Courier New"/>
          <w:sz w:val="13"/>
        </w:rPr>
        <w:t xml:space="preserve">);   </w:t>
      </w:r>
      <w:proofErr w:type="gramEnd"/>
      <w:r>
        <w:rPr>
          <w:rFonts w:ascii="Courier New" w:eastAsia="Courier New" w:hAnsi="Courier New"/>
          <w:sz w:val="13"/>
        </w:rPr>
        <w:t xml:space="preserve"> // Supervisor developed teamwork</w:t>
      </w:r>
    </w:p>
    <w:p w14:paraId="042D8854" w14:textId="77777777" w:rsidR="00296C4A" w:rsidRDefault="00296C4A" w:rsidP="00296C4A">
      <w:r>
        <w:rPr>
          <w:rFonts w:ascii="Courier New" w:eastAsia="Courier New" w:hAnsi="Courier New"/>
          <w:sz w:val="13"/>
        </w:rPr>
        <w:t xml:space="preserve"> </w:t>
      </w:r>
    </w:p>
    <w:p w14:paraId="61D3BAD5" w14:textId="77777777" w:rsidR="00296C4A" w:rsidRDefault="00296C4A" w:rsidP="00296C4A">
      <w:r>
        <w:rPr>
          <w:rFonts w:ascii="Courier New" w:eastAsia="Courier New" w:hAnsi="Courier New"/>
          <w:sz w:val="13"/>
        </w:rPr>
        <w:t xml:space="preserve">        // Write one hypothetical stayer employee response row</w:t>
      </w:r>
    </w:p>
    <w:p w14:paraId="12B35FB0"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pw.println</w:t>
      </w:r>
      <w:proofErr w:type="spellEnd"/>
      <w:proofErr w:type="gramEnd"/>
      <w:r>
        <w:rPr>
          <w:rFonts w:ascii="Courier New" w:eastAsia="Courier New" w:hAnsi="Courier New"/>
          <w:sz w:val="13"/>
        </w:rPr>
        <w:t>(</w:t>
      </w:r>
    </w:p>
    <w:p w14:paraId="066AA268" w14:textId="77777777" w:rsidR="00296C4A" w:rsidRDefault="00296C4A" w:rsidP="00296C4A">
      <w:r>
        <w:rPr>
          <w:rFonts w:ascii="Courier New" w:eastAsia="Courier New" w:hAnsi="Courier New"/>
          <w:sz w:val="13"/>
        </w:rPr>
        <w:t xml:space="preserve">            id + "," +</w:t>
      </w:r>
    </w:p>
    <w:p w14:paraId="43E51D7D"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(q1) + "," +</w:t>
      </w:r>
    </w:p>
    <w:p w14:paraId="47A9169B"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(q2) + "," +</w:t>
      </w:r>
    </w:p>
    <w:p w14:paraId="3CD51C1D"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(q3) + "," +</w:t>
      </w:r>
    </w:p>
    <w:p w14:paraId="56A45C46"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(q4) + "," +</w:t>
      </w:r>
    </w:p>
    <w:p w14:paraId="7A74DE2A"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(q5) + "," +</w:t>
      </w:r>
    </w:p>
    <w:p w14:paraId="707BF14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(q6) + "," +</w:t>
      </w:r>
    </w:p>
    <w:p w14:paraId="5DE54DD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(q7) + "," +</w:t>
      </w:r>
    </w:p>
    <w:p w14:paraId="40E94CB0"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(q8) + "," +</w:t>
      </w:r>
    </w:p>
    <w:p w14:paraId="512FCC43"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ratingText</w:t>
      </w:r>
      <w:proofErr w:type="spellEnd"/>
      <w:r>
        <w:rPr>
          <w:rFonts w:ascii="Courier New" w:eastAsia="Courier New" w:hAnsi="Courier New"/>
          <w:sz w:val="13"/>
        </w:rPr>
        <w:t>(q9) + "," +</w:t>
      </w:r>
    </w:p>
    <w:p w14:paraId="31BBF564"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easeText</w:t>
      </w:r>
      <w:proofErr w:type="spellEnd"/>
      <w:r>
        <w:rPr>
          <w:rFonts w:ascii="Courier New" w:eastAsia="Courier New" w:hAnsi="Courier New"/>
          <w:sz w:val="13"/>
        </w:rPr>
        <w:t>(q10) + "," +</w:t>
      </w:r>
    </w:p>
    <w:p w14:paraId="12C1C902"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(q11) + "," +</w:t>
      </w:r>
    </w:p>
    <w:p w14:paraId="2F4916BD"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(q12) + "," +</w:t>
      </w:r>
    </w:p>
    <w:p w14:paraId="21FA0F4D"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(q13) + "," +</w:t>
      </w:r>
    </w:p>
    <w:p w14:paraId="1129D11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(q14) + "," +</w:t>
      </w:r>
    </w:p>
    <w:p w14:paraId="0C484511"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(q15) + "," +</w:t>
      </w:r>
    </w:p>
    <w:p w14:paraId="4B8E567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(q16) + "," +</w:t>
      </w:r>
    </w:p>
    <w:p w14:paraId="2E991E41"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(q17) + "," +</w:t>
      </w:r>
    </w:p>
    <w:p w14:paraId="432A6E77"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(q18) + "," +</w:t>
      </w:r>
    </w:p>
    <w:p w14:paraId="4DDCB6AD"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(q19) + "," +</w:t>
      </w:r>
    </w:p>
    <w:p w14:paraId="2758F6D2"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(q20) + "," +</w:t>
      </w:r>
    </w:p>
    <w:p w14:paraId="1B01A651"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(q21) + "," +</w:t>
      </w:r>
    </w:p>
    <w:p w14:paraId="2956249B"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(q22) + "," +</w:t>
      </w:r>
    </w:p>
    <w:p w14:paraId="68C7041B"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agreementText</w:t>
      </w:r>
      <w:proofErr w:type="spellEnd"/>
      <w:r>
        <w:rPr>
          <w:rFonts w:ascii="Courier New" w:eastAsia="Courier New" w:hAnsi="Courier New"/>
          <w:sz w:val="13"/>
        </w:rPr>
        <w:t>(q23) + "," +</w:t>
      </w:r>
    </w:p>
    <w:p w14:paraId="35F569A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(q24) + "," +</w:t>
      </w:r>
    </w:p>
    <w:p w14:paraId="22E42B4E"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(q25) + "," +</w:t>
      </w:r>
    </w:p>
    <w:p w14:paraId="265E02D0"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(q26) + "," +</w:t>
      </w:r>
    </w:p>
    <w:p w14:paraId="7F9EB73B"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(q27) + "," +</w:t>
      </w:r>
    </w:p>
    <w:p w14:paraId="06E85231"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(q28) + "," +</w:t>
      </w:r>
    </w:p>
    <w:p w14:paraId="19A5C9BD"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(q29) + "," +</w:t>
      </w:r>
    </w:p>
    <w:p w14:paraId="08392A62"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(q30) + "," +</w:t>
      </w:r>
    </w:p>
    <w:p w14:paraId="141BB976"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(q31) + "," +</w:t>
      </w:r>
    </w:p>
    <w:p w14:paraId="06A69EC4"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supervisorText</w:t>
      </w:r>
      <w:proofErr w:type="spellEnd"/>
      <w:r>
        <w:rPr>
          <w:rFonts w:ascii="Courier New" w:eastAsia="Courier New" w:hAnsi="Courier New"/>
          <w:sz w:val="13"/>
        </w:rPr>
        <w:t>(q32)</w:t>
      </w:r>
    </w:p>
    <w:p w14:paraId="41256FD6" w14:textId="77777777" w:rsidR="00296C4A" w:rsidRDefault="00296C4A" w:rsidP="00296C4A">
      <w:r>
        <w:rPr>
          <w:rFonts w:ascii="Courier New" w:eastAsia="Courier New" w:hAnsi="Courier New"/>
          <w:sz w:val="13"/>
        </w:rPr>
        <w:t xml:space="preserve">        );</w:t>
      </w:r>
    </w:p>
    <w:p w14:paraId="54404C24" w14:textId="77777777" w:rsidR="00296C4A" w:rsidRDefault="00296C4A" w:rsidP="00296C4A">
      <w:r>
        <w:rPr>
          <w:rFonts w:ascii="Courier New" w:eastAsia="Courier New" w:hAnsi="Courier New"/>
          <w:sz w:val="13"/>
        </w:rPr>
        <w:t xml:space="preserve">    }</w:t>
      </w:r>
    </w:p>
    <w:p w14:paraId="41B5F465" w14:textId="77777777" w:rsidR="00296C4A" w:rsidRDefault="00296C4A" w:rsidP="00296C4A">
      <w:r>
        <w:rPr>
          <w:rFonts w:ascii="Courier New" w:eastAsia="Courier New" w:hAnsi="Courier New"/>
          <w:sz w:val="13"/>
        </w:rPr>
        <w:t xml:space="preserve"> </w:t>
      </w:r>
    </w:p>
    <w:p w14:paraId="7C6D8F12"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pw.close</w:t>
      </w:r>
      <w:proofErr w:type="spellEnd"/>
      <w:proofErr w:type="gramEnd"/>
      <w:r>
        <w:rPr>
          <w:rFonts w:ascii="Courier New" w:eastAsia="Courier New" w:hAnsi="Courier New"/>
          <w:sz w:val="13"/>
        </w:rPr>
        <w:t>();</w:t>
      </w:r>
    </w:p>
    <w:p w14:paraId="12169137" w14:textId="77777777" w:rsidR="00296C4A" w:rsidRDefault="00296C4A" w:rsidP="00296C4A">
      <w:r>
        <w:rPr>
          <w:rFonts w:ascii="Courier New" w:eastAsia="Courier New" w:hAnsi="Courier New"/>
          <w:sz w:val="13"/>
        </w:rPr>
        <w:t xml:space="preserve"> </w:t>
      </w:r>
    </w:p>
    <w:p w14:paraId="06CD9F36"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traceln</w:t>
      </w:r>
      <w:proofErr w:type="spellEnd"/>
      <w:r>
        <w:rPr>
          <w:rFonts w:ascii="Courier New" w:eastAsia="Courier New" w:hAnsi="Courier New"/>
          <w:sz w:val="13"/>
        </w:rPr>
        <w:t>(</w:t>
      </w:r>
      <w:proofErr w:type="gramEnd"/>
      <w:r>
        <w:rPr>
          <w:rFonts w:ascii="Courier New" w:eastAsia="Courier New" w:hAnsi="Courier New"/>
          <w:sz w:val="13"/>
        </w:rPr>
        <w:t>"Hierarchical hypothetical stayer pulse survey generated successfully.");</w:t>
      </w:r>
    </w:p>
    <w:p w14:paraId="19617EE3"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traceln</w:t>
      </w:r>
      <w:proofErr w:type="spellEnd"/>
      <w:r>
        <w:rPr>
          <w:rFonts w:ascii="Courier New" w:eastAsia="Courier New" w:hAnsi="Courier New"/>
          <w:sz w:val="13"/>
        </w:rPr>
        <w:t>(</w:t>
      </w:r>
      <w:proofErr w:type="gramEnd"/>
      <w:r>
        <w:rPr>
          <w:rFonts w:ascii="Courier New" w:eastAsia="Courier New" w:hAnsi="Courier New"/>
          <w:sz w:val="13"/>
        </w:rPr>
        <w:t xml:space="preserve">"File saved here: " + </w:t>
      </w:r>
      <w:proofErr w:type="spellStart"/>
      <w:proofErr w:type="gramStart"/>
      <w:r>
        <w:rPr>
          <w:rFonts w:ascii="Courier New" w:eastAsia="Courier New" w:hAnsi="Courier New"/>
          <w:sz w:val="13"/>
        </w:rPr>
        <w:t>file.getAbsolutePath</w:t>
      </w:r>
      <w:proofErr w:type="spellEnd"/>
      <w:proofErr w:type="gramEnd"/>
      <w:r>
        <w:rPr>
          <w:rFonts w:ascii="Courier New" w:eastAsia="Courier New" w:hAnsi="Courier New"/>
          <w:sz w:val="13"/>
        </w:rPr>
        <w:t>());</w:t>
      </w:r>
    </w:p>
    <w:p w14:paraId="4C4D7AA5" w14:textId="77777777" w:rsidR="00296C4A" w:rsidRDefault="00296C4A" w:rsidP="00296C4A">
      <w:r>
        <w:rPr>
          <w:rFonts w:ascii="Courier New" w:eastAsia="Courier New" w:hAnsi="Courier New"/>
          <w:sz w:val="13"/>
        </w:rPr>
        <w:t xml:space="preserve"> </w:t>
      </w:r>
    </w:p>
    <w:p w14:paraId="5366DDE9"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getEngine</w:t>
      </w:r>
      <w:proofErr w:type="spellEnd"/>
      <w:r>
        <w:rPr>
          <w:rFonts w:ascii="Courier New" w:eastAsia="Courier New" w:hAnsi="Courier New"/>
          <w:sz w:val="13"/>
        </w:rPr>
        <w:t>(</w:t>
      </w:r>
      <w:proofErr w:type="gramStart"/>
      <w:r>
        <w:rPr>
          <w:rFonts w:ascii="Courier New" w:eastAsia="Courier New" w:hAnsi="Courier New"/>
          <w:sz w:val="13"/>
        </w:rPr>
        <w:t>).stop</w:t>
      </w:r>
      <w:proofErr w:type="gramEnd"/>
      <w:r>
        <w:rPr>
          <w:rFonts w:ascii="Courier New" w:eastAsia="Courier New" w:hAnsi="Courier New"/>
          <w:sz w:val="13"/>
        </w:rPr>
        <w:t>();</w:t>
      </w:r>
    </w:p>
    <w:p w14:paraId="2C5C28E9" w14:textId="77777777" w:rsidR="00296C4A" w:rsidRDefault="00296C4A" w:rsidP="00296C4A">
      <w:r>
        <w:rPr>
          <w:rFonts w:ascii="Courier New" w:eastAsia="Courier New" w:hAnsi="Courier New"/>
          <w:sz w:val="13"/>
        </w:rPr>
        <w:lastRenderedPageBreak/>
        <w:t xml:space="preserve"> </w:t>
      </w:r>
    </w:p>
    <w:p w14:paraId="669A3062" w14:textId="77777777" w:rsidR="00296C4A" w:rsidRDefault="00296C4A" w:rsidP="00296C4A">
      <w:r>
        <w:rPr>
          <w:rFonts w:ascii="Courier New" w:eastAsia="Courier New" w:hAnsi="Courier New"/>
          <w:sz w:val="13"/>
        </w:rPr>
        <w:t xml:space="preserve">} catch (Exception </w:t>
      </w:r>
      <w:proofErr w:type="gramStart"/>
      <w:r>
        <w:rPr>
          <w:rFonts w:ascii="Courier New" w:eastAsia="Courier New" w:hAnsi="Courier New"/>
          <w:sz w:val="13"/>
        </w:rPr>
        <w:t>ex) {</w:t>
      </w:r>
      <w:proofErr w:type="gramEnd"/>
    </w:p>
    <w:p w14:paraId="443F1337" w14:textId="77777777" w:rsidR="00296C4A" w:rsidRDefault="00296C4A" w:rsidP="00296C4A">
      <w:r>
        <w:rPr>
          <w:rFonts w:ascii="Courier New" w:eastAsia="Courier New" w:hAnsi="Courier New"/>
          <w:sz w:val="13"/>
        </w:rPr>
        <w:t xml:space="preserve"> </w:t>
      </w:r>
    </w:p>
    <w:p w14:paraId="42D1093C" w14:textId="77777777" w:rsidR="00296C4A" w:rsidRDefault="00296C4A" w:rsidP="00296C4A">
      <w:r>
        <w:rPr>
          <w:rFonts w:ascii="Courier New" w:eastAsia="Courier New" w:hAnsi="Courier New"/>
          <w:sz w:val="13"/>
        </w:rPr>
        <w:t xml:space="preserve">    </w:t>
      </w:r>
      <w:proofErr w:type="spellStart"/>
      <w:proofErr w:type="gramStart"/>
      <w:r>
        <w:rPr>
          <w:rFonts w:ascii="Courier New" w:eastAsia="Courier New" w:hAnsi="Courier New"/>
          <w:sz w:val="13"/>
        </w:rPr>
        <w:t>traceln</w:t>
      </w:r>
      <w:proofErr w:type="spellEnd"/>
      <w:r>
        <w:rPr>
          <w:rFonts w:ascii="Courier New" w:eastAsia="Courier New" w:hAnsi="Courier New"/>
          <w:sz w:val="13"/>
        </w:rPr>
        <w:t>(</w:t>
      </w:r>
      <w:proofErr w:type="gramEnd"/>
      <w:r>
        <w:rPr>
          <w:rFonts w:ascii="Courier New" w:eastAsia="Courier New" w:hAnsi="Courier New"/>
          <w:sz w:val="13"/>
        </w:rPr>
        <w:t xml:space="preserve">"Export error: " + </w:t>
      </w:r>
      <w:proofErr w:type="spellStart"/>
      <w:proofErr w:type="gramStart"/>
      <w:r>
        <w:rPr>
          <w:rFonts w:ascii="Courier New" w:eastAsia="Courier New" w:hAnsi="Courier New"/>
          <w:sz w:val="13"/>
        </w:rPr>
        <w:t>ex.getMessage</w:t>
      </w:r>
      <w:proofErr w:type="spellEnd"/>
      <w:proofErr w:type="gramEnd"/>
      <w:r>
        <w:rPr>
          <w:rFonts w:ascii="Courier New" w:eastAsia="Courier New" w:hAnsi="Courier New"/>
          <w:sz w:val="13"/>
        </w:rPr>
        <w:t>());</w:t>
      </w:r>
    </w:p>
    <w:p w14:paraId="685C1DFC" w14:textId="77777777" w:rsidR="00296C4A" w:rsidRDefault="00296C4A" w:rsidP="00296C4A">
      <w:r>
        <w:rPr>
          <w:rFonts w:ascii="Courier New" w:eastAsia="Courier New" w:hAnsi="Courier New"/>
          <w:sz w:val="13"/>
        </w:rPr>
        <w:t xml:space="preserve"> </w:t>
      </w:r>
    </w:p>
    <w:p w14:paraId="30F7288F" w14:textId="77777777" w:rsidR="00296C4A" w:rsidRDefault="00296C4A" w:rsidP="00296C4A">
      <w:r>
        <w:rPr>
          <w:rFonts w:ascii="Courier New" w:eastAsia="Courier New" w:hAnsi="Courier New"/>
          <w:sz w:val="13"/>
        </w:rPr>
        <w:t xml:space="preserve">    </w:t>
      </w:r>
      <w:proofErr w:type="spellStart"/>
      <w:r>
        <w:rPr>
          <w:rFonts w:ascii="Courier New" w:eastAsia="Courier New" w:hAnsi="Courier New"/>
          <w:sz w:val="13"/>
        </w:rPr>
        <w:t>getEngine</w:t>
      </w:r>
      <w:proofErr w:type="spellEnd"/>
      <w:r>
        <w:rPr>
          <w:rFonts w:ascii="Courier New" w:eastAsia="Courier New" w:hAnsi="Courier New"/>
          <w:sz w:val="13"/>
        </w:rPr>
        <w:t>(</w:t>
      </w:r>
      <w:proofErr w:type="gramStart"/>
      <w:r>
        <w:rPr>
          <w:rFonts w:ascii="Courier New" w:eastAsia="Courier New" w:hAnsi="Courier New"/>
          <w:sz w:val="13"/>
        </w:rPr>
        <w:t>).stop</w:t>
      </w:r>
      <w:proofErr w:type="gramEnd"/>
      <w:r>
        <w:rPr>
          <w:rFonts w:ascii="Courier New" w:eastAsia="Courier New" w:hAnsi="Courier New"/>
          <w:sz w:val="13"/>
        </w:rPr>
        <w:t>();</w:t>
      </w:r>
    </w:p>
    <w:p w14:paraId="14DBD1E4" w14:textId="77777777" w:rsidR="00296C4A" w:rsidRDefault="00296C4A" w:rsidP="00296C4A">
      <w:r>
        <w:rPr>
          <w:rFonts w:ascii="Courier New" w:eastAsia="Courier New" w:hAnsi="Courier New"/>
          <w:sz w:val="13"/>
        </w:rPr>
        <w:t>}</w:t>
      </w:r>
    </w:p>
    <w:p w14:paraId="500FC66F" w14:textId="77777777" w:rsidR="00296C4A" w:rsidRDefault="00296C4A" w:rsidP="00296C4A"/>
    <w:p w14:paraId="083C696B" w14:textId="77777777" w:rsidR="00296C4A" w:rsidRDefault="00296C4A" w:rsidP="00296C4A">
      <w:pPr>
        <w:pStyle w:val="Heading1"/>
      </w:pPr>
      <w:r>
        <w:t>S9. Recommended Manuscript Description</w:t>
      </w:r>
    </w:p>
    <w:p w14:paraId="10A4E03A" w14:textId="77777777" w:rsidR="00296C4A" w:rsidRDefault="00296C4A" w:rsidP="00296C4A">
      <w:r>
        <w:rPr>
          <w:i/>
        </w:rPr>
        <w:t>The following paragraph can be used in the Methods or Supplementary Methods section:</w:t>
      </w:r>
    </w:p>
    <w:p w14:paraId="203AC6F2" w14:textId="77777777" w:rsidR="00296C4A" w:rsidRDefault="00296C4A" w:rsidP="00296C4A">
      <w:pPr>
        <w:ind w:left="504" w:right="360"/>
      </w:pPr>
      <w:r>
        <w:t xml:space="preserve">The </w:t>
      </w:r>
      <w:proofErr w:type="spellStart"/>
      <w:r>
        <w:t>AnyLogic</w:t>
      </w:r>
      <w:proofErr w:type="spellEnd"/>
      <w:r>
        <w:t xml:space="preserve"> generator was revised from an item-independent probability sampler to a hierarchical profile generator. Each simulated current-employee profile was first assigned an overall workplace-perception tendency. Theme-level tendencies were then generated for the eight HR domains, and item-level responses were sampled conditionally on the corresponding theme tendency. This structure introduced within-profile and within-theme correlation among related survey items, reducing the artificial independence pattern that can arise when all items are generated separately from fixed marginal probabilities. The simulated stayer profiles were used only as a proof-of-concept comparison group and should not be interpreted as observed current-employee attitudes or validated future turnover outcomes.</w:t>
      </w:r>
    </w:p>
    <w:p w14:paraId="09EEFC65" w14:textId="77777777" w:rsidR="00296C4A" w:rsidRDefault="00296C4A" w:rsidP="00296C4A">
      <w:pPr>
        <w:pStyle w:val="Heading1"/>
      </w:pPr>
      <w:r>
        <w:t>S10. Reporting Guidance for Results</w:t>
      </w:r>
    </w:p>
    <w:tbl>
      <w:tblPr>
        <w:tblStyle w:val="TableGrid"/>
        <w:tblW w:w="0" w:type="auto"/>
        <w:jc w:val="center"/>
        <w:tblLook w:val="04A0" w:firstRow="1" w:lastRow="0" w:firstColumn="1" w:lastColumn="0" w:noHBand="0" w:noVBand="1"/>
      </w:tblPr>
      <w:tblGrid>
        <w:gridCol w:w="2304"/>
        <w:gridCol w:w="8496"/>
      </w:tblGrid>
      <w:tr w:rsidR="00296C4A" w14:paraId="60FE04CD"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55774C" w14:textId="77777777" w:rsidR="00296C4A" w:rsidRDefault="00296C4A">
            <w:r>
              <w:rPr>
                <w:b/>
                <w:sz w:val="17"/>
              </w:rPr>
              <w:t>Category</w:t>
            </w:r>
          </w:p>
        </w:tc>
        <w:tc>
          <w:tcPr>
            <w:tcW w:w="84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9CE78D2" w14:textId="77777777" w:rsidR="00296C4A" w:rsidRDefault="00296C4A">
            <w:r>
              <w:rPr>
                <w:b/>
                <w:sz w:val="17"/>
              </w:rPr>
              <w:t>Statement</w:t>
            </w:r>
          </w:p>
        </w:tc>
      </w:tr>
      <w:tr w:rsidR="00296C4A" w14:paraId="355F1E6E" w14:textId="77777777">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0C0B17A0" w14:textId="77777777" w:rsidR="00296C4A" w:rsidRDefault="00296C4A">
            <w:r>
              <w:rPr>
                <w:sz w:val="17"/>
              </w:rPr>
              <w:t>Safe interpretation</w:t>
            </w:r>
          </w:p>
        </w:tc>
        <w:tc>
          <w:tcPr>
            <w:tcW w:w="8496" w:type="dxa"/>
            <w:tcBorders>
              <w:top w:val="single" w:sz="4" w:space="0" w:color="auto"/>
              <w:left w:val="single" w:sz="4" w:space="0" w:color="auto"/>
              <w:bottom w:val="single" w:sz="4" w:space="0" w:color="auto"/>
              <w:right w:val="single" w:sz="4" w:space="0" w:color="auto"/>
            </w:tcBorders>
            <w:vAlign w:val="center"/>
            <w:hideMark/>
          </w:tcPr>
          <w:p w14:paraId="2095FEDD" w14:textId="77777777" w:rsidR="00296C4A" w:rsidRDefault="00296C4A">
            <w:r>
              <w:rPr>
                <w:sz w:val="17"/>
              </w:rPr>
              <w:t>The revised generator reduces artificial item independence by introducing employee-level and theme-level response dependence.</w:t>
            </w:r>
          </w:p>
        </w:tc>
      </w:tr>
      <w:tr w:rsidR="00296C4A" w14:paraId="0AD9EC75" w14:textId="77777777">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1D1F3A01" w14:textId="77777777" w:rsidR="00296C4A" w:rsidRDefault="00296C4A">
            <w:r>
              <w:rPr>
                <w:sz w:val="17"/>
              </w:rPr>
              <w:t>Safe interpretation</w:t>
            </w:r>
          </w:p>
        </w:tc>
        <w:tc>
          <w:tcPr>
            <w:tcW w:w="8496" w:type="dxa"/>
            <w:tcBorders>
              <w:top w:val="single" w:sz="4" w:space="0" w:color="auto"/>
              <w:left w:val="single" w:sz="4" w:space="0" w:color="auto"/>
              <w:bottom w:val="single" w:sz="4" w:space="0" w:color="auto"/>
              <w:right w:val="single" w:sz="4" w:space="0" w:color="auto"/>
            </w:tcBorders>
            <w:vAlign w:val="center"/>
            <w:hideMark/>
          </w:tcPr>
          <w:p w14:paraId="5200FC3F" w14:textId="77777777" w:rsidR="00296C4A" w:rsidRDefault="00296C4A">
            <w:r>
              <w:rPr>
                <w:sz w:val="17"/>
              </w:rPr>
              <w:t xml:space="preserve">Compensation and Career can be reported as the leading self-reported </w:t>
            </w:r>
            <w:proofErr w:type="gramStart"/>
            <w:r>
              <w:rPr>
                <w:sz w:val="17"/>
              </w:rPr>
              <w:t>exit-survey</w:t>
            </w:r>
            <w:proofErr w:type="gramEnd"/>
            <w:r>
              <w:rPr>
                <w:sz w:val="17"/>
              </w:rPr>
              <w:t xml:space="preserve"> concern if supported by the leaver-only exit-survey data.</w:t>
            </w:r>
          </w:p>
        </w:tc>
      </w:tr>
      <w:tr w:rsidR="00296C4A" w14:paraId="2BF09809" w14:textId="77777777">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655109BC" w14:textId="77777777" w:rsidR="00296C4A" w:rsidRDefault="00296C4A">
            <w:r>
              <w:rPr>
                <w:sz w:val="17"/>
              </w:rPr>
              <w:t>Safe interpretation</w:t>
            </w:r>
          </w:p>
        </w:tc>
        <w:tc>
          <w:tcPr>
            <w:tcW w:w="8496" w:type="dxa"/>
            <w:tcBorders>
              <w:top w:val="single" w:sz="4" w:space="0" w:color="auto"/>
              <w:left w:val="single" w:sz="4" w:space="0" w:color="auto"/>
              <w:bottom w:val="single" w:sz="4" w:space="0" w:color="auto"/>
              <w:right w:val="single" w:sz="4" w:space="0" w:color="auto"/>
            </w:tcBorders>
            <w:vAlign w:val="center"/>
            <w:hideMark/>
          </w:tcPr>
          <w:p w14:paraId="70EF6B34" w14:textId="77777777" w:rsidR="00296C4A" w:rsidRDefault="00296C4A">
            <w:r>
              <w:rPr>
                <w:sz w:val="17"/>
              </w:rPr>
              <w:t>Any theme emerging from the leaver-synthetic-stayer model should be described as a model-derived discriminator, not as a confirmed causal turnover driver.</w:t>
            </w:r>
          </w:p>
        </w:tc>
      </w:tr>
      <w:tr w:rsidR="00296C4A" w14:paraId="4A40A0FC" w14:textId="77777777">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48056BB5" w14:textId="77777777" w:rsidR="00296C4A" w:rsidRDefault="00296C4A">
            <w:r>
              <w:rPr>
                <w:sz w:val="17"/>
              </w:rPr>
              <w:t>Avoid</w:t>
            </w:r>
          </w:p>
        </w:tc>
        <w:tc>
          <w:tcPr>
            <w:tcW w:w="8496" w:type="dxa"/>
            <w:tcBorders>
              <w:top w:val="single" w:sz="4" w:space="0" w:color="auto"/>
              <w:left w:val="single" w:sz="4" w:space="0" w:color="auto"/>
              <w:bottom w:val="single" w:sz="4" w:space="0" w:color="auto"/>
              <w:right w:val="single" w:sz="4" w:space="0" w:color="auto"/>
            </w:tcBorders>
            <w:vAlign w:val="center"/>
            <w:hideMark/>
          </w:tcPr>
          <w:p w14:paraId="1301E1D0" w14:textId="77777777" w:rsidR="00296C4A" w:rsidRDefault="00296C4A">
            <w:r>
              <w:rPr>
                <w:sz w:val="17"/>
              </w:rPr>
              <w:t>Do not state that the synthetic-stayer model validates employee-level turnover probabilities.</w:t>
            </w:r>
          </w:p>
        </w:tc>
      </w:tr>
      <w:tr w:rsidR="00296C4A" w14:paraId="3142C52E" w14:textId="77777777">
        <w:trPr>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2C6CB4C5" w14:textId="77777777" w:rsidR="00296C4A" w:rsidRDefault="00296C4A">
            <w:r>
              <w:rPr>
                <w:sz w:val="17"/>
              </w:rPr>
              <w:t>Avoid</w:t>
            </w:r>
          </w:p>
        </w:tc>
        <w:tc>
          <w:tcPr>
            <w:tcW w:w="8496" w:type="dxa"/>
            <w:tcBorders>
              <w:top w:val="single" w:sz="4" w:space="0" w:color="auto"/>
              <w:left w:val="single" w:sz="4" w:space="0" w:color="auto"/>
              <w:bottom w:val="single" w:sz="4" w:space="0" w:color="auto"/>
              <w:right w:val="single" w:sz="4" w:space="0" w:color="auto"/>
            </w:tcBorders>
            <w:vAlign w:val="center"/>
            <w:hideMark/>
          </w:tcPr>
          <w:p w14:paraId="615FBF82" w14:textId="77777777" w:rsidR="00296C4A" w:rsidRDefault="00296C4A">
            <w:r>
              <w:rPr>
                <w:sz w:val="17"/>
              </w:rPr>
              <w:t>Do not state that the generator proves a particular theme is the true cause of leaving.</w:t>
            </w:r>
          </w:p>
        </w:tc>
      </w:tr>
    </w:tbl>
    <w:p w14:paraId="69933F37" w14:textId="77777777" w:rsidR="00296C4A" w:rsidRDefault="00296C4A" w:rsidP="00296C4A">
      <w:pPr>
        <w:rPr>
          <w:rFonts w:eastAsia="Times New Roman"/>
          <w:sz w:val="21"/>
        </w:rPr>
      </w:pPr>
    </w:p>
    <w:p w14:paraId="1B336E02" w14:textId="77777777" w:rsidR="00E140F8" w:rsidRDefault="00E140F8" w:rsidP="00296C4A">
      <w:pPr>
        <w:jc w:val="center"/>
      </w:pPr>
    </w:p>
    <w:sectPr w:rsidR="00E140F8" w:rsidSect="00DB199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C8ECA4"/>
    <w:lvl w:ilvl="0">
      <w:start w:val="1"/>
      <w:numFmt w:val="bullet"/>
      <w:pStyle w:val="ListBullet"/>
      <w:lvlText w:val=""/>
      <w:lvlJc w:val="left"/>
      <w:pPr>
        <w:tabs>
          <w:tab w:val="num" w:pos="360"/>
        </w:tabs>
        <w:ind w:left="360" w:hanging="360"/>
      </w:pPr>
      <w:rPr>
        <w:rFonts w:ascii="Symbol" w:hAnsi="Symbol" w:hint="default"/>
      </w:rPr>
    </w:lvl>
  </w:abstractNum>
  <w:num w:numId="1" w16cid:durableId="85905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xtjQyNjQztjCwNDFW0lEKTi0uzszPAykwqgUALfLBLiwAAAA="/>
  </w:docVars>
  <w:rsids>
    <w:rsidRoot w:val="001A5569"/>
    <w:rsid w:val="00115893"/>
    <w:rsid w:val="00142711"/>
    <w:rsid w:val="001835E2"/>
    <w:rsid w:val="001846E6"/>
    <w:rsid w:val="001A5569"/>
    <w:rsid w:val="00296C4A"/>
    <w:rsid w:val="002A69A2"/>
    <w:rsid w:val="00383A5C"/>
    <w:rsid w:val="003E6256"/>
    <w:rsid w:val="00472DD0"/>
    <w:rsid w:val="00620FE1"/>
    <w:rsid w:val="006337B2"/>
    <w:rsid w:val="00A760EA"/>
    <w:rsid w:val="00DB199A"/>
    <w:rsid w:val="00E140F8"/>
    <w:rsid w:val="00EF4F79"/>
    <w:rsid w:val="00F23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41BF"/>
  <w15:chartTrackingRefBased/>
  <w15:docId w15:val="{838C5DE0-DFEC-4881-A700-79C6AE9C6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DD0"/>
    <w:pPr>
      <w:spacing w:after="0" w:line="240" w:lineRule="auto"/>
      <w:ind w:firstLine="720"/>
      <w:jc w:val="both"/>
    </w:pPr>
    <w:rPr>
      <w:kern w:val="0"/>
      <w:sz w:val="22"/>
      <w:szCs w:val="22"/>
      <w14:ligatures w14:val="none"/>
    </w:rPr>
  </w:style>
  <w:style w:type="paragraph" w:styleId="Heading1">
    <w:name w:val="heading 1"/>
    <w:basedOn w:val="Normal"/>
    <w:next w:val="Normal"/>
    <w:link w:val="Heading1Char"/>
    <w:uiPriority w:val="9"/>
    <w:qFormat/>
    <w:rsid w:val="001A5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69"/>
    <w:rPr>
      <w:rFonts w:eastAsiaTheme="majorEastAsia" w:cstheme="majorBidi"/>
      <w:color w:val="272727" w:themeColor="text1" w:themeTint="D8"/>
    </w:rPr>
  </w:style>
  <w:style w:type="paragraph" w:styleId="Title">
    <w:name w:val="Title"/>
    <w:basedOn w:val="Normal"/>
    <w:next w:val="Normal"/>
    <w:link w:val="TitleChar"/>
    <w:uiPriority w:val="10"/>
    <w:qFormat/>
    <w:rsid w:val="001A55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69"/>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69"/>
    <w:pPr>
      <w:spacing w:before="160"/>
      <w:jc w:val="center"/>
    </w:pPr>
    <w:rPr>
      <w:i/>
      <w:iCs/>
      <w:color w:val="404040" w:themeColor="text1" w:themeTint="BF"/>
    </w:rPr>
  </w:style>
  <w:style w:type="character" w:customStyle="1" w:styleId="QuoteChar">
    <w:name w:val="Quote Char"/>
    <w:basedOn w:val="DefaultParagraphFont"/>
    <w:link w:val="Quote"/>
    <w:uiPriority w:val="29"/>
    <w:rsid w:val="001A5569"/>
    <w:rPr>
      <w:i/>
      <w:iCs/>
      <w:color w:val="404040" w:themeColor="text1" w:themeTint="BF"/>
    </w:rPr>
  </w:style>
  <w:style w:type="paragraph" w:styleId="ListParagraph">
    <w:name w:val="List Paragraph"/>
    <w:basedOn w:val="Normal"/>
    <w:uiPriority w:val="34"/>
    <w:qFormat/>
    <w:rsid w:val="001A5569"/>
    <w:pPr>
      <w:ind w:left="720"/>
      <w:contextualSpacing/>
    </w:pPr>
  </w:style>
  <w:style w:type="character" w:styleId="IntenseEmphasis">
    <w:name w:val="Intense Emphasis"/>
    <w:basedOn w:val="DefaultParagraphFont"/>
    <w:uiPriority w:val="21"/>
    <w:qFormat/>
    <w:rsid w:val="001A5569"/>
    <w:rPr>
      <w:i/>
      <w:iCs/>
      <w:color w:val="0F4761" w:themeColor="accent1" w:themeShade="BF"/>
    </w:rPr>
  </w:style>
  <w:style w:type="paragraph" w:styleId="IntenseQuote">
    <w:name w:val="Intense Quote"/>
    <w:basedOn w:val="Normal"/>
    <w:next w:val="Normal"/>
    <w:link w:val="IntenseQuoteChar"/>
    <w:uiPriority w:val="30"/>
    <w:qFormat/>
    <w:rsid w:val="001A5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569"/>
    <w:rPr>
      <w:i/>
      <w:iCs/>
      <w:color w:val="0F4761" w:themeColor="accent1" w:themeShade="BF"/>
    </w:rPr>
  </w:style>
  <w:style w:type="character" w:styleId="IntenseReference">
    <w:name w:val="Intense Reference"/>
    <w:basedOn w:val="DefaultParagraphFont"/>
    <w:uiPriority w:val="32"/>
    <w:qFormat/>
    <w:rsid w:val="001A5569"/>
    <w:rPr>
      <w:b/>
      <w:bCs/>
      <w:smallCaps/>
      <w:color w:val="0F4761" w:themeColor="accent1" w:themeShade="BF"/>
      <w:spacing w:val="5"/>
    </w:rPr>
  </w:style>
  <w:style w:type="table" w:styleId="TableGrid">
    <w:name w:val="Table Grid"/>
    <w:basedOn w:val="TableNormal"/>
    <w:uiPriority w:val="59"/>
    <w:rsid w:val="00472DD0"/>
    <w:pPr>
      <w:spacing w:after="0" w:line="240" w:lineRule="auto"/>
      <w:ind w:firstLine="720"/>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DB199A"/>
    <w:pPr>
      <w:numPr>
        <w:numId w:val="1"/>
      </w:numPr>
      <w:tabs>
        <w:tab w:val="clear" w:pos="360"/>
      </w:tabs>
      <w:spacing w:after="200" w:line="276" w:lineRule="auto"/>
      <w:ind w:left="0" w:firstLine="0"/>
      <w:contextualSpacing/>
      <w:jc w:val="left"/>
    </w:pPr>
    <w:rPr>
      <w:rFonts w:ascii="Times New Roman" w:eastAsia="Times New Roman" w:hAnsi="Times New Roman"/>
      <w:sz w:val="21"/>
    </w:rPr>
  </w:style>
  <w:style w:type="paragraph" w:customStyle="1" w:styleId="CodeBlock">
    <w:name w:val="Code Block"/>
    <w:rsid w:val="00DB199A"/>
    <w:pPr>
      <w:spacing w:after="0" w:line="240" w:lineRule="auto"/>
    </w:pPr>
    <w:rPr>
      <w:rFonts w:ascii="Courier New" w:eastAsia="Courier New" w:hAnsi="Courier New"/>
      <w:kern w:val="0"/>
      <w:sz w:val="15"/>
      <w:szCs w:val="22"/>
      <w14:ligatures w14:val="none"/>
    </w:rPr>
  </w:style>
  <w:style w:type="paragraph" w:customStyle="1" w:styleId="SmallNote">
    <w:name w:val="Small Note"/>
    <w:rsid w:val="00DB199A"/>
    <w:pPr>
      <w:spacing w:after="60" w:line="276" w:lineRule="auto"/>
    </w:pPr>
    <w:rPr>
      <w:rFonts w:ascii="Times New Roman" w:eastAsia="Times New Roman" w:hAnsi="Times New Roman"/>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14</Pages>
  <Words>4189</Words>
  <Characters>23878</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Wyoming</Company>
  <LinksUpToDate>false</LinksUpToDate>
  <CharactersWithSpaces>28011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Shuvo Dip Datta</dc:creator>
  <cp:keywords/>
  <dc:description/>
  <cp:lastModifiedBy>Shuvo Dip Datta</cp:lastModifiedBy>
  <cp:revision>12</cp:revision>
  <dcterms:created xsi:type="dcterms:W3CDTF">2026-07-02T04:13:00Z</dcterms:created>
  <dcterms:modified xsi:type="dcterms:W3CDTF">2026-07-16T17:59:00Z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d2128ae9-eba7-47b4-85f1-51f6b467477a</vt:lpwstr>
  </property>
</Properties>
</file>