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98E" w:rsidRDefault="00A3098E" w:rsidP="00A3098E">
      <w:pPr>
        <w:jc w:val="center"/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>Descriptive Questions for Oracle Exam</w:t>
      </w:r>
    </w:p>
    <w:p w:rsidR="00A3098E" w:rsidRDefault="00A3098E" w:rsidP="00A309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Question-1:</w:t>
      </w:r>
      <w:r>
        <w:rPr>
          <w:rFonts w:ascii="Times New Roman" w:hAnsi="Times New Roman" w:cs="Times New Roman"/>
          <w:sz w:val="24"/>
          <w:szCs w:val="24"/>
        </w:rPr>
        <w:t xml:space="preserve"> Differences between delete statement and truncate statement</w:t>
      </w:r>
    </w:p>
    <w:p w:rsidR="00A3098E" w:rsidRDefault="00A3098E" w:rsidP="00A309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Question-2:</w:t>
      </w:r>
      <w:r>
        <w:rPr>
          <w:rFonts w:ascii="Times New Roman" w:hAnsi="Times New Roman" w:cs="Times New Roman"/>
          <w:sz w:val="24"/>
          <w:szCs w:val="24"/>
        </w:rPr>
        <w:t xml:space="preserve"> Define Primary Key and Foreign Key</w:t>
      </w:r>
    </w:p>
    <w:p w:rsidR="00A3098E" w:rsidRDefault="00A3098E" w:rsidP="00A309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Question-3:</w:t>
      </w:r>
      <w:r>
        <w:rPr>
          <w:rFonts w:ascii="Times New Roman" w:hAnsi="Times New Roman" w:cs="Times New Roman"/>
          <w:sz w:val="24"/>
          <w:szCs w:val="24"/>
        </w:rPr>
        <w:t xml:space="preserve"> What is Role</w:t>
      </w:r>
    </w:p>
    <w:p w:rsidR="00A3098E" w:rsidRDefault="00A3098E" w:rsidP="00A309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Question-4:</w:t>
      </w:r>
      <w:r>
        <w:rPr>
          <w:rFonts w:ascii="Times New Roman" w:hAnsi="Times New Roman" w:cs="Times New Roman"/>
          <w:sz w:val="24"/>
          <w:szCs w:val="24"/>
        </w:rPr>
        <w:t xml:space="preserve"> What is Synonym</w:t>
      </w:r>
    </w:p>
    <w:p w:rsidR="00A3098E" w:rsidRDefault="00A3098E" w:rsidP="00A309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Question-5:</w:t>
      </w:r>
      <w:r>
        <w:rPr>
          <w:rFonts w:ascii="Times New Roman" w:hAnsi="Times New Roman" w:cs="Times New Roman"/>
          <w:sz w:val="24"/>
          <w:szCs w:val="24"/>
        </w:rPr>
        <w:t xml:space="preserve"> What is Subquery</w:t>
      </w:r>
    </w:p>
    <w:p w:rsidR="00A3098E" w:rsidRDefault="00A3098E" w:rsidP="00A309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Question-6:</w:t>
      </w:r>
      <w:r>
        <w:rPr>
          <w:rFonts w:ascii="Times New Roman" w:hAnsi="Times New Roman" w:cs="Times New Roman"/>
          <w:sz w:val="24"/>
          <w:szCs w:val="24"/>
        </w:rPr>
        <w:t xml:space="preserve"> What is Transaction</w:t>
      </w:r>
    </w:p>
    <w:p w:rsidR="00A3098E" w:rsidRDefault="00A3098E" w:rsidP="00A309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Question-7:</w:t>
      </w:r>
      <w:r>
        <w:rPr>
          <w:rFonts w:ascii="Times New Roman" w:hAnsi="Times New Roman" w:cs="Times New Roman"/>
          <w:sz w:val="24"/>
          <w:szCs w:val="24"/>
        </w:rPr>
        <w:t xml:space="preserve"> What is group function and types of group function</w:t>
      </w:r>
    </w:p>
    <w:p w:rsidR="00A3098E" w:rsidRDefault="00A3098E" w:rsidP="00A309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Question-8:</w:t>
      </w:r>
      <w:r>
        <w:rPr>
          <w:rFonts w:ascii="Times New Roman" w:hAnsi="Times New Roman" w:cs="Times New Roman"/>
          <w:sz w:val="24"/>
          <w:szCs w:val="24"/>
        </w:rPr>
        <w:t xml:space="preserve"> Write down the advantage of view</w:t>
      </w:r>
    </w:p>
    <w:p w:rsidR="00A3098E" w:rsidRDefault="00A3098E" w:rsidP="00A309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Question-9:</w:t>
      </w:r>
      <w:r>
        <w:rPr>
          <w:rFonts w:ascii="Times New Roman" w:hAnsi="Times New Roman" w:cs="Times New Roman"/>
          <w:sz w:val="24"/>
          <w:szCs w:val="24"/>
        </w:rPr>
        <w:t xml:space="preserve"> What is Schema</w:t>
      </w:r>
    </w:p>
    <w:p w:rsidR="00A3098E" w:rsidRDefault="00A3098E" w:rsidP="00A309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Question-10:</w:t>
      </w:r>
      <w:r>
        <w:rPr>
          <w:rFonts w:ascii="Times New Roman" w:hAnsi="Times New Roman" w:cs="Times New Roman"/>
          <w:sz w:val="24"/>
          <w:szCs w:val="24"/>
        </w:rPr>
        <w:t xml:space="preserve"> What happens after commit statement</w:t>
      </w:r>
    </w:p>
    <w:p w:rsidR="00A3098E" w:rsidRDefault="00A3098E" w:rsidP="00A309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098E" w:rsidRDefault="00A3098E" w:rsidP="00A3098E">
      <w:pPr>
        <w:jc w:val="center"/>
        <w:rPr>
          <w:rFonts w:ascii="Times New Roman" w:hAnsi="Times New Roman" w:cs="Times New Roman"/>
          <w:b/>
          <w:color w:val="538135" w:themeColor="accent6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538135" w:themeColor="accent6" w:themeShade="BF"/>
          <w:sz w:val="24"/>
          <w:szCs w:val="24"/>
        </w:rPr>
        <w:t>MCQ Question No:</w:t>
      </w:r>
    </w:p>
    <w:p w:rsidR="00A320E3" w:rsidRPr="00A3098E" w:rsidRDefault="00A3098E" w:rsidP="00A309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37, 40, 44, 48, 52, 53, 72, 74, 106, 109, 124, 155, 160, 187, 192, 220, 221, 222, 237, 245, 252, 263, 268, 269, 280, 285, 296, 297, 298</w:t>
      </w:r>
      <w:bookmarkStart w:id="0" w:name="_GoBack"/>
      <w:bookmarkEnd w:id="0"/>
    </w:p>
    <w:sectPr w:rsidR="00A320E3" w:rsidRPr="00A30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B54"/>
    <w:rsid w:val="00A3098E"/>
    <w:rsid w:val="00B33ECD"/>
    <w:rsid w:val="00B54B54"/>
    <w:rsid w:val="00F5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8AA2"/>
  <w15:chartTrackingRefBased/>
  <w15:docId w15:val="{FC0CB2DF-755C-4633-94CE-26B93917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98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0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2018-12-27T12:17:00Z</dcterms:created>
  <dcterms:modified xsi:type="dcterms:W3CDTF">2018-12-27T12:17:00Z</dcterms:modified>
</cp:coreProperties>
</file>