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76F89" w14:textId="77777777" w:rsidR="00B066C4" w:rsidRPr="009702D6" w:rsidRDefault="009C6557" w:rsidP="005B61F1">
      <w:pPr>
        <w:spacing w:before="120"/>
        <w:jc w:val="center"/>
        <w:rPr>
          <w:b/>
          <w:i/>
        </w:rPr>
      </w:pPr>
      <w:r>
        <w:rPr>
          <w:b/>
          <w:i/>
          <w:noProof/>
          <w:lang w:eastAsia="en-US" w:bidi="bn-BD"/>
        </w:rPr>
        <w:pict w14:anchorId="06575DF0">
          <v:roundrect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<v:textbox>
              <w:txbxContent>
                <w:p w14:paraId="7F4CAC81" w14:textId="77777777" w:rsidR="008B7F4A" w:rsidRDefault="008B7F4A" w:rsidP="005B61F1">
                  <w:r w:rsidRPr="008B7F4A">
                    <w:rPr>
                      <w:noProof/>
                      <w:lang w:eastAsia="en-US"/>
                    </w:rPr>
                    <w:drawing>
                      <wp:inline distT="0" distB="0" distL="0" distR="0" wp14:anchorId="3BF8ECF5" wp14:editId="57A74D4B">
                        <wp:extent cx="987565" cy="923027"/>
                        <wp:effectExtent l="0" t="0" r="0" b="0"/>
                        <wp:docPr id="5" name="Picture 5" descr="F:\Shuvo\PP Photo\PP\Shuvo Ma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Shuvo\PP Photo\PP\Shuvo Ma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7565" cy="9230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FA7FC0" w:rsidRPr="009702D6">
        <w:rPr>
          <w:b/>
          <w:i/>
        </w:rPr>
        <w:t>Curriculum Vitae</w:t>
      </w:r>
      <w:r w:rsidR="00863AFD" w:rsidRPr="009702D6">
        <w:rPr>
          <w:b/>
          <w:i/>
        </w:rPr>
        <w:t xml:space="preserve"> of </w:t>
      </w:r>
      <w:r w:rsidR="00B066C4" w:rsidRPr="009702D6">
        <w:rPr>
          <w:b/>
          <w:i/>
        </w:rPr>
        <w:t>MD. MEHEDI HASAN</w:t>
      </w:r>
    </w:p>
    <w:p w14:paraId="782E9390" w14:textId="77777777" w:rsidR="00F42258" w:rsidRPr="009702D6" w:rsidRDefault="00F42258" w:rsidP="00B066C4">
      <w:pPr>
        <w:jc w:val="center"/>
        <w:rPr>
          <w:b/>
          <w:i/>
          <w:sz w:val="22"/>
          <w:szCs w:val="22"/>
          <w:u w:val="single"/>
        </w:rPr>
      </w:pPr>
    </w:p>
    <w:p w14:paraId="2DDFEF61" w14:textId="77777777" w:rsidR="0019043A" w:rsidRPr="007C3950" w:rsidRDefault="008F4F03" w:rsidP="007C3950">
      <w:pPr>
        <w:rPr>
          <w:b/>
          <w:bCs/>
        </w:rPr>
      </w:pPr>
      <w:r w:rsidRPr="007C3950">
        <w:rPr>
          <w:b/>
          <w:bCs/>
        </w:rPr>
        <w:t xml:space="preserve">Career </w:t>
      </w:r>
      <w:r w:rsidR="00850D02">
        <w:rPr>
          <w:b/>
          <w:bCs/>
        </w:rPr>
        <w:t>Summary</w:t>
      </w:r>
      <w:r w:rsidR="0019043A" w:rsidRPr="007C3950">
        <w:rPr>
          <w:b/>
          <w:bCs/>
        </w:rPr>
        <w:t>:</w:t>
      </w:r>
    </w:p>
    <w:p w14:paraId="02EF2932" w14:textId="77777777" w:rsidR="0019043A" w:rsidRPr="009702D6" w:rsidRDefault="0019043A" w:rsidP="00B066C4">
      <w:pPr>
        <w:rPr>
          <w:sz w:val="22"/>
          <w:szCs w:val="22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9702D6" w14:paraId="1C16A3E3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2C0C052F" w14:textId="1EB7294A" w:rsidR="00C73FA0" w:rsidRPr="009C4603" w:rsidRDefault="00FB299E" w:rsidP="00C73FA0">
            <w:pPr>
              <w:jc w:val="both"/>
            </w:pPr>
            <w:r w:rsidRPr="009C4603">
              <w:t>With the completion of Master of Social Science</w:t>
            </w:r>
            <w:r w:rsidR="000C4CB6">
              <w:t>s</w:t>
            </w:r>
            <w:r w:rsidRPr="009C4603">
              <w:t xml:space="preserve"> in Public Administration, Md. Mehedi Hasan began a career in research activity. Accurately speaking, he got involved in socio-economic research activities for nearly more than three years and a half. He contributed </w:t>
            </w:r>
            <w:r w:rsidR="00C73FA0" w:rsidRPr="009C4603">
              <w:t xml:space="preserve">as researcher </w:t>
            </w:r>
            <w:r w:rsidRPr="009C4603">
              <w:t xml:space="preserve">to several </w:t>
            </w:r>
            <w:r w:rsidR="00C73FA0" w:rsidRPr="009C4603">
              <w:t>organizations</w:t>
            </w:r>
            <w:r w:rsidRPr="009C4603">
              <w:t>. He develo</w:t>
            </w:r>
            <w:r w:rsidR="00C73FA0" w:rsidRPr="009C4603">
              <w:t>ped expertise in several areas of work</w:t>
            </w:r>
            <w:r w:rsidRPr="009C4603">
              <w:t xml:space="preserve">. </w:t>
            </w:r>
            <w:r w:rsidR="00C73FA0" w:rsidRPr="009C4603">
              <w:t>He got involved in certain fields of work including Contemporary Local Government in Bangladesh</w:t>
            </w:r>
            <w:r w:rsidR="000C4CB6">
              <w:t>;</w:t>
            </w:r>
            <w:r w:rsidR="00C73FA0" w:rsidRPr="009C4603">
              <w:t xml:space="preserve"> Politicization of Professionals</w:t>
            </w:r>
            <w:r w:rsidR="000C4CB6">
              <w:t>;</w:t>
            </w:r>
            <w:r w:rsidR="00C73FA0" w:rsidRPr="009C4603">
              <w:t xml:space="preserve"> Migration Pattern in Dhaka city</w:t>
            </w:r>
            <w:r w:rsidR="000C4CB6">
              <w:t>;</w:t>
            </w:r>
            <w:r w:rsidR="009C4603" w:rsidRPr="009C4603">
              <w:t xml:space="preserve"> Corruption</w:t>
            </w:r>
            <w:r w:rsidR="00C73FA0" w:rsidRPr="009C4603">
              <w:t xml:space="preserve"> &amp; Tadbir in Bureaucracy under the supervision &amp; direction of his </w:t>
            </w:r>
            <w:r w:rsidR="000C4CB6">
              <w:t xml:space="preserve">academic </w:t>
            </w:r>
            <w:r w:rsidR="00C73FA0" w:rsidRPr="009C4603">
              <w:t>teachers.</w:t>
            </w:r>
          </w:p>
          <w:p w14:paraId="642FA162" w14:textId="77777777" w:rsidR="00C73FA0" w:rsidRPr="009C4603" w:rsidRDefault="00C73FA0" w:rsidP="00C73FA0">
            <w:pPr>
              <w:jc w:val="both"/>
            </w:pPr>
          </w:p>
          <w:p w14:paraId="124F1E1F" w14:textId="60E6A3F3" w:rsidR="00C73FA0" w:rsidRPr="009C4603" w:rsidRDefault="003F499A" w:rsidP="00C73FA0">
            <w:pPr>
              <w:jc w:val="both"/>
            </w:pPr>
            <w:r w:rsidRPr="009C4603">
              <w:t xml:space="preserve">He was scholarly engaged with four projects in several organizations. The projects include </w:t>
            </w:r>
            <w:r w:rsidR="000C4CB6" w:rsidRPr="000C4CB6">
              <w:t>Paurashava</w:t>
            </w:r>
            <w:r w:rsidRPr="009C4603">
              <w:t xml:space="preserve"> Master Plan under</w:t>
            </w:r>
            <w:r w:rsidR="00A75066">
              <w:t xml:space="preserve"> </w:t>
            </w:r>
            <w:r w:rsidR="00A75066" w:rsidRPr="00A75066">
              <w:t>District Towns Infrastructure Development Project (DTIDP)</w:t>
            </w:r>
            <w:r w:rsidR="00A75066">
              <w:t xml:space="preserve"> of</w:t>
            </w:r>
            <w:r w:rsidRPr="009C4603">
              <w:t xml:space="preserve"> LGED</w:t>
            </w:r>
            <w:r w:rsidR="00883766">
              <w:t>;</w:t>
            </w:r>
            <w:r w:rsidRPr="009C4603">
              <w:t xml:space="preserve"> </w:t>
            </w:r>
            <w:r w:rsidR="00C73FA0" w:rsidRPr="009C4603">
              <w:t>Third Urban Governance &amp; Infrastructure Improvement Project (</w:t>
            </w:r>
            <w:r w:rsidR="00C73FA0" w:rsidRPr="009C4603">
              <w:rPr>
                <w:b/>
              </w:rPr>
              <w:t>UGIIP-3</w:t>
            </w:r>
            <w:r w:rsidR="00C73FA0" w:rsidRPr="009C4603">
              <w:t>)</w:t>
            </w:r>
            <w:r w:rsidRPr="009C4603">
              <w:t xml:space="preserve"> under </w:t>
            </w:r>
            <w:r w:rsidR="00883766" w:rsidRPr="009C4603">
              <w:t>LGED; Matarbari</w:t>
            </w:r>
            <w:r w:rsidR="00C73FA0" w:rsidRPr="009C4603">
              <w:t xml:space="preserve"> Ultra Super Critical Coal Fired Power Plant Project </w:t>
            </w:r>
            <w:r w:rsidR="00883766">
              <w:t>financed by JICA; and</w:t>
            </w:r>
            <w:r w:rsidR="00C73FA0" w:rsidRPr="009C4603">
              <w:t xml:space="preserve"> Social Action Project of British Council</w:t>
            </w:r>
            <w:r w:rsidRPr="009C4603">
              <w:t>.</w:t>
            </w:r>
          </w:p>
          <w:p w14:paraId="004345DC" w14:textId="77777777" w:rsidR="00C73FA0" w:rsidRPr="009C4603" w:rsidRDefault="00C73FA0" w:rsidP="00C73FA0">
            <w:pPr>
              <w:jc w:val="both"/>
            </w:pPr>
          </w:p>
          <w:p w14:paraId="2FDBBE0C" w14:textId="0E9BDFFD" w:rsidR="0019043A" w:rsidRPr="009702D6" w:rsidRDefault="003F499A" w:rsidP="009C4603">
            <w:pPr>
              <w:jc w:val="both"/>
            </w:pPr>
            <w:r w:rsidRPr="009C4603">
              <w:t xml:space="preserve">His technical soundness is noteworthy. The works he could perform with confidence include </w:t>
            </w:r>
            <w:r w:rsidR="00883766" w:rsidRPr="009C4603">
              <w:t>Research Proposal Development</w:t>
            </w:r>
            <w:r w:rsidR="001F1E6D">
              <w:t>;</w:t>
            </w:r>
            <w:r w:rsidR="00883766" w:rsidRPr="009C4603">
              <w:t xml:space="preserve"> Research Design</w:t>
            </w:r>
            <w:r w:rsidR="001F1E6D">
              <w:t>;</w:t>
            </w:r>
            <w:r w:rsidR="00883766" w:rsidRPr="009C4603">
              <w:t xml:space="preserve"> Sampling Design</w:t>
            </w:r>
            <w:r w:rsidR="001F1E6D">
              <w:t>;</w:t>
            </w:r>
            <w:r w:rsidR="00883766" w:rsidRPr="009C4603">
              <w:t xml:space="preserve"> Data Management &amp; Analysis</w:t>
            </w:r>
            <w:r w:rsidR="001F1E6D">
              <w:t>;</w:t>
            </w:r>
            <w:r w:rsidR="00883766" w:rsidRPr="009C4603">
              <w:t xml:space="preserve"> Quality Control</w:t>
            </w:r>
            <w:r w:rsidR="001F1E6D">
              <w:t>;</w:t>
            </w:r>
            <w:r w:rsidR="00883766" w:rsidRPr="009C4603">
              <w:t xml:space="preserve"> </w:t>
            </w:r>
            <w:r w:rsidR="00883766">
              <w:t>&amp;</w:t>
            </w:r>
            <w:r w:rsidR="00883766" w:rsidRPr="009C4603">
              <w:t xml:space="preserve"> Report Writing</w:t>
            </w:r>
            <w:r w:rsidR="00FB299E" w:rsidRPr="009C4603">
              <w:t xml:space="preserve">. </w:t>
            </w:r>
            <w:r w:rsidR="009C4603" w:rsidRPr="009C4603">
              <w:t xml:space="preserve">He was equipped with technical skills </w:t>
            </w:r>
            <w:r w:rsidR="001F1E6D">
              <w:t xml:space="preserve">like MS Office; Oracle Database; Web Applications </w:t>
            </w:r>
            <w:r w:rsidR="009C4603" w:rsidRPr="009C4603">
              <w:t>particularly Statistical Package for Social Science (SPSS), a particular experience that facilitates his research insight in the accomplishment of many a challenging research activity.</w:t>
            </w:r>
          </w:p>
        </w:tc>
      </w:tr>
    </w:tbl>
    <w:p w14:paraId="2B99EEF1" w14:textId="77777777" w:rsidR="00E737A4" w:rsidRPr="009702D6" w:rsidRDefault="00E737A4" w:rsidP="00B066C4">
      <w:pPr>
        <w:rPr>
          <w:sz w:val="22"/>
          <w:szCs w:val="22"/>
        </w:rPr>
      </w:pPr>
    </w:p>
    <w:p w14:paraId="4B706539" w14:textId="77777777" w:rsidR="00B10674" w:rsidRPr="007C3950" w:rsidRDefault="00B066C4" w:rsidP="007C3950">
      <w:pPr>
        <w:rPr>
          <w:b/>
          <w:bCs/>
        </w:rPr>
      </w:pPr>
      <w:r w:rsidRPr="007C3950">
        <w:rPr>
          <w:b/>
          <w:bCs/>
        </w:rPr>
        <w:t xml:space="preserve">Personal </w:t>
      </w:r>
      <w:r w:rsidR="00220A16" w:rsidRPr="007C3950">
        <w:rPr>
          <w:b/>
          <w:bCs/>
        </w:rPr>
        <w:t>Information:</w:t>
      </w:r>
    </w:p>
    <w:p w14:paraId="31E81519" w14:textId="77777777" w:rsidR="00220A16" w:rsidRPr="009702D6" w:rsidRDefault="00220A16" w:rsidP="00B10674">
      <w:pPr>
        <w:rPr>
          <w:b/>
          <w:sz w:val="22"/>
          <w:szCs w:val="22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9702D6" w14:paraId="1081C873" w14:textId="77777777" w:rsidTr="00863AFD">
        <w:trPr>
          <w:trHeight w:val="314"/>
        </w:trPr>
        <w:tc>
          <w:tcPr>
            <w:tcW w:w="1620" w:type="dxa"/>
          </w:tcPr>
          <w:p w14:paraId="2F7E2E4F" w14:textId="77777777" w:rsidR="0046527C" w:rsidRPr="009702D6" w:rsidRDefault="004D6796" w:rsidP="00B10674">
            <w:r w:rsidRPr="009702D6">
              <w:t>Address</w:t>
            </w:r>
          </w:p>
          <w:p w14:paraId="16C35874" w14:textId="77777777" w:rsidR="004D6796" w:rsidRPr="009702D6" w:rsidRDefault="00A841FA" w:rsidP="00B10674">
            <w:r w:rsidRPr="009702D6">
              <w:t>Cell</w:t>
            </w:r>
          </w:p>
          <w:p w14:paraId="5F25261E" w14:textId="77777777" w:rsidR="004D6796" w:rsidRPr="009702D6" w:rsidRDefault="004D6796" w:rsidP="00B10674">
            <w:r w:rsidRPr="009702D6">
              <w:t>E-mail</w:t>
            </w:r>
          </w:p>
          <w:p w14:paraId="2F342DC8" w14:textId="77777777" w:rsidR="004D6796" w:rsidRPr="009702D6" w:rsidRDefault="004D6796" w:rsidP="00B10674">
            <w:r w:rsidRPr="009702D6">
              <w:t>Nationality</w:t>
            </w:r>
          </w:p>
          <w:p w14:paraId="7FCD262C" w14:textId="77777777" w:rsidR="00A60860" w:rsidRPr="009702D6" w:rsidRDefault="00A60860" w:rsidP="00B10674">
            <w:r w:rsidRPr="009702D6">
              <w:t>Languages</w:t>
            </w:r>
          </w:p>
        </w:tc>
        <w:tc>
          <w:tcPr>
            <w:tcW w:w="8820" w:type="dxa"/>
          </w:tcPr>
          <w:p w14:paraId="7C3E61FD" w14:textId="77777777" w:rsidR="00A32D96" w:rsidRPr="009702D6" w:rsidRDefault="00863AFD" w:rsidP="004D6796">
            <w:pPr>
              <w:jc w:val="both"/>
            </w:pPr>
            <w:r w:rsidRPr="009702D6">
              <w:t xml:space="preserve">: </w:t>
            </w:r>
            <w:r w:rsidR="0046527C" w:rsidRPr="009702D6">
              <w:t>Central Road First Drive, House – 111</w:t>
            </w:r>
            <w:r w:rsidR="004D6796" w:rsidRPr="009702D6">
              <w:t>,</w:t>
            </w:r>
            <w:r w:rsidR="0046527C" w:rsidRPr="009702D6">
              <w:t xml:space="preserve"> Flat – 5B, Kolabagan,</w:t>
            </w:r>
            <w:r w:rsidR="004D6796" w:rsidRPr="009702D6">
              <w:t xml:space="preserve"> Dhaka-1205.</w:t>
            </w:r>
          </w:p>
          <w:p w14:paraId="0042186E" w14:textId="32A7D26C" w:rsidR="004D6796" w:rsidRPr="009702D6" w:rsidRDefault="004D6796" w:rsidP="004D6796">
            <w:pPr>
              <w:jc w:val="both"/>
            </w:pPr>
            <w:r w:rsidRPr="009702D6">
              <w:t>: +880-1717-677451</w:t>
            </w:r>
            <w:r w:rsidR="00143E6E" w:rsidRPr="009702D6">
              <w:t>, +880-</w:t>
            </w:r>
            <w:r w:rsidR="00476988">
              <w:rPr>
                <w:sz w:val="21"/>
                <w:szCs w:val="21"/>
              </w:rPr>
              <w:t>1521-252064</w:t>
            </w:r>
          </w:p>
          <w:p w14:paraId="02AFEEA2" w14:textId="77777777" w:rsidR="004D6796" w:rsidRPr="009702D6" w:rsidRDefault="004D6796" w:rsidP="004D6796">
            <w:pPr>
              <w:jc w:val="both"/>
            </w:pPr>
            <w:r w:rsidRPr="009702D6">
              <w:t xml:space="preserve">: </w:t>
            </w:r>
            <w:hyperlink r:id="rId9" w:history="1">
              <w:r w:rsidR="008B7F4A" w:rsidRPr="009702D6">
                <w:rPr>
                  <w:rStyle w:val="Hyperlink"/>
                </w:rPr>
                <w:t>mhshuvo29@gmail.com</w:t>
              </w:r>
            </w:hyperlink>
          </w:p>
          <w:p w14:paraId="326278F2" w14:textId="77777777" w:rsidR="004D6796" w:rsidRPr="009702D6" w:rsidRDefault="004D6796" w:rsidP="004D6796">
            <w:pPr>
              <w:jc w:val="both"/>
            </w:pPr>
            <w:r w:rsidRPr="009702D6">
              <w:t>: Bangladeshi</w:t>
            </w:r>
            <w:r w:rsidR="00335C2A" w:rsidRPr="009702D6">
              <w:t xml:space="preserve"> by Birth</w:t>
            </w:r>
          </w:p>
          <w:p w14:paraId="06C6B7B1" w14:textId="77777777" w:rsidR="004D6796" w:rsidRPr="009702D6" w:rsidRDefault="00A60860" w:rsidP="00A60860">
            <w:pPr>
              <w:jc w:val="both"/>
            </w:pPr>
            <w:r w:rsidRPr="009702D6">
              <w:t>: Advanced Bangla, Fluent English and some understanding of Hindi</w:t>
            </w:r>
            <w:r w:rsidR="004F7DB0" w:rsidRPr="009702D6">
              <w:t>.</w:t>
            </w:r>
          </w:p>
        </w:tc>
      </w:tr>
    </w:tbl>
    <w:p w14:paraId="5DF39604" w14:textId="77777777" w:rsidR="00610BB6" w:rsidRPr="009702D6" w:rsidRDefault="00610BB6" w:rsidP="00B10674">
      <w:pPr>
        <w:rPr>
          <w:b/>
          <w:i/>
          <w:sz w:val="22"/>
          <w:szCs w:val="22"/>
          <w:u w:val="single"/>
        </w:rPr>
      </w:pPr>
    </w:p>
    <w:p w14:paraId="64CEFC6B" w14:textId="77777777" w:rsidR="00F42258" w:rsidRPr="007C3950" w:rsidRDefault="00F42258" w:rsidP="007C3950">
      <w:pPr>
        <w:rPr>
          <w:b/>
          <w:bCs/>
        </w:rPr>
      </w:pPr>
      <w:r w:rsidRPr="007C3950">
        <w:rPr>
          <w:b/>
          <w:bCs/>
        </w:rPr>
        <w:t>Education:</w:t>
      </w:r>
    </w:p>
    <w:p w14:paraId="73B678AC" w14:textId="77777777" w:rsidR="00F42258" w:rsidRPr="009702D6" w:rsidRDefault="00F42258" w:rsidP="00F42258">
      <w:pPr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865"/>
      </w:tblGrid>
      <w:tr w:rsidR="00F42258" w:rsidRPr="009702D6" w14:paraId="1DE61FFF" w14:textId="77777777" w:rsidTr="00E5461A">
        <w:tc>
          <w:tcPr>
            <w:tcW w:w="1260" w:type="dxa"/>
          </w:tcPr>
          <w:p w14:paraId="3A405C97" w14:textId="77777777" w:rsidR="00F42258" w:rsidRPr="009702D6" w:rsidRDefault="00F42258" w:rsidP="00E13D91">
            <w:pPr>
              <w:jc w:val="both"/>
            </w:pPr>
            <w:r w:rsidRPr="009702D6">
              <w:t>2012-2013</w:t>
            </w:r>
          </w:p>
        </w:tc>
        <w:tc>
          <w:tcPr>
            <w:tcW w:w="8865" w:type="dxa"/>
          </w:tcPr>
          <w:p w14:paraId="522CDB4E" w14:textId="77777777" w:rsidR="00F42258" w:rsidRPr="009702D6" w:rsidRDefault="00F42258" w:rsidP="00E13D91">
            <w:pPr>
              <w:jc w:val="both"/>
            </w:pPr>
            <w:r w:rsidRPr="009702D6">
              <w:t>: Master of Social Science</w:t>
            </w:r>
            <w:r w:rsidR="004F7DB0" w:rsidRPr="009702D6">
              <w:t>s</w:t>
            </w:r>
            <w:r w:rsidRPr="009702D6">
              <w:t xml:space="preserve"> (</w:t>
            </w:r>
            <w:r w:rsidRPr="009702D6">
              <w:rPr>
                <w:b/>
              </w:rPr>
              <w:t>M.S.S.</w:t>
            </w:r>
            <w:r w:rsidRPr="009702D6">
              <w:t>), Public Administration, University of Dhaka</w:t>
            </w:r>
            <w:r w:rsidR="004F7DB0" w:rsidRPr="009702D6">
              <w:t>.</w:t>
            </w:r>
          </w:p>
        </w:tc>
      </w:tr>
      <w:tr w:rsidR="00F42258" w:rsidRPr="009702D6" w14:paraId="378E63EE" w14:textId="77777777" w:rsidTr="00E5461A">
        <w:tc>
          <w:tcPr>
            <w:tcW w:w="1260" w:type="dxa"/>
          </w:tcPr>
          <w:p w14:paraId="20663941" w14:textId="77777777" w:rsidR="00F42258" w:rsidRPr="009702D6" w:rsidRDefault="00F42258" w:rsidP="00E13D91">
            <w:pPr>
              <w:jc w:val="both"/>
            </w:pPr>
            <w:r w:rsidRPr="009702D6">
              <w:t>2008-2012</w:t>
            </w:r>
          </w:p>
        </w:tc>
        <w:tc>
          <w:tcPr>
            <w:tcW w:w="8865" w:type="dxa"/>
          </w:tcPr>
          <w:p w14:paraId="0CAF2E42" w14:textId="77777777" w:rsidR="00F42258" w:rsidRPr="009702D6" w:rsidRDefault="00F42258" w:rsidP="00E13D91">
            <w:pPr>
              <w:jc w:val="both"/>
            </w:pPr>
            <w:r w:rsidRPr="009702D6">
              <w:t>: Bachelor of Social Science</w:t>
            </w:r>
            <w:r w:rsidR="004F7DB0" w:rsidRPr="009702D6">
              <w:t>s</w:t>
            </w:r>
            <w:r w:rsidRPr="009702D6">
              <w:t xml:space="preserve"> (</w:t>
            </w:r>
            <w:r w:rsidRPr="009702D6">
              <w:rPr>
                <w:b/>
              </w:rPr>
              <w:t>B.S.S.</w:t>
            </w:r>
            <w:r w:rsidRPr="009702D6">
              <w:t>), Public Administration, University of Dhaka</w:t>
            </w:r>
            <w:r w:rsidR="004F7DB0" w:rsidRPr="009702D6">
              <w:t>.</w:t>
            </w:r>
          </w:p>
        </w:tc>
      </w:tr>
    </w:tbl>
    <w:p w14:paraId="6C9C8603" w14:textId="77777777" w:rsidR="00F42258" w:rsidRPr="009702D6" w:rsidRDefault="00F42258" w:rsidP="00B10674">
      <w:pPr>
        <w:rPr>
          <w:b/>
          <w:i/>
          <w:sz w:val="22"/>
          <w:szCs w:val="22"/>
          <w:u w:val="single"/>
        </w:rPr>
      </w:pPr>
    </w:p>
    <w:p w14:paraId="4BCE1827" w14:textId="77777777" w:rsidR="00B10674" w:rsidRDefault="00A60860" w:rsidP="007C3950">
      <w:pPr>
        <w:rPr>
          <w:b/>
          <w:bCs/>
        </w:rPr>
      </w:pPr>
      <w:r w:rsidRPr="007C3950">
        <w:rPr>
          <w:b/>
          <w:bCs/>
        </w:rPr>
        <w:t>Work Experience</w:t>
      </w:r>
      <w:r w:rsidR="008F4F03" w:rsidRPr="007C3950">
        <w:rPr>
          <w:b/>
          <w:bCs/>
        </w:rPr>
        <w:t>s</w:t>
      </w:r>
      <w:r w:rsidRPr="007C3950">
        <w:rPr>
          <w:b/>
          <w:bCs/>
        </w:rPr>
        <w:t>:</w:t>
      </w:r>
    </w:p>
    <w:p w14:paraId="3C815BC5" w14:textId="77777777" w:rsidR="00C02072" w:rsidRDefault="00C02072" w:rsidP="007C3950">
      <w:pPr>
        <w:rPr>
          <w:b/>
          <w:bCs/>
        </w:rPr>
      </w:pPr>
    </w:p>
    <w:p w14:paraId="49AA78F8" w14:textId="77777777" w:rsidR="00C02072" w:rsidRDefault="00C02072" w:rsidP="007C3950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7C3950">
        <w:rPr>
          <w:b/>
        </w:rPr>
        <w:t>Research Assistant</w:t>
      </w:r>
    </w:p>
    <w:p w14:paraId="2BEFAB38" w14:textId="77777777" w:rsidR="00C02072" w:rsidRDefault="00C02072" w:rsidP="007C3950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702D6">
        <w:rPr>
          <w:bCs/>
          <w:sz w:val="22"/>
          <w:szCs w:val="22"/>
        </w:rPr>
        <w:t>April 04, 2019 to Present</w:t>
      </w:r>
    </w:p>
    <w:p w14:paraId="2488571E" w14:textId="77777777" w:rsidR="00C02072" w:rsidRDefault="00C02072" w:rsidP="00C02072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color w:val="202124"/>
          <w:spacing w:val="-5"/>
          <w:sz w:val="22"/>
          <w:szCs w:val="22"/>
        </w:rPr>
        <w:t>A Comparative Study on Startup Business Blockage for SME in Developing</w:t>
      </w:r>
    </w:p>
    <w:p w14:paraId="1D82D039" w14:textId="77777777" w:rsidR="00C02072" w:rsidRPr="00C02072" w:rsidRDefault="00C02072" w:rsidP="00C02072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C02072">
        <w:rPr>
          <w:sz w:val="22"/>
          <w:szCs w:val="22"/>
        </w:rPr>
        <w:t>Country</w:t>
      </w:r>
      <w:r>
        <w:rPr>
          <w:sz w:val="22"/>
          <w:szCs w:val="22"/>
        </w:rPr>
        <w:t>.</w:t>
      </w:r>
    </w:p>
    <w:p w14:paraId="3E7AE8A2" w14:textId="77777777" w:rsidR="00C02072" w:rsidRDefault="00C02072" w:rsidP="00C0207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B95C6E">
        <w:rPr>
          <w:b/>
          <w:bCs/>
        </w:rPr>
        <w:t>Abu Jubayer</w:t>
      </w:r>
    </w:p>
    <w:p w14:paraId="0C3B6519" w14:textId="77777777" w:rsidR="00C02072" w:rsidRPr="00C02072" w:rsidRDefault="00C02072" w:rsidP="00C02072">
      <w:pPr>
        <w:ind w:left="2880" w:firstLine="720"/>
        <w:rPr>
          <w:sz w:val="22"/>
          <w:szCs w:val="22"/>
        </w:rPr>
      </w:pPr>
      <w:r w:rsidRPr="00C02072">
        <w:rPr>
          <w:sz w:val="22"/>
          <w:szCs w:val="22"/>
        </w:rPr>
        <w:t>Lead Researcher, Bangladesh</w:t>
      </w:r>
    </w:p>
    <w:p w14:paraId="5DA2262E" w14:textId="77777777" w:rsidR="00C02072" w:rsidRPr="00C02072" w:rsidRDefault="00C02072" w:rsidP="00C02072">
      <w:pPr>
        <w:ind w:left="2880" w:firstLine="720"/>
        <w:rPr>
          <w:sz w:val="22"/>
          <w:szCs w:val="22"/>
        </w:rPr>
      </w:pPr>
      <w:r w:rsidRPr="00C02072">
        <w:rPr>
          <w:sz w:val="22"/>
          <w:szCs w:val="22"/>
        </w:rPr>
        <w:t>Center for Asia-Pacific Initiative (CAPI)</w:t>
      </w:r>
    </w:p>
    <w:p w14:paraId="309F9219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and</w:t>
      </w:r>
    </w:p>
    <w:p w14:paraId="74B48552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Deputy Director (Operation)</w:t>
      </w:r>
    </w:p>
    <w:p w14:paraId="4C6B9C7D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Center for Continuing Education Consultancy &amp; Research (CCECR)</w:t>
      </w:r>
    </w:p>
    <w:p w14:paraId="575F516F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Stamford University Bangladesh.</w:t>
      </w:r>
    </w:p>
    <w:p w14:paraId="7EC3E9FC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+880-1717-933932</w:t>
      </w:r>
    </w:p>
    <w:p w14:paraId="3CF46082" w14:textId="77777777" w:rsidR="00C02072" w:rsidRDefault="009C6557" w:rsidP="00C02072">
      <w:pPr>
        <w:ind w:left="3600"/>
        <w:rPr>
          <w:sz w:val="22"/>
          <w:szCs w:val="22"/>
        </w:rPr>
      </w:pPr>
      <w:hyperlink r:id="rId10" w:history="1">
        <w:r w:rsidR="00C02072" w:rsidRPr="00C02072">
          <w:rPr>
            <w:rStyle w:val="Hyperlink"/>
            <w:sz w:val="22"/>
            <w:szCs w:val="22"/>
            <w:u w:val="none"/>
          </w:rPr>
          <w:t>jubayer.csnd@stamforduniversity.edu.bd</w:t>
        </w:r>
      </w:hyperlink>
    </w:p>
    <w:p w14:paraId="06272DBA" w14:textId="77777777" w:rsidR="00C02072" w:rsidRDefault="00C02072" w:rsidP="00C02072">
      <w:pPr>
        <w:rPr>
          <w:sz w:val="22"/>
          <w:szCs w:val="22"/>
        </w:rPr>
      </w:pPr>
    </w:p>
    <w:p w14:paraId="2811EB86" w14:textId="77777777" w:rsidR="00C02072" w:rsidRDefault="00C02072" w:rsidP="00C02072">
      <w:pPr>
        <w:ind w:firstLine="720"/>
        <w:rPr>
          <w:b/>
          <w:bCs/>
        </w:rPr>
      </w:pP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B95C6E" w:rsidRPr="007C3950">
        <w:rPr>
          <w:b/>
        </w:rPr>
        <w:t>Executive Officer (RnD)</w:t>
      </w:r>
    </w:p>
    <w:p w14:paraId="52853AF0" w14:textId="77777777" w:rsidR="00C02072" w:rsidRDefault="00C02072" w:rsidP="00C02072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B95C6E" w:rsidRPr="009702D6">
        <w:rPr>
          <w:bCs/>
          <w:sz w:val="22"/>
          <w:szCs w:val="22"/>
        </w:rPr>
        <w:t>February 01, 2018 to April 03, 2019</w:t>
      </w:r>
    </w:p>
    <w:p w14:paraId="5C32D90F" w14:textId="77777777" w:rsidR="00C02072" w:rsidRPr="00C02072" w:rsidRDefault="00C02072" w:rsidP="00C02072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="00B95C6E" w:rsidRPr="009702D6">
        <w:rPr>
          <w:sz w:val="22"/>
          <w:szCs w:val="22"/>
        </w:rPr>
        <w:t>Sustainable Research and Consultancy (SRC) Ltd.</w:t>
      </w:r>
    </w:p>
    <w:p w14:paraId="25BE066B" w14:textId="77777777" w:rsidR="00C02072" w:rsidRDefault="00C02072" w:rsidP="00C0207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B95C6E">
        <w:rPr>
          <w:b/>
          <w:bCs/>
        </w:rPr>
        <w:t>Abu Jubayer</w:t>
      </w:r>
    </w:p>
    <w:p w14:paraId="0608F4EA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Director (Operation)</w:t>
      </w:r>
    </w:p>
    <w:p w14:paraId="20A877C5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Sustainable Research and Consultancy (SRC) Ltd.</w:t>
      </w:r>
    </w:p>
    <w:p w14:paraId="7A079455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Taz Mansion, Kawran Bazar, Dhaka-12</w:t>
      </w:r>
      <w:r>
        <w:rPr>
          <w:sz w:val="22"/>
          <w:szCs w:val="22"/>
        </w:rPr>
        <w:t>15</w:t>
      </w:r>
      <w:r w:rsidRPr="009702D6">
        <w:rPr>
          <w:sz w:val="22"/>
          <w:szCs w:val="22"/>
        </w:rPr>
        <w:t>.</w:t>
      </w:r>
    </w:p>
    <w:p w14:paraId="0FD283EF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lastRenderedPageBreak/>
        <w:t>+880-1717-933932</w:t>
      </w:r>
    </w:p>
    <w:p w14:paraId="1A1C0F77" w14:textId="77777777" w:rsidR="00836A97" w:rsidRDefault="009C6557" w:rsidP="00B95C6E">
      <w:pPr>
        <w:ind w:left="3600"/>
        <w:rPr>
          <w:sz w:val="22"/>
          <w:szCs w:val="22"/>
        </w:rPr>
      </w:pPr>
      <w:hyperlink r:id="rId11" w:history="1">
        <w:r w:rsidR="00B95C6E" w:rsidRPr="009702D6">
          <w:rPr>
            <w:rStyle w:val="Hyperlink"/>
            <w:sz w:val="22"/>
            <w:szCs w:val="22"/>
            <w:u w:val="none"/>
          </w:rPr>
          <w:t>jubayer.buet.bd@gmail.com</w:t>
        </w:r>
      </w:hyperlink>
    </w:p>
    <w:p w14:paraId="4189FF14" w14:textId="77777777" w:rsidR="00B95C6E" w:rsidRDefault="00B95C6E" w:rsidP="00B95C6E">
      <w:pPr>
        <w:rPr>
          <w:sz w:val="22"/>
          <w:szCs w:val="22"/>
        </w:rPr>
      </w:pPr>
    </w:p>
    <w:p w14:paraId="660B7A9B" w14:textId="77777777" w:rsidR="00B95C6E" w:rsidRDefault="00B95C6E" w:rsidP="00B95C6E">
      <w:pPr>
        <w:ind w:firstLine="720"/>
        <w:rPr>
          <w:b/>
          <w:bCs/>
        </w:rPr>
      </w:pP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7C3950">
        <w:rPr>
          <w:b/>
        </w:rPr>
        <w:t>Field Investigator</w:t>
      </w:r>
    </w:p>
    <w:p w14:paraId="616B6C11" w14:textId="77777777" w:rsidR="00B95C6E" w:rsidRDefault="00B95C6E" w:rsidP="00B95C6E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702D6">
        <w:rPr>
          <w:sz w:val="22"/>
          <w:szCs w:val="22"/>
        </w:rPr>
        <w:t>January 01, 2017 to January 31, 2018</w:t>
      </w:r>
    </w:p>
    <w:p w14:paraId="711DA742" w14:textId="77777777" w:rsidR="00B95C6E" w:rsidRPr="00C02072" w:rsidRDefault="00B95C6E" w:rsidP="00B95C6E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sz w:val="22"/>
          <w:szCs w:val="22"/>
        </w:rPr>
        <w:t>Matarbari Ultra Super Critical Coal Fired Power Plant Project</w:t>
      </w:r>
      <w:r>
        <w:rPr>
          <w:sz w:val="22"/>
          <w:szCs w:val="22"/>
        </w:rPr>
        <w:t>.</w:t>
      </w:r>
    </w:p>
    <w:p w14:paraId="19A67C13" w14:textId="77777777" w:rsidR="00B95C6E" w:rsidRPr="009702D6" w:rsidRDefault="00B95C6E" w:rsidP="00B95C6E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b/>
          <w:bCs/>
        </w:rPr>
        <w:t>Shabbir Ahmed Jewel</w:t>
      </w:r>
    </w:p>
    <w:p w14:paraId="22F2AA5D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Researcher (Env</w:t>
      </w:r>
      <w:r>
        <w:rPr>
          <w:sz w:val="22"/>
          <w:szCs w:val="22"/>
        </w:rPr>
        <w:t>ironment</w:t>
      </w:r>
      <w:r w:rsidRPr="009702D6">
        <w:rPr>
          <w:sz w:val="22"/>
          <w:szCs w:val="22"/>
        </w:rPr>
        <w:t>&amp; Social Analyst)</w:t>
      </w:r>
    </w:p>
    <w:p w14:paraId="527E73DF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JICA Survey Team</w:t>
      </w:r>
    </w:p>
    <w:p w14:paraId="583013CB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and</w:t>
      </w:r>
    </w:p>
    <w:p w14:paraId="47742E29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Managing Director</w:t>
      </w:r>
    </w:p>
    <w:p w14:paraId="4F1BA573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Resource Control Company (RCC) Ltd.</w:t>
      </w:r>
    </w:p>
    <w:p w14:paraId="72A6FC59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1/11 Iqbal Road, Mohammadpur, Dhaka.</w:t>
      </w:r>
    </w:p>
    <w:p w14:paraId="0B2BDECB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+880-1711-504259</w:t>
      </w:r>
    </w:p>
    <w:p w14:paraId="2D0EB9FC" w14:textId="77777777" w:rsidR="00234897" w:rsidRDefault="009C6557" w:rsidP="00B95C6E">
      <w:pPr>
        <w:ind w:left="3600"/>
        <w:rPr>
          <w:sz w:val="22"/>
          <w:szCs w:val="22"/>
        </w:rPr>
      </w:pPr>
      <w:hyperlink r:id="rId12" w:history="1">
        <w:r w:rsidR="00B95C6E" w:rsidRPr="009702D6">
          <w:rPr>
            <w:rStyle w:val="Hyperlink"/>
            <w:sz w:val="22"/>
            <w:szCs w:val="22"/>
            <w:u w:val="none"/>
          </w:rPr>
          <w:t>rcc@citech.net</w:t>
        </w:r>
      </w:hyperlink>
    </w:p>
    <w:p w14:paraId="2901C0C8" w14:textId="77777777" w:rsidR="00B95C6E" w:rsidRDefault="00B95C6E" w:rsidP="00B95C6E">
      <w:pPr>
        <w:rPr>
          <w:sz w:val="22"/>
          <w:szCs w:val="22"/>
        </w:rPr>
      </w:pPr>
    </w:p>
    <w:p w14:paraId="434D7007" w14:textId="77777777" w:rsidR="00B95C6E" w:rsidRDefault="00B95C6E" w:rsidP="00B95C6E">
      <w:pPr>
        <w:ind w:firstLine="720"/>
        <w:rPr>
          <w:b/>
          <w:bCs/>
        </w:rPr>
      </w:pP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7C3950">
        <w:rPr>
          <w:b/>
        </w:rPr>
        <w:t>Research Associate</w:t>
      </w:r>
    </w:p>
    <w:p w14:paraId="0CCF9F4D" w14:textId="77777777" w:rsidR="00B95C6E" w:rsidRDefault="00B95C6E" w:rsidP="00B95C6E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702D6">
        <w:rPr>
          <w:sz w:val="22"/>
          <w:szCs w:val="22"/>
        </w:rPr>
        <w:t>March 01, 2016 to September 30, 2016</w:t>
      </w:r>
    </w:p>
    <w:p w14:paraId="141F0FE3" w14:textId="77777777" w:rsidR="00B95C6E" w:rsidRPr="00C02072" w:rsidRDefault="00B95C6E" w:rsidP="00B95C6E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sz w:val="22"/>
          <w:szCs w:val="22"/>
        </w:rPr>
        <w:t>Human Development Research Centre (HDRC).</w:t>
      </w:r>
    </w:p>
    <w:p w14:paraId="06B132D0" w14:textId="77777777" w:rsidR="00B95C6E" w:rsidRPr="009702D6" w:rsidRDefault="00B95C6E" w:rsidP="00B95C6E">
      <w:pPr>
        <w:jc w:val="both"/>
        <w:rPr>
          <w:b/>
          <w:bCs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b/>
          <w:bCs/>
        </w:rPr>
        <w:t>Subash Kumar Sen Gupta</w:t>
      </w:r>
    </w:p>
    <w:p w14:paraId="56F703A4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Senior Consultant </w:t>
      </w:r>
    </w:p>
    <w:p w14:paraId="5D539F9D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Human Development Research Centre (HDRC) </w:t>
      </w:r>
    </w:p>
    <w:p w14:paraId="6C1F3F98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Road-08, House-05, Mohammadia Housing Society, Mohammadpur, Dhaka. </w:t>
      </w:r>
    </w:p>
    <w:p w14:paraId="05D7AA33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+880-1825-042029 </w:t>
      </w:r>
    </w:p>
    <w:p w14:paraId="3DA9234B" w14:textId="77777777" w:rsidR="00B95C6E" w:rsidRDefault="009C6557" w:rsidP="00B95C6E">
      <w:pPr>
        <w:ind w:left="3600"/>
        <w:rPr>
          <w:sz w:val="22"/>
          <w:szCs w:val="22"/>
        </w:rPr>
      </w:pPr>
      <w:hyperlink r:id="rId13" w:history="1">
        <w:r w:rsidR="00B95C6E" w:rsidRPr="009702D6">
          <w:rPr>
            <w:rStyle w:val="Hyperlink"/>
            <w:sz w:val="22"/>
            <w:szCs w:val="22"/>
            <w:u w:val="none"/>
          </w:rPr>
          <w:t>subashsengupta@gmail.com</w:t>
        </w:r>
      </w:hyperlink>
    </w:p>
    <w:p w14:paraId="1CBBDA00" w14:textId="77777777" w:rsidR="00204CE0" w:rsidRPr="009702D6" w:rsidRDefault="00204CE0" w:rsidP="00B10674">
      <w:pPr>
        <w:rPr>
          <w:b/>
          <w:i/>
          <w:sz w:val="22"/>
          <w:szCs w:val="22"/>
          <w:bdr w:val="single" w:sz="4" w:space="0" w:color="auto" w:shadow="1"/>
        </w:rPr>
      </w:pPr>
    </w:p>
    <w:p w14:paraId="6DA6FF19" w14:textId="77777777" w:rsidR="00B3316A" w:rsidRPr="007C3950" w:rsidRDefault="00B3316A" w:rsidP="007C3950">
      <w:pPr>
        <w:rPr>
          <w:b/>
          <w:bCs/>
        </w:rPr>
      </w:pPr>
      <w:r w:rsidRPr="007C3950">
        <w:rPr>
          <w:b/>
          <w:bCs/>
        </w:rPr>
        <w:t>Other Experiences &amp; Voluntary Activities:</w:t>
      </w:r>
    </w:p>
    <w:p w14:paraId="3A955EC3" w14:textId="77777777" w:rsidR="00576A86" w:rsidRPr="009702D6" w:rsidRDefault="00576A86" w:rsidP="00B10674">
      <w:pPr>
        <w:rPr>
          <w:b/>
          <w:sz w:val="22"/>
          <w:szCs w:val="22"/>
          <w:u w:val="single"/>
        </w:rPr>
      </w:pPr>
    </w:p>
    <w:p w14:paraId="0F614246" w14:textId="77777777" w:rsidR="00B3316A" w:rsidRPr="009702D6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bCs/>
          <w:sz w:val="22"/>
          <w:szCs w:val="22"/>
        </w:rPr>
        <w:t>Working as a</w:t>
      </w:r>
      <w:r w:rsidR="007C3950" w:rsidRPr="007C3950">
        <w:rPr>
          <w:b/>
          <w:bCs/>
          <w:sz w:val="22"/>
          <w:szCs w:val="22"/>
        </w:rPr>
        <w:t>‘</w:t>
      </w:r>
      <w:r w:rsidR="007C3950">
        <w:rPr>
          <w:b/>
          <w:bCs/>
          <w:sz w:val="22"/>
          <w:szCs w:val="22"/>
        </w:rPr>
        <w:t>Coordinator</w:t>
      </w:r>
      <w:r w:rsidR="007C3950" w:rsidRPr="007C3950">
        <w:rPr>
          <w:b/>
          <w:bCs/>
          <w:sz w:val="22"/>
          <w:szCs w:val="22"/>
        </w:rPr>
        <w:t>’</w:t>
      </w:r>
      <w:r w:rsidR="00B3316A" w:rsidRPr="009702D6">
        <w:rPr>
          <w:sz w:val="22"/>
          <w:szCs w:val="22"/>
        </w:rPr>
        <w:t>in the Social Action Project “</w:t>
      </w:r>
      <w:r w:rsidR="00B3316A" w:rsidRPr="009702D6">
        <w:rPr>
          <w:rFonts w:ascii="Shonar Bangla" w:hAnsi="Shonar Bangla" w:cs="Shonar Bangla" w:hint="cs"/>
          <w:sz w:val="22"/>
          <w:szCs w:val="22"/>
          <w:cs/>
          <w:lang w:bidi="bn-IN"/>
        </w:rPr>
        <w:t>ইচ্ছেপূরণ</w:t>
      </w:r>
      <w:r w:rsidR="00B3316A" w:rsidRPr="009702D6">
        <w:rPr>
          <w:sz w:val="22"/>
          <w:szCs w:val="22"/>
        </w:rPr>
        <w:t xml:space="preserve"> (Icchepuron)”under the </w:t>
      </w:r>
      <w:r w:rsidR="00B3316A" w:rsidRPr="009702D6">
        <w:rPr>
          <w:b/>
          <w:sz w:val="22"/>
          <w:szCs w:val="22"/>
        </w:rPr>
        <w:t>Active Citizens Youth Leadership Training program</w:t>
      </w:r>
      <w:r w:rsidR="00B3316A" w:rsidRPr="009702D6">
        <w:rPr>
          <w:sz w:val="22"/>
          <w:szCs w:val="22"/>
        </w:rPr>
        <w:t xml:space="preserve"> of British Council, supported by </w:t>
      </w:r>
      <w:r w:rsidR="00B3316A" w:rsidRPr="009702D6">
        <w:rPr>
          <w:b/>
          <w:sz w:val="22"/>
          <w:szCs w:val="22"/>
        </w:rPr>
        <w:t>Democracywatch</w:t>
      </w:r>
      <w:r w:rsidR="00B3316A" w:rsidRPr="009702D6">
        <w:rPr>
          <w:sz w:val="22"/>
          <w:szCs w:val="22"/>
        </w:rPr>
        <w:t>.</w:t>
      </w:r>
      <w:hyperlink r:id="rId14" w:history="1">
        <w:r w:rsidR="004B599F" w:rsidRPr="009702D6">
          <w:rPr>
            <w:rStyle w:val="Hyperlink"/>
            <w:sz w:val="22"/>
            <w:szCs w:val="22"/>
          </w:rPr>
          <w:t>http://www.dwatch-bd.org/ylp1.html</w:t>
        </w:r>
      </w:hyperlink>
    </w:p>
    <w:p w14:paraId="21382C55" w14:textId="77777777" w:rsidR="00163418" w:rsidRPr="009702D6" w:rsidRDefault="00315061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Having experience of working as a </w:t>
      </w:r>
      <w:bookmarkStart w:id="0" w:name="_Hlk13426348"/>
      <w:r w:rsidRPr="007C3950">
        <w:rPr>
          <w:b/>
          <w:bCs/>
          <w:sz w:val="22"/>
          <w:szCs w:val="22"/>
        </w:rPr>
        <w:t>‘Field</w:t>
      </w:r>
      <w:r w:rsidR="00163418" w:rsidRPr="007C3950">
        <w:rPr>
          <w:b/>
          <w:bCs/>
          <w:sz w:val="22"/>
          <w:szCs w:val="22"/>
        </w:rPr>
        <w:t xml:space="preserve"> Assistant</w:t>
      </w:r>
      <w:r w:rsidRPr="007C3950">
        <w:rPr>
          <w:b/>
          <w:bCs/>
          <w:sz w:val="22"/>
          <w:szCs w:val="22"/>
        </w:rPr>
        <w:t>’</w:t>
      </w:r>
      <w:bookmarkEnd w:id="0"/>
      <w:r w:rsidRPr="009702D6">
        <w:rPr>
          <w:sz w:val="22"/>
          <w:szCs w:val="22"/>
        </w:rPr>
        <w:t xml:space="preserve"> in </w:t>
      </w:r>
      <w:r w:rsidR="00163418" w:rsidRPr="009702D6">
        <w:rPr>
          <w:sz w:val="22"/>
          <w:szCs w:val="22"/>
        </w:rPr>
        <w:t>the Third Urban Governance &amp; Infrastructure Improvement Project (</w:t>
      </w:r>
      <w:r w:rsidR="00163418" w:rsidRPr="009702D6">
        <w:rPr>
          <w:b/>
          <w:sz w:val="22"/>
          <w:szCs w:val="22"/>
        </w:rPr>
        <w:t>UGIIP-3</w:t>
      </w:r>
      <w:r w:rsidR="00163418" w:rsidRPr="009702D6">
        <w:rPr>
          <w:sz w:val="22"/>
          <w:szCs w:val="22"/>
        </w:rPr>
        <w:t>).</w:t>
      </w:r>
    </w:p>
    <w:p w14:paraId="03097580" w14:textId="77777777" w:rsidR="00B3316A" w:rsidRPr="009702D6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>Conduct several field researches on Contemporary Local Government in Bangladesh, Politicization of Professionals, Migration Pattern in Dhaka city, and Co</w:t>
      </w:r>
      <w:r w:rsidR="00427299" w:rsidRPr="009702D6">
        <w:rPr>
          <w:sz w:val="22"/>
          <w:szCs w:val="22"/>
        </w:rPr>
        <w:t>rruption &amp; Tadbir in Bureaucracy.</w:t>
      </w:r>
    </w:p>
    <w:p w14:paraId="1CED60F5" w14:textId="77777777" w:rsidR="0019784F" w:rsidRPr="009702D6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>Founder member of the voluntary group “</w:t>
      </w:r>
      <w:r w:rsidRPr="009702D6">
        <w:rPr>
          <w:b/>
          <w:sz w:val="22"/>
          <w:szCs w:val="22"/>
        </w:rPr>
        <w:t>Friends Society of Rangpur</w:t>
      </w:r>
      <w:r w:rsidRPr="009702D6">
        <w:rPr>
          <w:sz w:val="22"/>
          <w:szCs w:val="22"/>
        </w:rPr>
        <w:t xml:space="preserve">” - </w:t>
      </w:r>
      <w:hyperlink r:id="rId15" w:history="1">
        <w:r w:rsidR="00E13D91" w:rsidRPr="009702D6">
          <w:rPr>
            <w:rStyle w:val="Hyperlink"/>
            <w:sz w:val="22"/>
            <w:szCs w:val="22"/>
          </w:rPr>
          <w:t>http://fsrbd.org/</w:t>
        </w:r>
      </w:hyperlink>
    </w:p>
    <w:p w14:paraId="59AD45FC" w14:textId="470C01B2" w:rsidR="0019784F" w:rsidRPr="009702D6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Voluntary </w:t>
      </w:r>
      <w:r w:rsidR="0019784F" w:rsidRPr="009702D6">
        <w:rPr>
          <w:b/>
          <w:sz w:val="22"/>
          <w:szCs w:val="22"/>
        </w:rPr>
        <w:t xml:space="preserve">Blood </w:t>
      </w:r>
      <w:r w:rsidRPr="009702D6">
        <w:rPr>
          <w:b/>
          <w:sz w:val="22"/>
          <w:szCs w:val="22"/>
        </w:rPr>
        <w:t>Donor</w:t>
      </w:r>
      <w:r w:rsidR="0019784F" w:rsidRPr="009702D6">
        <w:rPr>
          <w:sz w:val="22"/>
          <w:szCs w:val="22"/>
        </w:rPr>
        <w:t xml:space="preserve"> (</w:t>
      </w:r>
      <w:r w:rsidR="0019784F" w:rsidRPr="009702D6">
        <w:rPr>
          <w:b/>
          <w:sz w:val="22"/>
          <w:szCs w:val="22"/>
        </w:rPr>
        <w:t>2</w:t>
      </w:r>
      <w:r w:rsidR="009316D5">
        <w:rPr>
          <w:b/>
          <w:sz w:val="22"/>
          <w:szCs w:val="22"/>
        </w:rPr>
        <w:t>8</w:t>
      </w:r>
      <w:r w:rsidR="009316D5" w:rsidRPr="009316D5">
        <w:rPr>
          <w:b/>
          <w:sz w:val="22"/>
          <w:szCs w:val="22"/>
          <w:vertAlign w:val="superscript"/>
        </w:rPr>
        <w:t>th</w:t>
      </w:r>
      <w:r w:rsidR="009316D5">
        <w:rPr>
          <w:b/>
          <w:sz w:val="22"/>
          <w:szCs w:val="22"/>
        </w:rPr>
        <w:t xml:space="preserve"> </w:t>
      </w:r>
      <w:r w:rsidR="0019784F" w:rsidRPr="009702D6">
        <w:rPr>
          <w:sz w:val="22"/>
          <w:szCs w:val="22"/>
        </w:rPr>
        <w:t>times</w:t>
      </w:r>
      <w:r w:rsidRPr="009702D6">
        <w:rPr>
          <w:sz w:val="22"/>
          <w:szCs w:val="22"/>
        </w:rPr>
        <w:t xml:space="preserve"> till now</w:t>
      </w:r>
      <w:r w:rsidR="0019784F" w:rsidRPr="009702D6">
        <w:rPr>
          <w:sz w:val="22"/>
          <w:szCs w:val="22"/>
        </w:rPr>
        <w:t>)</w:t>
      </w:r>
      <w:r w:rsidRPr="009702D6">
        <w:rPr>
          <w:sz w:val="22"/>
          <w:szCs w:val="22"/>
        </w:rPr>
        <w:t>.</w:t>
      </w:r>
    </w:p>
    <w:p w14:paraId="6762C11E" w14:textId="77777777" w:rsidR="00863AFD" w:rsidRPr="009702D6" w:rsidRDefault="00863AFD" w:rsidP="008B7F4A">
      <w:pPr>
        <w:jc w:val="both"/>
        <w:rPr>
          <w:sz w:val="22"/>
          <w:szCs w:val="22"/>
        </w:rPr>
      </w:pPr>
    </w:p>
    <w:p w14:paraId="52977D4E" w14:textId="77777777" w:rsidR="0019784F" w:rsidRPr="007C3950" w:rsidRDefault="0019784F" w:rsidP="007C3950">
      <w:pPr>
        <w:rPr>
          <w:b/>
          <w:bCs/>
        </w:rPr>
      </w:pPr>
      <w:r w:rsidRPr="007C3950">
        <w:rPr>
          <w:b/>
          <w:bCs/>
        </w:rPr>
        <w:t>Training and Workshop</w:t>
      </w:r>
      <w:r w:rsidR="00576A86" w:rsidRPr="007C3950">
        <w:rPr>
          <w:b/>
          <w:bCs/>
        </w:rPr>
        <w:t>:</w:t>
      </w:r>
    </w:p>
    <w:p w14:paraId="18AEF846" w14:textId="77777777" w:rsidR="00576A86" w:rsidRPr="009702D6" w:rsidRDefault="00576A86" w:rsidP="0019784F">
      <w:pPr>
        <w:jc w:val="both"/>
        <w:rPr>
          <w:b/>
          <w:sz w:val="22"/>
          <w:szCs w:val="22"/>
          <w:u w:val="single"/>
        </w:rPr>
      </w:pPr>
    </w:p>
    <w:p w14:paraId="0B774E3B" w14:textId="77777777" w:rsidR="0019784F" w:rsidRPr="009702D6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Participant of the Active Citizens Youth </w:t>
      </w:r>
      <w:r w:rsidR="00590508" w:rsidRPr="009702D6">
        <w:rPr>
          <w:sz w:val="22"/>
          <w:szCs w:val="22"/>
        </w:rPr>
        <w:t>Leadership</w:t>
      </w:r>
      <w:r w:rsidRPr="009702D6">
        <w:rPr>
          <w:sz w:val="22"/>
          <w:szCs w:val="22"/>
        </w:rPr>
        <w:t xml:space="preserve"> Training</w:t>
      </w:r>
      <w:r w:rsidR="00602EAC" w:rsidRPr="009702D6">
        <w:rPr>
          <w:sz w:val="22"/>
          <w:szCs w:val="22"/>
        </w:rPr>
        <w:t xml:space="preserve"> Programme</w:t>
      </w:r>
      <w:r w:rsidRPr="009702D6">
        <w:rPr>
          <w:sz w:val="22"/>
          <w:szCs w:val="22"/>
        </w:rPr>
        <w:t xml:space="preserve"> of </w:t>
      </w:r>
      <w:r w:rsidRPr="009702D6">
        <w:rPr>
          <w:b/>
          <w:sz w:val="22"/>
          <w:szCs w:val="22"/>
        </w:rPr>
        <w:t>British Council</w:t>
      </w:r>
      <w:r w:rsidRPr="009702D6">
        <w:rPr>
          <w:sz w:val="22"/>
          <w:szCs w:val="22"/>
        </w:rPr>
        <w:t xml:space="preserve">, supported by Democracywatch. </w:t>
      </w:r>
      <w:hyperlink r:id="rId16" w:history="1">
        <w:r w:rsidR="00602EAC" w:rsidRPr="009702D6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7B00D4C5" w14:textId="77777777" w:rsidR="0019784F" w:rsidRPr="009702D6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Attended the Climate Culture and Art Symposium 2018 for Youth in Bangladesh under the Gobeshona Young Researcher’s programme organized by </w:t>
      </w:r>
      <w:r w:rsidRPr="009702D6">
        <w:rPr>
          <w:b/>
          <w:sz w:val="22"/>
          <w:szCs w:val="22"/>
        </w:rPr>
        <w:t>ICCCAD</w:t>
      </w:r>
      <w:r w:rsidRPr="009702D6">
        <w:rPr>
          <w:sz w:val="22"/>
          <w:szCs w:val="22"/>
        </w:rPr>
        <w:t xml:space="preserve">. </w:t>
      </w:r>
      <w:hyperlink r:id="rId17" w:history="1">
        <w:r w:rsidR="00E13D91" w:rsidRPr="009702D6">
          <w:rPr>
            <w:rStyle w:val="Hyperlink"/>
            <w:sz w:val="22"/>
            <w:szCs w:val="22"/>
          </w:rPr>
          <w:t>http://art-symposium-4youth.icccad.net/</w:t>
        </w:r>
      </w:hyperlink>
    </w:p>
    <w:p w14:paraId="69EF7144" w14:textId="1260B80A" w:rsidR="0019784F" w:rsidRPr="009702D6" w:rsidRDefault="00476988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9316D5">
        <w:rPr>
          <w:b/>
          <w:bCs/>
          <w:sz w:val="22"/>
          <w:szCs w:val="22"/>
        </w:rPr>
        <w:t>Post-Graduate Diploma (PGD)</w:t>
      </w:r>
      <w:r w:rsidR="0019784F" w:rsidRPr="009702D6">
        <w:rPr>
          <w:sz w:val="22"/>
          <w:szCs w:val="22"/>
        </w:rPr>
        <w:t xml:space="preserve"> on Social Compliance and CSR Issues, organized by Institute of Apparel Research and Technology, (</w:t>
      </w:r>
      <w:r w:rsidR="0019784F" w:rsidRPr="009702D6">
        <w:rPr>
          <w:b/>
          <w:sz w:val="22"/>
          <w:szCs w:val="22"/>
        </w:rPr>
        <w:t>BKMEA</w:t>
      </w:r>
      <w:r w:rsidR="0019784F" w:rsidRPr="009702D6">
        <w:rPr>
          <w:sz w:val="22"/>
          <w:szCs w:val="22"/>
        </w:rPr>
        <w:t xml:space="preserve">). </w:t>
      </w:r>
      <w:hyperlink r:id="rId18" w:history="1">
        <w:r w:rsidR="00E13D91" w:rsidRPr="009702D6">
          <w:rPr>
            <w:rStyle w:val="Hyperlink"/>
            <w:sz w:val="22"/>
            <w:szCs w:val="22"/>
          </w:rPr>
          <w:t>http://www.bkmea.com/training_institite.html</w:t>
        </w:r>
      </w:hyperlink>
    </w:p>
    <w:p w14:paraId="21D92688" w14:textId="77777777" w:rsidR="00F42258" w:rsidRPr="009702D6" w:rsidRDefault="00F42258" w:rsidP="0019784F">
      <w:pPr>
        <w:jc w:val="both"/>
        <w:rPr>
          <w:b/>
          <w:i/>
          <w:sz w:val="22"/>
          <w:szCs w:val="22"/>
          <w:u w:val="single"/>
        </w:rPr>
      </w:pPr>
    </w:p>
    <w:p w14:paraId="22A7E74E" w14:textId="77777777" w:rsidR="0019784F" w:rsidRPr="007C3950" w:rsidRDefault="002B15A5" w:rsidP="007C3950">
      <w:pPr>
        <w:rPr>
          <w:b/>
          <w:bCs/>
        </w:rPr>
      </w:pPr>
      <w:r w:rsidRPr="007C3950">
        <w:rPr>
          <w:b/>
          <w:bCs/>
        </w:rPr>
        <w:t>Distinctive Attributes:</w:t>
      </w:r>
    </w:p>
    <w:p w14:paraId="1E616225" w14:textId="77777777" w:rsidR="00610BB6" w:rsidRPr="009702D6" w:rsidRDefault="00610BB6" w:rsidP="0019784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2"/>
        <w:gridCol w:w="4362"/>
      </w:tblGrid>
      <w:tr w:rsidR="00557AE4" w:rsidRPr="009702D6" w14:paraId="4AF8BD5B" w14:textId="77777777" w:rsidTr="00C02072">
        <w:tc>
          <w:tcPr>
            <w:tcW w:w="5722" w:type="dxa"/>
          </w:tcPr>
          <w:p w14:paraId="18FEF1DF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 xml:space="preserve">Profound knowledge on MS Office, </w:t>
            </w:r>
            <w:r w:rsidR="00850D02">
              <w:t xml:space="preserve">SPSS, </w:t>
            </w:r>
            <w:r w:rsidRPr="009702D6">
              <w:t>web applications, Social Media, HTML, CSS, JavaScript, Oracle/My SQL</w:t>
            </w:r>
            <w:r w:rsidR="00054BF1" w:rsidRPr="009702D6">
              <w:t xml:space="preserve">, Java, Servlet </w:t>
            </w:r>
            <w:r w:rsidRPr="009702D6">
              <w:t>etc.</w:t>
            </w:r>
          </w:p>
          <w:p w14:paraId="0791B5FB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Typing Bangla with Bijoy software</w:t>
            </w:r>
          </w:p>
          <w:p w14:paraId="7BFF19F9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Flexible to travel frequently</w:t>
            </w:r>
          </w:p>
        </w:tc>
        <w:tc>
          <w:tcPr>
            <w:tcW w:w="4362" w:type="dxa"/>
          </w:tcPr>
          <w:p w14:paraId="049463B7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Ability to work under heavy pressure</w:t>
            </w:r>
          </w:p>
          <w:p w14:paraId="4BC21981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Enthusiastic to explore new places &amp; cultures</w:t>
            </w:r>
          </w:p>
          <w:p w14:paraId="70594247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Adaptability with changes</w:t>
            </w:r>
          </w:p>
          <w:p w14:paraId="2B508485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9702D6">
              <w:t>Well-disciplined &amp; Punctual</w:t>
            </w:r>
          </w:p>
        </w:tc>
      </w:tr>
    </w:tbl>
    <w:p w14:paraId="43851A22" w14:textId="77777777" w:rsidR="002B15A5" w:rsidRPr="009702D6" w:rsidRDefault="002B15A5" w:rsidP="0019784F">
      <w:pPr>
        <w:jc w:val="both"/>
        <w:rPr>
          <w:sz w:val="22"/>
          <w:szCs w:val="22"/>
        </w:rPr>
      </w:pPr>
    </w:p>
    <w:p w14:paraId="64486E87" w14:textId="77777777" w:rsidR="006D0A15" w:rsidRPr="007C3950" w:rsidRDefault="00583DF3" w:rsidP="007C3950">
      <w:pPr>
        <w:rPr>
          <w:b/>
          <w:bCs/>
        </w:rPr>
      </w:pPr>
      <w:r w:rsidRPr="007C3950">
        <w:rPr>
          <w:b/>
          <w:bCs/>
        </w:rPr>
        <w:t>Distinction</w:t>
      </w:r>
      <w:r w:rsidR="006D0A15" w:rsidRPr="007C3950">
        <w:rPr>
          <w:b/>
          <w:bCs/>
        </w:rPr>
        <w:t>:</w:t>
      </w:r>
    </w:p>
    <w:p w14:paraId="49C52BA0" w14:textId="77777777" w:rsidR="00576A86" w:rsidRPr="009702D6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6"/>
        <w:gridCol w:w="9253"/>
      </w:tblGrid>
      <w:tr w:rsidR="00220A16" w:rsidRPr="009702D6" w14:paraId="6911EA9F" w14:textId="77777777" w:rsidTr="007C3950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C277942" w14:textId="77777777" w:rsidR="006D0A15" w:rsidRPr="009702D6" w:rsidRDefault="006D0A15" w:rsidP="008B7F4A">
            <w:pPr>
              <w:jc w:val="both"/>
            </w:pPr>
            <w:r w:rsidRPr="009702D6">
              <w:lastRenderedPageBreak/>
              <w:t>2005</w:t>
            </w:r>
          </w:p>
        </w:tc>
        <w:tc>
          <w:tcPr>
            <w:tcW w:w="9253" w:type="dxa"/>
            <w:tcBorders>
              <w:top w:val="nil"/>
              <w:left w:val="nil"/>
              <w:bottom w:val="nil"/>
              <w:right w:val="nil"/>
            </w:tcBorders>
          </w:tcPr>
          <w:p w14:paraId="0163B48B" w14:textId="77777777" w:rsidR="006D0A15" w:rsidRPr="009702D6" w:rsidRDefault="006D0A15" w:rsidP="008B7F4A">
            <w:pPr>
              <w:jc w:val="both"/>
            </w:pPr>
            <w:r w:rsidRPr="009702D6">
              <w:t>: Got a board scholars</w:t>
            </w:r>
            <w:r w:rsidR="00583DF3" w:rsidRPr="009702D6">
              <w:t>hip for achieving Golden A</w:t>
            </w:r>
            <w:r w:rsidR="00583DF3" w:rsidRPr="009702D6">
              <w:rPr>
                <w:vertAlign w:val="superscript"/>
              </w:rPr>
              <w:t>+</w:t>
            </w:r>
            <w:r w:rsidRPr="009702D6">
              <w:t>.</w:t>
            </w:r>
          </w:p>
        </w:tc>
      </w:tr>
    </w:tbl>
    <w:p w14:paraId="6F62C375" w14:textId="77777777" w:rsidR="005C0255" w:rsidRPr="009702D6" w:rsidRDefault="005C0255" w:rsidP="00B70C8D">
      <w:pPr>
        <w:jc w:val="both"/>
        <w:rPr>
          <w:sz w:val="22"/>
          <w:szCs w:val="22"/>
        </w:rPr>
      </w:pPr>
    </w:p>
    <w:p w14:paraId="3AF141CF" w14:textId="77777777" w:rsidR="006D0A15" w:rsidRPr="007C3950" w:rsidRDefault="006D0A15" w:rsidP="007C3950">
      <w:pPr>
        <w:rPr>
          <w:b/>
          <w:bCs/>
        </w:rPr>
      </w:pPr>
      <w:r w:rsidRPr="007C3950">
        <w:rPr>
          <w:b/>
          <w:bCs/>
        </w:rPr>
        <w:t>Acknowledgement:</w:t>
      </w:r>
    </w:p>
    <w:p w14:paraId="54768807" w14:textId="77777777" w:rsidR="00576A86" w:rsidRPr="009702D6" w:rsidRDefault="00576A86" w:rsidP="006D0A15">
      <w:pPr>
        <w:jc w:val="both"/>
        <w:rPr>
          <w:b/>
          <w:sz w:val="22"/>
          <w:szCs w:val="22"/>
          <w:u w:val="single"/>
        </w:rPr>
      </w:pPr>
    </w:p>
    <w:p w14:paraId="624D489C" w14:textId="77777777" w:rsidR="00825F42" w:rsidRPr="009702D6" w:rsidRDefault="006D0A15" w:rsidP="00B95C6E">
      <w:pPr>
        <w:ind w:left="63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I, the undersigned hereby certify that, to the best of my knowledge and belief, above mentioned credentials correctly </w:t>
      </w:r>
      <w:r w:rsidR="004B599F" w:rsidRPr="009702D6">
        <w:rPr>
          <w:sz w:val="22"/>
          <w:szCs w:val="22"/>
        </w:rPr>
        <w:t>describe</w:t>
      </w:r>
      <w:r w:rsidRPr="009702D6">
        <w:rPr>
          <w:sz w:val="22"/>
          <w:szCs w:val="22"/>
        </w:rPr>
        <w:t xml:space="preserve"> myself, and I will be liable for any feigned information.</w:t>
      </w:r>
    </w:p>
    <w:p w14:paraId="49E7813B" w14:textId="77777777" w:rsidR="009564F2" w:rsidRDefault="009564F2" w:rsidP="00FE5A2A">
      <w:pPr>
        <w:ind w:left="630"/>
        <w:jc w:val="both"/>
        <w:rPr>
          <w:sz w:val="22"/>
          <w:szCs w:val="22"/>
        </w:rPr>
      </w:pPr>
    </w:p>
    <w:p w14:paraId="5155983D" w14:textId="77777777" w:rsidR="00B95C6E" w:rsidRPr="009702D6" w:rsidRDefault="00B95C6E" w:rsidP="00FE5A2A">
      <w:pPr>
        <w:ind w:left="630"/>
        <w:jc w:val="both"/>
        <w:rPr>
          <w:sz w:val="22"/>
          <w:szCs w:val="22"/>
        </w:rPr>
      </w:pPr>
    </w:p>
    <w:p w14:paraId="5BBE33E6" w14:textId="77777777" w:rsidR="00FE5A2A" w:rsidRPr="009702D6" w:rsidRDefault="00FE5A2A" w:rsidP="00FE5A2A">
      <w:pPr>
        <w:ind w:left="630"/>
        <w:jc w:val="both"/>
        <w:rPr>
          <w:b/>
          <w:sz w:val="22"/>
          <w:szCs w:val="22"/>
        </w:rPr>
      </w:pPr>
      <w:r w:rsidRPr="009702D6">
        <w:rPr>
          <w:b/>
          <w:sz w:val="22"/>
          <w:szCs w:val="22"/>
        </w:rPr>
        <w:t>Md. Mehedi Hasan</w:t>
      </w:r>
    </w:p>
    <w:p w14:paraId="2AD9F34B" w14:textId="77777777" w:rsidR="00FE5A2A" w:rsidRPr="00B95C6E" w:rsidRDefault="00B95C6E" w:rsidP="00B95C6E">
      <w:pPr>
        <w:ind w:left="630"/>
        <w:jc w:val="both"/>
        <w:rPr>
          <w:b/>
          <w:sz w:val="22"/>
          <w:szCs w:val="22"/>
        </w:rPr>
      </w:pPr>
      <w:r w:rsidRPr="009702D6">
        <w:rPr>
          <w:rFonts w:eastAsia="Times New Roman"/>
          <w:noProof/>
          <w:sz w:val="22"/>
          <w:szCs w:val="22"/>
          <w:lang w:eastAsia="en-US"/>
        </w:rPr>
        <w:drawing>
          <wp:inline distT="0" distB="0" distL="0" distR="0" wp14:anchorId="60BB83EC" wp14:editId="14C0D65E">
            <wp:extent cx="1300084" cy="168250"/>
            <wp:effectExtent l="0" t="0" r="0" b="381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391347" cy="1800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B95C6E" w:rsidSect="005D5C50">
      <w:headerReference w:type="default" r:id="rId20"/>
      <w:footerReference w:type="default" r:id="rId21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60749" w14:textId="77777777" w:rsidR="009C6557" w:rsidRDefault="009C6557" w:rsidP="00E737A4">
      <w:r>
        <w:separator/>
      </w:r>
    </w:p>
  </w:endnote>
  <w:endnote w:type="continuationSeparator" w:id="0">
    <w:p w14:paraId="5541DD84" w14:textId="77777777" w:rsidR="009C6557" w:rsidRDefault="009C6557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D7098" w14:textId="77777777" w:rsidR="00E737A4" w:rsidRDefault="002C45CD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9C4603" w:rsidRPr="009C4603">
      <w:rPr>
        <w:b/>
        <w:bCs/>
        <w:noProof/>
      </w:rPr>
      <w:t>3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28D54692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2096F" w14:textId="77777777" w:rsidR="009C6557" w:rsidRDefault="009C6557" w:rsidP="00E737A4">
      <w:r>
        <w:separator/>
      </w:r>
    </w:p>
  </w:footnote>
  <w:footnote w:type="continuationSeparator" w:id="0">
    <w:p w14:paraId="11A53A24" w14:textId="77777777" w:rsidR="009C6557" w:rsidRDefault="009C6557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68BE5" w14:textId="77777777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870F4"/>
    <w:rsid w:val="000A3AA2"/>
    <w:rsid w:val="000B67D7"/>
    <w:rsid w:val="000C4CB6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784F"/>
    <w:rsid w:val="001A47ED"/>
    <w:rsid w:val="001A7903"/>
    <w:rsid w:val="001A79DD"/>
    <w:rsid w:val="001C4F41"/>
    <w:rsid w:val="001C57A0"/>
    <w:rsid w:val="001D60ED"/>
    <w:rsid w:val="001F1E6D"/>
    <w:rsid w:val="00204CE0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71408"/>
    <w:rsid w:val="00292067"/>
    <w:rsid w:val="00296405"/>
    <w:rsid w:val="002A0F90"/>
    <w:rsid w:val="002A14E6"/>
    <w:rsid w:val="002B15A5"/>
    <w:rsid w:val="002B464A"/>
    <w:rsid w:val="002B5A75"/>
    <w:rsid w:val="002C3B48"/>
    <w:rsid w:val="002C45CD"/>
    <w:rsid w:val="002D5CFD"/>
    <w:rsid w:val="002E4EE6"/>
    <w:rsid w:val="002F58C6"/>
    <w:rsid w:val="00315061"/>
    <w:rsid w:val="00321E04"/>
    <w:rsid w:val="00335C2A"/>
    <w:rsid w:val="0033719F"/>
    <w:rsid w:val="00342CE9"/>
    <w:rsid w:val="00366894"/>
    <w:rsid w:val="003766BE"/>
    <w:rsid w:val="00381331"/>
    <w:rsid w:val="003840C0"/>
    <w:rsid w:val="003A77A5"/>
    <w:rsid w:val="003C4896"/>
    <w:rsid w:val="003D311E"/>
    <w:rsid w:val="003D39D4"/>
    <w:rsid w:val="003E06FB"/>
    <w:rsid w:val="003E5A65"/>
    <w:rsid w:val="003F499A"/>
    <w:rsid w:val="004158C7"/>
    <w:rsid w:val="00421BF7"/>
    <w:rsid w:val="00424407"/>
    <w:rsid w:val="00427299"/>
    <w:rsid w:val="00456CD9"/>
    <w:rsid w:val="0046527C"/>
    <w:rsid w:val="00476988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27FE"/>
    <w:rsid w:val="00536CC6"/>
    <w:rsid w:val="00557AE4"/>
    <w:rsid w:val="005670E6"/>
    <w:rsid w:val="00576A86"/>
    <w:rsid w:val="00583DF3"/>
    <w:rsid w:val="00590508"/>
    <w:rsid w:val="005B61F1"/>
    <w:rsid w:val="005C0255"/>
    <w:rsid w:val="005D5C50"/>
    <w:rsid w:val="005F1063"/>
    <w:rsid w:val="00602EAC"/>
    <w:rsid w:val="00610BB6"/>
    <w:rsid w:val="00636ADD"/>
    <w:rsid w:val="006413D7"/>
    <w:rsid w:val="00687A58"/>
    <w:rsid w:val="00687DF6"/>
    <w:rsid w:val="00687F2D"/>
    <w:rsid w:val="00690FC4"/>
    <w:rsid w:val="006D0A15"/>
    <w:rsid w:val="006D20A2"/>
    <w:rsid w:val="006F1DD9"/>
    <w:rsid w:val="00713CE4"/>
    <w:rsid w:val="00715250"/>
    <w:rsid w:val="00722FFB"/>
    <w:rsid w:val="0072497E"/>
    <w:rsid w:val="0072644A"/>
    <w:rsid w:val="00767DBC"/>
    <w:rsid w:val="007764AC"/>
    <w:rsid w:val="00780874"/>
    <w:rsid w:val="00797B1B"/>
    <w:rsid w:val="007A3D09"/>
    <w:rsid w:val="007C2118"/>
    <w:rsid w:val="007C3950"/>
    <w:rsid w:val="00814ECB"/>
    <w:rsid w:val="0082460F"/>
    <w:rsid w:val="00824E89"/>
    <w:rsid w:val="00825F42"/>
    <w:rsid w:val="00834048"/>
    <w:rsid w:val="00836A97"/>
    <w:rsid w:val="00850D02"/>
    <w:rsid w:val="00863709"/>
    <w:rsid w:val="00863AFD"/>
    <w:rsid w:val="00870FE8"/>
    <w:rsid w:val="00875E4A"/>
    <w:rsid w:val="00883766"/>
    <w:rsid w:val="00887016"/>
    <w:rsid w:val="008B4AF0"/>
    <w:rsid w:val="008B62F9"/>
    <w:rsid w:val="008B7F4A"/>
    <w:rsid w:val="008F4F03"/>
    <w:rsid w:val="00901786"/>
    <w:rsid w:val="0091117B"/>
    <w:rsid w:val="00923B92"/>
    <w:rsid w:val="009316D5"/>
    <w:rsid w:val="009339E0"/>
    <w:rsid w:val="009340FC"/>
    <w:rsid w:val="0095436F"/>
    <w:rsid w:val="009564F2"/>
    <w:rsid w:val="00963D7D"/>
    <w:rsid w:val="009702D6"/>
    <w:rsid w:val="009A0F78"/>
    <w:rsid w:val="009B0AA6"/>
    <w:rsid w:val="009C4603"/>
    <w:rsid w:val="009C6557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75066"/>
    <w:rsid w:val="00A841FA"/>
    <w:rsid w:val="00A909A5"/>
    <w:rsid w:val="00AA186E"/>
    <w:rsid w:val="00AA554A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839"/>
    <w:rsid w:val="00B70C8D"/>
    <w:rsid w:val="00B70D8F"/>
    <w:rsid w:val="00B75E00"/>
    <w:rsid w:val="00B95C6E"/>
    <w:rsid w:val="00BA1800"/>
    <w:rsid w:val="00BB513B"/>
    <w:rsid w:val="00BC72C0"/>
    <w:rsid w:val="00BD17E6"/>
    <w:rsid w:val="00C02072"/>
    <w:rsid w:val="00C22A5E"/>
    <w:rsid w:val="00C34B4F"/>
    <w:rsid w:val="00C56996"/>
    <w:rsid w:val="00C62C6F"/>
    <w:rsid w:val="00C6731D"/>
    <w:rsid w:val="00C702A9"/>
    <w:rsid w:val="00C73FA0"/>
    <w:rsid w:val="00C83CE0"/>
    <w:rsid w:val="00CB011A"/>
    <w:rsid w:val="00CD626B"/>
    <w:rsid w:val="00CE217D"/>
    <w:rsid w:val="00CF66FB"/>
    <w:rsid w:val="00D20582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775C5"/>
    <w:rsid w:val="00E80D00"/>
    <w:rsid w:val="00E905B0"/>
    <w:rsid w:val="00E97F57"/>
    <w:rsid w:val="00EA379B"/>
    <w:rsid w:val="00F024D3"/>
    <w:rsid w:val="00F177B4"/>
    <w:rsid w:val="00F24CC3"/>
    <w:rsid w:val="00F24D3B"/>
    <w:rsid w:val="00F251FB"/>
    <w:rsid w:val="00F42258"/>
    <w:rsid w:val="00F51C17"/>
    <w:rsid w:val="00F65B5C"/>
    <w:rsid w:val="00F73C30"/>
    <w:rsid w:val="00FA7FC0"/>
    <w:rsid w:val="00FB299E"/>
    <w:rsid w:val="00FB39AB"/>
    <w:rsid w:val="00FE178B"/>
    <w:rsid w:val="00FE5A2A"/>
    <w:rsid w:val="00FF2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B9D5D0"/>
  <w15:docId w15:val="{BD27E3DB-3BF2-48BF-9684-5CDDEB5A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C6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7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ubashsengupta@gmail.com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rcc@citech.net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bayer.buet.bd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srbd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ubayer.csnd@stamforduniversity.edu.bd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yperlink" Target="http://www.dwatch-bd.org/ylp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03BDC-19D3-4110-AAE8-38D61CA2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37</cp:revision>
  <cp:lastPrinted>2019-06-12T18:10:00Z</cp:lastPrinted>
  <dcterms:created xsi:type="dcterms:W3CDTF">2018-11-26T06:50:00Z</dcterms:created>
  <dcterms:modified xsi:type="dcterms:W3CDTF">2020-09-14T11:03:00Z</dcterms:modified>
</cp:coreProperties>
</file>