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5129C938" w:rsidR="00B066C4" w:rsidRPr="008503ED" w:rsidRDefault="00EE380D" w:rsidP="000D0046">
      <w:pPr>
        <w:jc w:val="both"/>
        <w:rPr>
          <w:b/>
          <w:bCs/>
        </w:rPr>
      </w:pPr>
      <w:r>
        <w:rPr>
          <w:b/>
          <w:bCs/>
        </w:rPr>
        <w:t>Resume</w:t>
      </w:r>
      <w:r w:rsidR="00A4373A" w:rsidRPr="008503ED">
        <w:rPr>
          <w:b/>
          <w:bCs/>
        </w:rPr>
        <w:t xml:space="preserve">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064EBF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2AB6629C" w14:textId="77777777" w:rsidR="0053555A" w:rsidRPr="0053555A" w:rsidRDefault="0053555A" w:rsidP="0053555A">
      <w:pPr>
        <w:jc w:val="both"/>
        <w:rPr>
          <w:sz w:val="22"/>
          <w:szCs w:val="22"/>
        </w:rPr>
      </w:pPr>
      <w:r w:rsidRPr="0053555A">
        <w:rPr>
          <w:sz w:val="22"/>
          <w:szCs w:val="22"/>
        </w:rPr>
        <w:t xml:space="preserve">I am a progressive professional worker in the development sector with over 03 years of proven experience scholarly engaged with various projects in several organizations. In addition, I am holding a master’s degree in Public Administration with special concentration on Project Management &amp; Evaluation and Public Policy Analysis. I am currently seeking </w:t>
      </w:r>
      <w:r w:rsidRPr="0053555A">
        <w:rPr>
          <w:b/>
          <w:bCs/>
          <w:i/>
          <w:iCs/>
          <w:sz w:val="22"/>
          <w:szCs w:val="22"/>
        </w:rPr>
        <w:t>Project Management</w:t>
      </w:r>
      <w:r w:rsidRPr="0053555A">
        <w:rPr>
          <w:sz w:val="22"/>
          <w:szCs w:val="22"/>
        </w:rPr>
        <w:t xml:space="preserve"> related jobs that will allow me to apply my diversified skills and gain further experience, while enhancing the organization’s productivity and reputation.</w:t>
      </w:r>
    </w:p>
    <w:p w14:paraId="07618B65" w14:textId="77777777" w:rsidR="00C77F42" w:rsidRPr="009D706A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270C99FE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Academic </w:t>
      </w:r>
      <w:r w:rsidR="005D0501">
        <w:rPr>
          <w:b/>
          <w:bCs/>
        </w:rPr>
        <w:t>Qualification</w:t>
      </w:r>
      <w:r w:rsidRPr="00964B50">
        <w:rPr>
          <w:b/>
          <w:bCs/>
        </w:rPr>
        <w:t>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2D748A27" w:rsidR="004337EA" w:rsidRPr="008503ED" w:rsidRDefault="00803521" w:rsidP="00890B68">
            <w:pPr>
              <w:jc w:val="both"/>
              <w:rPr>
                <w:sz w:val="22"/>
                <w:szCs w:val="22"/>
              </w:rPr>
            </w:pPr>
            <w:r w:rsidRPr="00803521">
              <w:rPr>
                <w:sz w:val="22"/>
                <w:szCs w:val="22"/>
              </w:rPr>
              <w:t>Project Management and Evaluation</w:t>
            </w:r>
            <w:r w:rsidR="00A268AC"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Local Govern</w:t>
            </w:r>
            <w:r w:rsidR="00CA3FEC">
              <w:rPr>
                <w:sz w:val="22"/>
                <w:szCs w:val="22"/>
              </w:rPr>
              <w:t>ance</w:t>
            </w:r>
            <w:r w:rsidR="00863003">
              <w:rPr>
                <w:sz w:val="22"/>
                <w:szCs w:val="22"/>
              </w:rPr>
              <w:t>,</w:t>
            </w:r>
            <w:r w:rsidR="009A5084">
              <w:rPr>
                <w:sz w:val="22"/>
                <w:szCs w:val="22"/>
              </w:rPr>
              <w:t xml:space="preserve">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  <w:r w:rsidR="00B57A21">
              <w:rPr>
                <w:sz w:val="22"/>
                <w:szCs w:val="22"/>
              </w:rPr>
              <w:t xml:space="preserve">, </w:t>
            </w:r>
            <w:r w:rsidR="00B57A21" w:rsidRPr="00B57A21">
              <w:rPr>
                <w:sz w:val="22"/>
                <w:szCs w:val="22"/>
              </w:rPr>
              <w:t>Gender Administration</w:t>
            </w:r>
            <w:r w:rsidR="00B57A21">
              <w:rPr>
                <w:sz w:val="22"/>
                <w:szCs w:val="22"/>
              </w:rPr>
              <w:t>.</w:t>
            </w:r>
          </w:p>
        </w:tc>
      </w:tr>
    </w:tbl>
    <w:p w14:paraId="2744759B" w14:textId="77777777" w:rsidR="00EA225D" w:rsidRPr="009D706A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14"/>
          <w:szCs w:val="14"/>
        </w:rPr>
      </w:pPr>
    </w:p>
    <w:p w14:paraId="406A45D7" w14:textId="3CD3DFFB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</w:t>
      </w:r>
      <w:r w:rsidR="008F4F03" w:rsidRPr="00964B50">
        <w:rPr>
          <w:b/>
          <w:bCs/>
        </w:rPr>
        <w:t>s</w:t>
      </w:r>
      <w:r w:rsidR="00A60860" w:rsidRPr="00964B50">
        <w:rPr>
          <w:b/>
          <w:bCs/>
        </w:rPr>
        <w:t>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53555A" w:rsidRPr="008503ED" w14:paraId="4D16ECCF" w14:textId="77777777" w:rsidTr="00624538">
        <w:tc>
          <w:tcPr>
            <w:tcW w:w="2430" w:type="dxa"/>
          </w:tcPr>
          <w:p w14:paraId="35DC4BB6" w14:textId="67C1EBEE" w:rsidR="0053555A" w:rsidRPr="008503ED" w:rsidRDefault="0053555A" w:rsidP="0053555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2977CB76" w:rsidR="0053555A" w:rsidRPr="008E22AD" w:rsidRDefault="0053555A" w:rsidP="0053555A">
            <w:pPr>
              <w:jc w:val="both"/>
              <w:rPr>
                <w:sz w:val="22"/>
                <w:szCs w:val="22"/>
              </w:rPr>
            </w:pPr>
            <w:r w:rsidRPr="00FF3E70">
              <w:rPr>
                <w:b/>
                <w:bCs/>
                <w:sz w:val="22"/>
                <w:szCs w:val="22"/>
              </w:rPr>
              <w:t>: Project Support and Coordination Officer</w:t>
            </w:r>
          </w:p>
        </w:tc>
      </w:tr>
      <w:tr w:rsidR="0053555A" w:rsidRPr="008503ED" w14:paraId="63FD0D82" w14:textId="77777777" w:rsidTr="00624538">
        <w:tc>
          <w:tcPr>
            <w:tcW w:w="2430" w:type="dxa"/>
          </w:tcPr>
          <w:p w14:paraId="4BF43B73" w14:textId="6F23C18A" w:rsidR="0053555A" w:rsidRPr="008503ED" w:rsidRDefault="0053555A" w:rsidP="0053555A">
            <w:pPr>
              <w:jc w:val="both"/>
              <w:rPr>
                <w:b/>
                <w:bCs/>
                <w:sz w:val="22"/>
                <w:szCs w:val="22"/>
              </w:rPr>
            </w:pPr>
            <w:r w:rsidRPr="004A2A4A">
              <w:rPr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1CB0FFE4" w14:textId="77777777" w:rsidR="0053555A" w:rsidRPr="008503ED" w:rsidRDefault="0053555A" w:rsidP="0053555A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 - CTG - Cox’s Bazaar Railway</w:t>
            </w:r>
            <w:r>
              <w:rPr>
                <w:sz w:val="22"/>
                <w:szCs w:val="22"/>
              </w:rPr>
              <w:t xml:space="preserve"> Project</w:t>
            </w:r>
          </w:p>
          <w:p w14:paraId="4D558354" w14:textId="77777777" w:rsidR="0053555A" w:rsidRDefault="0053555A" w:rsidP="0053555A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Health and Livelihood Improvement of Waste Pickers in Bangladesh</w:t>
            </w:r>
          </w:p>
          <w:p w14:paraId="649BFB84" w14:textId="77777777" w:rsidR="0053555A" w:rsidRDefault="0053555A" w:rsidP="0053555A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4F0CD42A" w:rsidR="0053555A" w:rsidRPr="008503ED" w:rsidRDefault="0053555A" w:rsidP="0053555A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C90222">
              <w:rPr>
                <w:sz w:val="22"/>
                <w:szCs w:val="22"/>
              </w:rPr>
              <w:t>Waste Management Improvement Project with DNCC</w:t>
            </w:r>
          </w:p>
        </w:tc>
      </w:tr>
      <w:tr w:rsidR="0053555A" w:rsidRPr="008503ED" w14:paraId="77B362BD" w14:textId="77777777" w:rsidTr="00624538">
        <w:tc>
          <w:tcPr>
            <w:tcW w:w="2430" w:type="dxa"/>
          </w:tcPr>
          <w:p w14:paraId="03879BB7" w14:textId="7DDFF856" w:rsidR="0053555A" w:rsidRPr="008503ED" w:rsidRDefault="0053555A" w:rsidP="0053555A">
            <w:pPr>
              <w:jc w:val="both"/>
              <w:rPr>
                <w:b/>
                <w:sz w:val="22"/>
                <w:szCs w:val="22"/>
              </w:rPr>
            </w:pPr>
            <w:r w:rsidRPr="004A2A4A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02F24D1D" w:rsidR="0053555A" w:rsidRPr="00245AC7" w:rsidRDefault="0053555A" w:rsidP="0053555A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53555A" w:rsidRPr="008503ED" w14:paraId="21772B7D" w14:textId="77777777" w:rsidTr="00D27858">
        <w:tc>
          <w:tcPr>
            <w:tcW w:w="2430" w:type="dxa"/>
          </w:tcPr>
          <w:p w14:paraId="37DFE49F" w14:textId="1C1B8CEA" w:rsidR="0053555A" w:rsidRPr="008503ED" w:rsidRDefault="0053555A" w:rsidP="0053555A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734010A8" w14:textId="77777777" w:rsidR="0053555A" w:rsidRPr="008503ED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and Facilitate </w:t>
            </w:r>
            <w:r w:rsidRPr="008503ED">
              <w:rPr>
                <w:sz w:val="22"/>
                <w:szCs w:val="22"/>
              </w:rPr>
              <w:t xml:space="preserve">planning </w:t>
            </w:r>
            <w:r>
              <w:rPr>
                <w:sz w:val="22"/>
                <w:szCs w:val="22"/>
              </w:rPr>
              <w:t>&amp;</w:t>
            </w:r>
            <w:r w:rsidRPr="008503ED">
              <w:rPr>
                <w:sz w:val="22"/>
                <w:szCs w:val="22"/>
              </w:rPr>
              <w:t xml:space="preserve"> implementation </w:t>
            </w:r>
            <w:r>
              <w:rPr>
                <w:sz w:val="22"/>
                <w:szCs w:val="22"/>
              </w:rPr>
              <w:t>activities</w:t>
            </w:r>
            <w:r w:rsidRPr="008503ED">
              <w:rPr>
                <w:sz w:val="22"/>
                <w:szCs w:val="22"/>
              </w:rPr>
              <w:t xml:space="preserve"> in support of the project;</w:t>
            </w:r>
          </w:p>
          <w:p w14:paraId="7BCC0087" w14:textId="77777777" w:rsidR="0053555A" w:rsidRPr="008503ED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maintaining liaison with government</w:t>
            </w:r>
            <w:r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non</w:t>
            </w:r>
            <w:r>
              <w:rPr>
                <w:sz w:val="22"/>
                <w:szCs w:val="22"/>
              </w:rPr>
              <w:t>-</w:t>
            </w:r>
            <w:r w:rsidRPr="008503ED">
              <w:rPr>
                <w:sz w:val="22"/>
                <w:szCs w:val="22"/>
              </w:rPr>
              <w:t>government authority, local &amp; international agencies and other stakeholders;</w:t>
            </w:r>
          </w:p>
          <w:p w14:paraId="5C3D32DA" w14:textId="77777777" w:rsidR="0053555A" w:rsidRPr="008503ED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Review</w:t>
            </w:r>
            <w:r>
              <w:rPr>
                <w:sz w:val="22"/>
                <w:szCs w:val="22"/>
              </w:rPr>
              <w:t xml:space="preserve">, </w:t>
            </w:r>
            <w:r w:rsidRPr="008503ED">
              <w:rPr>
                <w:sz w:val="22"/>
                <w:szCs w:val="22"/>
              </w:rPr>
              <w:t>check</w:t>
            </w:r>
            <w:r>
              <w:rPr>
                <w:sz w:val="22"/>
                <w:szCs w:val="22"/>
              </w:rPr>
              <w:t xml:space="preserve"> and keep records of</w:t>
            </w:r>
            <w:r w:rsidRPr="008503ED">
              <w:rPr>
                <w:sz w:val="22"/>
                <w:szCs w:val="22"/>
              </w:rPr>
              <w:t xml:space="preserve"> documents </w:t>
            </w:r>
            <w:r>
              <w:rPr>
                <w:sz w:val="22"/>
                <w:szCs w:val="22"/>
              </w:rPr>
              <w:t>and information related to project</w:t>
            </w:r>
            <w:r w:rsidRPr="008503ED">
              <w:rPr>
                <w:sz w:val="22"/>
                <w:szCs w:val="22"/>
              </w:rPr>
              <w:t>;</w:t>
            </w:r>
          </w:p>
          <w:p w14:paraId="32D4C01E" w14:textId="77777777" w:rsidR="0053555A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to prepare</w:t>
            </w:r>
            <w:r>
              <w:rPr>
                <w:sz w:val="22"/>
                <w:szCs w:val="22"/>
              </w:rPr>
              <w:t xml:space="preserve"> proposal,</w:t>
            </w:r>
            <w:r w:rsidRPr="008503ED">
              <w:rPr>
                <w:sz w:val="22"/>
                <w:szCs w:val="22"/>
              </w:rPr>
              <w:t xml:space="preserve"> presentation</w:t>
            </w:r>
            <w:r>
              <w:rPr>
                <w:sz w:val="22"/>
                <w:szCs w:val="22"/>
              </w:rPr>
              <w:t>s</w:t>
            </w:r>
            <w:r w:rsidRPr="008503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and </w:t>
            </w:r>
            <w:r w:rsidRPr="008503ED">
              <w:rPr>
                <w:sz w:val="22"/>
                <w:szCs w:val="22"/>
              </w:rPr>
              <w:t>report</w:t>
            </w:r>
            <w:r>
              <w:rPr>
                <w:sz w:val="22"/>
                <w:szCs w:val="22"/>
              </w:rPr>
              <w:t>s;</w:t>
            </w:r>
          </w:p>
          <w:p w14:paraId="0F82A16A" w14:textId="26DB2075" w:rsidR="0053555A" w:rsidRPr="008503ED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Pr="008503ED">
              <w:rPr>
                <w:sz w:val="22"/>
                <w:szCs w:val="22"/>
              </w:rPr>
              <w:t>rganiz</w:t>
            </w:r>
            <w:r>
              <w:rPr>
                <w:sz w:val="22"/>
                <w:szCs w:val="22"/>
              </w:rPr>
              <w:t>e</w:t>
            </w:r>
            <w:r w:rsidRPr="008503ED">
              <w:rPr>
                <w:sz w:val="22"/>
                <w:szCs w:val="22"/>
              </w:rPr>
              <w:t xml:space="preserve"> meeting</w:t>
            </w:r>
            <w:r>
              <w:rPr>
                <w:sz w:val="22"/>
                <w:szCs w:val="22"/>
              </w:rPr>
              <w:t xml:space="preserve">, </w:t>
            </w:r>
            <w:r w:rsidRPr="008503ED">
              <w:rPr>
                <w:sz w:val="22"/>
                <w:szCs w:val="22"/>
              </w:rPr>
              <w:t>seminar,</w:t>
            </w:r>
            <w:r>
              <w:rPr>
                <w:sz w:val="22"/>
                <w:szCs w:val="22"/>
              </w:rPr>
              <w:t xml:space="preserve"> workshop, training, and </w:t>
            </w:r>
            <w:r w:rsidRPr="008503ED">
              <w:rPr>
                <w:sz w:val="22"/>
                <w:szCs w:val="22"/>
              </w:rPr>
              <w:t>field visit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53555A" w:rsidRPr="008503ED" w14:paraId="15E2B223" w14:textId="77777777" w:rsidTr="00100CDB">
        <w:tc>
          <w:tcPr>
            <w:tcW w:w="2430" w:type="dxa"/>
          </w:tcPr>
          <w:p w14:paraId="2873EE94" w14:textId="7949F314" w:rsidR="0053555A" w:rsidRPr="008503ED" w:rsidRDefault="0053555A" w:rsidP="0053555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6CEC619E" w:rsidR="0053555A" w:rsidRPr="005D0501" w:rsidRDefault="0053555A" w:rsidP="0053555A">
            <w:pPr>
              <w:jc w:val="both"/>
              <w:rPr>
                <w:b/>
                <w:bCs/>
                <w:sz w:val="22"/>
                <w:szCs w:val="22"/>
              </w:rPr>
            </w:pPr>
            <w:r w:rsidRPr="005D0501">
              <w:rPr>
                <w:b/>
                <w:bCs/>
                <w:sz w:val="22"/>
                <w:szCs w:val="22"/>
              </w:rPr>
              <w:t>: Field Investigator</w:t>
            </w:r>
          </w:p>
        </w:tc>
      </w:tr>
      <w:tr w:rsidR="0053555A" w:rsidRPr="008503ED" w14:paraId="7C8C4D8C" w14:textId="77777777" w:rsidTr="00100CDB">
        <w:tc>
          <w:tcPr>
            <w:tcW w:w="2430" w:type="dxa"/>
          </w:tcPr>
          <w:p w14:paraId="32C479B0" w14:textId="512909F7" w:rsidR="0053555A" w:rsidRPr="008503ED" w:rsidRDefault="0053555A" w:rsidP="0053555A">
            <w:pPr>
              <w:jc w:val="both"/>
              <w:rPr>
                <w:b/>
                <w:bCs/>
                <w:sz w:val="22"/>
                <w:szCs w:val="22"/>
              </w:rPr>
            </w:pPr>
            <w:r w:rsidRPr="004A2A4A">
              <w:rPr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1FF0A0F2" w14:textId="77777777" w:rsidR="0053555A" w:rsidRPr="008503ED" w:rsidRDefault="0053555A" w:rsidP="0053555A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9C1EB5">
              <w:rPr>
                <w:sz w:val="22"/>
                <w:szCs w:val="22"/>
              </w:rPr>
              <w:t>Matarbari Ultra Super Critical Coal Fired Power Plant</w:t>
            </w:r>
            <w:r>
              <w:rPr>
                <w:sz w:val="22"/>
                <w:szCs w:val="22"/>
              </w:rPr>
              <w:t xml:space="preserve"> Project</w:t>
            </w:r>
          </w:p>
          <w:p w14:paraId="367D35F8" w14:textId="6D5B1F8E" w:rsidR="0053555A" w:rsidRPr="00773D70" w:rsidRDefault="0053555A" w:rsidP="0053555A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</w:t>
            </w:r>
            <w:r>
              <w:rPr>
                <w:sz w:val="22"/>
                <w:szCs w:val="22"/>
              </w:rPr>
              <w:t>t</w:t>
            </w:r>
            <w:r w:rsidRPr="008503ED">
              <w:rPr>
                <w:sz w:val="22"/>
                <w:szCs w:val="22"/>
              </w:rPr>
              <w:t xml:space="preserve"> (UGIIP-</w:t>
            </w:r>
            <w:r>
              <w:rPr>
                <w:sz w:val="22"/>
                <w:szCs w:val="22"/>
              </w:rPr>
              <w:t>III</w:t>
            </w:r>
            <w:r w:rsidRPr="008503E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Project</w:t>
            </w:r>
          </w:p>
        </w:tc>
      </w:tr>
      <w:tr w:rsidR="0053555A" w:rsidRPr="008503ED" w14:paraId="183D31A9" w14:textId="77777777" w:rsidTr="00100CDB">
        <w:tc>
          <w:tcPr>
            <w:tcW w:w="2430" w:type="dxa"/>
          </w:tcPr>
          <w:p w14:paraId="34D8B42C" w14:textId="4E35D48C" w:rsidR="0053555A" w:rsidRPr="008503ED" w:rsidRDefault="0053555A" w:rsidP="0053555A">
            <w:pPr>
              <w:jc w:val="both"/>
              <w:rPr>
                <w:b/>
                <w:sz w:val="22"/>
                <w:szCs w:val="22"/>
              </w:rPr>
            </w:pPr>
            <w:r w:rsidRPr="004A2A4A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4D5DC073" w:rsidR="0053555A" w:rsidRPr="00245AC7" w:rsidRDefault="0053555A" w:rsidP="0053555A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53555A" w:rsidRPr="008503ED" w14:paraId="289B9659" w14:textId="77777777" w:rsidTr="003D2242">
        <w:tc>
          <w:tcPr>
            <w:tcW w:w="2430" w:type="dxa"/>
          </w:tcPr>
          <w:p w14:paraId="7EA6CDDF" w14:textId="22245039" w:rsidR="0053555A" w:rsidRPr="008503ED" w:rsidRDefault="0053555A" w:rsidP="0053555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66E86EDD" w14:textId="77777777" w:rsidR="0053555A" w:rsidRPr="00D95D4A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</w:t>
            </w:r>
            <w:r>
              <w:rPr>
                <w:sz w:val="22"/>
                <w:szCs w:val="22"/>
              </w:rPr>
              <w:t>e</w:t>
            </w:r>
            <w:r w:rsidRPr="008503ED"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>stakeholders</w:t>
            </w:r>
            <w:r w:rsidRPr="008503ED">
              <w:rPr>
                <w:sz w:val="22"/>
                <w:szCs w:val="22"/>
              </w:rPr>
              <w:t>, policyholders &amp; the local administration;</w:t>
            </w:r>
          </w:p>
          <w:p w14:paraId="7DF20B7E" w14:textId="77777777" w:rsidR="0053555A" w:rsidRPr="008503ED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Arrange </w:t>
            </w:r>
            <w:r w:rsidRPr="008503ED">
              <w:rPr>
                <w:sz w:val="22"/>
                <w:szCs w:val="22"/>
              </w:rPr>
              <w:t>Focus Group Discussion</w:t>
            </w:r>
            <w:r>
              <w:rPr>
                <w:sz w:val="22"/>
                <w:szCs w:val="22"/>
              </w:rPr>
              <w:t xml:space="preserve"> and Interview</w:t>
            </w:r>
            <w:r w:rsidRPr="008503ED">
              <w:rPr>
                <w:sz w:val="22"/>
                <w:szCs w:val="22"/>
              </w:rPr>
              <w:t>;</w:t>
            </w:r>
          </w:p>
          <w:p w14:paraId="49AFE09A" w14:textId="77777777" w:rsidR="0053555A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</w:t>
            </w:r>
            <w:r w:rsidRPr="008503ED">
              <w:rPr>
                <w:sz w:val="22"/>
                <w:szCs w:val="22"/>
              </w:rPr>
              <w:t xml:space="preserve"> in conducting EMP</w:t>
            </w:r>
            <w:r>
              <w:rPr>
                <w:sz w:val="22"/>
                <w:szCs w:val="22"/>
              </w:rPr>
              <w:t>, EIA</w:t>
            </w:r>
            <w:r w:rsidRPr="008503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IEE, and </w:t>
            </w:r>
            <w:r w:rsidRPr="008503ED">
              <w:rPr>
                <w:sz w:val="22"/>
                <w:szCs w:val="22"/>
              </w:rPr>
              <w:t>Baseline Survey;</w:t>
            </w:r>
          </w:p>
          <w:p w14:paraId="7B484949" w14:textId="77777777" w:rsidR="0053555A" w:rsidRPr="00773D70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Pr="00773D70">
              <w:rPr>
                <w:sz w:val="22"/>
                <w:szCs w:val="22"/>
              </w:rPr>
              <w:t xml:space="preserve">reparation of Environmental Master Plan </w:t>
            </w:r>
            <w:r>
              <w:rPr>
                <w:sz w:val="22"/>
                <w:szCs w:val="22"/>
              </w:rPr>
              <w:t>for</w:t>
            </w:r>
            <w:r w:rsidRPr="00773D70">
              <w:rPr>
                <w:sz w:val="22"/>
                <w:szCs w:val="22"/>
              </w:rPr>
              <w:t xml:space="preserve"> 30 municipalities</w:t>
            </w:r>
            <w:r>
              <w:rPr>
                <w:sz w:val="22"/>
                <w:szCs w:val="22"/>
              </w:rPr>
              <w:t>;</w:t>
            </w:r>
          </w:p>
          <w:p w14:paraId="1F307174" w14:textId="77777777" w:rsidR="0053555A" w:rsidRPr="00D95D4A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Pr="00773D70">
              <w:rPr>
                <w:sz w:val="22"/>
                <w:szCs w:val="22"/>
              </w:rPr>
              <w:t xml:space="preserve">reparation of Drainage Master Plan </w:t>
            </w:r>
            <w:r>
              <w:rPr>
                <w:sz w:val="22"/>
                <w:szCs w:val="22"/>
              </w:rPr>
              <w:t>for</w:t>
            </w:r>
            <w:r w:rsidRPr="00773D70">
              <w:rPr>
                <w:sz w:val="22"/>
                <w:szCs w:val="22"/>
              </w:rPr>
              <w:t xml:space="preserve"> 16 municipalities</w:t>
            </w:r>
            <w:r>
              <w:rPr>
                <w:sz w:val="22"/>
                <w:szCs w:val="22"/>
              </w:rPr>
              <w:t>;</w:t>
            </w:r>
          </w:p>
          <w:p w14:paraId="436F8705" w14:textId="207D3367" w:rsidR="0053555A" w:rsidRPr="008503ED" w:rsidRDefault="0053555A" w:rsidP="0053555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Support in</w:t>
            </w:r>
            <w:r w:rsidRPr="008503ED">
              <w:rPr>
                <w:sz w:val="22"/>
                <w:szCs w:val="22"/>
              </w:rPr>
              <w:t xml:space="preserve"> data collection</w:t>
            </w:r>
            <w:r>
              <w:rPr>
                <w:sz w:val="22"/>
                <w:szCs w:val="22"/>
              </w:rPr>
              <w:t>, sampling</w:t>
            </w:r>
            <w:r w:rsidRPr="008503ED">
              <w:rPr>
                <w:sz w:val="22"/>
                <w:szCs w:val="22"/>
              </w:rPr>
              <w:t>, preparation</w:t>
            </w:r>
            <w:r>
              <w:rPr>
                <w:sz w:val="22"/>
                <w:szCs w:val="22"/>
              </w:rPr>
              <w:t xml:space="preserve"> of</w:t>
            </w:r>
            <w:r w:rsidRPr="008503ED">
              <w:rPr>
                <w:sz w:val="22"/>
                <w:szCs w:val="22"/>
              </w:rPr>
              <w:t xml:space="preserve"> reports </w:t>
            </w:r>
            <w:r>
              <w:rPr>
                <w:sz w:val="22"/>
                <w:szCs w:val="22"/>
              </w:rPr>
              <w:t>and</w:t>
            </w:r>
            <w:r w:rsidRPr="008503ED">
              <w:rPr>
                <w:sz w:val="22"/>
                <w:szCs w:val="22"/>
              </w:rPr>
              <w:t xml:space="preserve"> presentations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BB09A3" w:rsidRPr="008503ED" w14:paraId="026081D2" w14:textId="77777777" w:rsidTr="00F670A2">
        <w:trPr>
          <w:trHeight w:val="247"/>
          <w:jc w:val="center"/>
        </w:trPr>
        <w:tc>
          <w:tcPr>
            <w:tcW w:w="2425" w:type="dxa"/>
          </w:tcPr>
          <w:p w14:paraId="2CD28D0F" w14:textId="083CF367" w:rsidR="00BB09A3" w:rsidRPr="008503ED" w:rsidRDefault="00BB09A3" w:rsidP="00BB09A3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Position held</w:t>
            </w:r>
          </w:p>
        </w:tc>
        <w:tc>
          <w:tcPr>
            <w:tcW w:w="7498" w:type="dxa"/>
            <w:vAlign w:val="center"/>
          </w:tcPr>
          <w:p w14:paraId="247A4973" w14:textId="64D7F1D2" w:rsidR="00BB09A3" w:rsidRPr="008E22AD" w:rsidRDefault="00BB09A3" w:rsidP="00BB09A3">
            <w:pPr>
              <w:jc w:val="both"/>
              <w:rPr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</w:t>
            </w:r>
            <w:r w:rsidRPr="004D0C60">
              <w:rPr>
                <w:sz w:val="22"/>
                <w:szCs w:val="22"/>
              </w:rPr>
              <w:t xml:space="preserve"> </w:t>
            </w:r>
            <w:r w:rsidRPr="004D0C60">
              <w:rPr>
                <w:b/>
                <w:sz w:val="22"/>
                <w:szCs w:val="22"/>
              </w:rPr>
              <w:t>Research Associate</w:t>
            </w:r>
          </w:p>
        </w:tc>
      </w:tr>
      <w:tr w:rsidR="00BB09A3" w:rsidRPr="008503ED" w14:paraId="7650B311" w14:textId="77777777" w:rsidTr="00F670A2">
        <w:trPr>
          <w:trHeight w:val="247"/>
          <w:jc w:val="center"/>
        </w:trPr>
        <w:tc>
          <w:tcPr>
            <w:tcW w:w="2425" w:type="dxa"/>
          </w:tcPr>
          <w:p w14:paraId="623F4766" w14:textId="4B64E918" w:rsidR="00BB09A3" w:rsidRPr="008503ED" w:rsidRDefault="00BB09A3" w:rsidP="00BB09A3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Major Projects</w:t>
            </w:r>
          </w:p>
        </w:tc>
        <w:tc>
          <w:tcPr>
            <w:tcW w:w="7498" w:type="dxa"/>
            <w:vAlign w:val="center"/>
          </w:tcPr>
          <w:p w14:paraId="59428499" w14:textId="77777777" w:rsidR="00A333FE" w:rsidRDefault="00BB09A3" w:rsidP="00A333FE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Migration, Environment, Climate Change and Disaster Management in collaboration with IOM</w:t>
            </w:r>
          </w:p>
          <w:p w14:paraId="30A2F2FD" w14:textId="02678ABF" w:rsidR="00BB09A3" w:rsidRPr="008E22AD" w:rsidRDefault="00BB09A3" w:rsidP="00A333FE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District Towns Infrastructure Development Project (DTIDP) </w:t>
            </w:r>
            <w:r>
              <w:rPr>
                <w:sz w:val="22"/>
                <w:szCs w:val="22"/>
              </w:rPr>
              <w:t>of</w:t>
            </w:r>
            <w:r w:rsidRPr="004D0C60">
              <w:rPr>
                <w:sz w:val="22"/>
                <w:szCs w:val="22"/>
              </w:rPr>
              <w:t xml:space="preserve"> LGED</w:t>
            </w:r>
          </w:p>
        </w:tc>
      </w:tr>
      <w:tr w:rsidR="00BB09A3" w:rsidRPr="008503ED" w14:paraId="386884C2" w14:textId="77777777" w:rsidTr="00F670A2">
        <w:trPr>
          <w:trHeight w:val="247"/>
          <w:jc w:val="center"/>
        </w:trPr>
        <w:tc>
          <w:tcPr>
            <w:tcW w:w="2425" w:type="dxa"/>
          </w:tcPr>
          <w:p w14:paraId="20D9634E" w14:textId="48500A5D" w:rsidR="00BB09A3" w:rsidRPr="008503ED" w:rsidRDefault="00BB09A3" w:rsidP="00BB09A3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4EC360E1" w14:textId="41AA6375" w:rsidR="00BB09A3" w:rsidRPr="008E22AD" w:rsidRDefault="00BB09A3" w:rsidP="00BB09A3">
            <w:pPr>
              <w:jc w:val="both"/>
              <w:rPr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  <w:tr w:rsidR="00BB09A3" w:rsidRPr="008503ED" w14:paraId="51EB20CA" w14:textId="77777777" w:rsidTr="00F670A2">
        <w:trPr>
          <w:trHeight w:val="341"/>
          <w:jc w:val="center"/>
        </w:trPr>
        <w:tc>
          <w:tcPr>
            <w:tcW w:w="2425" w:type="dxa"/>
          </w:tcPr>
          <w:p w14:paraId="1766A29B" w14:textId="2E7D176B" w:rsidR="00BB09A3" w:rsidRPr="008503ED" w:rsidRDefault="00BB09A3" w:rsidP="00BB09A3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498" w:type="dxa"/>
            <w:vAlign w:val="center"/>
          </w:tcPr>
          <w:p w14:paraId="3F47D91A" w14:textId="77777777" w:rsidR="00BB09A3" w:rsidRPr="004D0C60" w:rsidRDefault="00BB09A3" w:rsidP="00BB09A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Collect, compile &amp; analyze data and information;</w:t>
            </w:r>
          </w:p>
          <w:p w14:paraId="42609B54" w14:textId="77777777" w:rsidR="00BB09A3" w:rsidRPr="004D0C60" w:rsidRDefault="00BB09A3" w:rsidP="00BB09A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Make contacts and appointments with Relevant Key Informants;</w:t>
            </w:r>
          </w:p>
          <w:p w14:paraId="0F33BA0A" w14:textId="77777777" w:rsidR="00BB09A3" w:rsidRPr="004D0C60" w:rsidRDefault="00BB09A3" w:rsidP="00BB09A3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Arrange Focus Group Discussion and Interview;</w:t>
            </w:r>
          </w:p>
          <w:p w14:paraId="4E74C0E9" w14:textId="77777777" w:rsidR="00BB09A3" w:rsidRPr="004D0C60" w:rsidRDefault="00BB09A3" w:rsidP="00BB09A3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Support to translation of Paurashava Master Plan from English into Bengali;</w:t>
            </w:r>
          </w:p>
          <w:p w14:paraId="19467D67" w14:textId="77777777" w:rsidR="00BB09A3" w:rsidRPr="00BB09A3" w:rsidRDefault="00BB09A3" w:rsidP="00BB09A3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lastRenderedPageBreak/>
              <w:t>Assist in preparation of Reports and Presentations;</w:t>
            </w:r>
          </w:p>
          <w:p w14:paraId="5778D75E" w14:textId="6D957215" w:rsidR="00BB09A3" w:rsidRPr="00245AC7" w:rsidRDefault="00BB09A3" w:rsidP="00BB09A3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Organize </w:t>
            </w:r>
            <w:r>
              <w:rPr>
                <w:sz w:val="22"/>
                <w:szCs w:val="22"/>
              </w:rPr>
              <w:t xml:space="preserve">meeting, </w:t>
            </w:r>
            <w:r w:rsidRPr="004D0C60">
              <w:rPr>
                <w:sz w:val="22"/>
                <w:szCs w:val="22"/>
              </w:rPr>
              <w:t>seminar, workshop and training.</w:t>
            </w:r>
          </w:p>
        </w:tc>
      </w:tr>
    </w:tbl>
    <w:p w14:paraId="7DE2B592" w14:textId="77777777" w:rsidR="00E80CDA" w:rsidRPr="009D706A" w:rsidRDefault="00E80CDA" w:rsidP="00E01540">
      <w:pPr>
        <w:jc w:val="both"/>
        <w:rPr>
          <w:b/>
          <w:i/>
          <w:sz w:val="14"/>
          <w:szCs w:val="14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A31B7D" w:rsidRPr="008503ED" w14:paraId="15F3E4EC" w14:textId="77777777" w:rsidTr="008B5226">
        <w:tc>
          <w:tcPr>
            <w:tcW w:w="4950" w:type="dxa"/>
          </w:tcPr>
          <w:p w14:paraId="575AB958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 interpersonal Skills</w:t>
            </w:r>
          </w:p>
          <w:p w14:paraId="4E855B5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Building Skills</w:t>
            </w:r>
          </w:p>
          <w:p w14:paraId="6D0EA299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6580C10A" w:rsidR="00A31B7D" w:rsidRPr="008503ED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 Oriented Skills</w:t>
            </w:r>
          </w:p>
        </w:tc>
        <w:tc>
          <w:tcPr>
            <w:tcW w:w="5220" w:type="dxa"/>
          </w:tcPr>
          <w:p w14:paraId="52A97467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Writing Skills</w:t>
            </w:r>
          </w:p>
          <w:p w14:paraId="49E3622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under heavy pressure</w:t>
            </w:r>
          </w:p>
          <w:p w14:paraId="3339E1CA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Adaptability with changes</w:t>
            </w:r>
          </w:p>
          <w:p w14:paraId="641F0AF2" w14:textId="4E97D7E0" w:rsidR="00A31B7D" w:rsidRPr="000921DD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9D706A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Bengali (Mother To</w:t>
      </w:r>
      <w:r w:rsidR="00075C49" w:rsidRPr="00B77931">
        <w:rPr>
          <w:sz w:val="22"/>
          <w:szCs w:val="22"/>
        </w:rPr>
        <w:t>ngue</w:t>
      </w:r>
      <w:r w:rsidRPr="00B77931">
        <w:rPr>
          <w:sz w:val="22"/>
          <w:szCs w:val="22"/>
        </w:rPr>
        <w:t>)</w:t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4B923560" w14:textId="6EA59957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English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1A864774" w14:textId="0A8853EF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Hindi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18787E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Pr="00B77931">
        <w:rPr>
          <w:sz w:val="22"/>
          <w:szCs w:val="22"/>
        </w:rPr>
        <w:t>:</w:t>
      </w:r>
      <w:r w:rsidR="002C5D51" w:rsidRPr="00B77931">
        <w:rPr>
          <w:sz w:val="22"/>
          <w:szCs w:val="22"/>
        </w:rPr>
        <w:t xml:space="preserve"> </w:t>
      </w:r>
      <w:r w:rsidRPr="00B77931">
        <w:rPr>
          <w:sz w:val="22"/>
          <w:szCs w:val="22"/>
        </w:rPr>
        <w:t>Understanding</w:t>
      </w:r>
      <w:r w:rsidR="00075C49" w:rsidRPr="00B77931">
        <w:rPr>
          <w:sz w:val="22"/>
          <w:szCs w:val="22"/>
        </w:rPr>
        <w:t>, Speaking</w:t>
      </w:r>
    </w:p>
    <w:p w14:paraId="7E2F54EF" w14:textId="78DA4B35" w:rsidR="00294F6A" w:rsidRPr="009D706A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39274C30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Computer </w:t>
      </w:r>
      <w:r w:rsidR="00905079">
        <w:rPr>
          <w:b/>
          <w:bCs/>
        </w:rPr>
        <w:t>and IT Skills</w:t>
      </w:r>
      <w:r w:rsidRPr="00964B50">
        <w:rPr>
          <w:b/>
          <w:bCs/>
        </w:rPr>
        <w:t>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Word, Excel,</w:t>
            </w:r>
            <w:r w:rsidR="00030E79">
              <w:rPr>
                <w:sz w:val="22"/>
                <w:szCs w:val="22"/>
              </w:rPr>
              <w:t xml:space="preserve"> </w:t>
            </w:r>
            <w:r w:rsidRPr="003733EA">
              <w:rPr>
                <w:sz w:val="22"/>
                <w:szCs w:val="22"/>
              </w:rPr>
              <w:t>PowerPoint, Access, Outlook</w:t>
            </w:r>
          </w:p>
        </w:tc>
      </w:tr>
      <w:tr w:rsidR="00F71D2D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3733EA" w:rsidRDefault="00ED26CF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Windows</w:t>
            </w:r>
            <w:r>
              <w:rPr>
                <w:sz w:val="22"/>
                <w:szCs w:val="22"/>
              </w:rPr>
              <w:t xml:space="preserve"> OS, </w:t>
            </w:r>
            <w:r w:rsidR="00B35714" w:rsidRPr="003733EA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3733EA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Facebook, YouTube, Meet, Zoom, </w:t>
            </w:r>
            <w:r w:rsidR="00410717">
              <w:rPr>
                <w:sz w:val="22"/>
                <w:szCs w:val="22"/>
              </w:rPr>
              <w:t xml:space="preserve">Team, </w:t>
            </w:r>
            <w:r>
              <w:rPr>
                <w:sz w:val="22"/>
                <w:szCs w:val="22"/>
              </w:rPr>
              <w:t xml:space="preserve">WhatsApp, </w:t>
            </w:r>
            <w:r w:rsidR="003B4254">
              <w:rPr>
                <w:sz w:val="22"/>
                <w:szCs w:val="22"/>
              </w:rPr>
              <w:t>LinkedIn</w:t>
            </w:r>
            <w:r>
              <w:rPr>
                <w:sz w:val="22"/>
                <w:szCs w:val="22"/>
              </w:rPr>
              <w:t xml:space="preserve">, </w:t>
            </w:r>
            <w:r w:rsidR="00410717">
              <w:rPr>
                <w:sz w:val="22"/>
                <w:szCs w:val="22"/>
              </w:rPr>
              <w:t>Skype</w:t>
            </w:r>
          </w:p>
        </w:tc>
      </w:tr>
      <w:tr w:rsidR="00F71D2D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2D8B42F3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Bangla (Bijoy), English</w:t>
            </w:r>
          </w:p>
        </w:tc>
      </w:tr>
    </w:tbl>
    <w:p w14:paraId="12572210" w14:textId="77777777" w:rsidR="00341CE4" w:rsidRPr="009D706A" w:rsidRDefault="00341CE4" w:rsidP="00E875C3">
      <w:pPr>
        <w:rPr>
          <w:sz w:val="14"/>
          <w:szCs w:val="14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DB347B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3B4A328C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“</w:t>
      </w:r>
      <w:r w:rsidR="00881218">
        <w:rPr>
          <w:rFonts w:ascii="SutonnyMJ" w:hAnsi="SutonnyMJ"/>
          <w:sz w:val="22"/>
          <w:szCs w:val="22"/>
        </w:rPr>
        <w:t>B</w:t>
      </w:r>
      <w:proofErr w:type="gramStart"/>
      <w:r w:rsidR="00881218">
        <w:rPr>
          <w:rFonts w:ascii="SutonnyMJ" w:hAnsi="SutonnyMJ"/>
          <w:sz w:val="22"/>
          <w:szCs w:val="22"/>
        </w:rPr>
        <w:t>‡”</w:t>
      </w:r>
      <w:proofErr w:type="spellStart"/>
      <w:r w:rsidR="00881218">
        <w:rPr>
          <w:rFonts w:ascii="SutonnyMJ" w:hAnsi="SutonnyMJ"/>
          <w:sz w:val="22"/>
          <w:szCs w:val="22"/>
        </w:rPr>
        <w:t>Qc</w:t>
      </w:r>
      <w:proofErr w:type="gramEnd"/>
      <w:r w:rsidR="00881218">
        <w:rPr>
          <w:rFonts w:ascii="SutonnyMJ" w:hAnsi="SutonnyMJ"/>
          <w:sz w:val="22"/>
          <w:szCs w:val="22"/>
        </w:rPr>
        <w:t>~iY</w:t>
      </w:r>
      <w:proofErr w:type="spellEnd"/>
      <w:r w:rsidR="00881218">
        <w:rPr>
          <w:rFonts w:ascii="SutonnyMJ" w:hAnsi="SutonnyMJ"/>
          <w:sz w:val="22"/>
          <w:szCs w:val="22"/>
        </w:rPr>
        <w:t xml:space="preserve"> </w:t>
      </w:r>
      <w:r w:rsidR="00881218">
        <w:rPr>
          <w:sz w:val="22"/>
          <w:szCs w:val="22"/>
        </w:rPr>
        <w:t>(</w:t>
      </w:r>
      <w:proofErr w:type="spellStart"/>
      <w:r w:rsidR="00881218">
        <w:rPr>
          <w:sz w:val="22"/>
          <w:szCs w:val="22"/>
        </w:rPr>
        <w:t>Icchepuron</w:t>
      </w:r>
      <w:proofErr w:type="spellEnd"/>
      <w:r w:rsidR="00881218">
        <w:rPr>
          <w:sz w:val="22"/>
          <w:szCs w:val="22"/>
        </w:rPr>
        <w:t>)</w:t>
      </w:r>
      <w:r w:rsidR="00881218">
        <w:rPr>
          <w:rFonts w:ascii="SutonnyMJ" w:hAnsi="SutonnyMJ"/>
          <w:sz w:val="22"/>
          <w:szCs w:val="22"/>
        </w:rPr>
        <w:t>Ó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08B4117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</w:t>
      </w:r>
      <w:r w:rsidR="008E7F5A">
        <w:rPr>
          <w:sz w:val="22"/>
          <w:szCs w:val="22"/>
        </w:rPr>
        <w:t>ed</w:t>
      </w:r>
      <w:r w:rsidRPr="008503ED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>rruption &amp; Tadbir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</w:t>
      </w:r>
      <w:proofErr w:type="spellStart"/>
      <w:r w:rsidRPr="008503ED">
        <w:rPr>
          <w:sz w:val="22"/>
          <w:szCs w:val="22"/>
        </w:rPr>
        <w:t>Parbon</w:t>
      </w:r>
      <w:proofErr w:type="spellEnd"/>
      <w:r w:rsidRPr="008503ED">
        <w:rPr>
          <w:sz w:val="22"/>
          <w:szCs w:val="22"/>
        </w:rPr>
        <w:t xml:space="preserve">-e" arranged by </w:t>
      </w:r>
      <w:proofErr w:type="spellStart"/>
      <w:r w:rsidRPr="008503ED">
        <w:rPr>
          <w:sz w:val="22"/>
          <w:szCs w:val="22"/>
        </w:rPr>
        <w:t>Utshe</w:t>
      </w:r>
      <w:proofErr w:type="spellEnd"/>
      <w:r w:rsidRPr="008503ED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9D706A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70717E">
        <w:rPr>
          <w:b/>
          <w:sz w:val="22"/>
          <w:szCs w:val="22"/>
        </w:rPr>
        <w:t>IsDB</w:t>
      </w:r>
      <w:proofErr w:type="spellEnd"/>
      <w:r w:rsidRPr="0070717E">
        <w:rPr>
          <w:b/>
          <w:sz w:val="22"/>
          <w:szCs w:val="22"/>
        </w:rPr>
        <w:t>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8503ED">
        <w:rPr>
          <w:sz w:val="22"/>
          <w:szCs w:val="22"/>
        </w:rPr>
        <w:t>Gobeshona</w:t>
      </w:r>
      <w:proofErr w:type="spellEnd"/>
      <w:r w:rsidRPr="008503ED">
        <w:rPr>
          <w:sz w:val="22"/>
          <w:szCs w:val="22"/>
        </w:rPr>
        <w:t xml:space="preserve">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9D706A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Default="00E80CDA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8503ED">
              <w:rPr>
                <w:sz w:val="22"/>
                <w:szCs w:val="22"/>
              </w:rPr>
              <w:t>Kolabagan</w:t>
            </w:r>
            <w:proofErr w:type="spellEnd"/>
            <w:r w:rsidRPr="008503ED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8503ED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House-48, Road-03, </w:t>
            </w:r>
            <w:proofErr w:type="spellStart"/>
            <w:r>
              <w:rPr>
                <w:sz w:val="22"/>
                <w:szCs w:val="22"/>
              </w:rPr>
              <w:t>Khamar</w:t>
            </w:r>
            <w:proofErr w:type="spellEnd"/>
            <w:r>
              <w:rPr>
                <w:sz w:val="22"/>
                <w:szCs w:val="22"/>
              </w:rPr>
              <w:t xml:space="preserve"> para, </w:t>
            </w:r>
            <w:proofErr w:type="spellStart"/>
            <w:r>
              <w:rPr>
                <w:sz w:val="22"/>
                <w:szCs w:val="22"/>
              </w:rPr>
              <w:t>Alamnagar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Kotwali</w:t>
            </w:r>
            <w:proofErr w:type="spellEnd"/>
            <w:r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Single</w:t>
            </w:r>
          </w:p>
        </w:tc>
      </w:tr>
    </w:tbl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lastRenderedPageBreak/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2658A8">
              <w:rPr>
                <w:sz w:val="22"/>
                <w:szCs w:val="22"/>
              </w:rPr>
              <w:t>iART</w:t>
            </w:r>
            <w:proofErr w:type="spellEnd"/>
            <w:r w:rsidR="002658A8" w:rsidRPr="002658A8">
              <w:rPr>
                <w:sz w:val="22"/>
                <w:szCs w:val="22"/>
              </w:rPr>
              <w:t>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9D706A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5097406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References: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E5019B" w:rsidRPr="008503ED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6C8A900A" w:rsidR="00E5019B" w:rsidRPr="009B502F" w:rsidRDefault="00E5019B" w:rsidP="00E5019B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09A5AAAB" w14:textId="77777777" w:rsidR="00E5019B" w:rsidRPr="009B502F" w:rsidRDefault="00E5019B" w:rsidP="00E5019B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L</w:t>
            </w:r>
            <w:r>
              <w:rPr>
                <w:bCs/>
                <w:sz w:val="22"/>
                <w:szCs w:val="22"/>
              </w:rPr>
              <w:t>imi</w:t>
            </w:r>
            <w:r w:rsidRPr="009B502F">
              <w:rPr>
                <w:bCs/>
                <w:sz w:val="22"/>
                <w:szCs w:val="22"/>
              </w:rPr>
              <w:t>t</w:t>
            </w:r>
            <w:r>
              <w:rPr>
                <w:bCs/>
                <w:sz w:val="22"/>
                <w:szCs w:val="22"/>
              </w:rPr>
              <w:t>e</w:t>
            </w:r>
            <w:r w:rsidRPr="009B502F">
              <w:rPr>
                <w:bCs/>
                <w:sz w:val="22"/>
                <w:szCs w:val="22"/>
              </w:rPr>
              <w:t>d</w:t>
            </w:r>
            <w:r>
              <w:rPr>
                <w:bCs/>
                <w:sz w:val="22"/>
                <w:szCs w:val="22"/>
              </w:rPr>
              <w:t xml:space="preserve"> (SRCL)</w:t>
            </w:r>
            <w:r w:rsidRPr="009B502F">
              <w:rPr>
                <w:bCs/>
                <w:sz w:val="22"/>
                <w:szCs w:val="22"/>
              </w:rPr>
              <w:t>.</w:t>
            </w:r>
          </w:p>
          <w:p w14:paraId="3F981304" w14:textId="339112D3" w:rsidR="00E5019B" w:rsidRPr="009B502F" w:rsidRDefault="00E5019B" w:rsidP="00E5019B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Cell: +880</w:t>
            </w:r>
            <w:r>
              <w:rPr>
                <w:bCs/>
                <w:sz w:val="22"/>
                <w:szCs w:val="22"/>
              </w:rPr>
              <w:t>-</w:t>
            </w:r>
            <w:r w:rsidRPr="009B502F">
              <w:rPr>
                <w:bCs/>
                <w:sz w:val="22"/>
                <w:szCs w:val="22"/>
              </w:rPr>
              <w:t xml:space="preserve">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Md. Sultan Mahmud, Senior Sector Specialist (CEP, GJ&amp;D, HRLS), BRAC, </w:t>
            </w:r>
            <w:proofErr w:type="spellStart"/>
            <w:r w:rsidRPr="009B502F">
              <w:rPr>
                <w:bCs/>
                <w:sz w:val="22"/>
                <w:szCs w:val="22"/>
              </w:rPr>
              <w:t>Baniachong</w:t>
            </w:r>
            <w:proofErr w:type="spellEnd"/>
            <w:r w:rsidRPr="009B502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B502F">
              <w:rPr>
                <w:bCs/>
                <w:sz w:val="22"/>
                <w:szCs w:val="22"/>
              </w:rPr>
              <w:t>Habigonj</w:t>
            </w:r>
            <w:proofErr w:type="spellEnd"/>
            <w:r w:rsidRPr="009B502F">
              <w:rPr>
                <w:bCs/>
                <w:sz w:val="22"/>
                <w:szCs w:val="22"/>
              </w:rPr>
              <w:t>.</w:t>
            </w:r>
          </w:p>
          <w:p w14:paraId="5D1C4E2E" w14:textId="5F8C050A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Cell: +880</w:t>
            </w:r>
            <w:r w:rsidR="00E5019B">
              <w:rPr>
                <w:bCs/>
                <w:sz w:val="22"/>
                <w:szCs w:val="22"/>
              </w:rPr>
              <w:t>-</w:t>
            </w:r>
            <w:r w:rsidRPr="009B502F">
              <w:rPr>
                <w:bCs/>
                <w:sz w:val="22"/>
                <w:szCs w:val="22"/>
              </w:rPr>
              <w:t xml:space="preserve">1730-347653 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3396938D" w14:textId="624B3E86" w:rsidR="00FE5A2A" w:rsidRPr="008503ED" w:rsidRDefault="00FE5A2A" w:rsidP="00562A7F">
      <w:pPr>
        <w:rPr>
          <w:sz w:val="22"/>
          <w:szCs w:val="22"/>
        </w:rPr>
      </w:pPr>
    </w:p>
    <w:sectPr w:rsidR="00FE5A2A" w:rsidRPr="008503ED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CB681" w14:textId="77777777" w:rsidR="00064EBF" w:rsidRDefault="00064EBF" w:rsidP="00E737A4">
      <w:r>
        <w:separator/>
      </w:r>
    </w:p>
  </w:endnote>
  <w:endnote w:type="continuationSeparator" w:id="0">
    <w:p w14:paraId="674CF2F5" w14:textId="77777777" w:rsidR="00064EBF" w:rsidRDefault="00064EBF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CA505" w14:textId="77777777" w:rsidR="00064EBF" w:rsidRDefault="00064EBF" w:rsidP="00E737A4">
      <w:r>
        <w:separator/>
      </w:r>
    </w:p>
  </w:footnote>
  <w:footnote w:type="continuationSeparator" w:id="0">
    <w:p w14:paraId="48B25BBB" w14:textId="77777777" w:rsidR="00064EBF" w:rsidRDefault="00064EBF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7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1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2192A"/>
    <w:rsid w:val="000256FB"/>
    <w:rsid w:val="0002789F"/>
    <w:rsid w:val="00030E79"/>
    <w:rsid w:val="00032521"/>
    <w:rsid w:val="00047693"/>
    <w:rsid w:val="000548ED"/>
    <w:rsid w:val="00054BF1"/>
    <w:rsid w:val="00064EBF"/>
    <w:rsid w:val="000656A3"/>
    <w:rsid w:val="00067B33"/>
    <w:rsid w:val="00075C49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242A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5AC7"/>
    <w:rsid w:val="00247A81"/>
    <w:rsid w:val="00257DFA"/>
    <w:rsid w:val="00263617"/>
    <w:rsid w:val="002658A8"/>
    <w:rsid w:val="002744BC"/>
    <w:rsid w:val="002764AB"/>
    <w:rsid w:val="00276585"/>
    <w:rsid w:val="0028471B"/>
    <w:rsid w:val="00292067"/>
    <w:rsid w:val="00294F6A"/>
    <w:rsid w:val="00296405"/>
    <w:rsid w:val="00297F7B"/>
    <w:rsid w:val="002A0F90"/>
    <w:rsid w:val="002A14E6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1E04"/>
    <w:rsid w:val="00335C2A"/>
    <w:rsid w:val="0033719F"/>
    <w:rsid w:val="00341CE4"/>
    <w:rsid w:val="00366894"/>
    <w:rsid w:val="003733EA"/>
    <w:rsid w:val="003766BE"/>
    <w:rsid w:val="00381331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311E"/>
    <w:rsid w:val="003D4A9C"/>
    <w:rsid w:val="003E06FB"/>
    <w:rsid w:val="003E335E"/>
    <w:rsid w:val="003E5A65"/>
    <w:rsid w:val="003F1CDC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2E92"/>
    <w:rsid w:val="00515663"/>
    <w:rsid w:val="005202EA"/>
    <w:rsid w:val="005204F2"/>
    <w:rsid w:val="00530D43"/>
    <w:rsid w:val="00530F88"/>
    <w:rsid w:val="00531083"/>
    <w:rsid w:val="005327FE"/>
    <w:rsid w:val="0053555A"/>
    <w:rsid w:val="00536CC6"/>
    <w:rsid w:val="00543034"/>
    <w:rsid w:val="00551DF3"/>
    <w:rsid w:val="00555BFD"/>
    <w:rsid w:val="00557100"/>
    <w:rsid w:val="00557AE4"/>
    <w:rsid w:val="00557F1C"/>
    <w:rsid w:val="00560233"/>
    <w:rsid w:val="00562A7F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501"/>
    <w:rsid w:val="005D0916"/>
    <w:rsid w:val="005D2655"/>
    <w:rsid w:val="005D5C50"/>
    <w:rsid w:val="005E483F"/>
    <w:rsid w:val="005E5689"/>
    <w:rsid w:val="005E6E3C"/>
    <w:rsid w:val="005F1063"/>
    <w:rsid w:val="005F433F"/>
    <w:rsid w:val="00600A7F"/>
    <w:rsid w:val="006013F7"/>
    <w:rsid w:val="00602EAC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218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05079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8D0"/>
    <w:rsid w:val="0095436F"/>
    <w:rsid w:val="009564F2"/>
    <w:rsid w:val="00963D7D"/>
    <w:rsid w:val="00963F45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502F"/>
    <w:rsid w:val="009C1EB5"/>
    <w:rsid w:val="009D43C0"/>
    <w:rsid w:val="009D706A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1B7D"/>
    <w:rsid w:val="00A32D96"/>
    <w:rsid w:val="00A333FE"/>
    <w:rsid w:val="00A4373A"/>
    <w:rsid w:val="00A4772E"/>
    <w:rsid w:val="00A47C13"/>
    <w:rsid w:val="00A53D71"/>
    <w:rsid w:val="00A60603"/>
    <w:rsid w:val="00A60860"/>
    <w:rsid w:val="00A61293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1AF4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09A3"/>
    <w:rsid w:val="00BB513B"/>
    <w:rsid w:val="00BB691F"/>
    <w:rsid w:val="00BC0F22"/>
    <w:rsid w:val="00BC72C0"/>
    <w:rsid w:val="00BD17E6"/>
    <w:rsid w:val="00BD643B"/>
    <w:rsid w:val="00BE6620"/>
    <w:rsid w:val="00BE766B"/>
    <w:rsid w:val="00C0604B"/>
    <w:rsid w:val="00C079A8"/>
    <w:rsid w:val="00C22A5E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6A7F"/>
    <w:rsid w:val="00CD616B"/>
    <w:rsid w:val="00CD626B"/>
    <w:rsid w:val="00CD7BBA"/>
    <w:rsid w:val="00CE217D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95300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7EAB"/>
    <w:rsid w:val="00E21B3A"/>
    <w:rsid w:val="00E2782D"/>
    <w:rsid w:val="00E33AF4"/>
    <w:rsid w:val="00E34C3F"/>
    <w:rsid w:val="00E477DA"/>
    <w:rsid w:val="00E5019B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D26CF"/>
    <w:rsid w:val="00ED6098"/>
    <w:rsid w:val="00EE380D"/>
    <w:rsid w:val="00EF41FB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65B5C"/>
    <w:rsid w:val="00F71D2D"/>
    <w:rsid w:val="00F91E2B"/>
    <w:rsid w:val="00F963EF"/>
    <w:rsid w:val="00F977C0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D1034"/>
    <w:rsid w:val="00FE178B"/>
    <w:rsid w:val="00FE3CF4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11</cp:revision>
  <cp:lastPrinted>2020-09-17T11:19:00Z</cp:lastPrinted>
  <dcterms:created xsi:type="dcterms:W3CDTF">2020-09-20T07:20:00Z</dcterms:created>
  <dcterms:modified xsi:type="dcterms:W3CDTF">2020-09-27T12:34:00Z</dcterms:modified>
</cp:coreProperties>
</file>