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11E5A" w14:textId="646BE5C5" w:rsidR="00E4193C" w:rsidRDefault="0070336A" w:rsidP="0070336A">
      <w:pPr>
        <w:jc w:val="both"/>
        <w:rPr>
          <w:rFonts w:ascii="Times New Roman" w:hAnsi="Times New Roman" w:cs="Times New Roman"/>
        </w:rPr>
      </w:pPr>
      <w:r w:rsidRPr="0070336A">
        <w:rPr>
          <w:rFonts w:ascii="Times New Roman" w:hAnsi="Times New Roman" w:cs="Times New Roman"/>
        </w:rPr>
        <w:t>BUILILDING OCCUPANT INSTRUCTION MANUAL</w:t>
      </w:r>
    </w:p>
    <w:tbl>
      <w:tblPr>
        <w:tblStyle w:val="TableGrid"/>
        <w:tblW w:w="9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1080"/>
      </w:tblGrid>
      <w:tr w:rsidR="0070336A" w:rsidRPr="00DC1817" w14:paraId="5F061292" w14:textId="77777777" w:rsidTr="00095998">
        <w:trPr>
          <w:trHeight w:val="728"/>
          <w:jc w:val="center"/>
        </w:trPr>
        <w:tc>
          <w:tcPr>
            <w:tcW w:w="8555" w:type="dxa"/>
          </w:tcPr>
          <w:p w14:paraId="245809BF" w14:textId="0979B974" w:rsidR="0070336A" w:rsidRPr="00DC1817" w:rsidRDefault="0070336A" w:rsidP="00DC1817">
            <w:pPr>
              <w:rPr>
                <w:rFonts w:ascii="Times New Roman" w:hAnsi="Times New Roman" w:cs="Times New Roman"/>
              </w:rPr>
            </w:pPr>
            <w:r w:rsidRPr="00DC1817">
              <w:rPr>
                <w:rFonts w:ascii="Times New Roman" w:hAnsi="Times New Roman" w:cs="Times New Roman"/>
              </w:rPr>
              <w:t xml:space="preserve">Index </w:t>
            </w:r>
          </w:p>
        </w:tc>
        <w:tc>
          <w:tcPr>
            <w:tcW w:w="1080" w:type="dxa"/>
          </w:tcPr>
          <w:p w14:paraId="607AB888" w14:textId="03FD50D7" w:rsidR="0070336A" w:rsidRPr="00DC1817" w:rsidRDefault="0070336A" w:rsidP="000C47E7">
            <w:pPr>
              <w:jc w:val="center"/>
              <w:rPr>
                <w:rFonts w:ascii="Times New Roman" w:hAnsi="Times New Roman" w:cs="Times New Roman"/>
              </w:rPr>
            </w:pPr>
            <w:r w:rsidRPr="00DC1817">
              <w:rPr>
                <w:rFonts w:ascii="Times New Roman" w:hAnsi="Times New Roman" w:cs="Times New Roman"/>
              </w:rPr>
              <w:t>Page</w:t>
            </w:r>
          </w:p>
        </w:tc>
      </w:tr>
      <w:tr w:rsidR="0070336A" w14:paraId="23930202" w14:textId="77777777" w:rsidTr="00095998">
        <w:trPr>
          <w:trHeight w:val="620"/>
          <w:jc w:val="center"/>
        </w:trPr>
        <w:tc>
          <w:tcPr>
            <w:tcW w:w="8555" w:type="dxa"/>
          </w:tcPr>
          <w:p w14:paraId="07034ABA" w14:textId="25A9B094" w:rsidR="0070336A" w:rsidRPr="00D40AAB" w:rsidRDefault="00D40AAB" w:rsidP="00D40AAB">
            <w:pPr>
              <w:pStyle w:val="ListParagraph"/>
              <w:numPr>
                <w:ilvl w:val="0"/>
                <w:numId w:val="1"/>
              </w:numPr>
              <w:jc w:val="both"/>
              <w:rPr>
                <w:rFonts w:ascii="Times New Roman" w:hAnsi="Times New Roman" w:cs="Times New Roman"/>
              </w:rPr>
            </w:pPr>
            <w:r w:rsidRPr="00D40AAB">
              <w:rPr>
                <w:rFonts w:ascii="Times New Roman" w:hAnsi="Times New Roman" w:cs="Times New Roman"/>
              </w:rPr>
              <w:t>FACILITY MANAGEMENT OFFICE FOR HSBC MANAGEMENT OFFICE</w:t>
            </w:r>
          </w:p>
        </w:tc>
        <w:tc>
          <w:tcPr>
            <w:tcW w:w="1080" w:type="dxa"/>
          </w:tcPr>
          <w:p w14:paraId="24567353" w14:textId="3DF60961" w:rsidR="0070336A" w:rsidRDefault="00D40AAB" w:rsidP="00AF634E">
            <w:pPr>
              <w:jc w:val="center"/>
              <w:rPr>
                <w:rFonts w:ascii="Times New Roman" w:hAnsi="Times New Roman" w:cs="Times New Roman"/>
              </w:rPr>
            </w:pPr>
            <w:r>
              <w:rPr>
                <w:rFonts w:ascii="Times New Roman" w:hAnsi="Times New Roman" w:cs="Times New Roman"/>
              </w:rPr>
              <w:t>3</w:t>
            </w:r>
          </w:p>
        </w:tc>
      </w:tr>
      <w:tr w:rsidR="0070336A" w14:paraId="430E5802" w14:textId="77777777" w:rsidTr="00095998">
        <w:trPr>
          <w:trHeight w:val="8630"/>
          <w:jc w:val="center"/>
        </w:trPr>
        <w:tc>
          <w:tcPr>
            <w:tcW w:w="8555" w:type="dxa"/>
          </w:tcPr>
          <w:p w14:paraId="0C339AF3" w14:textId="4025F909" w:rsidR="0070336A" w:rsidRDefault="00D40AAB" w:rsidP="00D40AAB">
            <w:pPr>
              <w:pStyle w:val="ListParagraph"/>
              <w:numPr>
                <w:ilvl w:val="0"/>
                <w:numId w:val="1"/>
              </w:numPr>
              <w:jc w:val="both"/>
              <w:rPr>
                <w:rFonts w:ascii="Times New Roman" w:hAnsi="Times New Roman" w:cs="Times New Roman"/>
              </w:rPr>
            </w:pPr>
            <w:r w:rsidRPr="00D40AAB">
              <w:rPr>
                <w:rFonts w:ascii="Times New Roman" w:hAnsi="Times New Roman" w:cs="Times New Roman"/>
              </w:rPr>
              <w:t>BUILDING OPERATION</w:t>
            </w:r>
          </w:p>
          <w:p w14:paraId="0BCF99A7" w14:textId="77777777" w:rsidR="00D938F0" w:rsidRPr="00A14348" w:rsidRDefault="00D938F0" w:rsidP="00D938F0">
            <w:pPr>
              <w:pStyle w:val="ListParagraph"/>
              <w:jc w:val="both"/>
              <w:rPr>
                <w:rFonts w:ascii="Times New Roman" w:hAnsi="Times New Roman" w:cs="Times New Roman"/>
                <w:sz w:val="14"/>
                <w:szCs w:val="14"/>
              </w:rPr>
            </w:pPr>
          </w:p>
          <w:p w14:paraId="25BDCE7D" w14:textId="02245CFA" w:rsidR="00270146" w:rsidRDefault="00270146" w:rsidP="00D40AAB">
            <w:pPr>
              <w:pStyle w:val="ListParagraph"/>
              <w:numPr>
                <w:ilvl w:val="0"/>
                <w:numId w:val="2"/>
              </w:numPr>
              <w:jc w:val="both"/>
              <w:rPr>
                <w:rFonts w:ascii="Times New Roman" w:hAnsi="Times New Roman" w:cs="Times New Roman"/>
              </w:rPr>
            </w:pPr>
            <w:r w:rsidRPr="00CD0225">
              <w:rPr>
                <w:rFonts w:ascii="Times New Roman" w:hAnsi="Times New Roman" w:cs="Times New Roman"/>
              </w:rPr>
              <w:t>Provision of Services</w:t>
            </w:r>
          </w:p>
          <w:p w14:paraId="480FA2A9" w14:textId="77777777" w:rsidR="004F5F79" w:rsidRPr="00A14348" w:rsidRDefault="004F5F79" w:rsidP="004F5F79">
            <w:pPr>
              <w:pStyle w:val="ListParagraph"/>
              <w:ind w:left="1440"/>
              <w:jc w:val="both"/>
              <w:rPr>
                <w:rFonts w:ascii="Times New Roman" w:hAnsi="Times New Roman" w:cs="Times New Roman"/>
                <w:sz w:val="14"/>
                <w:szCs w:val="14"/>
              </w:rPr>
            </w:pPr>
          </w:p>
          <w:p w14:paraId="1A7D8D67" w14:textId="4827F670" w:rsidR="004F5F79" w:rsidRPr="00D938F0" w:rsidRDefault="00270146" w:rsidP="00D938F0">
            <w:pPr>
              <w:pStyle w:val="ListParagraph"/>
              <w:numPr>
                <w:ilvl w:val="0"/>
                <w:numId w:val="2"/>
              </w:numPr>
              <w:jc w:val="both"/>
              <w:rPr>
                <w:rFonts w:ascii="Times New Roman" w:hAnsi="Times New Roman" w:cs="Times New Roman"/>
              </w:rPr>
            </w:pPr>
            <w:r w:rsidRPr="00270146">
              <w:rPr>
                <w:rFonts w:ascii="Times New Roman" w:hAnsi="Times New Roman" w:cs="Times New Roman"/>
              </w:rPr>
              <w:t>Lifts</w:t>
            </w:r>
          </w:p>
          <w:p w14:paraId="4C34A3D2" w14:textId="77777777" w:rsidR="004F5F79" w:rsidRPr="00A14348" w:rsidRDefault="004F5F79" w:rsidP="004F5F79">
            <w:pPr>
              <w:pStyle w:val="ListParagraph"/>
              <w:ind w:left="1440"/>
              <w:jc w:val="both"/>
              <w:rPr>
                <w:rFonts w:ascii="Times New Roman" w:hAnsi="Times New Roman" w:cs="Times New Roman"/>
                <w:sz w:val="14"/>
                <w:szCs w:val="14"/>
              </w:rPr>
            </w:pPr>
          </w:p>
          <w:p w14:paraId="4A10EA7A" w14:textId="364644CE" w:rsidR="00270146" w:rsidRDefault="00270146" w:rsidP="00D40AAB">
            <w:pPr>
              <w:pStyle w:val="ListParagraph"/>
              <w:numPr>
                <w:ilvl w:val="0"/>
                <w:numId w:val="2"/>
              </w:numPr>
              <w:jc w:val="both"/>
              <w:rPr>
                <w:rFonts w:ascii="Times New Roman" w:hAnsi="Times New Roman" w:cs="Times New Roman"/>
              </w:rPr>
            </w:pPr>
            <w:r>
              <w:rPr>
                <w:rFonts w:ascii="Times New Roman" w:hAnsi="Times New Roman" w:cs="Times New Roman"/>
              </w:rPr>
              <w:t>Lighting Control</w:t>
            </w:r>
          </w:p>
          <w:p w14:paraId="40CA61F6" w14:textId="77777777" w:rsidR="00D938F0" w:rsidRPr="00D80A17" w:rsidRDefault="00D938F0" w:rsidP="00D938F0">
            <w:pPr>
              <w:jc w:val="both"/>
              <w:rPr>
                <w:rFonts w:ascii="Times New Roman" w:hAnsi="Times New Roman" w:cs="Times New Roman"/>
                <w:sz w:val="14"/>
                <w:szCs w:val="14"/>
              </w:rPr>
            </w:pPr>
          </w:p>
          <w:p w14:paraId="2CC7AD1D" w14:textId="3D4A3F8E" w:rsidR="00270146" w:rsidRDefault="00270146" w:rsidP="00D40AAB">
            <w:pPr>
              <w:pStyle w:val="ListParagraph"/>
              <w:numPr>
                <w:ilvl w:val="0"/>
                <w:numId w:val="2"/>
              </w:numPr>
              <w:jc w:val="both"/>
              <w:rPr>
                <w:rFonts w:ascii="Times New Roman" w:hAnsi="Times New Roman" w:cs="Times New Roman"/>
              </w:rPr>
            </w:pPr>
            <w:r>
              <w:rPr>
                <w:rFonts w:ascii="Times New Roman" w:hAnsi="Times New Roman" w:cs="Times New Roman"/>
              </w:rPr>
              <w:t>Air Conditioning</w:t>
            </w:r>
          </w:p>
          <w:p w14:paraId="6474F48A" w14:textId="77777777" w:rsidR="00D938F0" w:rsidRPr="00D80A17" w:rsidRDefault="00D938F0" w:rsidP="00D938F0">
            <w:pPr>
              <w:jc w:val="both"/>
              <w:rPr>
                <w:rFonts w:ascii="Times New Roman" w:hAnsi="Times New Roman" w:cs="Times New Roman"/>
                <w:sz w:val="14"/>
                <w:szCs w:val="14"/>
              </w:rPr>
            </w:pPr>
          </w:p>
          <w:p w14:paraId="7C2248D7" w14:textId="7B05132C" w:rsidR="00270146" w:rsidRDefault="00270146" w:rsidP="00D40AAB">
            <w:pPr>
              <w:pStyle w:val="ListParagraph"/>
              <w:numPr>
                <w:ilvl w:val="0"/>
                <w:numId w:val="2"/>
              </w:numPr>
              <w:jc w:val="both"/>
              <w:rPr>
                <w:rFonts w:ascii="Times New Roman" w:hAnsi="Times New Roman" w:cs="Times New Roman"/>
              </w:rPr>
            </w:pPr>
            <w:r>
              <w:rPr>
                <w:rFonts w:ascii="Times New Roman" w:hAnsi="Times New Roman" w:cs="Times New Roman"/>
              </w:rPr>
              <w:t xml:space="preserve">Furniture, </w:t>
            </w:r>
            <w:r w:rsidR="00840F14">
              <w:rPr>
                <w:rFonts w:ascii="Times New Roman" w:hAnsi="Times New Roman" w:cs="Times New Roman"/>
              </w:rPr>
              <w:t>F</w:t>
            </w:r>
            <w:r>
              <w:rPr>
                <w:rFonts w:ascii="Times New Roman" w:hAnsi="Times New Roman" w:cs="Times New Roman"/>
              </w:rPr>
              <w:t>ixture</w:t>
            </w:r>
            <w:r w:rsidR="00840F14">
              <w:rPr>
                <w:rFonts w:ascii="Times New Roman" w:hAnsi="Times New Roman" w:cs="Times New Roman"/>
              </w:rPr>
              <w:t>s and Fittings</w:t>
            </w:r>
          </w:p>
          <w:p w14:paraId="0CBD8748" w14:textId="77777777" w:rsidR="000F70DC" w:rsidRPr="00D80A17" w:rsidRDefault="000F70DC" w:rsidP="000F70DC">
            <w:pPr>
              <w:jc w:val="both"/>
              <w:rPr>
                <w:rFonts w:ascii="Times New Roman" w:hAnsi="Times New Roman" w:cs="Times New Roman"/>
                <w:sz w:val="14"/>
                <w:szCs w:val="14"/>
              </w:rPr>
            </w:pPr>
          </w:p>
          <w:p w14:paraId="74EFFB35" w14:textId="765FF4CB" w:rsidR="00840F14" w:rsidRDefault="00840F14" w:rsidP="00D40AAB">
            <w:pPr>
              <w:pStyle w:val="ListParagraph"/>
              <w:numPr>
                <w:ilvl w:val="0"/>
                <w:numId w:val="2"/>
              </w:numPr>
              <w:jc w:val="both"/>
              <w:rPr>
                <w:rFonts w:ascii="Times New Roman" w:hAnsi="Times New Roman" w:cs="Times New Roman"/>
              </w:rPr>
            </w:pPr>
            <w:r>
              <w:rPr>
                <w:rFonts w:ascii="Times New Roman" w:hAnsi="Times New Roman" w:cs="Times New Roman"/>
              </w:rPr>
              <w:t>Cleaning Services</w:t>
            </w:r>
          </w:p>
          <w:p w14:paraId="5A3F120C" w14:textId="77777777" w:rsidR="000F70DC" w:rsidRPr="00D80A17" w:rsidRDefault="000F70DC" w:rsidP="000F70DC">
            <w:pPr>
              <w:jc w:val="both"/>
              <w:rPr>
                <w:rFonts w:ascii="Times New Roman" w:hAnsi="Times New Roman" w:cs="Times New Roman"/>
                <w:sz w:val="14"/>
                <w:szCs w:val="14"/>
              </w:rPr>
            </w:pPr>
          </w:p>
          <w:p w14:paraId="412E046E" w14:textId="7A34F536" w:rsidR="00840F14" w:rsidRDefault="00840F14" w:rsidP="00D40AAB">
            <w:pPr>
              <w:pStyle w:val="ListParagraph"/>
              <w:numPr>
                <w:ilvl w:val="0"/>
                <w:numId w:val="2"/>
              </w:numPr>
              <w:jc w:val="both"/>
              <w:rPr>
                <w:rFonts w:ascii="Times New Roman" w:hAnsi="Times New Roman" w:cs="Times New Roman"/>
              </w:rPr>
            </w:pPr>
            <w:r>
              <w:rPr>
                <w:rFonts w:ascii="Times New Roman" w:hAnsi="Times New Roman" w:cs="Times New Roman"/>
              </w:rPr>
              <w:t>First Aid Facilities</w:t>
            </w:r>
          </w:p>
          <w:p w14:paraId="5CB014B2" w14:textId="77777777" w:rsidR="000F70DC" w:rsidRPr="00D80A17" w:rsidRDefault="000F70DC" w:rsidP="000F70DC">
            <w:pPr>
              <w:jc w:val="both"/>
              <w:rPr>
                <w:rFonts w:ascii="Times New Roman" w:hAnsi="Times New Roman" w:cs="Times New Roman"/>
                <w:sz w:val="14"/>
                <w:szCs w:val="14"/>
              </w:rPr>
            </w:pPr>
          </w:p>
          <w:p w14:paraId="77201C5C" w14:textId="490BF4BF" w:rsidR="00840F14" w:rsidRDefault="00840F14" w:rsidP="00D40AAB">
            <w:pPr>
              <w:pStyle w:val="ListParagraph"/>
              <w:numPr>
                <w:ilvl w:val="0"/>
                <w:numId w:val="2"/>
              </w:numPr>
              <w:jc w:val="both"/>
              <w:rPr>
                <w:rFonts w:ascii="Times New Roman" w:hAnsi="Times New Roman" w:cs="Times New Roman"/>
              </w:rPr>
            </w:pPr>
            <w:r>
              <w:rPr>
                <w:rFonts w:ascii="Times New Roman" w:hAnsi="Times New Roman" w:cs="Times New Roman"/>
              </w:rPr>
              <w:t>Pest Control</w:t>
            </w:r>
          </w:p>
          <w:p w14:paraId="6AB912A9" w14:textId="77777777" w:rsidR="000F70DC" w:rsidRPr="00D80A17" w:rsidRDefault="000F70DC" w:rsidP="000F70DC">
            <w:pPr>
              <w:jc w:val="both"/>
              <w:rPr>
                <w:rFonts w:ascii="Times New Roman" w:hAnsi="Times New Roman" w:cs="Times New Roman"/>
                <w:sz w:val="14"/>
                <w:szCs w:val="14"/>
              </w:rPr>
            </w:pPr>
          </w:p>
          <w:p w14:paraId="59021B22" w14:textId="1595FF61" w:rsidR="00840F14" w:rsidRDefault="00840F14" w:rsidP="00D40AAB">
            <w:pPr>
              <w:pStyle w:val="ListParagraph"/>
              <w:numPr>
                <w:ilvl w:val="0"/>
                <w:numId w:val="2"/>
              </w:numPr>
              <w:jc w:val="both"/>
              <w:rPr>
                <w:rFonts w:ascii="Times New Roman" w:hAnsi="Times New Roman" w:cs="Times New Roman"/>
              </w:rPr>
            </w:pPr>
            <w:r>
              <w:rPr>
                <w:rFonts w:ascii="Times New Roman" w:hAnsi="Times New Roman" w:cs="Times New Roman"/>
              </w:rPr>
              <w:t>Secure Waste Disp</w:t>
            </w:r>
            <w:r w:rsidR="00B7545B">
              <w:rPr>
                <w:rFonts w:ascii="Times New Roman" w:hAnsi="Times New Roman" w:cs="Times New Roman"/>
              </w:rPr>
              <w:t>osal</w:t>
            </w:r>
          </w:p>
          <w:p w14:paraId="3672DB25" w14:textId="77777777" w:rsidR="000F70DC" w:rsidRPr="00D80A17" w:rsidRDefault="000F70DC" w:rsidP="000F70DC">
            <w:pPr>
              <w:jc w:val="both"/>
              <w:rPr>
                <w:rFonts w:ascii="Times New Roman" w:hAnsi="Times New Roman" w:cs="Times New Roman"/>
                <w:sz w:val="14"/>
                <w:szCs w:val="14"/>
              </w:rPr>
            </w:pPr>
          </w:p>
          <w:p w14:paraId="051365C4" w14:textId="1FD8D42B" w:rsidR="00840F14" w:rsidRDefault="00B7545B" w:rsidP="00D40AAB">
            <w:pPr>
              <w:pStyle w:val="ListParagraph"/>
              <w:numPr>
                <w:ilvl w:val="0"/>
                <w:numId w:val="2"/>
              </w:numPr>
              <w:jc w:val="both"/>
              <w:rPr>
                <w:rFonts w:ascii="Times New Roman" w:hAnsi="Times New Roman" w:cs="Times New Roman"/>
              </w:rPr>
            </w:pPr>
            <w:r>
              <w:rPr>
                <w:rFonts w:ascii="Times New Roman" w:hAnsi="Times New Roman" w:cs="Times New Roman"/>
              </w:rPr>
              <w:t>Goods Handling</w:t>
            </w:r>
          </w:p>
          <w:p w14:paraId="5C5042B9" w14:textId="77777777" w:rsidR="000F70DC" w:rsidRPr="00D80A17" w:rsidRDefault="000F70DC" w:rsidP="000F70DC">
            <w:pPr>
              <w:jc w:val="both"/>
              <w:rPr>
                <w:rFonts w:ascii="Times New Roman" w:hAnsi="Times New Roman" w:cs="Times New Roman"/>
                <w:sz w:val="14"/>
                <w:szCs w:val="14"/>
              </w:rPr>
            </w:pPr>
          </w:p>
          <w:p w14:paraId="4F5BE652" w14:textId="5DA957B7" w:rsidR="00B7545B" w:rsidRDefault="00B7545B" w:rsidP="00D40AAB">
            <w:pPr>
              <w:pStyle w:val="ListParagraph"/>
              <w:numPr>
                <w:ilvl w:val="0"/>
                <w:numId w:val="2"/>
              </w:numPr>
              <w:jc w:val="both"/>
              <w:rPr>
                <w:rFonts w:ascii="Times New Roman" w:hAnsi="Times New Roman" w:cs="Times New Roman"/>
              </w:rPr>
            </w:pPr>
            <w:r>
              <w:rPr>
                <w:rFonts w:ascii="Times New Roman" w:hAnsi="Times New Roman" w:cs="Times New Roman"/>
              </w:rPr>
              <w:t>Additional Work, Repair and Maintenance</w:t>
            </w:r>
          </w:p>
          <w:p w14:paraId="4496DFF9" w14:textId="77777777" w:rsidR="000F70DC" w:rsidRPr="00D80A17" w:rsidRDefault="000F70DC" w:rsidP="000F70DC">
            <w:pPr>
              <w:jc w:val="both"/>
              <w:rPr>
                <w:rFonts w:ascii="Times New Roman" w:hAnsi="Times New Roman" w:cs="Times New Roman"/>
                <w:sz w:val="14"/>
                <w:szCs w:val="14"/>
              </w:rPr>
            </w:pPr>
          </w:p>
          <w:p w14:paraId="725FEDCB" w14:textId="1CDCDA73" w:rsidR="00B7545B" w:rsidRDefault="00B7545B" w:rsidP="00D40AAB">
            <w:pPr>
              <w:pStyle w:val="ListParagraph"/>
              <w:numPr>
                <w:ilvl w:val="0"/>
                <w:numId w:val="2"/>
              </w:numPr>
              <w:jc w:val="both"/>
              <w:rPr>
                <w:rFonts w:ascii="Times New Roman" w:hAnsi="Times New Roman" w:cs="Times New Roman"/>
              </w:rPr>
            </w:pPr>
            <w:r>
              <w:rPr>
                <w:rFonts w:ascii="Times New Roman" w:hAnsi="Times New Roman" w:cs="Times New Roman"/>
              </w:rPr>
              <w:t>Changes to Layouts</w:t>
            </w:r>
          </w:p>
          <w:p w14:paraId="5FB51FE7" w14:textId="77777777" w:rsidR="000F70DC" w:rsidRPr="00D80A17" w:rsidRDefault="000F70DC" w:rsidP="000F70DC">
            <w:pPr>
              <w:jc w:val="both"/>
              <w:rPr>
                <w:rFonts w:ascii="Times New Roman" w:hAnsi="Times New Roman" w:cs="Times New Roman"/>
                <w:sz w:val="14"/>
                <w:szCs w:val="14"/>
              </w:rPr>
            </w:pPr>
          </w:p>
          <w:p w14:paraId="688FEFB3" w14:textId="2B692C6E" w:rsidR="00B7545B" w:rsidRDefault="00B7545B" w:rsidP="00D40AAB">
            <w:pPr>
              <w:pStyle w:val="ListParagraph"/>
              <w:numPr>
                <w:ilvl w:val="0"/>
                <w:numId w:val="2"/>
              </w:numPr>
              <w:jc w:val="both"/>
              <w:rPr>
                <w:rFonts w:ascii="Times New Roman" w:hAnsi="Times New Roman" w:cs="Times New Roman"/>
              </w:rPr>
            </w:pPr>
            <w:r>
              <w:rPr>
                <w:rFonts w:ascii="Times New Roman" w:hAnsi="Times New Roman" w:cs="Times New Roman"/>
              </w:rPr>
              <w:t>Signage</w:t>
            </w:r>
          </w:p>
          <w:p w14:paraId="7CDA455C" w14:textId="77777777" w:rsidR="000F70DC" w:rsidRPr="00D80A17" w:rsidRDefault="000F70DC" w:rsidP="000F70DC">
            <w:pPr>
              <w:jc w:val="both"/>
              <w:rPr>
                <w:rFonts w:ascii="Times New Roman" w:hAnsi="Times New Roman" w:cs="Times New Roman"/>
                <w:sz w:val="14"/>
                <w:szCs w:val="14"/>
              </w:rPr>
            </w:pPr>
          </w:p>
          <w:p w14:paraId="3CF9426F" w14:textId="0486690F" w:rsidR="00B7545B" w:rsidRDefault="009F1CAB" w:rsidP="00D40AAB">
            <w:pPr>
              <w:pStyle w:val="ListParagraph"/>
              <w:numPr>
                <w:ilvl w:val="0"/>
                <w:numId w:val="2"/>
              </w:numPr>
              <w:jc w:val="both"/>
              <w:rPr>
                <w:rFonts w:ascii="Times New Roman" w:hAnsi="Times New Roman" w:cs="Times New Roman"/>
              </w:rPr>
            </w:pPr>
            <w:r>
              <w:rPr>
                <w:rFonts w:ascii="Times New Roman" w:hAnsi="Times New Roman" w:cs="Times New Roman"/>
              </w:rPr>
              <w:t>Vertical Blinds</w:t>
            </w:r>
          </w:p>
          <w:p w14:paraId="33791DC5" w14:textId="77777777" w:rsidR="000F70DC" w:rsidRPr="00D80A17" w:rsidRDefault="000F70DC" w:rsidP="000F70DC">
            <w:pPr>
              <w:jc w:val="both"/>
              <w:rPr>
                <w:rFonts w:ascii="Times New Roman" w:hAnsi="Times New Roman" w:cs="Times New Roman"/>
                <w:sz w:val="14"/>
                <w:szCs w:val="14"/>
              </w:rPr>
            </w:pPr>
          </w:p>
          <w:p w14:paraId="7E089C3F" w14:textId="5956D711" w:rsidR="009F1CAB" w:rsidRDefault="009F1CAB" w:rsidP="00D40AAB">
            <w:pPr>
              <w:pStyle w:val="ListParagraph"/>
              <w:numPr>
                <w:ilvl w:val="0"/>
                <w:numId w:val="2"/>
              </w:numPr>
              <w:jc w:val="both"/>
              <w:rPr>
                <w:rFonts w:ascii="Times New Roman" w:hAnsi="Times New Roman" w:cs="Times New Roman"/>
              </w:rPr>
            </w:pPr>
            <w:r>
              <w:rPr>
                <w:rFonts w:ascii="Times New Roman" w:hAnsi="Times New Roman" w:cs="Times New Roman"/>
              </w:rPr>
              <w:t>Uninterrupted Power Supply System</w:t>
            </w:r>
          </w:p>
          <w:p w14:paraId="73857E3D" w14:textId="77777777" w:rsidR="000F70DC" w:rsidRPr="00D80A17" w:rsidRDefault="000F70DC" w:rsidP="000F70DC">
            <w:pPr>
              <w:jc w:val="both"/>
              <w:rPr>
                <w:rFonts w:ascii="Times New Roman" w:hAnsi="Times New Roman" w:cs="Times New Roman"/>
                <w:sz w:val="14"/>
                <w:szCs w:val="14"/>
              </w:rPr>
            </w:pPr>
          </w:p>
          <w:p w14:paraId="491E88FE" w14:textId="7E1E1C81" w:rsidR="009F1CAB" w:rsidRDefault="009F1CAB" w:rsidP="009F1CAB">
            <w:pPr>
              <w:pStyle w:val="ListParagraph"/>
              <w:numPr>
                <w:ilvl w:val="0"/>
                <w:numId w:val="2"/>
              </w:numPr>
              <w:jc w:val="both"/>
              <w:rPr>
                <w:rFonts w:ascii="Times New Roman" w:hAnsi="Times New Roman" w:cs="Times New Roman"/>
              </w:rPr>
            </w:pPr>
            <w:r w:rsidRPr="009F1CAB">
              <w:rPr>
                <w:rFonts w:ascii="Times New Roman" w:hAnsi="Times New Roman" w:cs="Times New Roman"/>
              </w:rPr>
              <w:t>Toilet Facilities</w:t>
            </w:r>
          </w:p>
          <w:p w14:paraId="6438875C" w14:textId="77777777" w:rsidR="000F70DC" w:rsidRPr="00D80A17" w:rsidRDefault="000F70DC" w:rsidP="000F70DC">
            <w:pPr>
              <w:jc w:val="both"/>
              <w:rPr>
                <w:rFonts w:ascii="Times New Roman" w:hAnsi="Times New Roman" w:cs="Times New Roman"/>
                <w:sz w:val="14"/>
                <w:szCs w:val="14"/>
              </w:rPr>
            </w:pPr>
          </w:p>
          <w:p w14:paraId="337A5DCD" w14:textId="26C7F177" w:rsidR="009F1CAB" w:rsidRDefault="009F1CAB" w:rsidP="009F1CAB">
            <w:pPr>
              <w:pStyle w:val="ListParagraph"/>
              <w:numPr>
                <w:ilvl w:val="0"/>
                <w:numId w:val="2"/>
              </w:numPr>
              <w:jc w:val="both"/>
              <w:rPr>
                <w:rFonts w:ascii="Times New Roman" w:hAnsi="Times New Roman" w:cs="Times New Roman"/>
              </w:rPr>
            </w:pPr>
            <w:r w:rsidRPr="009F1CAB">
              <w:rPr>
                <w:rFonts w:ascii="Times New Roman" w:hAnsi="Times New Roman" w:cs="Times New Roman"/>
              </w:rPr>
              <w:t>No Smoking Policy</w:t>
            </w:r>
          </w:p>
          <w:p w14:paraId="5F871C26" w14:textId="77777777" w:rsidR="000F70DC" w:rsidRPr="00D80A17" w:rsidRDefault="000F70DC" w:rsidP="000F70DC">
            <w:pPr>
              <w:jc w:val="both"/>
              <w:rPr>
                <w:rFonts w:ascii="Times New Roman" w:hAnsi="Times New Roman" w:cs="Times New Roman"/>
                <w:sz w:val="14"/>
                <w:szCs w:val="14"/>
              </w:rPr>
            </w:pPr>
          </w:p>
          <w:p w14:paraId="786D6007" w14:textId="2E1140B6" w:rsidR="009F1CAB" w:rsidRDefault="009F1CAB" w:rsidP="009F1CAB">
            <w:pPr>
              <w:pStyle w:val="ListParagraph"/>
              <w:numPr>
                <w:ilvl w:val="0"/>
                <w:numId w:val="2"/>
              </w:numPr>
              <w:jc w:val="both"/>
              <w:rPr>
                <w:rFonts w:ascii="Times New Roman" w:hAnsi="Times New Roman" w:cs="Times New Roman"/>
              </w:rPr>
            </w:pPr>
            <w:r w:rsidRPr="009F1CAB">
              <w:rPr>
                <w:rFonts w:ascii="Times New Roman" w:hAnsi="Times New Roman" w:cs="Times New Roman"/>
              </w:rPr>
              <w:t>Use of Permit to Work/Hot Work Permit</w:t>
            </w:r>
          </w:p>
          <w:p w14:paraId="66EC589C" w14:textId="77777777" w:rsidR="000F70DC" w:rsidRPr="00D80A17" w:rsidRDefault="000F70DC" w:rsidP="000F70DC">
            <w:pPr>
              <w:jc w:val="both"/>
              <w:rPr>
                <w:rFonts w:ascii="Times New Roman" w:hAnsi="Times New Roman" w:cs="Times New Roman"/>
                <w:sz w:val="14"/>
                <w:szCs w:val="14"/>
              </w:rPr>
            </w:pPr>
          </w:p>
          <w:p w14:paraId="59C0CBCF" w14:textId="1709F597" w:rsidR="009F1CAB" w:rsidRPr="00D40AAB" w:rsidRDefault="009F1CAB" w:rsidP="009F1CAB">
            <w:pPr>
              <w:pStyle w:val="ListParagraph"/>
              <w:numPr>
                <w:ilvl w:val="0"/>
                <w:numId w:val="2"/>
              </w:numPr>
              <w:jc w:val="both"/>
              <w:rPr>
                <w:rFonts w:ascii="Times New Roman" w:hAnsi="Times New Roman" w:cs="Times New Roman"/>
              </w:rPr>
            </w:pPr>
            <w:r w:rsidRPr="009F1CAB">
              <w:rPr>
                <w:rFonts w:ascii="Times New Roman" w:hAnsi="Times New Roman" w:cs="Times New Roman"/>
              </w:rPr>
              <w:t>Moil Room Services</w:t>
            </w:r>
          </w:p>
        </w:tc>
        <w:tc>
          <w:tcPr>
            <w:tcW w:w="1080" w:type="dxa"/>
          </w:tcPr>
          <w:p w14:paraId="19E17266" w14:textId="333FCBB9" w:rsidR="0070336A" w:rsidRDefault="00D40AAB" w:rsidP="00AF634E">
            <w:pPr>
              <w:jc w:val="center"/>
              <w:rPr>
                <w:rFonts w:ascii="Times New Roman" w:hAnsi="Times New Roman" w:cs="Times New Roman"/>
              </w:rPr>
            </w:pPr>
            <w:r>
              <w:rPr>
                <w:rFonts w:ascii="Times New Roman" w:hAnsi="Times New Roman" w:cs="Times New Roman"/>
              </w:rPr>
              <w:t>4</w:t>
            </w:r>
          </w:p>
          <w:p w14:paraId="31773B92" w14:textId="77777777" w:rsidR="004744E8" w:rsidRPr="00A14348" w:rsidRDefault="004744E8" w:rsidP="00AF634E">
            <w:pPr>
              <w:jc w:val="center"/>
              <w:rPr>
                <w:rFonts w:ascii="Times New Roman" w:hAnsi="Times New Roman" w:cs="Times New Roman"/>
                <w:sz w:val="14"/>
                <w:szCs w:val="14"/>
              </w:rPr>
            </w:pPr>
          </w:p>
          <w:p w14:paraId="6F8BE2F2" w14:textId="249E32A0" w:rsidR="00270146" w:rsidRDefault="00270146" w:rsidP="00AF634E">
            <w:pPr>
              <w:jc w:val="center"/>
              <w:rPr>
                <w:rFonts w:ascii="Times New Roman" w:hAnsi="Times New Roman" w:cs="Times New Roman"/>
              </w:rPr>
            </w:pPr>
            <w:r>
              <w:rPr>
                <w:rFonts w:ascii="Times New Roman" w:hAnsi="Times New Roman" w:cs="Times New Roman"/>
              </w:rPr>
              <w:t>4</w:t>
            </w:r>
          </w:p>
          <w:p w14:paraId="6408E5E9" w14:textId="77777777" w:rsidR="004744E8" w:rsidRPr="00010205" w:rsidRDefault="004744E8" w:rsidP="00AF634E">
            <w:pPr>
              <w:jc w:val="center"/>
              <w:rPr>
                <w:rFonts w:ascii="Times New Roman" w:hAnsi="Times New Roman" w:cs="Times New Roman"/>
                <w:sz w:val="14"/>
                <w:szCs w:val="14"/>
              </w:rPr>
            </w:pPr>
          </w:p>
          <w:p w14:paraId="32C4D561" w14:textId="446907EA" w:rsidR="00270146" w:rsidRDefault="00270146" w:rsidP="00AF634E">
            <w:pPr>
              <w:jc w:val="center"/>
              <w:rPr>
                <w:rFonts w:ascii="Times New Roman" w:hAnsi="Times New Roman" w:cs="Times New Roman"/>
              </w:rPr>
            </w:pPr>
            <w:r>
              <w:rPr>
                <w:rFonts w:ascii="Times New Roman" w:hAnsi="Times New Roman" w:cs="Times New Roman"/>
              </w:rPr>
              <w:t>5</w:t>
            </w:r>
          </w:p>
          <w:p w14:paraId="0C6187E8" w14:textId="77777777" w:rsidR="004744E8" w:rsidRPr="00010205" w:rsidRDefault="004744E8" w:rsidP="00AF634E">
            <w:pPr>
              <w:jc w:val="center"/>
              <w:rPr>
                <w:rFonts w:ascii="Times New Roman" w:hAnsi="Times New Roman" w:cs="Times New Roman"/>
                <w:sz w:val="14"/>
                <w:szCs w:val="14"/>
              </w:rPr>
            </w:pPr>
          </w:p>
          <w:p w14:paraId="000710E6" w14:textId="14A79857" w:rsidR="00D50004" w:rsidRDefault="00D50004" w:rsidP="00AF634E">
            <w:pPr>
              <w:jc w:val="center"/>
              <w:rPr>
                <w:rFonts w:ascii="Times New Roman" w:hAnsi="Times New Roman" w:cs="Times New Roman"/>
              </w:rPr>
            </w:pPr>
            <w:r>
              <w:rPr>
                <w:rFonts w:ascii="Times New Roman" w:hAnsi="Times New Roman" w:cs="Times New Roman"/>
              </w:rPr>
              <w:t>5</w:t>
            </w:r>
          </w:p>
          <w:p w14:paraId="7C8BF8E6" w14:textId="77777777" w:rsidR="004744E8" w:rsidRPr="00010205" w:rsidRDefault="004744E8" w:rsidP="00AF634E">
            <w:pPr>
              <w:jc w:val="center"/>
              <w:rPr>
                <w:rFonts w:ascii="Times New Roman" w:hAnsi="Times New Roman" w:cs="Times New Roman"/>
                <w:sz w:val="14"/>
                <w:szCs w:val="14"/>
              </w:rPr>
            </w:pPr>
          </w:p>
          <w:p w14:paraId="3B562C1A" w14:textId="20D891B5" w:rsidR="00D50004" w:rsidRDefault="00D50004" w:rsidP="00AF634E">
            <w:pPr>
              <w:jc w:val="center"/>
              <w:rPr>
                <w:rFonts w:ascii="Times New Roman" w:hAnsi="Times New Roman" w:cs="Times New Roman"/>
              </w:rPr>
            </w:pPr>
            <w:r>
              <w:rPr>
                <w:rFonts w:ascii="Times New Roman" w:hAnsi="Times New Roman" w:cs="Times New Roman"/>
              </w:rPr>
              <w:t>6</w:t>
            </w:r>
          </w:p>
          <w:p w14:paraId="2F5A93DD" w14:textId="77777777" w:rsidR="004744E8" w:rsidRPr="00010205" w:rsidRDefault="004744E8" w:rsidP="00AF634E">
            <w:pPr>
              <w:jc w:val="center"/>
              <w:rPr>
                <w:rFonts w:ascii="Times New Roman" w:hAnsi="Times New Roman" w:cs="Times New Roman"/>
                <w:sz w:val="14"/>
                <w:szCs w:val="14"/>
              </w:rPr>
            </w:pPr>
          </w:p>
          <w:p w14:paraId="5AA66380" w14:textId="40E74739" w:rsidR="00D50004" w:rsidRDefault="00D50004" w:rsidP="00AF634E">
            <w:pPr>
              <w:jc w:val="center"/>
              <w:rPr>
                <w:rFonts w:ascii="Times New Roman" w:hAnsi="Times New Roman" w:cs="Times New Roman"/>
              </w:rPr>
            </w:pPr>
            <w:r>
              <w:rPr>
                <w:rFonts w:ascii="Times New Roman" w:hAnsi="Times New Roman" w:cs="Times New Roman"/>
              </w:rPr>
              <w:t>6</w:t>
            </w:r>
          </w:p>
          <w:p w14:paraId="03A4298E" w14:textId="77777777" w:rsidR="004744E8" w:rsidRPr="00010205" w:rsidRDefault="004744E8" w:rsidP="00AF634E">
            <w:pPr>
              <w:jc w:val="center"/>
              <w:rPr>
                <w:rFonts w:ascii="Times New Roman" w:hAnsi="Times New Roman" w:cs="Times New Roman"/>
                <w:sz w:val="14"/>
                <w:szCs w:val="14"/>
              </w:rPr>
            </w:pPr>
          </w:p>
          <w:p w14:paraId="73FA2F47" w14:textId="4BDAE9E0" w:rsidR="00890B58" w:rsidRDefault="00890B58" w:rsidP="00AF634E">
            <w:pPr>
              <w:jc w:val="center"/>
              <w:rPr>
                <w:rFonts w:ascii="Times New Roman" w:hAnsi="Times New Roman" w:cs="Times New Roman"/>
              </w:rPr>
            </w:pPr>
            <w:r>
              <w:rPr>
                <w:rFonts w:ascii="Times New Roman" w:hAnsi="Times New Roman" w:cs="Times New Roman"/>
              </w:rPr>
              <w:t>7</w:t>
            </w:r>
          </w:p>
          <w:p w14:paraId="284B268B" w14:textId="77777777" w:rsidR="004744E8" w:rsidRPr="00010205" w:rsidRDefault="004744E8" w:rsidP="00AF634E">
            <w:pPr>
              <w:jc w:val="center"/>
              <w:rPr>
                <w:rFonts w:ascii="Times New Roman" w:hAnsi="Times New Roman" w:cs="Times New Roman"/>
                <w:sz w:val="14"/>
                <w:szCs w:val="14"/>
              </w:rPr>
            </w:pPr>
          </w:p>
          <w:p w14:paraId="5A188668" w14:textId="50728D81" w:rsidR="00CE743F" w:rsidRDefault="00CE743F" w:rsidP="00AF634E">
            <w:pPr>
              <w:jc w:val="center"/>
              <w:rPr>
                <w:rFonts w:ascii="Times New Roman" w:hAnsi="Times New Roman" w:cs="Times New Roman"/>
              </w:rPr>
            </w:pPr>
            <w:r>
              <w:rPr>
                <w:rFonts w:ascii="Times New Roman" w:hAnsi="Times New Roman" w:cs="Times New Roman"/>
              </w:rPr>
              <w:t>8</w:t>
            </w:r>
          </w:p>
          <w:p w14:paraId="55AB7304" w14:textId="77777777" w:rsidR="004744E8" w:rsidRPr="00010205" w:rsidRDefault="004744E8" w:rsidP="00AF634E">
            <w:pPr>
              <w:jc w:val="center"/>
              <w:rPr>
                <w:rFonts w:ascii="Times New Roman" w:hAnsi="Times New Roman" w:cs="Times New Roman"/>
                <w:sz w:val="14"/>
                <w:szCs w:val="14"/>
              </w:rPr>
            </w:pPr>
          </w:p>
          <w:p w14:paraId="5C7D8206" w14:textId="2D684289" w:rsidR="00D50004" w:rsidRDefault="00D50004" w:rsidP="00AF634E">
            <w:pPr>
              <w:jc w:val="center"/>
              <w:rPr>
                <w:rFonts w:ascii="Times New Roman" w:hAnsi="Times New Roman" w:cs="Times New Roman"/>
              </w:rPr>
            </w:pPr>
            <w:r>
              <w:rPr>
                <w:rFonts w:ascii="Times New Roman" w:hAnsi="Times New Roman" w:cs="Times New Roman"/>
              </w:rPr>
              <w:t>8</w:t>
            </w:r>
          </w:p>
          <w:p w14:paraId="13CD52B2" w14:textId="77777777" w:rsidR="004744E8" w:rsidRPr="00010205" w:rsidRDefault="004744E8" w:rsidP="00AF634E">
            <w:pPr>
              <w:jc w:val="center"/>
              <w:rPr>
                <w:rFonts w:ascii="Times New Roman" w:hAnsi="Times New Roman" w:cs="Times New Roman"/>
                <w:sz w:val="14"/>
                <w:szCs w:val="14"/>
              </w:rPr>
            </w:pPr>
          </w:p>
          <w:p w14:paraId="619270FA" w14:textId="46EA30BC" w:rsidR="00D50004" w:rsidRDefault="00D50004" w:rsidP="00AF634E">
            <w:pPr>
              <w:jc w:val="center"/>
              <w:rPr>
                <w:rFonts w:ascii="Times New Roman" w:hAnsi="Times New Roman" w:cs="Times New Roman"/>
              </w:rPr>
            </w:pPr>
            <w:r>
              <w:rPr>
                <w:rFonts w:ascii="Times New Roman" w:hAnsi="Times New Roman" w:cs="Times New Roman"/>
              </w:rPr>
              <w:t>8</w:t>
            </w:r>
          </w:p>
          <w:p w14:paraId="215C6D5F" w14:textId="77777777" w:rsidR="004744E8" w:rsidRPr="00010205" w:rsidRDefault="004744E8" w:rsidP="00AF634E">
            <w:pPr>
              <w:jc w:val="center"/>
              <w:rPr>
                <w:rFonts w:ascii="Times New Roman" w:hAnsi="Times New Roman" w:cs="Times New Roman"/>
                <w:sz w:val="14"/>
                <w:szCs w:val="14"/>
              </w:rPr>
            </w:pPr>
          </w:p>
          <w:p w14:paraId="090F6B66" w14:textId="71DC9D84" w:rsidR="00D50004" w:rsidRDefault="00D50004" w:rsidP="00AF634E">
            <w:pPr>
              <w:jc w:val="center"/>
              <w:rPr>
                <w:rFonts w:ascii="Times New Roman" w:hAnsi="Times New Roman" w:cs="Times New Roman"/>
              </w:rPr>
            </w:pPr>
            <w:r>
              <w:rPr>
                <w:rFonts w:ascii="Times New Roman" w:hAnsi="Times New Roman" w:cs="Times New Roman"/>
              </w:rPr>
              <w:t>8</w:t>
            </w:r>
          </w:p>
          <w:p w14:paraId="3793C026" w14:textId="77777777" w:rsidR="004744E8" w:rsidRPr="00010205" w:rsidRDefault="004744E8" w:rsidP="00AF634E">
            <w:pPr>
              <w:jc w:val="center"/>
              <w:rPr>
                <w:rFonts w:ascii="Times New Roman" w:hAnsi="Times New Roman" w:cs="Times New Roman"/>
                <w:sz w:val="14"/>
                <w:szCs w:val="14"/>
              </w:rPr>
            </w:pPr>
          </w:p>
          <w:p w14:paraId="4749FDAD" w14:textId="3A3F3A90" w:rsidR="00D50004" w:rsidRDefault="00D50004" w:rsidP="00AF634E">
            <w:pPr>
              <w:jc w:val="center"/>
              <w:rPr>
                <w:rFonts w:ascii="Times New Roman" w:hAnsi="Times New Roman" w:cs="Times New Roman"/>
              </w:rPr>
            </w:pPr>
            <w:r>
              <w:rPr>
                <w:rFonts w:ascii="Times New Roman" w:hAnsi="Times New Roman" w:cs="Times New Roman"/>
              </w:rPr>
              <w:t>9</w:t>
            </w:r>
          </w:p>
          <w:p w14:paraId="26B6681A" w14:textId="77777777" w:rsidR="004744E8" w:rsidRPr="00010205" w:rsidRDefault="004744E8" w:rsidP="00AF634E">
            <w:pPr>
              <w:jc w:val="center"/>
              <w:rPr>
                <w:rFonts w:ascii="Times New Roman" w:hAnsi="Times New Roman" w:cs="Times New Roman"/>
                <w:sz w:val="14"/>
                <w:szCs w:val="14"/>
              </w:rPr>
            </w:pPr>
          </w:p>
          <w:p w14:paraId="4BE0B406" w14:textId="3EC4735B" w:rsidR="00D50004" w:rsidRDefault="00D50004" w:rsidP="00AF634E">
            <w:pPr>
              <w:jc w:val="center"/>
              <w:rPr>
                <w:rFonts w:ascii="Times New Roman" w:hAnsi="Times New Roman" w:cs="Times New Roman"/>
              </w:rPr>
            </w:pPr>
            <w:r>
              <w:rPr>
                <w:rFonts w:ascii="Times New Roman" w:hAnsi="Times New Roman" w:cs="Times New Roman"/>
              </w:rPr>
              <w:t>9</w:t>
            </w:r>
          </w:p>
          <w:p w14:paraId="118A2F98" w14:textId="77777777" w:rsidR="004744E8" w:rsidRPr="00010205" w:rsidRDefault="004744E8" w:rsidP="00AF634E">
            <w:pPr>
              <w:jc w:val="center"/>
              <w:rPr>
                <w:rFonts w:ascii="Times New Roman" w:hAnsi="Times New Roman" w:cs="Times New Roman"/>
                <w:sz w:val="14"/>
                <w:szCs w:val="14"/>
              </w:rPr>
            </w:pPr>
          </w:p>
          <w:p w14:paraId="692AB579" w14:textId="7D50A345" w:rsidR="00D50004" w:rsidRDefault="00D50004" w:rsidP="00AF634E">
            <w:pPr>
              <w:jc w:val="center"/>
              <w:rPr>
                <w:rFonts w:ascii="Times New Roman" w:hAnsi="Times New Roman" w:cs="Times New Roman"/>
              </w:rPr>
            </w:pPr>
            <w:r>
              <w:rPr>
                <w:rFonts w:ascii="Times New Roman" w:hAnsi="Times New Roman" w:cs="Times New Roman"/>
              </w:rPr>
              <w:t>9</w:t>
            </w:r>
          </w:p>
          <w:p w14:paraId="19949218" w14:textId="77777777" w:rsidR="004744E8" w:rsidRPr="00010205" w:rsidRDefault="004744E8" w:rsidP="00AF634E">
            <w:pPr>
              <w:jc w:val="center"/>
              <w:rPr>
                <w:rFonts w:ascii="Times New Roman" w:hAnsi="Times New Roman" w:cs="Times New Roman"/>
                <w:sz w:val="14"/>
                <w:szCs w:val="14"/>
              </w:rPr>
            </w:pPr>
          </w:p>
          <w:p w14:paraId="56063660" w14:textId="73B5584A" w:rsidR="00D50004" w:rsidRDefault="00D50004" w:rsidP="00AF634E">
            <w:pPr>
              <w:jc w:val="center"/>
              <w:rPr>
                <w:rFonts w:ascii="Times New Roman" w:hAnsi="Times New Roman" w:cs="Times New Roman"/>
              </w:rPr>
            </w:pPr>
            <w:r>
              <w:rPr>
                <w:rFonts w:ascii="Times New Roman" w:hAnsi="Times New Roman" w:cs="Times New Roman"/>
              </w:rPr>
              <w:t>9</w:t>
            </w:r>
          </w:p>
          <w:p w14:paraId="0F090A38" w14:textId="77777777" w:rsidR="004744E8" w:rsidRPr="00010205" w:rsidRDefault="004744E8" w:rsidP="00AF634E">
            <w:pPr>
              <w:jc w:val="center"/>
              <w:rPr>
                <w:rFonts w:ascii="Times New Roman" w:hAnsi="Times New Roman" w:cs="Times New Roman"/>
                <w:sz w:val="14"/>
                <w:szCs w:val="14"/>
              </w:rPr>
            </w:pPr>
          </w:p>
          <w:p w14:paraId="124E858D" w14:textId="68D9B938" w:rsidR="00D50004" w:rsidRDefault="00D50004" w:rsidP="00AF634E">
            <w:pPr>
              <w:jc w:val="center"/>
              <w:rPr>
                <w:rFonts w:ascii="Times New Roman" w:hAnsi="Times New Roman" w:cs="Times New Roman"/>
              </w:rPr>
            </w:pPr>
            <w:r>
              <w:rPr>
                <w:rFonts w:ascii="Times New Roman" w:hAnsi="Times New Roman" w:cs="Times New Roman"/>
              </w:rPr>
              <w:t>10</w:t>
            </w:r>
          </w:p>
          <w:p w14:paraId="03A38000" w14:textId="77777777" w:rsidR="004744E8" w:rsidRPr="00010205" w:rsidRDefault="004744E8" w:rsidP="00AF634E">
            <w:pPr>
              <w:jc w:val="center"/>
              <w:rPr>
                <w:rFonts w:ascii="Times New Roman" w:hAnsi="Times New Roman" w:cs="Times New Roman"/>
                <w:sz w:val="14"/>
                <w:szCs w:val="14"/>
              </w:rPr>
            </w:pPr>
          </w:p>
          <w:p w14:paraId="6551E451" w14:textId="32722DA2" w:rsidR="00D50004" w:rsidRDefault="00D50004" w:rsidP="00AF634E">
            <w:pPr>
              <w:jc w:val="center"/>
              <w:rPr>
                <w:rFonts w:ascii="Times New Roman" w:hAnsi="Times New Roman" w:cs="Times New Roman"/>
              </w:rPr>
            </w:pPr>
            <w:r>
              <w:rPr>
                <w:rFonts w:ascii="Times New Roman" w:hAnsi="Times New Roman" w:cs="Times New Roman"/>
              </w:rPr>
              <w:t>10</w:t>
            </w:r>
          </w:p>
          <w:p w14:paraId="614D6B14" w14:textId="77777777" w:rsidR="004744E8" w:rsidRPr="00010205" w:rsidRDefault="004744E8" w:rsidP="00AF634E">
            <w:pPr>
              <w:jc w:val="center"/>
              <w:rPr>
                <w:rFonts w:ascii="Times New Roman" w:hAnsi="Times New Roman" w:cs="Times New Roman"/>
                <w:sz w:val="14"/>
                <w:szCs w:val="14"/>
              </w:rPr>
            </w:pPr>
          </w:p>
          <w:p w14:paraId="5E0FF79F" w14:textId="7211C630" w:rsidR="00D50004" w:rsidRDefault="00D50004" w:rsidP="00AF634E">
            <w:pPr>
              <w:jc w:val="center"/>
              <w:rPr>
                <w:rFonts w:ascii="Times New Roman" w:hAnsi="Times New Roman" w:cs="Times New Roman"/>
              </w:rPr>
            </w:pPr>
            <w:r>
              <w:rPr>
                <w:rFonts w:ascii="Times New Roman" w:hAnsi="Times New Roman" w:cs="Times New Roman"/>
              </w:rPr>
              <w:t>10</w:t>
            </w:r>
          </w:p>
          <w:p w14:paraId="2EED1D2B" w14:textId="77777777" w:rsidR="004744E8" w:rsidRPr="00010205" w:rsidRDefault="004744E8" w:rsidP="00AF634E">
            <w:pPr>
              <w:jc w:val="center"/>
              <w:rPr>
                <w:rFonts w:ascii="Times New Roman" w:hAnsi="Times New Roman" w:cs="Times New Roman"/>
                <w:sz w:val="14"/>
                <w:szCs w:val="14"/>
              </w:rPr>
            </w:pPr>
          </w:p>
          <w:p w14:paraId="43929AC2" w14:textId="5984CCAB" w:rsidR="00D50004" w:rsidRDefault="00D50004" w:rsidP="00AF634E">
            <w:pPr>
              <w:jc w:val="center"/>
              <w:rPr>
                <w:rFonts w:ascii="Times New Roman" w:hAnsi="Times New Roman" w:cs="Times New Roman"/>
              </w:rPr>
            </w:pPr>
            <w:r>
              <w:rPr>
                <w:rFonts w:ascii="Times New Roman" w:hAnsi="Times New Roman" w:cs="Times New Roman"/>
              </w:rPr>
              <w:t>10</w:t>
            </w:r>
          </w:p>
          <w:p w14:paraId="56AC91FD" w14:textId="77777777" w:rsidR="004744E8" w:rsidRPr="00010205" w:rsidRDefault="004744E8" w:rsidP="00AF634E">
            <w:pPr>
              <w:jc w:val="center"/>
              <w:rPr>
                <w:rFonts w:ascii="Times New Roman" w:hAnsi="Times New Roman" w:cs="Times New Roman"/>
                <w:sz w:val="14"/>
                <w:szCs w:val="14"/>
              </w:rPr>
            </w:pPr>
          </w:p>
          <w:p w14:paraId="5457B02C" w14:textId="33A2DF63" w:rsidR="00D50004" w:rsidRDefault="00D50004" w:rsidP="00AF634E">
            <w:pPr>
              <w:jc w:val="center"/>
              <w:rPr>
                <w:rFonts w:ascii="Times New Roman" w:hAnsi="Times New Roman" w:cs="Times New Roman"/>
              </w:rPr>
            </w:pPr>
            <w:r>
              <w:rPr>
                <w:rFonts w:ascii="Times New Roman" w:hAnsi="Times New Roman" w:cs="Times New Roman"/>
              </w:rPr>
              <w:t>101</w:t>
            </w:r>
          </w:p>
        </w:tc>
      </w:tr>
      <w:tr w:rsidR="00E946F2" w14:paraId="015A357F" w14:textId="77777777" w:rsidTr="00095998">
        <w:trPr>
          <w:trHeight w:val="710"/>
          <w:jc w:val="center"/>
        </w:trPr>
        <w:tc>
          <w:tcPr>
            <w:tcW w:w="8555" w:type="dxa"/>
          </w:tcPr>
          <w:p w14:paraId="68E24965" w14:textId="74C49B30" w:rsidR="00E946F2" w:rsidRPr="00D40AAB" w:rsidRDefault="00E946F2" w:rsidP="00D40AAB">
            <w:pPr>
              <w:pStyle w:val="ListParagraph"/>
              <w:numPr>
                <w:ilvl w:val="0"/>
                <w:numId w:val="1"/>
              </w:numPr>
              <w:jc w:val="both"/>
              <w:rPr>
                <w:rFonts w:ascii="Times New Roman" w:hAnsi="Times New Roman" w:cs="Times New Roman"/>
              </w:rPr>
            </w:pPr>
            <w:r w:rsidRPr="00E946F2">
              <w:rPr>
                <w:rFonts w:ascii="Times New Roman" w:hAnsi="Times New Roman" w:cs="Times New Roman"/>
              </w:rPr>
              <w:t>GREEN OFFICE GU</w:t>
            </w:r>
            <w:r>
              <w:rPr>
                <w:rFonts w:ascii="Times New Roman" w:hAnsi="Times New Roman" w:cs="Times New Roman"/>
              </w:rPr>
              <w:t>IDE</w:t>
            </w:r>
          </w:p>
        </w:tc>
        <w:tc>
          <w:tcPr>
            <w:tcW w:w="1080" w:type="dxa"/>
          </w:tcPr>
          <w:p w14:paraId="4C26A379" w14:textId="297AC211" w:rsidR="00E946F2" w:rsidRDefault="00CE743F" w:rsidP="00AF634E">
            <w:pPr>
              <w:jc w:val="center"/>
              <w:rPr>
                <w:rFonts w:ascii="Times New Roman" w:hAnsi="Times New Roman" w:cs="Times New Roman"/>
              </w:rPr>
            </w:pPr>
            <w:r>
              <w:rPr>
                <w:rFonts w:ascii="Times New Roman" w:hAnsi="Times New Roman" w:cs="Times New Roman"/>
              </w:rPr>
              <w:t>11</w:t>
            </w:r>
          </w:p>
        </w:tc>
      </w:tr>
      <w:tr w:rsidR="00E946F2" w14:paraId="27E98E76" w14:textId="77777777" w:rsidTr="00095998">
        <w:trPr>
          <w:jc w:val="center"/>
        </w:trPr>
        <w:tc>
          <w:tcPr>
            <w:tcW w:w="8555" w:type="dxa"/>
          </w:tcPr>
          <w:p w14:paraId="03CE1D71" w14:textId="1D41675C" w:rsidR="00A93E03" w:rsidRDefault="00E946F2" w:rsidP="00A14348">
            <w:pPr>
              <w:pStyle w:val="ListParagraph"/>
              <w:numPr>
                <w:ilvl w:val="0"/>
                <w:numId w:val="1"/>
              </w:numPr>
              <w:jc w:val="both"/>
              <w:rPr>
                <w:rFonts w:ascii="Times New Roman" w:hAnsi="Times New Roman" w:cs="Times New Roman"/>
              </w:rPr>
            </w:pPr>
            <w:r>
              <w:rPr>
                <w:rFonts w:ascii="Times New Roman" w:hAnsi="Times New Roman" w:cs="Times New Roman"/>
              </w:rPr>
              <w:t>EMERGENCY PROCEDURES</w:t>
            </w:r>
          </w:p>
          <w:p w14:paraId="7126ECFD" w14:textId="77777777" w:rsidR="000C47E7" w:rsidRPr="000C47E7" w:rsidRDefault="000C47E7" w:rsidP="000C47E7">
            <w:pPr>
              <w:pStyle w:val="ListParagraph"/>
              <w:jc w:val="both"/>
              <w:rPr>
                <w:rFonts w:ascii="Times New Roman" w:hAnsi="Times New Roman" w:cs="Times New Roman"/>
                <w:sz w:val="14"/>
                <w:szCs w:val="14"/>
              </w:rPr>
            </w:pPr>
          </w:p>
          <w:p w14:paraId="0B0FBE51" w14:textId="7A93C7D9" w:rsidR="00E946F2" w:rsidRDefault="00D55DD9" w:rsidP="00E946F2">
            <w:pPr>
              <w:pStyle w:val="ListParagraph"/>
              <w:numPr>
                <w:ilvl w:val="0"/>
                <w:numId w:val="3"/>
              </w:numPr>
              <w:jc w:val="both"/>
              <w:rPr>
                <w:rFonts w:ascii="Times New Roman" w:hAnsi="Times New Roman" w:cs="Times New Roman"/>
              </w:rPr>
            </w:pPr>
            <w:r>
              <w:rPr>
                <w:rFonts w:ascii="Times New Roman" w:hAnsi="Times New Roman" w:cs="Times New Roman"/>
              </w:rPr>
              <w:t>Emergency Contacts</w:t>
            </w:r>
          </w:p>
          <w:p w14:paraId="1266BD3B" w14:textId="77777777" w:rsidR="00A93E03" w:rsidRPr="00BC7ECD" w:rsidRDefault="00A93E03" w:rsidP="00A93E03">
            <w:pPr>
              <w:pStyle w:val="ListParagraph"/>
              <w:ind w:left="1440"/>
              <w:jc w:val="both"/>
              <w:rPr>
                <w:rFonts w:ascii="Times New Roman" w:hAnsi="Times New Roman" w:cs="Times New Roman"/>
                <w:sz w:val="14"/>
                <w:szCs w:val="14"/>
              </w:rPr>
            </w:pPr>
          </w:p>
          <w:p w14:paraId="2C4EB0E2" w14:textId="30D13CA2" w:rsidR="00A93E03" w:rsidRPr="00BC7ECD" w:rsidRDefault="00D55DD9" w:rsidP="00BC7ECD">
            <w:pPr>
              <w:pStyle w:val="ListParagraph"/>
              <w:numPr>
                <w:ilvl w:val="0"/>
                <w:numId w:val="3"/>
              </w:numPr>
              <w:jc w:val="both"/>
              <w:rPr>
                <w:rFonts w:ascii="Times New Roman" w:hAnsi="Times New Roman" w:cs="Times New Roman"/>
              </w:rPr>
            </w:pPr>
            <w:r w:rsidRPr="00D55DD9">
              <w:rPr>
                <w:rFonts w:ascii="Times New Roman" w:hAnsi="Times New Roman" w:cs="Times New Roman"/>
              </w:rPr>
              <w:t xml:space="preserve">Fire </w:t>
            </w:r>
            <w:r>
              <w:rPr>
                <w:rFonts w:ascii="Times New Roman" w:hAnsi="Times New Roman" w:cs="Times New Roman"/>
              </w:rPr>
              <w:t>F</w:t>
            </w:r>
            <w:r w:rsidRPr="00D55DD9">
              <w:rPr>
                <w:rFonts w:ascii="Times New Roman" w:hAnsi="Times New Roman" w:cs="Times New Roman"/>
              </w:rPr>
              <w:t>ighting and Precautionary Procedures</w:t>
            </w:r>
          </w:p>
          <w:p w14:paraId="74D1B662" w14:textId="77777777" w:rsidR="00A93E03" w:rsidRPr="00BC7ECD" w:rsidRDefault="00A93E03" w:rsidP="00A93E03">
            <w:pPr>
              <w:pStyle w:val="ListParagraph"/>
              <w:ind w:left="1440"/>
              <w:jc w:val="both"/>
              <w:rPr>
                <w:rFonts w:ascii="Times New Roman" w:hAnsi="Times New Roman" w:cs="Times New Roman"/>
                <w:sz w:val="14"/>
                <w:szCs w:val="14"/>
              </w:rPr>
            </w:pPr>
          </w:p>
          <w:p w14:paraId="09E79729" w14:textId="778E4DE1" w:rsidR="00D55DD9" w:rsidRPr="00E946F2" w:rsidRDefault="00D55DD9" w:rsidP="00E946F2">
            <w:pPr>
              <w:pStyle w:val="ListParagraph"/>
              <w:numPr>
                <w:ilvl w:val="0"/>
                <w:numId w:val="3"/>
              </w:numPr>
              <w:jc w:val="both"/>
              <w:rPr>
                <w:rFonts w:ascii="Times New Roman" w:hAnsi="Times New Roman" w:cs="Times New Roman"/>
              </w:rPr>
            </w:pPr>
            <w:r w:rsidRPr="00D55DD9">
              <w:rPr>
                <w:rFonts w:ascii="Times New Roman" w:hAnsi="Times New Roman" w:cs="Times New Roman"/>
              </w:rPr>
              <w:t>Public Address System</w:t>
            </w:r>
          </w:p>
        </w:tc>
        <w:tc>
          <w:tcPr>
            <w:tcW w:w="1080" w:type="dxa"/>
          </w:tcPr>
          <w:p w14:paraId="25C29CF9" w14:textId="7D5EAB6E" w:rsidR="00661AE4" w:rsidRDefault="00CE743F" w:rsidP="00661AE4">
            <w:pPr>
              <w:jc w:val="center"/>
              <w:rPr>
                <w:rFonts w:ascii="Times New Roman" w:hAnsi="Times New Roman" w:cs="Times New Roman"/>
              </w:rPr>
            </w:pPr>
            <w:r>
              <w:rPr>
                <w:rFonts w:ascii="Times New Roman" w:hAnsi="Times New Roman" w:cs="Times New Roman"/>
              </w:rPr>
              <w:t>103</w:t>
            </w:r>
          </w:p>
          <w:p w14:paraId="33E38F2D" w14:textId="77777777" w:rsidR="000C47E7" w:rsidRPr="000C47E7" w:rsidRDefault="000C47E7" w:rsidP="00661AE4">
            <w:pPr>
              <w:jc w:val="center"/>
              <w:rPr>
                <w:rFonts w:ascii="Times New Roman" w:hAnsi="Times New Roman" w:cs="Times New Roman"/>
                <w:sz w:val="14"/>
                <w:szCs w:val="14"/>
              </w:rPr>
            </w:pPr>
          </w:p>
          <w:p w14:paraId="22A1902A" w14:textId="65B682BE" w:rsidR="00CE743F" w:rsidRDefault="00CE743F" w:rsidP="00661AE4">
            <w:pPr>
              <w:jc w:val="center"/>
              <w:rPr>
                <w:rFonts w:ascii="Times New Roman" w:hAnsi="Times New Roman" w:cs="Times New Roman"/>
              </w:rPr>
            </w:pPr>
            <w:r>
              <w:rPr>
                <w:rFonts w:ascii="Times New Roman" w:hAnsi="Times New Roman" w:cs="Times New Roman"/>
              </w:rPr>
              <w:t>13</w:t>
            </w:r>
          </w:p>
          <w:p w14:paraId="744474F0" w14:textId="77777777" w:rsidR="00A93E03" w:rsidRPr="00BC7ECD" w:rsidRDefault="00A93E03" w:rsidP="00AF634E">
            <w:pPr>
              <w:jc w:val="center"/>
              <w:rPr>
                <w:rFonts w:ascii="Times New Roman" w:hAnsi="Times New Roman" w:cs="Times New Roman"/>
                <w:sz w:val="14"/>
                <w:szCs w:val="14"/>
              </w:rPr>
            </w:pPr>
          </w:p>
          <w:p w14:paraId="59FB9334" w14:textId="014720F0" w:rsidR="00CE743F" w:rsidRDefault="00CE743F" w:rsidP="00AF634E">
            <w:pPr>
              <w:jc w:val="center"/>
              <w:rPr>
                <w:rFonts w:ascii="Times New Roman" w:hAnsi="Times New Roman" w:cs="Times New Roman"/>
              </w:rPr>
            </w:pPr>
            <w:r>
              <w:rPr>
                <w:rFonts w:ascii="Times New Roman" w:hAnsi="Times New Roman" w:cs="Times New Roman"/>
              </w:rPr>
              <w:t>13</w:t>
            </w:r>
          </w:p>
          <w:p w14:paraId="0FB888F4" w14:textId="77777777" w:rsidR="00A93E03" w:rsidRPr="00BC7ECD" w:rsidRDefault="00A93E03" w:rsidP="00AF634E">
            <w:pPr>
              <w:jc w:val="center"/>
              <w:rPr>
                <w:rFonts w:ascii="Times New Roman" w:hAnsi="Times New Roman" w:cs="Times New Roman"/>
                <w:sz w:val="14"/>
                <w:szCs w:val="14"/>
              </w:rPr>
            </w:pPr>
          </w:p>
          <w:p w14:paraId="149EB745" w14:textId="19DB5E2C" w:rsidR="00CE743F" w:rsidRDefault="00CE743F" w:rsidP="00AF634E">
            <w:pPr>
              <w:jc w:val="center"/>
              <w:rPr>
                <w:rFonts w:ascii="Times New Roman" w:hAnsi="Times New Roman" w:cs="Times New Roman"/>
              </w:rPr>
            </w:pPr>
            <w:r>
              <w:rPr>
                <w:rFonts w:ascii="Times New Roman" w:hAnsi="Times New Roman" w:cs="Times New Roman"/>
              </w:rPr>
              <w:t>13</w:t>
            </w:r>
          </w:p>
        </w:tc>
      </w:tr>
    </w:tbl>
    <w:p w14:paraId="754DE7F6" w14:textId="77777777" w:rsidR="00D3440D" w:rsidRDefault="00D3440D" w:rsidP="0070336A">
      <w:pPr>
        <w:jc w:val="both"/>
        <w:rPr>
          <w:rFonts w:ascii="Times New Roman" w:hAnsi="Times New Roman" w:cs="Times New Roman"/>
        </w:rPr>
        <w:sectPr w:rsidR="00D3440D">
          <w:pgSz w:w="12240" w:h="15840"/>
          <w:pgMar w:top="1440" w:right="1440" w:bottom="1440" w:left="1440" w:header="720" w:footer="720" w:gutter="0"/>
          <w:cols w:space="720"/>
          <w:docGrid w:linePitch="360"/>
        </w:sectPr>
      </w:pPr>
    </w:p>
    <w:p w14:paraId="36CD7449" w14:textId="77777777" w:rsidR="00D3440D" w:rsidRPr="00D3440D" w:rsidRDefault="00D3440D" w:rsidP="00D3440D">
      <w:pPr>
        <w:pStyle w:val="ListParagraph"/>
        <w:numPr>
          <w:ilvl w:val="0"/>
          <w:numId w:val="4"/>
        </w:numPr>
        <w:jc w:val="both"/>
        <w:rPr>
          <w:rFonts w:ascii="Times New Roman" w:hAnsi="Times New Roman" w:cs="Times New Roman"/>
        </w:rPr>
      </w:pPr>
      <w:r w:rsidRPr="00D3440D">
        <w:rPr>
          <w:rFonts w:ascii="Times New Roman" w:hAnsi="Times New Roman" w:cs="Times New Roman"/>
        </w:rPr>
        <w:lastRenderedPageBreak/>
        <w:t>FACILITY MANAGEMENT OFFICE FOR HSBC MANAGEMENT OFFICE</w:t>
      </w:r>
    </w:p>
    <w:p w14:paraId="3A2B2E10" w14:textId="4A881E28" w:rsidR="00D3440D" w:rsidRPr="00D3440D" w:rsidRDefault="00D3440D" w:rsidP="00B26AC3">
      <w:pPr>
        <w:ind w:firstLine="360"/>
        <w:jc w:val="both"/>
        <w:rPr>
          <w:rFonts w:ascii="Times New Roman" w:hAnsi="Times New Roman" w:cs="Times New Roman"/>
        </w:rPr>
      </w:pPr>
      <w:r w:rsidRPr="00D3440D">
        <w:rPr>
          <w:rFonts w:ascii="Times New Roman" w:hAnsi="Times New Roman" w:cs="Times New Roman"/>
        </w:rPr>
        <w:t xml:space="preserve">Two JLL </w:t>
      </w:r>
      <w:r w:rsidR="00BE234D" w:rsidRPr="00D3440D">
        <w:rPr>
          <w:rFonts w:ascii="Times New Roman" w:hAnsi="Times New Roman" w:cs="Times New Roman"/>
        </w:rPr>
        <w:t>employees</w:t>
      </w:r>
      <w:r w:rsidRPr="00D3440D">
        <w:rPr>
          <w:rFonts w:ascii="Times New Roman" w:hAnsi="Times New Roman" w:cs="Times New Roman"/>
        </w:rPr>
        <w:t xml:space="preserve"> (Soft &amp; Tech) are currently looking after the HSBC MANAGEMENT OFFICE.</w:t>
      </w:r>
    </w:p>
    <w:p w14:paraId="09283339" w14:textId="19D0958B" w:rsidR="00C2770A" w:rsidRDefault="00D3440D" w:rsidP="00B26AC3">
      <w:pPr>
        <w:ind w:left="360"/>
        <w:jc w:val="both"/>
        <w:rPr>
          <w:rFonts w:ascii="Times New Roman" w:hAnsi="Times New Roman" w:cs="Times New Roman"/>
        </w:rPr>
        <w:sectPr w:rsidR="00C2770A">
          <w:pgSz w:w="12240" w:h="15840"/>
          <w:pgMar w:top="1440" w:right="1440" w:bottom="1440" w:left="1440" w:header="720" w:footer="720" w:gutter="0"/>
          <w:cols w:space="720"/>
          <w:docGrid w:linePitch="360"/>
        </w:sectPr>
      </w:pPr>
      <w:r w:rsidRPr="00D3440D">
        <w:rPr>
          <w:rFonts w:ascii="Times New Roman" w:hAnsi="Times New Roman" w:cs="Times New Roman"/>
        </w:rPr>
        <w:t xml:space="preserve">JLL also provide 24-hours </w:t>
      </w:r>
      <w:proofErr w:type="spellStart"/>
      <w:r w:rsidRPr="00D3440D">
        <w:rPr>
          <w:rFonts w:ascii="Times New Roman" w:hAnsi="Times New Roman" w:cs="Times New Roman"/>
        </w:rPr>
        <w:t>HelpDesk</w:t>
      </w:r>
      <w:proofErr w:type="spellEnd"/>
      <w:r w:rsidRPr="00D3440D">
        <w:rPr>
          <w:rFonts w:ascii="Times New Roman" w:hAnsi="Times New Roman" w:cs="Times New Roman"/>
        </w:rPr>
        <w:t xml:space="preserve"> on 000800852009(toll free) attended by operators in English language. All enquiries an</w:t>
      </w:r>
      <w:r w:rsidR="006D3A9D">
        <w:rPr>
          <w:rFonts w:ascii="Times New Roman" w:hAnsi="Times New Roman" w:cs="Times New Roman"/>
        </w:rPr>
        <w:t>d</w:t>
      </w:r>
      <w:r w:rsidRPr="00D3440D">
        <w:rPr>
          <w:rFonts w:ascii="Times New Roman" w:hAnsi="Times New Roman" w:cs="Times New Roman"/>
        </w:rPr>
        <w:t xml:space="preserve"> </w:t>
      </w:r>
      <w:r w:rsidR="006D3A9D" w:rsidRPr="00D3440D">
        <w:rPr>
          <w:rFonts w:ascii="Times New Roman" w:hAnsi="Times New Roman" w:cs="Times New Roman"/>
        </w:rPr>
        <w:t>requests</w:t>
      </w:r>
      <w:r w:rsidRPr="00D3440D">
        <w:rPr>
          <w:rFonts w:ascii="Times New Roman" w:hAnsi="Times New Roman" w:cs="Times New Roman"/>
        </w:rPr>
        <w:t xml:space="preserve"> related to the management and services of the building can be made here via </w:t>
      </w:r>
      <w:r w:rsidR="00CC3741" w:rsidRPr="00D3440D">
        <w:rPr>
          <w:rFonts w:ascii="Times New Roman" w:hAnsi="Times New Roman" w:cs="Times New Roman"/>
        </w:rPr>
        <w:t>phone call or contact with “Facil</w:t>
      </w:r>
      <w:bookmarkStart w:id="0" w:name="_GoBack"/>
      <w:bookmarkEnd w:id="0"/>
      <w:r w:rsidR="00CC3741" w:rsidRPr="00D3440D">
        <w:rPr>
          <w:rFonts w:ascii="Times New Roman" w:hAnsi="Times New Roman" w:cs="Times New Roman"/>
        </w:rPr>
        <w:t>ities Help Desk” via</w:t>
      </w:r>
      <w:r w:rsidR="00CC3741">
        <w:rPr>
          <w:rFonts w:ascii="Times New Roman" w:hAnsi="Times New Roman" w:cs="Times New Roman"/>
        </w:rPr>
        <w:t xml:space="preserve"> </w:t>
      </w:r>
      <w:hyperlink r:id="rId5" w:history="1">
        <w:r w:rsidR="00CC3741" w:rsidRPr="00817078">
          <w:rPr>
            <w:rStyle w:val="Hyperlink"/>
            <w:rFonts w:ascii="Times New Roman" w:hAnsi="Times New Roman" w:cs="Times New Roman"/>
          </w:rPr>
          <w:t>https://hsbc.thepsc.com/Login.aspx</w:t>
        </w:r>
      </w:hyperlink>
      <w:r w:rsidR="00C2770A">
        <w:rPr>
          <w:rFonts w:ascii="Times New Roman" w:hAnsi="Times New Roman" w:cs="Times New Roman"/>
        </w:rPr>
        <w:t xml:space="preserve"> </w:t>
      </w:r>
    </w:p>
    <w:p w14:paraId="1A5AA4F0" w14:textId="703D70F3" w:rsidR="0070336A" w:rsidRDefault="00C2770A" w:rsidP="00C2770A">
      <w:pPr>
        <w:pStyle w:val="ListParagraph"/>
        <w:numPr>
          <w:ilvl w:val="0"/>
          <w:numId w:val="4"/>
        </w:numPr>
        <w:jc w:val="both"/>
        <w:rPr>
          <w:rFonts w:ascii="Times New Roman" w:hAnsi="Times New Roman" w:cs="Times New Roman"/>
        </w:rPr>
      </w:pPr>
      <w:r w:rsidRPr="00C2770A">
        <w:rPr>
          <w:rFonts w:ascii="Times New Roman" w:hAnsi="Times New Roman" w:cs="Times New Roman"/>
        </w:rPr>
        <w:lastRenderedPageBreak/>
        <w:t>BUILDING OPERATION</w:t>
      </w:r>
    </w:p>
    <w:p w14:paraId="00230BCC" w14:textId="77777777" w:rsidR="002477DB" w:rsidRDefault="002477DB" w:rsidP="002477DB">
      <w:pPr>
        <w:pStyle w:val="ListParagraph"/>
        <w:ind w:left="360"/>
        <w:jc w:val="both"/>
        <w:rPr>
          <w:rFonts w:ascii="Times New Roman" w:hAnsi="Times New Roman" w:cs="Times New Roman"/>
        </w:rPr>
      </w:pPr>
    </w:p>
    <w:p w14:paraId="249A023C" w14:textId="5B884BC7" w:rsidR="00C2770A" w:rsidRDefault="0077780E" w:rsidP="0077780E">
      <w:pPr>
        <w:pStyle w:val="ListParagraph"/>
        <w:numPr>
          <w:ilvl w:val="0"/>
          <w:numId w:val="5"/>
        </w:numPr>
        <w:jc w:val="both"/>
        <w:rPr>
          <w:rFonts w:ascii="Times New Roman" w:hAnsi="Times New Roman" w:cs="Times New Roman"/>
        </w:rPr>
      </w:pPr>
      <w:r w:rsidRPr="0077780E">
        <w:rPr>
          <w:rFonts w:ascii="Times New Roman" w:hAnsi="Times New Roman" w:cs="Times New Roman"/>
        </w:rPr>
        <w:t>Provision of Services</w:t>
      </w:r>
    </w:p>
    <w:p w14:paraId="16CFF3C1" w14:textId="77777777" w:rsidR="002477DB" w:rsidRDefault="002477DB" w:rsidP="002477DB">
      <w:pPr>
        <w:pStyle w:val="ListParagraph"/>
        <w:ind w:left="1080"/>
        <w:jc w:val="both"/>
        <w:rPr>
          <w:rFonts w:ascii="Times New Roman" w:hAnsi="Times New Roman" w:cs="Times New Roman"/>
        </w:rPr>
      </w:pPr>
    </w:p>
    <w:p w14:paraId="5D3F2CCA" w14:textId="42C6E88A" w:rsidR="0077780E" w:rsidRDefault="0077780E" w:rsidP="00622C20">
      <w:pPr>
        <w:pStyle w:val="ListParagraph"/>
        <w:numPr>
          <w:ilvl w:val="1"/>
          <w:numId w:val="5"/>
        </w:numPr>
        <w:jc w:val="both"/>
        <w:rPr>
          <w:rFonts w:ascii="Times New Roman" w:hAnsi="Times New Roman" w:cs="Times New Roman"/>
        </w:rPr>
      </w:pPr>
      <w:r w:rsidRPr="0077780E">
        <w:rPr>
          <w:rFonts w:ascii="Times New Roman" w:hAnsi="Times New Roman" w:cs="Times New Roman"/>
        </w:rPr>
        <w:t>Normal Hours of Operation</w:t>
      </w:r>
    </w:p>
    <w:p w14:paraId="63D3BD2A" w14:textId="77777777" w:rsidR="002477DB" w:rsidRDefault="002477DB" w:rsidP="002477DB">
      <w:pPr>
        <w:pStyle w:val="ListParagraph"/>
        <w:ind w:left="1440"/>
        <w:jc w:val="both"/>
        <w:rPr>
          <w:rFonts w:ascii="Times New Roman" w:hAnsi="Times New Roman" w:cs="Times New Roman"/>
        </w:rPr>
      </w:pPr>
    </w:p>
    <w:p w14:paraId="142C6528" w14:textId="4D0CD597" w:rsidR="00FB0E25" w:rsidRDefault="00622C20" w:rsidP="00622C20">
      <w:pPr>
        <w:pStyle w:val="ListParagraph"/>
        <w:ind w:left="1440"/>
        <w:jc w:val="both"/>
        <w:rPr>
          <w:rFonts w:ascii="Times New Roman" w:hAnsi="Times New Roman" w:cs="Times New Roman"/>
        </w:rPr>
      </w:pPr>
      <w:r w:rsidRPr="00622C20">
        <w:rPr>
          <w:rFonts w:ascii="Times New Roman" w:hAnsi="Times New Roman" w:cs="Times New Roman"/>
        </w:rPr>
        <w:t>The normal daily hours of operation for providing a full service of lifts will be:</w:t>
      </w:r>
    </w:p>
    <w:p w14:paraId="006AD9D3" w14:textId="77777777" w:rsidR="002477DB" w:rsidRDefault="002477DB" w:rsidP="00622C20">
      <w:pPr>
        <w:pStyle w:val="ListParagraph"/>
        <w:ind w:left="1440"/>
        <w:jc w:val="both"/>
        <w:rPr>
          <w:rFonts w:ascii="Times New Roman" w:hAnsi="Times New Roman" w:cs="Times New Roman"/>
        </w:rPr>
      </w:pPr>
    </w:p>
    <w:p w14:paraId="78FE3CA1" w14:textId="1E333092" w:rsidR="00622C20" w:rsidRDefault="00622C20" w:rsidP="00FB0E25">
      <w:pPr>
        <w:pStyle w:val="ListParagraph"/>
        <w:ind w:left="1440" w:firstLine="720"/>
        <w:jc w:val="both"/>
        <w:rPr>
          <w:rFonts w:ascii="Times New Roman" w:hAnsi="Times New Roman" w:cs="Times New Roman"/>
        </w:rPr>
      </w:pPr>
      <w:r w:rsidRPr="00622C20">
        <w:rPr>
          <w:rFonts w:ascii="Times New Roman" w:hAnsi="Times New Roman" w:cs="Times New Roman"/>
        </w:rPr>
        <w:t>Saturday to Thursday: Between 0800 and 2000 hours</w:t>
      </w:r>
    </w:p>
    <w:p w14:paraId="2CDB1E5E" w14:textId="77777777" w:rsidR="002477DB" w:rsidRPr="00622C20" w:rsidRDefault="002477DB" w:rsidP="00FB0E25">
      <w:pPr>
        <w:pStyle w:val="ListParagraph"/>
        <w:ind w:left="1440" w:firstLine="720"/>
        <w:jc w:val="both"/>
        <w:rPr>
          <w:rFonts w:ascii="Times New Roman" w:hAnsi="Times New Roman" w:cs="Times New Roman"/>
        </w:rPr>
      </w:pPr>
    </w:p>
    <w:p w14:paraId="4C68E319" w14:textId="06315B25" w:rsidR="00622C20" w:rsidRPr="00622C20" w:rsidRDefault="00622C20" w:rsidP="00FB0E25">
      <w:pPr>
        <w:pStyle w:val="ListParagraph"/>
        <w:ind w:left="2880" w:hanging="720"/>
        <w:jc w:val="both"/>
        <w:rPr>
          <w:rFonts w:ascii="Times New Roman" w:hAnsi="Times New Roman" w:cs="Times New Roman"/>
        </w:rPr>
      </w:pPr>
      <w:r w:rsidRPr="00622C20">
        <w:rPr>
          <w:rFonts w:ascii="Times New Roman" w:hAnsi="Times New Roman" w:cs="Times New Roman"/>
        </w:rPr>
        <w:t>Friday</w:t>
      </w:r>
      <w:r w:rsidR="00FB0E25">
        <w:rPr>
          <w:rFonts w:ascii="Times New Roman" w:hAnsi="Times New Roman" w:cs="Times New Roman"/>
        </w:rPr>
        <w:t>:</w:t>
      </w:r>
      <w:r w:rsidRPr="00622C20">
        <w:rPr>
          <w:rFonts w:ascii="Times New Roman" w:hAnsi="Times New Roman" w:cs="Times New Roman"/>
        </w:rPr>
        <w:tab/>
        <w:t>OFF (service can be availed which is subjected to prior written notice to Landlord at least 24 hours ahead)</w:t>
      </w:r>
    </w:p>
    <w:p w14:paraId="6EDD2499" w14:textId="77777777" w:rsidR="00622C20" w:rsidRPr="00622C20" w:rsidRDefault="00622C20" w:rsidP="00622C20">
      <w:pPr>
        <w:pStyle w:val="ListParagraph"/>
        <w:ind w:left="1440"/>
        <w:jc w:val="both"/>
        <w:rPr>
          <w:rFonts w:ascii="Times New Roman" w:hAnsi="Times New Roman" w:cs="Times New Roman"/>
        </w:rPr>
      </w:pPr>
      <w:r w:rsidRPr="00622C20">
        <w:rPr>
          <w:rFonts w:ascii="Times New Roman" w:hAnsi="Times New Roman" w:cs="Times New Roman"/>
        </w:rPr>
        <w:t>NB: May be altered, as required.</w:t>
      </w:r>
    </w:p>
    <w:p w14:paraId="34D1FEB7" w14:textId="77777777" w:rsidR="00622C20" w:rsidRPr="00622C20" w:rsidRDefault="00622C20" w:rsidP="00622C20">
      <w:pPr>
        <w:pStyle w:val="ListParagraph"/>
        <w:ind w:left="1440"/>
        <w:jc w:val="both"/>
        <w:rPr>
          <w:rFonts w:ascii="Times New Roman" w:hAnsi="Times New Roman" w:cs="Times New Roman"/>
        </w:rPr>
      </w:pPr>
    </w:p>
    <w:p w14:paraId="1076141B" w14:textId="6D28CC82" w:rsidR="00622C20" w:rsidRDefault="00622C20" w:rsidP="00622C20">
      <w:pPr>
        <w:pStyle w:val="ListParagraph"/>
        <w:ind w:left="1440"/>
        <w:jc w:val="both"/>
        <w:rPr>
          <w:rFonts w:ascii="Times New Roman" w:hAnsi="Times New Roman" w:cs="Times New Roman"/>
        </w:rPr>
      </w:pPr>
      <w:r w:rsidRPr="00622C20">
        <w:rPr>
          <w:rFonts w:ascii="Times New Roman" w:hAnsi="Times New Roman" w:cs="Times New Roman"/>
        </w:rPr>
        <w:t>Air conditioning is provided during normal office hours i.e. Sat-Thurs: 0800-2000 hours and Fri: Off (If required, request has to be made for Friday provision). sighting is programmed to be switched on automatically (i.e. 0700 hours) and switched off automatically after office hour (i.e. 2000 hours). If lighting facility is required after general office hour then concerned user has to raise request (before 1600 hours of the same day) through “Facilities Help Desk” via</w:t>
      </w:r>
      <w:r w:rsidR="00FB0E25">
        <w:rPr>
          <w:rFonts w:ascii="Times New Roman" w:hAnsi="Times New Roman" w:cs="Times New Roman"/>
        </w:rPr>
        <w:t xml:space="preserve"> </w:t>
      </w:r>
      <w:hyperlink r:id="rId6" w:history="1">
        <w:r w:rsidR="00FB0E25" w:rsidRPr="0033108C">
          <w:rPr>
            <w:rStyle w:val="Hyperlink"/>
            <w:rFonts w:ascii="Times New Roman" w:hAnsi="Times New Roman" w:cs="Times New Roman"/>
          </w:rPr>
          <w:t>https://hsbc.thepsc.com/Login.aspx</w:t>
        </w:r>
      </w:hyperlink>
      <w:r w:rsidR="00FB0E25">
        <w:rPr>
          <w:rFonts w:ascii="Times New Roman" w:hAnsi="Times New Roman" w:cs="Times New Roman"/>
        </w:rPr>
        <w:t xml:space="preserve"> </w:t>
      </w:r>
    </w:p>
    <w:p w14:paraId="513A7CF1" w14:textId="77777777" w:rsidR="002477DB" w:rsidRDefault="002477DB" w:rsidP="00622C20">
      <w:pPr>
        <w:pStyle w:val="ListParagraph"/>
        <w:ind w:left="1440"/>
        <w:jc w:val="both"/>
        <w:rPr>
          <w:rFonts w:ascii="Times New Roman" w:hAnsi="Times New Roman" w:cs="Times New Roman"/>
        </w:rPr>
      </w:pPr>
    </w:p>
    <w:p w14:paraId="201DD031" w14:textId="4BD80663" w:rsidR="00A3596F" w:rsidRDefault="00A3596F" w:rsidP="00A3596F">
      <w:pPr>
        <w:pStyle w:val="ListParagraph"/>
        <w:numPr>
          <w:ilvl w:val="1"/>
          <w:numId w:val="5"/>
        </w:numPr>
        <w:jc w:val="both"/>
        <w:rPr>
          <w:rFonts w:ascii="Times New Roman" w:hAnsi="Times New Roman" w:cs="Times New Roman"/>
        </w:rPr>
      </w:pPr>
      <w:r w:rsidRPr="00A3596F">
        <w:rPr>
          <w:rFonts w:ascii="Times New Roman" w:hAnsi="Times New Roman" w:cs="Times New Roman"/>
        </w:rPr>
        <w:t>Services outside Normal Hours of Operation</w:t>
      </w:r>
    </w:p>
    <w:p w14:paraId="3979DFD4" w14:textId="77777777" w:rsidR="002477DB" w:rsidRDefault="002477DB" w:rsidP="002477DB">
      <w:pPr>
        <w:pStyle w:val="ListParagraph"/>
        <w:ind w:left="1440"/>
        <w:jc w:val="both"/>
        <w:rPr>
          <w:rFonts w:ascii="Times New Roman" w:hAnsi="Times New Roman" w:cs="Times New Roman"/>
        </w:rPr>
      </w:pPr>
    </w:p>
    <w:p w14:paraId="2F086E5D" w14:textId="138C9605" w:rsidR="00A3596F" w:rsidRDefault="00A3596F" w:rsidP="00A3596F">
      <w:pPr>
        <w:pStyle w:val="ListParagraph"/>
        <w:ind w:left="1440"/>
        <w:jc w:val="both"/>
        <w:rPr>
          <w:rFonts w:ascii="Times New Roman" w:hAnsi="Times New Roman" w:cs="Times New Roman"/>
        </w:rPr>
      </w:pPr>
      <w:r>
        <w:rPr>
          <w:rFonts w:ascii="Times New Roman" w:hAnsi="Times New Roman" w:cs="Times New Roman"/>
        </w:rPr>
        <w:t>Lifts</w:t>
      </w:r>
    </w:p>
    <w:p w14:paraId="1363F4AB" w14:textId="77777777" w:rsidR="002477DB" w:rsidRDefault="002477DB" w:rsidP="00A3596F">
      <w:pPr>
        <w:pStyle w:val="ListParagraph"/>
        <w:ind w:left="1440"/>
        <w:jc w:val="both"/>
        <w:rPr>
          <w:rFonts w:ascii="Times New Roman" w:hAnsi="Times New Roman" w:cs="Times New Roman"/>
        </w:rPr>
      </w:pPr>
    </w:p>
    <w:p w14:paraId="03CF613F" w14:textId="28005E37" w:rsidR="00A3596F" w:rsidRPr="00A3596F" w:rsidRDefault="00A3596F" w:rsidP="00A3596F">
      <w:pPr>
        <w:pStyle w:val="ListParagraph"/>
        <w:ind w:left="1440"/>
        <w:jc w:val="both"/>
        <w:rPr>
          <w:rFonts w:ascii="Times New Roman" w:hAnsi="Times New Roman" w:cs="Times New Roman"/>
        </w:rPr>
      </w:pPr>
      <w:r>
        <w:rPr>
          <w:rFonts w:ascii="Times New Roman" w:hAnsi="Times New Roman" w:cs="Times New Roman"/>
        </w:rPr>
        <w:t>All pa</w:t>
      </w:r>
      <w:r w:rsidRPr="00A3596F">
        <w:rPr>
          <w:rFonts w:ascii="Times New Roman" w:hAnsi="Times New Roman" w:cs="Times New Roman"/>
        </w:rPr>
        <w:t xml:space="preserve">ssenger lifts, </w:t>
      </w:r>
      <w:r>
        <w:rPr>
          <w:rFonts w:ascii="Times New Roman" w:hAnsi="Times New Roman" w:cs="Times New Roman"/>
        </w:rPr>
        <w:t>will</w:t>
      </w:r>
      <w:r w:rsidRPr="00A3596F">
        <w:rPr>
          <w:rFonts w:ascii="Times New Roman" w:hAnsi="Times New Roman" w:cs="Times New Roman"/>
        </w:rPr>
        <w:t xml:space="preserve"> be taken out of operation after 2200 hours from Saturday</w:t>
      </w:r>
      <w:r>
        <w:rPr>
          <w:rFonts w:ascii="Times New Roman" w:hAnsi="Times New Roman" w:cs="Times New Roman"/>
        </w:rPr>
        <w:t xml:space="preserve"> </w:t>
      </w:r>
      <w:r w:rsidRPr="00A3596F">
        <w:rPr>
          <w:rFonts w:ascii="Times New Roman" w:hAnsi="Times New Roman" w:cs="Times New Roman"/>
        </w:rPr>
        <w:t>to Thursday. For Friday one lift is available for movement (Service charge will be required if lift is used on Friday). Their operation is under the control of Landlord.</w:t>
      </w:r>
    </w:p>
    <w:p w14:paraId="45D26123" w14:textId="77777777" w:rsidR="00A3596F" w:rsidRPr="00A3596F" w:rsidRDefault="00A3596F" w:rsidP="00A3596F">
      <w:pPr>
        <w:pStyle w:val="ListParagraph"/>
        <w:ind w:left="1440"/>
        <w:jc w:val="both"/>
        <w:rPr>
          <w:rFonts w:ascii="Times New Roman" w:hAnsi="Times New Roman" w:cs="Times New Roman"/>
        </w:rPr>
      </w:pPr>
    </w:p>
    <w:p w14:paraId="32E55ED9" w14:textId="77777777" w:rsidR="00A3596F" w:rsidRPr="00A3596F" w:rsidRDefault="00A3596F" w:rsidP="00A3596F">
      <w:pPr>
        <w:pStyle w:val="ListParagraph"/>
        <w:ind w:left="1440"/>
        <w:jc w:val="both"/>
        <w:rPr>
          <w:rFonts w:ascii="Times New Roman" w:hAnsi="Times New Roman" w:cs="Times New Roman"/>
        </w:rPr>
      </w:pPr>
      <w:r w:rsidRPr="00A3596F">
        <w:rPr>
          <w:rFonts w:ascii="Times New Roman" w:hAnsi="Times New Roman" w:cs="Times New Roman"/>
        </w:rPr>
        <w:t>Goods lifts are provided by the building for the transportation of goods. Their operation is under the control of Landlord. It is instructed by Landlord to use Goods lifts before 0900 hours and after 1600 hours. Goods lifts will be taken out of operation after 2000 hours.</w:t>
      </w:r>
    </w:p>
    <w:p w14:paraId="24746A39" w14:textId="77777777" w:rsidR="00A3596F" w:rsidRPr="00A3596F" w:rsidRDefault="00A3596F" w:rsidP="00A3596F">
      <w:pPr>
        <w:pStyle w:val="ListParagraph"/>
        <w:ind w:left="1440"/>
        <w:jc w:val="both"/>
        <w:rPr>
          <w:rFonts w:ascii="Times New Roman" w:hAnsi="Times New Roman" w:cs="Times New Roman"/>
        </w:rPr>
      </w:pPr>
    </w:p>
    <w:p w14:paraId="4A53033D" w14:textId="49159EE5" w:rsidR="00A3596F" w:rsidRDefault="00A3596F" w:rsidP="00367E40">
      <w:pPr>
        <w:pStyle w:val="ListParagraph"/>
        <w:ind w:left="1440"/>
        <w:jc w:val="both"/>
        <w:rPr>
          <w:rFonts w:ascii="Times New Roman" w:hAnsi="Times New Roman" w:cs="Times New Roman"/>
        </w:rPr>
      </w:pPr>
      <w:r w:rsidRPr="00A3596F">
        <w:rPr>
          <w:rFonts w:ascii="Times New Roman" w:hAnsi="Times New Roman" w:cs="Times New Roman"/>
        </w:rPr>
        <w:t>NB: May be altered, as required</w:t>
      </w:r>
    </w:p>
    <w:p w14:paraId="5D7D8CFC" w14:textId="34967890" w:rsidR="00367E40" w:rsidRDefault="00367E40" w:rsidP="00367E40">
      <w:pPr>
        <w:pStyle w:val="ListParagraph"/>
        <w:ind w:left="1440"/>
        <w:jc w:val="both"/>
        <w:rPr>
          <w:rFonts w:ascii="Times New Roman" w:hAnsi="Times New Roman" w:cs="Times New Roman"/>
        </w:rPr>
      </w:pPr>
    </w:p>
    <w:p w14:paraId="69B5BF98" w14:textId="579E4958" w:rsidR="00367E40" w:rsidRPr="00367E40" w:rsidRDefault="00367E40" w:rsidP="00367E40">
      <w:pPr>
        <w:pStyle w:val="ListParagraph"/>
        <w:ind w:left="1440"/>
        <w:jc w:val="both"/>
        <w:rPr>
          <w:rFonts w:ascii="Times New Roman" w:hAnsi="Times New Roman" w:cs="Times New Roman"/>
        </w:rPr>
      </w:pPr>
      <w:r>
        <w:rPr>
          <w:rFonts w:ascii="Times New Roman" w:hAnsi="Times New Roman" w:cs="Times New Roman"/>
        </w:rPr>
        <w:t xml:space="preserve">Air </w:t>
      </w:r>
      <w:r w:rsidRPr="00367E40">
        <w:rPr>
          <w:rFonts w:ascii="Times New Roman" w:hAnsi="Times New Roman" w:cs="Times New Roman"/>
        </w:rPr>
        <w:t>Conditioning</w:t>
      </w:r>
    </w:p>
    <w:p w14:paraId="7C841CDB" w14:textId="77777777" w:rsidR="00367E40" w:rsidRPr="00367E40" w:rsidRDefault="00367E40" w:rsidP="00367E40">
      <w:pPr>
        <w:pStyle w:val="ListParagraph"/>
        <w:ind w:left="1440"/>
        <w:jc w:val="both"/>
        <w:rPr>
          <w:rFonts w:ascii="Times New Roman" w:hAnsi="Times New Roman" w:cs="Times New Roman"/>
        </w:rPr>
      </w:pPr>
    </w:p>
    <w:p w14:paraId="7353FA50" w14:textId="64DE9556" w:rsidR="00367E40" w:rsidRPr="00367E40" w:rsidRDefault="00367E40" w:rsidP="00367E40">
      <w:pPr>
        <w:pStyle w:val="ListParagraph"/>
        <w:ind w:left="1440"/>
        <w:jc w:val="both"/>
        <w:rPr>
          <w:rFonts w:ascii="Times New Roman" w:hAnsi="Times New Roman" w:cs="Times New Roman"/>
        </w:rPr>
      </w:pPr>
      <w:r w:rsidRPr="00367E40">
        <w:rPr>
          <w:rFonts w:ascii="Times New Roman" w:hAnsi="Times New Roman" w:cs="Times New Roman"/>
        </w:rPr>
        <w:t xml:space="preserve">Some facility areas are provided with 24-hour air conditioning due to their </w:t>
      </w:r>
      <w:r w:rsidR="00AE0884" w:rsidRPr="00367E40">
        <w:rPr>
          <w:rFonts w:ascii="Times New Roman" w:hAnsi="Times New Roman" w:cs="Times New Roman"/>
        </w:rPr>
        <w:t>operational</w:t>
      </w:r>
      <w:r w:rsidRPr="00367E40">
        <w:rPr>
          <w:rFonts w:ascii="Times New Roman" w:hAnsi="Times New Roman" w:cs="Times New Roman"/>
        </w:rPr>
        <w:t xml:space="preserve"> requirements (i.e. IT/UPS Rooms)</w:t>
      </w:r>
    </w:p>
    <w:p w14:paraId="77B6B988" w14:textId="77777777" w:rsidR="00367E40" w:rsidRPr="00367E40" w:rsidRDefault="00367E40" w:rsidP="00367E40">
      <w:pPr>
        <w:pStyle w:val="ListParagraph"/>
        <w:ind w:left="1440"/>
        <w:jc w:val="both"/>
        <w:rPr>
          <w:rFonts w:ascii="Times New Roman" w:hAnsi="Times New Roman" w:cs="Times New Roman"/>
        </w:rPr>
      </w:pPr>
    </w:p>
    <w:p w14:paraId="53F9A78D" w14:textId="77777777" w:rsidR="00130089" w:rsidRDefault="00C83EB2" w:rsidP="00367E40">
      <w:pPr>
        <w:pStyle w:val="ListParagraph"/>
        <w:ind w:left="1440"/>
        <w:jc w:val="both"/>
        <w:rPr>
          <w:rFonts w:ascii="Times New Roman" w:hAnsi="Times New Roman" w:cs="Times New Roman"/>
        </w:rPr>
        <w:sectPr w:rsidR="00130089">
          <w:pgSz w:w="12240" w:h="15840"/>
          <w:pgMar w:top="1440" w:right="1440" w:bottom="1440" w:left="1440" w:header="720" w:footer="720" w:gutter="0"/>
          <w:cols w:space="720"/>
          <w:docGrid w:linePitch="360"/>
        </w:sectPr>
      </w:pPr>
      <w:r>
        <w:rPr>
          <w:rFonts w:ascii="Times New Roman" w:hAnsi="Times New Roman" w:cs="Times New Roman"/>
        </w:rPr>
        <w:t xml:space="preserve">Additional </w:t>
      </w:r>
      <w:r w:rsidR="00367E40" w:rsidRPr="00367E40">
        <w:rPr>
          <w:rFonts w:ascii="Times New Roman" w:hAnsi="Times New Roman" w:cs="Times New Roman"/>
        </w:rPr>
        <w:t>air condi</w:t>
      </w:r>
      <w:r>
        <w:rPr>
          <w:rFonts w:ascii="Times New Roman" w:hAnsi="Times New Roman" w:cs="Times New Roman"/>
        </w:rPr>
        <w:t>ti</w:t>
      </w:r>
      <w:r w:rsidR="00367E40" w:rsidRPr="00367E40">
        <w:rPr>
          <w:rFonts w:ascii="Times New Roman" w:hAnsi="Times New Roman" w:cs="Times New Roman"/>
        </w:rPr>
        <w:t xml:space="preserve">oning </w:t>
      </w:r>
      <w:r w:rsidRPr="00367E40">
        <w:rPr>
          <w:rFonts w:ascii="Times New Roman" w:hAnsi="Times New Roman" w:cs="Times New Roman"/>
        </w:rPr>
        <w:t>facil</w:t>
      </w:r>
      <w:r>
        <w:rPr>
          <w:rFonts w:ascii="Times New Roman" w:hAnsi="Times New Roman" w:cs="Times New Roman"/>
        </w:rPr>
        <w:t>itie</w:t>
      </w:r>
      <w:r w:rsidRPr="00367E40">
        <w:rPr>
          <w:rFonts w:ascii="Times New Roman" w:hAnsi="Times New Roman" w:cs="Times New Roman"/>
        </w:rPr>
        <w:t>s</w:t>
      </w:r>
      <w:r w:rsidR="00367E40" w:rsidRPr="00367E40">
        <w:rPr>
          <w:rFonts w:ascii="Times New Roman" w:hAnsi="Times New Roman" w:cs="Times New Roman"/>
        </w:rPr>
        <w:t xml:space="preserve"> to depa</w:t>
      </w:r>
      <w:r>
        <w:rPr>
          <w:rFonts w:ascii="Times New Roman" w:hAnsi="Times New Roman" w:cs="Times New Roman"/>
        </w:rPr>
        <w:t>rt</w:t>
      </w:r>
      <w:r w:rsidR="00367E40" w:rsidRPr="00367E40">
        <w:rPr>
          <w:rFonts w:ascii="Times New Roman" w:hAnsi="Times New Roman" w:cs="Times New Roman"/>
        </w:rPr>
        <w:t>ments outside no</w:t>
      </w:r>
      <w:r>
        <w:rPr>
          <w:rFonts w:ascii="Times New Roman" w:hAnsi="Times New Roman" w:cs="Times New Roman"/>
        </w:rPr>
        <w:t>r</w:t>
      </w:r>
      <w:r w:rsidR="00367E40" w:rsidRPr="00367E40">
        <w:rPr>
          <w:rFonts w:ascii="Times New Roman" w:hAnsi="Times New Roman" w:cs="Times New Roman"/>
        </w:rPr>
        <w:t>ma</w:t>
      </w:r>
      <w:r>
        <w:rPr>
          <w:rFonts w:ascii="Times New Roman" w:hAnsi="Times New Roman" w:cs="Times New Roman"/>
        </w:rPr>
        <w:t xml:space="preserve">l </w:t>
      </w:r>
      <w:r w:rsidR="00367E40" w:rsidRPr="00367E40">
        <w:rPr>
          <w:rFonts w:ascii="Times New Roman" w:hAnsi="Times New Roman" w:cs="Times New Roman"/>
        </w:rPr>
        <w:t>operating hours, on Fridays and Public Holidays can be provided upon request and the request should be submitted to JLL giving at least 24-hour advance notice. All such requests should clearly state the date, period and location for which the additional service is required and send it to “Facility Help Desk”.</w:t>
      </w:r>
    </w:p>
    <w:p w14:paraId="0B9BFE10" w14:textId="7CADF618" w:rsidR="00367E40" w:rsidRDefault="00130089" w:rsidP="00130089">
      <w:pPr>
        <w:pStyle w:val="ListParagraph"/>
        <w:numPr>
          <w:ilvl w:val="0"/>
          <w:numId w:val="5"/>
        </w:numPr>
        <w:jc w:val="both"/>
        <w:rPr>
          <w:rFonts w:ascii="Times New Roman" w:hAnsi="Times New Roman" w:cs="Times New Roman"/>
        </w:rPr>
      </w:pPr>
      <w:r>
        <w:rPr>
          <w:rFonts w:ascii="Times New Roman" w:hAnsi="Times New Roman" w:cs="Times New Roman"/>
        </w:rPr>
        <w:lastRenderedPageBreak/>
        <w:t>Lifts</w:t>
      </w:r>
    </w:p>
    <w:p w14:paraId="38C6FCD7" w14:textId="77777777" w:rsidR="002477DB" w:rsidRDefault="002477DB" w:rsidP="002477DB">
      <w:pPr>
        <w:pStyle w:val="ListParagraph"/>
        <w:ind w:left="1080"/>
        <w:jc w:val="both"/>
        <w:rPr>
          <w:rFonts w:ascii="Times New Roman" w:hAnsi="Times New Roman" w:cs="Times New Roman"/>
        </w:rPr>
      </w:pPr>
    </w:p>
    <w:p w14:paraId="473CEF51" w14:textId="301C31D6" w:rsidR="00130089" w:rsidRDefault="00130089" w:rsidP="00130089">
      <w:pPr>
        <w:pStyle w:val="ListParagraph"/>
        <w:numPr>
          <w:ilvl w:val="1"/>
          <w:numId w:val="5"/>
        </w:numPr>
        <w:jc w:val="both"/>
        <w:rPr>
          <w:rFonts w:ascii="Times New Roman" w:hAnsi="Times New Roman" w:cs="Times New Roman"/>
        </w:rPr>
      </w:pPr>
      <w:r w:rsidRPr="00130089">
        <w:rPr>
          <w:rFonts w:ascii="Times New Roman" w:hAnsi="Times New Roman" w:cs="Times New Roman"/>
        </w:rPr>
        <w:t>Passenger Lift Service</w:t>
      </w:r>
    </w:p>
    <w:p w14:paraId="44B0B74F" w14:textId="77777777" w:rsidR="00950DD7" w:rsidRDefault="00950DD7" w:rsidP="00950DD7">
      <w:pPr>
        <w:pStyle w:val="ListParagraph"/>
        <w:ind w:left="1440"/>
        <w:jc w:val="both"/>
        <w:rPr>
          <w:rFonts w:ascii="Times New Roman" w:hAnsi="Times New Roman" w:cs="Times New Roman"/>
        </w:rPr>
      </w:pPr>
    </w:p>
    <w:p w14:paraId="06E9BB5A" w14:textId="4A752000" w:rsidR="00130089" w:rsidRDefault="00130089" w:rsidP="00130089">
      <w:pPr>
        <w:pStyle w:val="ListParagraph"/>
        <w:ind w:left="1440"/>
        <w:jc w:val="both"/>
        <w:rPr>
          <w:rFonts w:ascii="Times New Roman" w:hAnsi="Times New Roman" w:cs="Times New Roman"/>
        </w:rPr>
      </w:pPr>
      <w:r w:rsidRPr="00130089">
        <w:rPr>
          <w:rFonts w:ascii="Times New Roman" w:hAnsi="Times New Roman" w:cs="Times New Roman"/>
        </w:rPr>
        <w:t>Passenger Liz are used for primary movements up and down during office hours and stairs ere used for secondary movements. Their operation is under the control of Landlord</w:t>
      </w:r>
      <w:r w:rsidR="00074734">
        <w:rPr>
          <w:rFonts w:ascii="Times New Roman" w:hAnsi="Times New Roman" w:cs="Times New Roman"/>
        </w:rPr>
        <w:t>.</w:t>
      </w:r>
    </w:p>
    <w:p w14:paraId="0A5972B9" w14:textId="77777777" w:rsidR="00950DD7" w:rsidRDefault="00950DD7" w:rsidP="00130089">
      <w:pPr>
        <w:pStyle w:val="ListParagraph"/>
        <w:ind w:left="1440"/>
        <w:jc w:val="both"/>
        <w:rPr>
          <w:rFonts w:ascii="Times New Roman" w:hAnsi="Times New Roman" w:cs="Times New Roman"/>
        </w:rPr>
      </w:pPr>
    </w:p>
    <w:p w14:paraId="11434CA4" w14:textId="6511C5F2" w:rsidR="00950DD7" w:rsidRDefault="00130089" w:rsidP="00950DD7">
      <w:pPr>
        <w:pStyle w:val="ListParagraph"/>
        <w:numPr>
          <w:ilvl w:val="1"/>
          <w:numId w:val="5"/>
        </w:numPr>
        <w:jc w:val="both"/>
        <w:rPr>
          <w:rFonts w:ascii="Times New Roman" w:hAnsi="Times New Roman" w:cs="Times New Roman"/>
        </w:rPr>
      </w:pPr>
      <w:r w:rsidRPr="00130089">
        <w:rPr>
          <w:rFonts w:ascii="Times New Roman" w:hAnsi="Times New Roman" w:cs="Times New Roman"/>
        </w:rPr>
        <w:t>Use of Lifts during Emergencies/Fire Alarm</w:t>
      </w:r>
    </w:p>
    <w:p w14:paraId="75E3B425" w14:textId="77777777" w:rsidR="00950DD7" w:rsidRDefault="00950DD7" w:rsidP="00950DD7">
      <w:pPr>
        <w:pStyle w:val="ListParagraph"/>
        <w:ind w:left="1440"/>
        <w:jc w:val="both"/>
        <w:rPr>
          <w:rFonts w:ascii="Times New Roman" w:hAnsi="Times New Roman" w:cs="Times New Roman"/>
        </w:rPr>
      </w:pPr>
    </w:p>
    <w:p w14:paraId="7197BBEF" w14:textId="3B82EA79" w:rsidR="00950DD7" w:rsidRDefault="00074734" w:rsidP="00950DD7">
      <w:pPr>
        <w:pStyle w:val="ListParagraph"/>
        <w:ind w:left="1440"/>
        <w:jc w:val="both"/>
        <w:rPr>
          <w:rFonts w:ascii="Times New Roman" w:hAnsi="Times New Roman" w:cs="Times New Roman"/>
        </w:rPr>
      </w:pPr>
      <w:r w:rsidRPr="00950DD7">
        <w:rPr>
          <w:rFonts w:ascii="Times New Roman" w:hAnsi="Times New Roman" w:cs="Times New Roman"/>
        </w:rPr>
        <w:t>Use of Lifts are prohibited during emergencies/Fire Alarm. “Do not use lift in case of fire or emergencies” --signage are placed in front of passenger lift.</w:t>
      </w:r>
    </w:p>
    <w:p w14:paraId="286A07B0" w14:textId="77777777" w:rsidR="00950DD7" w:rsidRDefault="00950DD7" w:rsidP="00950DD7">
      <w:pPr>
        <w:pStyle w:val="ListParagraph"/>
        <w:ind w:left="1440"/>
        <w:jc w:val="both"/>
        <w:rPr>
          <w:rFonts w:ascii="Times New Roman" w:hAnsi="Times New Roman" w:cs="Times New Roman"/>
        </w:rPr>
      </w:pPr>
    </w:p>
    <w:p w14:paraId="2906438D" w14:textId="5DDFE66D" w:rsidR="00074734" w:rsidRPr="00950DD7" w:rsidRDefault="00074734" w:rsidP="00950DD7">
      <w:pPr>
        <w:pStyle w:val="ListParagraph"/>
        <w:numPr>
          <w:ilvl w:val="1"/>
          <w:numId w:val="5"/>
        </w:numPr>
        <w:jc w:val="both"/>
        <w:rPr>
          <w:rFonts w:ascii="Times New Roman" w:hAnsi="Times New Roman" w:cs="Times New Roman"/>
        </w:rPr>
      </w:pPr>
      <w:r w:rsidRPr="00950DD7">
        <w:rPr>
          <w:rFonts w:ascii="Times New Roman" w:hAnsi="Times New Roman" w:cs="Times New Roman"/>
        </w:rPr>
        <w:t>Lift Malfunction</w:t>
      </w:r>
    </w:p>
    <w:p w14:paraId="705A52BC" w14:textId="77777777" w:rsidR="00074734" w:rsidRPr="00074734" w:rsidRDefault="00074734" w:rsidP="00074734">
      <w:pPr>
        <w:pStyle w:val="ListParagraph"/>
        <w:ind w:left="1440"/>
        <w:jc w:val="both"/>
        <w:rPr>
          <w:rFonts w:ascii="Times New Roman" w:hAnsi="Times New Roman" w:cs="Times New Roman"/>
        </w:rPr>
      </w:pPr>
    </w:p>
    <w:p w14:paraId="2E524505" w14:textId="06B5BBB7" w:rsidR="00074734" w:rsidRDefault="00074734" w:rsidP="00074734">
      <w:pPr>
        <w:pStyle w:val="ListParagraph"/>
        <w:ind w:left="1440"/>
        <w:jc w:val="both"/>
        <w:rPr>
          <w:rFonts w:ascii="Times New Roman" w:hAnsi="Times New Roman" w:cs="Times New Roman"/>
        </w:rPr>
      </w:pPr>
      <w:r w:rsidRPr="00074734">
        <w:rPr>
          <w:rFonts w:ascii="Times New Roman" w:hAnsi="Times New Roman" w:cs="Times New Roman"/>
        </w:rPr>
        <w:t>If a lift malfunctions and stops, trapped passengers should remain calm and report it through the lift's intercom system. Landlords engineering staff will take necessary steps to release passengers and will carry out any necessary repairs to the lift.</w:t>
      </w:r>
    </w:p>
    <w:p w14:paraId="04EF079E" w14:textId="77777777" w:rsidR="00950DD7" w:rsidRDefault="00950DD7" w:rsidP="00074734">
      <w:pPr>
        <w:pStyle w:val="ListParagraph"/>
        <w:ind w:left="1440"/>
        <w:jc w:val="both"/>
        <w:rPr>
          <w:rFonts w:ascii="Times New Roman" w:hAnsi="Times New Roman" w:cs="Times New Roman"/>
        </w:rPr>
      </w:pPr>
    </w:p>
    <w:p w14:paraId="3C8463CC" w14:textId="6103EB59" w:rsidR="00074734" w:rsidRDefault="00074734" w:rsidP="00074734">
      <w:pPr>
        <w:pStyle w:val="ListParagraph"/>
        <w:numPr>
          <w:ilvl w:val="0"/>
          <w:numId w:val="5"/>
        </w:numPr>
        <w:rPr>
          <w:rFonts w:ascii="Times New Roman" w:hAnsi="Times New Roman" w:cs="Times New Roman"/>
        </w:rPr>
      </w:pPr>
      <w:r w:rsidRPr="00074734">
        <w:rPr>
          <w:rFonts w:ascii="Times New Roman" w:hAnsi="Times New Roman" w:cs="Times New Roman"/>
        </w:rPr>
        <w:t>Lighting Control</w:t>
      </w:r>
    </w:p>
    <w:p w14:paraId="6E68A2F3" w14:textId="77777777" w:rsidR="00950DD7" w:rsidRDefault="00950DD7" w:rsidP="00950DD7">
      <w:pPr>
        <w:pStyle w:val="ListParagraph"/>
        <w:ind w:left="1080"/>
        <w:rPr>
          <w:rFonts w:ascii="Times New Roman" w:hAnsi="Times New Roman" w:cs="Times New Roman"/>
        </w:rPr>
      </w:pPr>
    </w:p>
    <w:p w14:paraId="4DB22D5F" w14:textId="09427073" w:rsidR="00111CB2" w:rsidRDefault="00111CB2" w:rsidP="00111CB2">
      <w:pPr>
        <w:pStyle w:val="ListParagraph"/>
        <w:numPr>
          <w:ilvl w:val="1"/>
          <w:numId w:val="5"/>
        </w:numPr>
        <w:rPr>
          <w:rFonts w:ascii="Times New Roman" w:hAnsi="Times New Roman" w:cs="Times New Roman"/>
        </w:rPr>
      </w:pPr>
      <w:r w:rsidRPr="00111CB2">
        <w:rPr>
          <w:rFonts w:ascii="Times New Roman" w:hAnsi="Times New Roman" w:cs="Times New Roman"/>
        </w:rPr>
        <w:t>General/Office Areas/kitchenettes</w:t>
      </w:r>
    </w:p>
    <w:p w14:paraId="54E09B0E" w14:textId="47A95987" w:rsidR="000E2336" w:rsidRDefault="000E2336" w:rsidP="000E2336">
      <w:pPr>
        <w:pStyle w:val="ListParagraph"/>
        <w:ind w:left="1440"/>
        <w:rPr>
          <w:rFonts w:ascii="Times New Roman" w:hAnsi="Times New Roman" w:cs="Times New Roman"/>
        </w:rPr>
      </w:pPr>
    </w:p>
    <w:p w14:paraId="46DC6A08" w14:textId="415EEBBB" w:rsidR="000E2336" w:rsidRDefault="000E2336" w:rsidP="001F7871">
      <w:pPr>
        <w:pStyle w:val="ListParagraph"/>
        <w:ind w:left="1440"/>
        <w:jc w:val="both"/>
        <w:rPr>
          <w:rFonts w:ascii="Times New Roman" w:hAnsi="Times New Roman" w:cs="Times New Roman"/>
        </w:rPr>
      </w:pPr>
      <w:r>
        <w:rPr>
          <w:rFonts w:ascii="Times New Roman" w:hAnsi="Times New Roman" w:cs="Times New Roman"/>
        </w:rPr>
        <w:t>Lighting is programmed to be switch on automatically (i.e. 0700 hours) and switched off automatically after office hours (i.e. 2000 hours).</w:t>
      </w:r>
    </w:p>
    <w:p w14:paraId="71863D32" w14:textId="45E6A651" w:rsidR="000E2336" w:rsidRDefault="000E2336" w:rsidP="000E2336">
      <w:pPr>
        <w:pStyle w:val="ListParagraph"/>
        <w:ind w:left="1440"/>
        <w:rPr>
          <w:rFonts w:ascii="Times New Roman" w:hAnsi="Times New Roman" w:cs="Times New Roman"/>
        </w:rPr>
      </w:pPr>
    </w:p>
    <w:p w14:paraId="3C8754B5" w14:textId="009B53BC" w:rsidR="000E2336" w:rsidRDefault="000E2336" w:rsidP="001F7871">
      <w:pPr>
        <w:pStyle w:val="ListParagraph"/>
        <w:ind w:left="1440"/>
        <w:jc w:val="both"/>
        <w:rPr>
          <w:rFonts w:ascii="Times New Roman" w:hAnsi="Times New Roman" w:cs="Times New Roman"/>
        </w:rPr>
      </w:pPr>
      <w:r>
        <w:rPr>
          <w:rFonts w:ascii="Times New Roman" w:hAnsi="Times New Roman" w:cs="Times New Roman"/>
        </w:rPr>
        <w:t xml:space="preserve">Although lighting will be automatically switched off </w:t>
      </w:r>
      <w:r w:rsidR="001F7871">
        <w:rPr>
          <w:rFonts w:ascii="Times New Roman" w:hAnsi="Times New Roman" w:cs="Times New Roman"/>
        </w:rPr>
        <w:t>at the agreed schedule, tenants are encouraged to switch off the lights when they leave the office earlier than the present schedule.</w:t>
      </w:r>
    </w:p>
    <w:p w14:paraId="61E80F2A" w14:textId="77777777" w:rsidR="001F7871" w:rsidRDefault="001F7871" w:rsidP="000E2336">
      <w:pPr>
        <w:pStyle w:val="ListParagraph"/>
        <w:ind w:left="1440"/>
        <w:rPr>
          <w:rFonts w:ascii="Times New Roman" w:hAnsi="Times New Roman" w:cs="Times New Roman"/>
        </w:rPr>
      </w:pPr>
    </w:p>
    <w:p w14:paraId="6F8102C7" w14:textId="1E85D59F" w:rsidR="00111CB2" w:rsidRDefault="00111CB2" w:rsidP="00111CB2">
      <w:pPr>
        <w:pStyle w:val="ListParagraph"/>
        <w:numPr>
          <w:ilvl w:val="1"/>
          <w:numId w:val="5"/>
        </w:numPr>
        <w:rPr>
          <w:rFonts w:ascii="Times New Roman" w:hAnsi="Times New Roman" w:cs="Times New Roman"/>
        </w:rPr>
      </w:pPr>
      <w:r>
        <w:rPr>
          <w:rFonts w:ascii="Times New Roman" w:hAnsi="Times New Roman" w:cs="Times New Roman"/>
        </w:rPr>
        <w:t>Toilets</w:t>
      </w:r>
    </w:p>
    <w:p w14:paraId="0F60EC36" w14:textId="77777777" w:rsidR="00095394" w:rsidRDefault="00095394" w:rsidP="00095394">
      <w:pPr>
        <w:pStyle w:val="ListParagraph"/>
        <w:ind w:left="1440"/>
        <w:rPr>
          <w:rFonts w:ascii="Times New Roman" w:hAnsi="Times New Roman" w:cs="Times New Roman"/>
        </w:rPr>
      </w:pPr>
    </w:p>
    <w:p w14:paraId="61818AC3" w14:textId="145296FB" w:rsidR="00111CB2" w:rsidRDefault="00111CB2" w:rsidP="00BD2C90">
      <w:pPr>
        <w:pStyle w:val="ListParagraph"/>
        <w:ind w:left="1440"/>
        <w:jc w:val="both"/>
        <w:rPr>
          <w:rFonts w:ascii="Times New Roman" w:hAnsi="Times New Roman" w:cs="Times New Roman"/>
        </w:rPr>
      </w:pPr>
      <w:r w:rsidRPr="00111CB2">
        <w:rPr>
          <w:rFonts w:ascii="Times New Roman" w:hAnsi="Times New Roman" w:cs="Times New Roman"/>
        </w:rPr>
        <w:t>Lighting in these areas are controlled manually (except L-12 rest room which will be controlled by automatically). Although lighting will be manually switched off/on, tenants are encouraged to switch off the light when unoccupied or leave the office earlier than the preset schedule</w:t>
      </w:r>
      <w:r>
        <w:rPr>
          <w:rFonts w:ascii="Times New Roman" w:hAnsi="Times New Roman" w:cs="Times New Roman"/>
        </w:rPr>
        <w:t>.</w:t>
      </w:r>
    </w:p>
    <w:p w14:paraId="3F76D9F9" w14:textId="77777777" w:rsidR="00095394" w:rsidRDefault="00095394" w:rsidP="00BD2C90">
      <w:pPr>
        <w:pStyle w:val="ListParagraph"/>
        <w:ind w:left="1440"/>
        <w:jc w:val="both"/>
        <w:rPr>
          <w:rFonts w:ascii="Times New Roman" w:hAnsi="Times New Roman" w:cs="Times New Roman"/>
        </w:rPr>
      </w:pPr>
    </w:p>
    <w:p w14:paraId="112DD6EA" w14:textId="4D95078A" w:rsidR="00931D32" w:rsidRDefault="00111CB2" w:rsidP="00931D32">
      <w:pPr>
        <w:pStyle w:val="ListParagraph"/>
        <w:numPr>
          <w:ilvl w:val="1"/>
          <w:numId w:val="5"/>
        </w:numPr>
        <w:rPr>
          <w:rFonts w:ascii="Times New Roman" w:hAnsi="Times New Roman" w:cs="Times New Roman"/>
        </w:rPr>
      </w:pPr>
      <w:r>
        <w:rPr>
          <w:rFonts w:ascii="Times New Roman" w:hAnsi="Times New Roman" w:cs="Times New Roman"/>
        </w:rPr>
        <w:t>Lift Lobbies</w:t>
      </w:r>
    </w:p>
    <w:p w14:paraId="694F0A0E" w14:textId="77777777" w:rsidR="00095394" w:rsidRDefault="00095394" w:rsidP="00095394">
      <w:pPr>
        <w:pStyle w:val="ListParagraph"/>
        <w:ind w:left="1440"/>
        <w:rPr>
          <w:rFonts w:ascii="Times New Roman" w:hAnsi="Times New Roman" w:cs="Times New Roman"/>
        </w:rPr>
      </w:pPr>
    </w:p>
    <w:p w14:paraId="56EA3E4E" w14:textId="18419B85" w:rsidR="00931D32" w:rsidRDefault="00BD2C90" w:rsidP="0059076D">
      <w:pPr>
        <w:pStyle w:val="ListParagraph"/>
        <w:ind w:left="1440"/>
        <w:jc w:val="both"/>
        <w:rPr>
          <w:rFonts w:ascii="Times New Roman" w:hAnsi="Times New Roman" w:cs="Times New Roman"/>
        </w:rPr>
      </w:pPr>
      <w:r w:rsidRPr="00931D32">
        <w:rPr>
          <w:rFonts w:ascii="Times New Roman" w:hAnsi="Times New Roman" w:cs="Times New Roman"/>
        </w:rPr>
        <w:t>After normal hours of operation, lighting will only be provided to the lift lobby. This is</w:t>
      </w:r>
      <w:r w:rsidR="0059076D">
        <w:rPr>
          <w:rFonts w:ascii="Times New Roman" w:hAnsi="Times New Roman" w:cs="Times New Roman"/>
        </w:rPr>
        <w:t xml:space="preserve"> </w:t>
      </w:r>
      <w:r w:rsidRPr="00931D32">
        <w:rPr>
          <w:rFonts w:ascii="Times New Roman" w:hAnsi="Times New Roman" w:cs="Times New Roman"/>
        </w:rPr>
        <w:t>under Landlord control.</w:t>
      </w:r>
    </w:p>
    <w:p w14:paraId="27F80E64" w14:textId="77777777" w:rsidR="00095394" w:rsidRDefault="00095394" w:rsidP="0059076D">
      <w:pPr>
        <w:pStyle w:val="ListParagraph"/>
        <w:ind w:left="1440"/>
        <w:jc w:val="both"/>
        <w:rPr>
          <w:rFonts w:ascii="Times New Roman" w:hAnsi="Times New Roman" w:cs="Times New Roman"/>
        </w:rPr>
      </w:pPr>
    </w:p>
    <w:p w14:paraId="0BAD3856" w14:textId="724CDA55" w:rsidR="00931D32" w:rsidRDefault="00931D32" w:rsidP="00931D32">
      <w:pPr>
        <w:pStyle w:val="ListParagraph"/>
        <w:numPr>
          <w:ilvl w:val="1"/>
          <w:numId w:val="5"/>
        </w:numPr>
        <w:rPr>
          <w:rFonts w:ascii="Times New Roman" w:hAnsi="Times New Roman" w:cs="Times New Roman"/>
        </w:rPr>
      </w:pPr>
      <w:r w:rsidRPr="00931D32">
        <w:rPr>
          <w:rFonts w:ascii="Times New Roman" w:hAnsi="Times New Roman" w:cs="Times New Roman"/>
        </w:rPr>
        <w:t>Security Lighting</w:t>
      </w:r>
    </w:p>
    <w:p w14:paraId="0960DE13" w14:textId="77777777" w:rsidR="00095394" w:rsidRDefault="00095394" w:rsidP="00095394">
      <w:pPr>
        <w:pStyle w:val="ListParagraph"/>
        <w:ind w:left="1440"/>
        <w:rPr>
          <w:rFonts w:ascii="Times New Roman" w:hAnsi="Times New Roman" w:cs="Times New Roman"/>
        </w:rPr>
      </w:pPr>
    </w:p>
    <w:p w14:paraId="2E9C17C5" w14:textId="643447A8" w:rsidR="00931D32" w:rsidRDefault="00931D32" w:rsidP="0059076D">
      <w:pPr>
        <w:pStyle w:val="ListParagraph"/>
        <w:ind w:left="1440"/>
        <w:jc w:val="both"/>
        <w:rPr>
          <w:rFonts w:ascii="Times New Roman" w:hAnsi="Times New Roman" w:cs="Times New Roman"/>
        </w:rPr>
      </w:pPr>
      <w:r w:rsidRPr="00931D32">
        <w:rPr>
          <w:rFonts w:ascii="Times New Roman" w:hAnsi="Times New Roman" w:cs="Times New Roman"/>
        </w:rPr>
        <w:t>This is provided on a 24-hours basis through</w:t>
      </w:r>
      <w:r>
        <w:rPr>
          <w:rFonts w:ascii="Times New Roman" w:hAnsi="Times New Roman" w:cs="Times New Roman"/>
        </w:rPr>
        <w:t>out the building</w:t>
      </w:r>
      <w:r w:rsidRPr="00931D32">
        <w:rPr>
          <w:rFonts w:ascii="Times New Roman" w:hAnsi="Times New Roman" w:cs="Times New Roman"/>
        </w:rPr>
        <w:t xml:space="preserve"> generally in primary</w:t>
      </w:r>
      <w:r w:rsidR="0059076D">
        <w:rPr>
          <w:rFonts w:ascii="Times New Roman" w:hAnsi="Times New Roman" w:cs="Times New Roman"/>
        </w:rPr>
        <w:t xml:space="preserve"> </w:t>
      </w:r>
      <w:r w:rsidRPr="00931D32">
        <w:rPr>
          <w:rFonts w:ascii="Times New Roman" w:hAnsi="Times New Roman" w:cs="Times New Roman"/>
        </w:rPr>
        <w:t>circul</w:t>
      </w:r>
      <w:r w:rsidR="009A4D45">
        <w:rPr>
          <w:rFonts w:ascii="Times New Roman" w:hAnsi="Times New Roman" w:cs="Times New Roman"/>
        </w:rPr>
        <w:t xml:space="preserve">ation </w:t>
      </w:r>
      <w:r w:rsidRPr="00931D32">
        <w:rPr>
          <w:rFonts w:ascii="Times New Roman" w:hAnsi="Times New Roman" w:cs="Times New Roman"/>
        </w:rPr>
        <w:t xml:space="preserve">areas or escape routes which </w:t>
      </w:r>
      <w:r w:rsidR="009A4D45">
        <w:rPr>
          <w:rFonts w:ascii="Times New Roman" w:hAnsi="Times New Roman" w:cs="Times New Roman"/>
        </w:rPr>
        <w:t>are Landlord control.</w:t>
      </w:r>
    </w:p>
    <w:p w14:paraId="44ADE02E" w14:textId="5D7E30FB" w:rsidR="00095394" w:rsidRDefault="00095394" w:rsidP="0059076D">
      <w:pPr>
        <w:pStyle w:val="ListParagraph"/>
        <w:ind w:left="1440"/>
        <w:jc w:val="both"/>
        <w:rPr>
          <w:rFonts w:ascii="Times New Roman" w:hAnsi="Times New Roman" w:cs="Times New Roman"/>
        </w:rPr>
      </w:pPr>
    </w:p>
    <w:p w14:paraId="4D29F914" w14:textId="77777777" w:rsidR="00095394" w:rsidRPr="00931D32" w:rsidRDefault="00095394" w:rsidP="0059076D">
      <w:pPr>
        <w:pStyle w:val="ListParagraph"/>
        <w:ind w:left="1440"/>
        <w:jc w:val="both"/>
        <w:rPr>
          <w:rFonts w:ascii="Times New Roman" w:hAnsi="Times New Roman" w:cs="Times New Roman"/>
        </w:rPr>
      </w:pPr>
    </w:p>
    <w:p w14:paraId="0F6D2DA8" w14:textId="5E4563AF" w:rsidR="00931D32" w:rsidRDefault="00931D32" w:rsidP="00931D32">
      <w:pPr>
        <w:pStyle w:val="ListParagraph"/>
        <w:numPr>
          <w:ilvl w:val="1"/>
          <w:numId w:val="5"/>
        </w:numPr>
        <w:rPr>
          <w:rFonts w:ascii="Times New Roman" w:hAnsi="Times New Roman" w:cs="Times New Roman"/>
        </w:rPr>
      </w:pPr>
      <w:r>
        <w:rPr>
          <w:rFonts w:ascii="Times New Roman" w:hAnsi="Times New Roman" w:cs="Times New Roman"/>
        </w:rPr>
        <w:lastRenderedPageBreak/>
        <w:t xml:space="preserve">Emergency </w:t>
      </w:r>
      <w:r w:rsidR="009A4D45">
        <w:rPr>
          <w:rFonts w:ascii="Times New Roman" w:hAnsi="Times New Roman" w:cs="Times New Roman"/>
        </w:rPr>
        <w:t>Lighting</w:t>
      </w:r>
    </w:p>
    <w:p w14:paraId="270E0E3D" w14:textId="77777777" w:rsidR="00095394" w:rsidRDefault="00095394" w:rsidP="00095394">
      <w:pPr>
        <w:pStyle w:val="ListParagraph"/>
        <w:ind w:left="1440"/>
        <w:rPr>
          <w:rFonts w:ascii="Times New Roman" w:hAnsi="Times New Roman" w:cs="Times New Roman"/>
        </w:rPr>
      </w:pPr>
    </w:p>
    <w:p w14:paraId="1B9C20D0" w14:textId="6144EF95" w:rsidR="009A4D45" w:rsidRDefault="009A4D45" w:rsidP="0059076D">
      <w:pPr>
        <w:pStyle w:val="ListParagraph"/>
        <w:ind w:left="1440"/>
        <w:jc w:val="both"/>
        <w:rPr>
          <w:rFonts w:ascii="Times New Roman" w:hAnsi="Times New Roman" w:cs="Times New Roman"/>
        </w:rPr>
      </w:pPr>
      <w:r w:rsidRPr="009A4D45">
        <w:rPr>
          <w:rFonts w:ascii="Times New Roman" w:hAnsi="Times New Roman" w:cs="Times New Roman"/>
        </w:rPr>
        <w:t xml:space="preserve">Emergency lights are </w:t>
      </w:r>
      <w:r w:rsidR="0059076D" w:rsidRPr="009A4D45">
        <w:rPr>
          <w:rFonts w:ascii="Times New Roman" w:hAnsi="Times New Roman" w:cs="Times New Roman"/>
        </w:rPr>
        <w:t>provided</w:t>
      </w:r>
      <w:r w:rsidRPr="009A4D45">
        <w:rPr>
          <w:rFonts w:ascii="Times New Roman" w:hAnsi="Times New Roman" w:cs="Times New Roman"/>
        </w:rPr>
        <w:t xml:space="preserve"> throughout the HSBC Management Office. Emergency lights are battery powered and will be switched on automatically in the event of power failure.</w:t>
      </w:r>
    </w:p>
    <w:p w14:paraId="2CA81487" w14:textId="77777777" w:rsidR="00095394" w:rsidRPr="00931D32" w:rsidRDefault="00095394" w:rsidP="0059076D">
      <w:pPr>
        <w:pStyle w:val="ListParagraph"/>
        <w:ind w:left="1440"/>
        <w:jc w:val="both"/>
        <w:rPr>
          <w:rFonts w:ascii="Times New Roman" w:hAnsi="Times New Roman" w:cs="Times New Roman"/>
        </w:rPr>
      </w:pPr>
    </w:p>
    <w:p w14:paraId="0D80DF49" w14:textId="47283A03" w:rsidR="00130089" w:rsidRDefault="00074734" w:rsidP="00130089">
      <w:pPr>
        <w:pStyle w:val="ListParagraph"/>
        <w:numPr>
          <w:ilvl w:val="0"/>
          <w:numId w:val="5"/>
        </w:numPr>
        <w:jc w:val="both"/>
        <w:rPr>
          <w:rFonts w:ascii="Times New Roman" w:hAnsi="Times New Roman" w:cs="Times New Roman"/>
        </w:rPr>
      </w:pPr>
      <w:r>
        <w:rPr>
          <w:rFonts w:ascii="Times New Roman" w:hAnsi="Times New Roman" w:cs="Times New Roman"/>
        </w:rPr>
        <w:t>Air Conditioning</w:t>
      </w:r>
    </w:p>
    <w:p w14:paraId="6D465D0E" w14:textId="77777777" w:rsidR="00095394" w:rsidRDefault="00095394" w:rsidP="00095394">
      <w:pPr>
        <w:pStyle w:val="ListParagraph"/>
        <w:ind w:left="1080"/>
        <w:jc w:val="both"/>
        <w:rPr>
          <w:rFonts w:ascii="Times New Roman" w:hAnsi="Times New Roman" w:cs="Times New Roman"/>
        </w:rPr>
      </w:pPr>
    </w:p>
    <w:p w14:paraId="50B53E29" w14:textId="77777777" w:rsidR="0059076D" w:rsidRPr="0059076D" w:rsidRDefault="0059076D" w:rsidP="0059076D">
      <w:pPr>
        <w:pStyle w:val="ListParagraph"/>
        <w:ind w:left="1080"/>
        <w:jc w:val="both"/>
        <w:rPr>
          <w:rFonts w:ascii="Times New Roman" w:hAnsi="Times New Roman" w:cs="Times New Roman"/>
        </w:rPr>
      </w:pPr>
      <w:r w:rsidRPr="0059076D">
        <w:rPr>
          <w:rFonts w:ascii="Times New Roman" w:hAnsi="Times New Roman" w:cs="Times New Roman"/>
        </w:rPr>
        <w:t>Air conditioning (HVAC system) is provided during normal office hours i.e. Sat-Thurs: 0800- 2200 hours and Fri: Off (If required, request has to be made for Friday provision). HVAC system is under Landlord control.</w:t>
      </w:r>
    </w:p>
    <w:p w14:paraId="541E967E" w14:textId="77777777" w:rsidR="0059076D" w:rsidRPr="0059076D" w:rsidRDefault="0059076D" w:rsidP="0059076D">
      <w:pPr>
        <w:pStyle w:val="ListParagraph"/>
        <w:ind w:left="1080"/>
        <w:jc w:val="both"/>
        <w:rPr>
          <w:rFonts w:ascii="Times New Roman" w:hAnsi="Times New Roman" w:cs="Times New Roman"/>
        </w:rPr>
      </w:pPr>
    </w:p>
    <w:p w14:paraId="34803EC9" w14:textId="77777777" w:rsidR="0059076D" w:rsidRPr="0059076D" w:rsidRDefault="0059076D" w:rsidP="0059076D">
      <w:pPr>
        <w:pStyle w:val="ListParagraph"/>
        <w:ind w:left="1080"/>
        <w:jc w:val="both"/>
        <w:rPr>
          <w:rFonts w:ascii="Times New Roman" w:hAnsi="Times New Roman" w:cs="Times New Roman"/>
        </w:rPr>
      </w:pPr>
      <w:r w:rsidRPr="0059076D">
        <w:rPr>
          <w:rFonts w:ascii="Times New Roman" w:hAnsi="Times New Roman" w:cs="Times New Roman"/>
        </w:rPr>
        <w:t>Air conditioning essential areas, such as work stations, IT Room/ UPS room etc. shall be maintained as a priority. Air Conditioning is provided 24-hour basis for IT Rooms, UPS Rooms. This is under JLL control and facility is provided by split type AC.</w:t>
      </w:r>
    </w:p>
    <w:p w14:paraId="36F564C9" w14:textId="77777777" w:rsidR="0059076D" w:rsidRPr="0059076D" w:rsidRDefault="0059076D" w:rsidP="0059076D">
      <w:pPr>
        <w:pStyle w:val="ListParagraph"/>
        <w:ind w:left="1080"/>
        <w:jc w:val="both"/>
        <w:rPr>
          <w:rFonts w:ascii="Times New Roman" w:hAnsi="Times New Roman" w:cs="Times New Roman"/>
        </w:rPr>
      </w:pPr>
    </w:p>
    <w:p w14:paraId="39C8AA38" w14:textId="4ADC748D" w:rsidR="0059076D" w:rsidRDefault="0059076D" w:rsidP="0059076D">
      <w:pPr>
        <w:pStyle w:val="ListParagraph"/>
        <w:ind w:left="1080"/>
        <w:jc w:val="both"/>
        <w:rPr>
          <w:rFonts w:ascii="Times New Roman" w:hAnsi="Times New Roman" w:cs="Times New Roman"/>
        </w:rPr>
      </w:pPr>
      <w:r w:rsidRPr="0059076D">
        <w:rPr>
          <w:rFonts w:ascii="Times New Roman" w:hAnsi="Times New Roman" w:cs="Times New Roman"/>
        </w:rPr>
        <w:t>Staffs are requested to report any problems/defects of AC to the “Facilities Help Desk” as s</w:t>
      </w:r>
      <w:r>
        <w:rPr>
          <w:rFonts w:ascii="Times New Roman" w:hAnsi="Times New Roman" w:cs="Times New Roman"/>
        </w:rPr>
        <w:t>o</w:t>
      </w:r>
      <w:r w:rsidRPr="0059076D">
        <w:rPr>
          <w:rFonts w:ascii="Times New Roman" w:hAnsi="Times New Roman" w:cs="Times New Roman"/>
        </w:rPr>
        <w:t>on</w:t>
      </w:r>
      <w:r>
        <w:rPr>
          <w:rFonts w:ascii="Times New Roman" w:hAnsi="Times New Roman" w:cs="Times New Roman"/>
        </w:rPr>
        <w:t xml:space="preserve"> </w:t>
      </w:r>
      <w:r w:rsidRPr="0059076D">
        <w:rPr>
          <w:rFonts w:ascii="Times New Roman" w:hAnsi="Times New Roman" w:cs="Times New Roman"/>
        </w:rPr>
        <w:t>as possible. JLL will rectify all the defects at the earliest possible time</w:t>
      </w:r>
      <w:r w:rsidR="00095394">
        <w:rPr>
          <w:rFonts w:ascii="Times New Roman" w:hAnsi="Times New Roman" w:cs="Times New Roman"/>
        </w:rPr>
        <w:t>.</w:t>
      </w:r>
    </w:p>
    <w:p w14:paraId="0670110E" w14:textId="77777777" w:rsidR="00095394" w:rsidRDefault="00095394" w:rsidP="0059076D">
      <w:pPr>
        <w:pStyle w:val="ListParagraph"/>
        <w:ind w:left="1080"/>
        <w:jc w:val="both"/>
        <w:rPr>
          <w:rFonts w:ascii="Times New Roman" w:hAnsi="Times New Roman" w:cs="Times New Roman"/>
        </w:rPr>
      </w:pPr>
    </w:p>
    <w:p w14:paraId="3E2B28D2" w14:textId="144AF2AC"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Furniture, Fixtures and Fittings</w:t>
      </w:r>
    </w:p>
    <w:p w14:paraId="1A4C66E3" w14:textId="071AFBC6" w:rsidR="00095394" w:rsidRDefault="00095394" w:rsidP="00095394">
      <w:pPr>
        <w:pStyle w:val="ListParagraph"/>
        <w:ind w:left="1080"/>
        <w:jc w:val="both"/>
        <w:rPr>
          <w:rFonts w:ascii="Times New Roman" w:hAnsi="Times New Roman" w:cs="Times New Roman"/>
        </w:rPr>
      </w:pPr>
    </w:p>
    <w:p w14:paraId="18288908" w14:textId="10DFC8C3" w:rsidR="00E70CE2" w:rsidRDefault="00E70CE2" w:rsidP="00E70CE2">
      <w:pPr>
        <w:pStyle w:val="ListParagraph"/>
        <w:numPr>
          <w:ilvl w:val="1"/>
          <w:numId w:val="5"/>
        </w:numPr>
        <w:jc w:val="both"/>
        <w:rPr>
          <w:rFonts w:ascii="Times New Roman" w:hAnsi="Times New Roman" w:cs="Times New Roman"/>
        </w:rPr>
      </w:pPr>
      <w:r>
        <w:rPr>
          <w:rFonts w:ascii="Times New Roman" w:hAnsi="Times New Roman" w:cs="Times New Roman"/>
        </w:rPr>
        <w:t>Furniture</w:t>
      </w:r>
    </w:p>
    <w:p w14:paraId="74259750" w14:textId="40513996" w:rsidR="00095394" w:rsidRDefault="00095394" w:rsidP="00095394">
      <w:pPr>
        <w:pStyle w:val="ListParagraph"/>
        <w:ind w:left="1440"/>
        <w:jc w:val="both"/>
        <w:rPr>
          <w:rFonts w:ascii="Times New Roman" w:hAnsi="Times New Roman" w:cs="Times New Roman"/>
        </w:rPr>
      </w:pPr>
    </w:p>
    <w:p w14:paraId="5DA2C5B2" w14:textId="77777777" w:rsidR="003B138A" w:rsidRPr="003B138A" w:rsidRDefault="003B138A" w:rsidP="003B138A">
      <w:pPr>
        <w:pStyle w:val="ListParagraph"/>
        <w:ind w:left="1440"/>
        <w:jc w:val="both"/>
        <w:rPr>
          <w:rFonts w:ascii="Times New Roman" w:hAnsi="Times New Roman" w:cs="Times New Roman"/>
        </w:rPr>
      </w:pPr>
      <w:r w:rsidRPr="003B138A">
        <w:rPr>
          <w:rFonts w:ascii="Times New Roman" w:hAnsi="Times New Roman" w:cs="Times New Roman"/>
        </w:rPr>
        <w:t>Furniture layouts within HSBC Management Office has been pre-planned and coordinated with the on-floor services. Changes to office layout and relocation of furniture may have implications to the supply of services (e.g. data and telephone link, power and air conditioning). Any such changes must be fully discussed among concerned departments.</w:t>
      </w:r>
    </w:p>
    <w:p w14:paraId="48872ECE" w14:textId="77777777" w:rsidR="003B138A" w:rsidRPr="003B138A" w:rsidRDefault="003B138A" w:rsidP="003B138A">
      <w:pPr>
        <w:pStyle w:val="ListParagraph"/>
        <w:ind w:left="1440"/>
        <w:jc w:val="both"/>
        <w:rPr>
          <w:rFonts w:ascii="Times New Roman" w:hAnsi="Times New Roman" w:cs="Times New Roman"/>
        </w:rPr>
      </w:pPr>
    </w:p>
    <w:p w14:paraId="4F59ADB3" w14:textId="31398AF6" w:rsidR="003B138A" w:rsidRDefault="003B138A" w:rsidP="003B138A">
      <w:pPr>
        <w:pStyle w:val="ListParagraph"/>
        <w:ind w:left="1440"/>
        <w:jc w:val="both"/>
        <w:rPr>
          <w:rFonts w:ascii="Times New Roman" w:hAnsi="Times New Roman" w:cs="Times New Roman"/>
        </w:rPr>
      </w:pPr>
      <w:r w:rsidRPr="003B138A">
        <w:rPr>
          <w:rFonts w:ascii="Times New Roman" w:hAnsi="Times New Roman" w:cs="Times New Roman"/>
        </w:rPr>
        <w:t>Request for supply of furniture and equipment can be made via Buy Smart. All installation/relocation work will be coordinated by CRE</w:t>
      </w:r>
      <w:r>
        <w:rPr>
          <w:rFonts w:ascii="Times New Roman" w:hAnsi="Times New Roman" w:cs="Times New Roman"/>
        </w:rPr>
        <w:t>.</w:t>
      </w:r>
    </w:p>
    <w:p w14:paraId="0794C368" w14:textId="77777777" w:rsidR="00095394" w:rsidRDefault="00095394" w:rsidP="003B138A">
      <w:pPr>
        <w:pStyle w:val="ListParagraph"/>
        <w:ind w:left="1440"/>
        <w:jc w:val="both"/>
        <w:rPr>
          <w:rFonts w:ascii="Times New Roman" w:hAnsi="Times New Roman" w:cs="Times New Roman"/>
        </w:rPr>
      </w:pPr>
    </w:p>
    <w:p w14:paraId="2E5EADC8" w14:textId="71191D8F" w:rsidR="00E70CE2" w:rsidRDefault="00E70CE2" w:rsidP="00E70CE2">
      <w:pPr>
        <w:pStyle w:val="ListParagraph"/>
        <w:numPr>
          <w:ilvl w:val="1"/>
          <w:numId w:val="5"/>
        </w:numPr>
        <w:jc w:val="both"/>
        <w:rPr>
          <w:rFonts w:ascii="Times New Roman" w:hAnsi="Times New Roman" w:cs="Times New Roman"/>
        </w:rPr>
      </w:pPr>
      <w:r w:rsidRPr="00E70CE2">
        <w:rPr>
          <w:rFonts w:ascii="Times New Roman" w:hAnsi="Times New Roman" w:cs="Times New Roman"/>
        </w:rPr>
        <w:t>Fixtures and Fittings</w:t>
      </w:r>
    </w:p>
    <w:p w14:paraId="6B8FDA4D" w14:textId="77777777" w:rsidR="00095394" w:rsidRDefault="00095394" w:rsidP="00095394">
      <w:pPr>
        <w:pStyle w:val="ListParagraph"/>
        <w:ind w:left="1440"/>
        <w:jc w:val="both"/>
        <w:rPr>
          <w:rFonts w:ascii="Times New Roman" w:hAnsi="Times New Roman" w:cs="Times New Roman"/>
        </w:rPr>
      </w:pPr>
    </w:p>
    <w:p w14:paraId="7CF7D44E" w14:textId="4B94ED13" w:rsidR="003B138A" w:rsidRPr="006106D5" w:rsidRDefault="003B138A" w:rsidP="006106D5">
      <w:pPr>
        <w:pStyle w:val="ListParagraph"/>
        <w:ind w:left="1440"/>
        <w:jc w:val="both"/>
        <w:rPr>
          <w:rFonts w:ascii="Times New Roman" w:hAnsi="Times New Roman" w:cs="Times New Roman"/>
        </w:rPr>
      </w:pPr>
      <w:r>
        <w:rPr>
          <w:rFonts w:ascii="Times New Roman" w:hAnsi="Times New Roman" w:cs="Times New Roman"/>
        </w:rPr>
        <w:t xml:space="preserve">Departments </w:t>
      </w:r>
      <w:r w:rsidRPr="003B138A">
        <w:rPr>
          <w:rFonts w:ascii="Times New Roman" w:hAnsi="Times New Roman" w:cs="Times New Roman"/>
        </w:rPr>
        <w:t>s</w:t>
      </w:r>
      <w:r>
        <w:rPr>
          <w:rFonts w:ascii="Times New Roman" w:hAnsi="Times New Roman" w:cs="Times New Roman"/>
        </w:rPr>
        <w:t>h</w:t>
      </w:r>
      <w:r w:rsidRPr="003B138A">
        <w:rPr>
          <w:rFonts w:ascii="Times New Roman" w:hAnsi="Times New Roman" w:cs="Times New Roman"/>
        </w:rPr>
        <w:t>ould consult with CRE when additional fittings such as pictures,</w:t>
      </w:r>
      <w:r w:rsidR="006106D5">
        <w:rPr>
          <w:rFonts w:ascii="Times New Roman" w:hAnsi="Times New Roman" w:cs="Times New Roman"/>
        </w:rPr>
        <w:t xml:space="preserve"> whiteboards, notice boards </w:t>
      </w:r>
      <w:r w:rsidRPr="006106D5">
        <w:rPr>
          <w:rFonts w:ascii="Times New Roman" w:hAnsi="Times New Roman" w:cs="Times New Roman"/>
        </w:rPr>
        <w:t>etc. are required to be displayed or hanged.</w:t>
      </w:r>
    </w:p>
    <w:p w14:paraId="4A98AADF" w14:textId="77777777" w:rsidR="003B138A" w:rsidRPr="003B138A" w:rsidRDefault="003B138A" w:rsidP="003B138A">
      <w:pPr>
        <w:pStyle w:val="ListParagraph"/>
        <w:ind w:left="1440"/>
        <w:jc w:val="both"/>
        <w:rPr>
          <w:rFonts w:ascii="Times New Roman" w:hAnsi="Times New Roman" w:cs="Times New Roman"/>
        </w:rPr>
      </w:pPr>
    </w:p>
    <w:p w14:paraId="4B76C502" w14:textId="08B6B6C9" w:rsidR="003B138A" w:rsidRDefault="003B138A" w:rsidP="003B138A">
      <w:pPr>
        <w:pStyle w:val="ListParagraph"/>
        <w:ind w:left="1440"/>
        <w:jc w:val="both"/>
        <w:rPr>
          <w:rFonts w:ascii="Times New Roman" w:hAnsi="Times New Roman" w:cs="Times New Roman"/>
        </w:rPr>
      </w:pPr>
      <w:r w:rsidRPr="003B138A">
        <w:rPr>
          <w:rFonts w:ascii="Times New Roman" w:hAnsi="Times New Roman" w:cs="Times New Roman"/>
        </w:rPr>
        <w:t>The positioning of safes, cabinets and other heavy office appliances has been carefully planned. If departments wish to relocate any of these items, or require additional heavy equipment, CRE must be contacted and will advise on any requirements on strengthening the floors</w:t>
      </w:r>
      <w:r w:rsidR="006106D5">
        <w:rPr>
          <w:rFonts w:ascii="Times New Roman" w:hAnsi="Times New Roman" w:cs="Times New Roman"/>
        </w:rPr>
        <w:t>.</w:t>
      </w:r>
    </w:p>
    <w:p w14:paraId="648EE567" w14:textId="77777777" w:rsidR="00095394" w:rsidRDefault="00095394" w:rsidP="003B138A">
      <w:pPr>
        <w:pStyle w:val="ListParagraph"/>
        <w:ind w:left="1440"/>
        <w:jc w:val="both"/>
        <w:rPr>
          <w:rFonts w:ascii="Times New Roman" w:hAnsi="Times New Roman" w:cs="Times New Roman"/>
        </w:rPr>
      </w:pPr>
    </w:p>
    <w:p w14:paraId="3A59CE84" w14:textId="4881306D" w:rsidR="003B138A" w:rsidRDefault="00F04E8D" w:rsidP="00E70CE2">
      <w:pPr>
        <w:pStyle w:val="ListParagraph"/>
        <w:numPr>
          <w:ilvl w:val="1"/>
          <w:numId w:val="5"/>
        </w:numPr>
        <w:jc w:val="both"/>
        <w:rPr>
          <w:rFonts w:ascii="Times New Roman" w:hAnsi="Times New Roman" w:cs="Times New Roman"/>
        </w:rPr>
      </w:pPr>
      <w:r w:rsidRPr="00F04E8D">
        <w:rPr>
          <w:rFonts w:ascii="Times New Roman" w:hAnsi="Times New Roman" w:cs="Times New Roman"/>
        </w:rPr>
        <w:t>Elec</w:t>
      </w:r>
      <w:r>
        <w:rPr>
          <w:rFonts w:ascii="Times New Roman" w:hAnsi="Times New Roman" w:cs="Times New Roman"/>
        </w:rPr>
        <w:t xml:space="preserve">trical </w:t>
      </w:r>
      <w:r w:rsidRPr="00F04E8D">
        <w:rPr>
          <w:rFonts w:ascii="Times New Roman" w:hAnsi="Times New Roman" w:cs="Times New Roman"/>
        </w:rPr>
        <w:t>Appliances</w:t>
      </w:r>
    </w:p>
    <w:p w14:paraId="1F2B9DCA" w14:textId="77777777" w:rsidR="00691E2D" w:rsidRDefault="00691E2D" w:rsidP="00691E2D">
      <w:pPr>
        <w:pStyle w:val="ListParagraph"/>
        <w:ind w:left="1440"/>
        <w:jc w:val="both"/>
        <w:rPr>
          <w:rFonts w:ascii="Times New Roman" w:hAnsi="Times New Roman" w:cs="Times New Roman"/>
        </w:rPr>
      </w:pPr>
    </w:p>
    <w:p w14:paraId="3F9F0D15" w14:textId="67512034" w:rsidR="00F04E8D" w:rsidRDefault="00F04E8D" w:rsidP="00F04E8D">
      <w:pPr>
        <w:pStyle w:val="ListParagraph"/>
        <w:ind w:left="1440"/>
        <w:jc w:val="both"/>
        <w:rPr>
          <w:rFonts w:ascii="Times New Roman" w:hAnsi="Times New Roman" w:cs="Times New Roman"/>
        </w:rPr>
      </w:pPr>
      <w:r>
        <w:rPr>
          <w:rFonts w:ascii="Times New Roman" w:hAnsi="Times New Roman" w:cs="Times New Roman"/>
        </w:rPr>
        <w:t>Departments are requested to inform CRE/JLL when a change to the number or location of</w:t>
      </w:r>
      <w:r w:rsidR="0002422E">
        <w:rPr>
          <w:rFonts w:ascii="Times New Roman" w:hAnsi="Times New Roman" w:cs="Times New Roman"/>
        </w:rPr>
        <w:t xml:space="preserve"> e</w:t>
      </w:r>
      <w:r w:rsidR="0002422E" w:rsidRPr="0002422E">
        <w:rPr>
          <w:rFonts w:ascii="Times New Roman" w:hAnsi="Times New Roman" w:cs="Times New Roman"/>
        </w:rPr>
        <w:t xml:space="preserve">lectrical </w:t>
      </w:r>
      <w:r w:rsidR="0002422E">
        <w:rPr>
          <w:rFonts w:ascii="Times New Roman" w:hAnsi="Times New Roman" w:cs="Times New Roman"/>
        </w:rPr>
        <w:t>a</w:t>
      </w:r>
      <w:r w:rsidR="0002422E" w:rsidRPr="0002422E">
        <w:rPr>
          <w:rFonts w:ascii="Times New Roman" w:hAnsi="Times New Roman" w:cs="Times New Roman"/>
        </w:rPr>
        <w:t>ppliances</w:t>
      </w:r>
      <w:r w:rsidR="0002422E">
        <w:rPr>
          <w:rFonts w:ascii="Times New Roman" w:hAnsi="Times New Roman" w:cs="Times New Roman"/>
        </w:rPr>
        <w:t xml:space="preserve">, such as PCs, Scanners, Printers, Photocopiers, Shredder machine, Exchange Rate Board, Fax Machines, Microwave Ovens, Fridges, Electric Kettle, Data </w:t>
      </w:r>
      <w:r w:rsidR="0002422E">
        <w:rPr>
          <w:rFonts w:ascii="Times New Roman" w:hAnsi="Times New Roman" w:cs="Times New Roman"/>
        </w:rPr>
        <w:lastRenderedPageBreak/>
        <w:t>Equipment etc.</w:t>
      </w:r>
      <w:r w:rsidR="002B4CDE">
        <w:rPr>
          <w:rFonts w:ascii="Times New Roman" w:hAnsi="Times New Roman" w:cs="Times New Roman"/>
        </w:rPr>
        <w:t xml:space="preserve"> is anticipated. CRE/JLL will need to advice on the compatibility of the new equipment with the existing facilities.</w:t>
      </w:r>
    </w:p>
    <w:p w14:paraId="2E4D5238" w14:textId="77777777" w:rsidR="00691E2D" w:rsidRDefault="00691E2D" w:rsidP="00F04E8D">
      <w:pPr>
        <w:pStyle w:val="ListParagraph"/>
        <w:ind w:left="1440"/>
        <w:jc w:val="both"/>
        <w:rPr>
          <w:rFonts w:ascii="Times New Roman" w:hAnsi="Times New Roman" w:cs="Times New Roman"/>
        </w:rPr>
      </w:pPr>
    </w:p>
    <w:p w14:paraId="7F6F21CF" w14:textId="6757F453" w:rsidR="00F04E8D" w:rsidRDefault="0099196E" w:rsidP="0099196E">
      <w:pPr>
        <w:pStyle w:val="ListParagraph"/>
        <w:ind w:left="1440"/>
        <w:jc w:val="both"/>
        <w:rPr>
          <w:rFonts w:ascii="Times New Roman" w:hAnsi="Times New Roman" w:cs="Times New Roman"/>
        </w:rPr>
      </w:pPr>
      <w:r w:rsidRPr="0099196E">
        <w:rPr>
          <w:rFonts w:ascii="Times New Roman" w:hAnsi="Times New Roman" w:cs="Times New Roman"/>
        </w:rPr>
        <w:t>Staffs are requested to report any problems/defects of electrical appliances which is under FM scope such as: Microwave Ovens, Fridges, Electric Kettle and others to the "Facilities Help Desk" as soon as possible. JLL will rectify all the defects at the earliest possible time</w:t>
      </w:r>
      <w:r>
        <w:rPr>
          <w:rFonts w:ascii="Times New Roman" w:hAnsi="Times New Roman" w:cs="Times New Roman"/>
        </w:rPr>
        <w:t>.</w:t>
      </w:r>
    </w:p>
    <w:p w14:paraId="34450705" w14:textId="77777777" w:rsidR="00691E2D" w:rsidRPr="0099196E" w:rsidRDefault="00691E2D" w:rsidP="0099196E">
      <w:pPr>
        <w:pStyle w:val="ListParagraph"/>
        <w:ind w:left="1440"/>
        <w:jc w:val="both"/>
        <w:rPr>
          <w:rFonts w:ascii="Times New Roman" w:hAnsi="Times New Roman" w:cs="Times New Roman"/>
        </w:rPr>
      </w:pPr>
    </w:p>
    <w:p w14:paraId="18C9E61F" w14:textId="572B0FC0"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Cleaning Services</w:t>
      </w:r>
    </w:p>
    <w:p w14:paraId="2A0816C9" w14:textId="77777777" w:rsidR="00691E2D" w:rsidRDefault="00691E2D" w:rsidP="00691E2D">
      <w:pPr>
        <w:pStyle w:val="ListParagraph"/>
        <w:ind w:left="1080"/>
        <w:jc w:val="both"/>
        <w:rPr>
          <w:rFonts w:ascii="Times New Roman" w:hAnsi="Times New Roman" w:cs="Times New Roman"/>
        </w:rPr>
      </w:pPr>
    </w:p>
    <w:p w14:paraId="065D1E16" w14:textId="135EF54A" w:rsidR="0099196E" w:rsidRDefault="0099196E" w:rsidP="0099196E">
      <w:pPr>
        <w:pStyle w:val="ListParagraph"/>
        <w:ind w:left="1080"/>
        <w:jc w:val="both"/>
        <w:rPr>
          <w:rFonts w:ascii="Times New Roman" w:hAnsi="Times New Roman" w:cs="Times New Roman"/>
        </w:rPr>
      </w:pPr>
      <w:r w:rsidRPr="0099196E">
        <w:rPr>
          <w:rFonts w:ascii="Times New Roman" w:hAnsi="Times New Roman" w:cs="Times New Roman"/>
        </w:rPr>
        <w:t>The general office cleaning of the building will be carried out by FM team.</w:t>
      </w:r>
    </w:p>
    <w:p w14:paraId="3CF4CA4F" w14:textId="77777777" w:rsidR="00691E2D" w:rsidRDefault="00691E2D" w:rsidP="0099196E">
      <w:pPr>
        <w:pStyle w:val="ListParagraph"/>
        <w:ind w:left="1080"/>
        <w:jc w:val="both"/>
        <w:rPr>
          <w:rFonts w:ascii="Times New Roman" w:hAnsi="Times New Roman" w:cs="Times New Roman"/>
        </w:rPr>
      </w:pPr>
    </w:p>
    <w:p w14:paraId="1FD5D1E7" w14:textId="16021BE8" w:rsidR="0099196E" w:rsidRDefault="0099196E" w:rsidP="0099196E">
      <w:pPr>
        <w:pStyle w:val="ListParagraph"/>
        <w:ind w:left="1080"/>
        <w:jc w:val="both"/>
        <w:rPr>
          <w:rFonts w:ascii="Times New Roman" w:hAnsi="Times New Roman" w:cs="Times New Roman"/>
        </w:rPr>
      </w:pPr>
      <w:r w:rsidRPr="0099196E">
        <w:rPr>
          <w:rFonts w:ascii="Times New Roman" w:hAnsi="Times New Roman" w:cs="Times New Roman"/>
        </w:rPr>
        <w:t>Special cleaning will normally be carried out on Saturday’s.</w:t>
      </w:r>
    </w:p>
    <w:p w14:paraId="69F559A3" w14:textId="77777777" w:rsidR="00691E2D" w:rsidRPr="0099196E" w:rsidRDefault="00691E2D" w:rsidP="0099196E">
      <w:pPr>
        <w:pStyle w:val="ListParagraph"/>
        <w:ind w:left="1080"/>
        <w:jc w:val="both"/>
        <w:rPr>
          <w:rFonts w:ascii="Times New Roman" w:hAnsi="Times New Roman" w:cs="Times New Roman"/>
        </w:rPr>
      </w:pPr>
    </w:p>
    <w:p w14:paraId="70007BC6" w14:textId="047CB190" w:rsidR="0099196E" w:rsidRDefault="0099196E" w:rsidP="0099196E">
      <w:pPr>
        <w:pStyle w:val="ListParagraph"/>
        <w:ind w:left="1080"/>
        <w:jc w:val="both"/>
        <w:rPr>
          <w:rFonts w:ascii="Times New Roman" w:hAnsi="Times New Roman" w:cs="Times New Roman"/>
        </w:rPr>
      </w:pPr>
      <w:r w:rsidRPr="0099196E">
        <w:rPr>
          <w:rFonts w:ascii="Times New Roman" w:hAnsi="Times New Roman" w:cs="Times New Roman"/>
        </w:rPr>
        <w:t>Staffs are requested to report any problems/defects to the "Facilities Help Desk" as soon as possible. JLL will solve all these problems at the earliest possible time</w:t>
      </w:r>
      <w:r>
        <w:rPr>
          <w:rFonts w:ascii="Times New Roman" w:hAnsi="Times New Roman" w:cs="Times New Roman"/>
        </w:rPr>
        <w:t>.</w:t>
      </w:r>
    </w:p>
    <w:p w14:paraId="3EB491A4" w14:textId="77777777" w:rsidR="00691E2D" w:rsidRPr="00E70CE2" w:rsidRDefault="00691E2D" w:rsidP="0099196E">
      <w:pPr>
        <w:pStyle w:val="ListParagraph"/>
        <w:ind w:left="1080"/>
        <w:jc w:val="both"/>
        <w:rPr>
          <w:rFonts w:ascii="Times New Roman" w:hAnsi="Times New Roman" w:cs="Times New Roman"/>
        </w:rPr>
      </w:pPr>
    </w:p>
    <w:p w14:paraId="148DE0F9" w14:textId="3044207D"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First Aid Facilities</w:t>
      </w:r>
    </w:p>
    <w:p w14:paraId="409F2211" w14:textId="77777777" w:rsidR="00691E2D" w:rsidRDefault="00691E2D" w:rsidP="00CC38C4">
      <w:pPr>
        <w:pStyle w:val="ListParagraph"/>
        <w:ind w:left="1080"/>
        <w:jc w:val="both"/>
        <w:rPr>
          <w:rFonts w:ascii="Times New Roman" w:hAnsi="Times New Roman" w:cs="Times New Roman"/>
        </w:rPr>
      </w:pPr>
    </w:p>
    <w:p w14:paraId="23337D11" w14:textId="388CC3D2" w:rsidR="0099196E" w:rsidRPr="001B4616" w:rsidRDefault="001B4616" w:rsidP="001B4616">
      <w:pPr>
        <w:pStyle w:val="ListParagraph"/>
        <w:ind w:left="1080"/>
        <w:jc w:val="both"/>
        <w:rPr>
          <w:rFonts w:ascii="Times New Roman" w:hAnsi="Times New Roman" w:cs="Times New Roman"/>
        </w:rPr>
      </w:pPr>
      <w:r>
        <w:rPr>
          <w:rFonts w:ascii="Times New Roman" w:hAnsi="Times New Roman" w:cs="Times New Roman"/>
        </w:rPr>
        <w:t xml:space="preserve">Every workplace is provided with at least one </w:t>
      </w:r>
      <w:r w:rsidR="0099196E" w:rsidRPr="0099196E">
        <w:rPr>
          <w:rFonts w:ascii="Times New Roman" w:hAnsi="Times New Roman" w:cs="Times New Roman"/>
        </w:rPr>
        <w:t>first aid box for each 100 occupants. The first</w:t>
      </w:r>
      <w:r>
        <w:rPr>
          <w:rFonts w:ascii="Times New Roman" w:hAnsi="Times New Roman" w:cs="Times New Roman"/>
        </w:rPr>
        <w:t xml:space="preserve"> air box should</w:t>
      </w:r>
      <w:r w:rsidR="0099196E" w:rsidRPr="001B4616">
        <w:rPr>
          <w:rFonts w:ascii="Times New Roman" w:hAnsi="Times New Roman" w:cs="Times New Roman"/>
        </w:rPr>
        <w:t xml:space="preserve"> be known to everybody and it was clearly marked as "First Aid" by placing</w:t>
      </w:r>
      <w:r>
        <w:rPr>
          <w:rFonts w:ascii="Times New Roman" w:hAnsi="Times New Roman" w:cs="Times New Roman"/>
        </w:rPr>
        <w:t xml:space="preserve"> </w:t>
      </w:r>
      <w:r w:rsidR="0099196E" w:rsidRPr="001B4616">
        <w:rPr>
          <w:rFonts w:ascii="Times New Roman" w:hAnsi="Times New Roman" w:cs="Times New Roman"/>
        </w:rPr>
        <w:t>signage.</w:t>
      </w:r>
    </w:p>
    <w:p w14:paraId="0951C820" w14:textId="77777777" w:rsidR="0099196E" w:rsidRPr="0099196E" w:rsidRDefault="0099196E" w:rsidP="0099196E">
      <w:pPr>
        <w:pStyle w:val="ListParagraph"/>
        <w:ind w:left="1080"/>
        <w:jc w:val="both"/>
        <w:rPr>
          <w:rFonts w:ascii="Times New Roman" w:hAnsi="Times New Roman" w:cs="Times New Roman"/>
        </w:rPr>
      </w:pPr>
    </w:p>
    <w:p w14:paraId="78C8FB04" w14:textId="33EACB08" w:rsidR="0099196E" w:rsidRDefault="0099196E" w:rsidP="0099196E">
      <w:pPr>
        <w:pStyle w:val="ListParagraph"/>
        <w:ind w:left="1080"/>
        <w:jc w:val="both"/>
        <w:rPr>
          <w:rFonts w:ascii="Times New Roman" w:hAnsi="Times New Roman" w:cs="Times New Roman"/>
        </w:rPr>
      </w:pPr>
      <w:r w:rsidRPr="0099196E">
        <w:rPr>
          <w:rFonts w:ascii="Times New Roman" w:hAnsi="Times New Roman" w:cs="Times New Roman"/>
        </w:rPr>
        <w:t>Adequate number of first aid boxes are placed where required and also adequate numbers of trained First Aiders are available at each floor of SPL. Staffs are encouraged to collect FAs information so that they can communicate with them when required. One designated "First Aid Room" is located at SPLL-12.</w:t>
      </w:r>
    </w:p>
    <w:p w14:paraId="517BB81D" w14:textId="77777777" w:rsidR="00691E2D" w:rsidRPr="00E70CE2" w:rsidRDefault="00691E2D" w:rsidP="0099196E">
      <w:pPr>
        <w:pStyle w:val="ListParagraph"/>
        <w:ind w:left="1080"/>
        <w:jc w:val="both"/>
        <w:rPr>
          <w:rFonts w:ascii="Times New Roman" w:hAnsi="Times New Roman" w:cs="Times New Roman"/>
        </w:rPr>
      </w:pPr>
    </w:p>
    <w:p w14:paraId="21FC5C4B" w14:textId="125311F2"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 xml:space="preserve">Pest </w:t>
      </w:r>
      <w:r w:rsidR="00DF5B95">
        <w:rPr>
          <w:rFonts w:ascii="Times New Roman" w:hAnsi="Times New Roman" w:cs="Times New Roman"/>
        </w:rPr>
        <w:t xml:space="preserve">and Rodent </w:t>
      </w:r>
      <w:r w:rsidRPr="00E70CE2">
        <w:rPr>
          <w:rFonts w:ascii="Times New Roman" w:hAnsi="Times New Roman" w:cs="Times New Roman"/>
        </w:rPr>
        <w:t>Control</w:t>
      </w:r>
    </w:p>
    <w:p w14:paraId="17E4297D" w14:textId="77777777" w:rsidR="00691E2D" w:rsidRDefault="00691E2D" w:rsidP="00691E2D">
      <w:pPr>
        <w:pStyle w:val="ListParagraph"/>
        <w:ind w:left="1080"/>
        <w:jc w:val="both"/>
        <w:rPr>
          <w:rFonts w:ascii="Times New Roman" w:hAnsi="Times New Roman" w:cs="Times New Roman"/>
        </w:rPr>
      </w:pPr>
    </w:p>
    <w:p w14:paraId="4EBCC9FB" w14:textId="27185935" w:rsidR="00DF5B95" w:rsidRDefault="00DF5B95" w:rsidP="00DF5B95">
      <w:pPr>
        <w:pStyle w:val="ListParagraph"/>
        <w:ind w:left="1080"/>
        <w:jc w:val="both"/>
        <w:rPr>
          <w:rFonts w:ascii="Times New Roman" w:hAnsi="Times New Roman" w:cs="Times New Roman"/>
        </w:rPr>
      </w:pPr>
      <w:r w:rsidRPr="00DF5B95">
        <w:rPr>
          <w:rFonts w:ascii="Times New Roman" w:hAnsi="Times New Roman" w:cs="Times New Roman"/>
        </w:rPr>
        <w:t>Pest and Rodent control will be carried out by an appointed contractor</w:t>
      </w:r>
      <w:r>
        <w:rPr>
          <w:rFonts w:ascii="Times New Roman" w:hAnsi="Times New Roman" w:cs="Times New Roman"/>
        </w:rPr>
        <w:t>.</w:t>
      </w:r>
    </w:p>
    <w:p w14:paraId="6C2313F4" w14:textId="77777777" w:rsidR="00691E2D" w:rsidRDefault="00691E2D" w:rsidP="00DF5B95">
      <w:pPr>
        <w:pStyle w:val="ListParagraph"/>
        <w:ind w:left="1080"/>
        <w:jc w:val="both"/>
        <w:rPr>
          <w:rFonts w:ascii="Times New Roman" w:hAnsi="Times New Roman" w:cs="Times New Roman"/>
        </w:rPr>
      </w:pPr>
    </w:p>
    <w:p w14:paraId="11187457" w14:textId="18C15F58" w:rsidR="00DF5B95" w:rsidRDefault="00DF5B95" w:rsidP="00DF5B95">
      <w:pPr>
        <w:pStyle w:val="ListParagraph"/>
        <w:ind w:left="1080"/>
        <w:jc w:val="both"/>
        <w:rPr>
          <w:rFonts w:ascii="Times New Roman" w:hAnsi="Times New Roman" w:cs="Times New Roman"/>
        </w:rPr>
      </w:pPr>
      <w:r>
        <w:rPr>
          <w:rFonts w:ascii="Times New Roman" w:hAnsi="Times New Roman" w:cs="Times New Roman"/>
        </w:rPr>
        <w:t xml:space="preserve">The service will normally </w:t>
      </w:r>
      <w:r w:rsidRPr="00DF5B95">
        <w:rPr>
          <w:rFonts w:ascii="Times New Roman" w:hAnsi="Times New Roman" w:cs="Times New Roman"/>
        </w:rPr>
        <w:t>be carried out after office hours on Thursday or on the weekend of</w:t>
      </w:r>
      <w:r>
        <w:rPr>
          <w:rFonts w:ascii="Times New Roman" w:hAnsi="Times New Roman" w:cs="Times New Roman"/>
        </w:rPr>
        <w:t xml:space="preserve"> Friday and Saturday.</w:t>
      </w:r>
    </w:p>
    <w:p w14:paraId="4D73756E" w14:textId="77777777" w:rsidR="00691E2D" w:rsidRDefault="00691E2D" w:rsidP="00DF5B95">
      <w:pPr>
        <w:pStyle w:val="ListParagraph"/>
        <w:ind w:left="1080"/>
        <w:jc w:val="both"/>
        <w:rPr>
          <w:rFonts w:ascii="Times New Roman" w:hAnsi="Times New Roman" w:cs="Times New Roman"/>
        </w:rPr>
      </w:pPr>
    </w:p>
    <w:p w14:paraId="11003F95" w14:textId="63BFE8D9" w:rsidR="00582192" w:rsidRPr="00582192" w:rsidRDefault="00582192" w:rsidP="00582192">
      <w:pPr>
        <w:pStyle w:val="ListParagraph"/>
        <w:ind w:left="1080"/>
        <w:jc w:val="both"/>
        <w:rPr>
          <w:rFonts w:ascii="Times New Roman" w:hAnsi="Times New Roman" w:cs="Times New Roman"/>
        </w:rPr>
      </w:pPr>
      <w:r>
        <w:rPr>
          <w:rFonts w:ascii="Times New Roman" w:hAnsi="Times New Roman" w:cs="Times New Roman"/>
        </w:rPr>
        <w:t xml:space="preserve">Departments are reminded </w:t>
      </w:r>
      <w:r w:rsidRPr="00582192">
        <w:rPr>
          <w:rFonts w:ascii="Times New Roman" w:hAnsi="Times New Roman" w:cs="Times New Roman"/>
        </w:rPr>
        <w:t>to keep their premises clean &amp; tidy; especially the kitchens, on- floor pantries and storerooms.</w:t>
      </w:r>
    </w:p>
    <w:p w14:paraId="5193F0F9" w14:textId="77777777" w:rsidR="00582192" w:rsidRPr="00582192" w:rsidRDefault="00582192" w:rsidP="00582192">
      <w:pPr>
        <w:pStyle w:val="ListParagraph"/>
        <w:ind w:left="1080"/>
        <w:jc w:val="both"/>
        <w:rPr>
          <w:rFonts w:ascii="Times New Roman" w:hAnsi="Times New Roman" w:cs="Times New Roman"/>
        </w:rPr>
      </w:pPr>
      <w:r w:rsidRPr="00582192">
        <w:rPr>
          <w:rFonts w:ascii="Times New Roman" w:hAnsi="Times New Roman" w:cs="Times New Roman"/>
        </w:rPr>
        <w:t xml:space="preserve"> </w:t>
      </w:r>
    </w:p>
    <w:p w14:paraId="280DEE8F" w14:textId="616CDB38" w:rsidR="00582192" w:rsidRDefault="00582192" w:rsidP="00582192">
      <w:pPr>
        <w:pStyle w:val="ListParagraph"/>
        <w:ind w:left="1080"/>
        <w:jc w:val="both"/>
        <w:rPr>
          <w:rFonts w:ascii="Times New Roman" w:hAnsi="Times New Roman" w:cs="Times New Roman"/>
        </w:rPr>
      </w:pPr>
      <w:r w:rsidRPr="00582192">
        <w:rPr>
          <w:rFonts w:ascii="Times New Roman" w:hAnsi="Times New Roman" w:cs="Times New Roman"/>
        </w:rPr>
        <w:t>Departments are requested to report to JLL any sign of pest or rodent infestation via "Facilities Help Desk" so that particular treatments can be arranged</w:t>
      </w:r>
      <w:r w:rsidR="00F83C44">
        <w:rPr>
          <w:rFonts w:ascii="Times New Roman" w:hAnsi="Times New Roman" w:cs="Times New Roman"/>
        </w:rPr>
        <w:t>.</w:t>
      </w:r>
    </w:p>
    <w:p w14:paraId="2822E084" w14:textId="77777777" w:rsidR="00691E2D" w:rsidRPr="00E70CE2" w:rsidRDefault="00691E2D" w:rsidP="00582192">
      <w:pPr>
        <w:pStyle w:val="ListParagraph"/>
        <w:ind w:left="1080"/>
        <w:jc w:val="both"/>
        <w:rPr>
          <w:rFonts w:ascii="Times New Roman" w:hAnsi="Times New Roman" w:cs="Times New Roman"/>
        </w:rPr>
      </w:pPr>
    </w:p>
    <w:p w14:paraId="696D66AF" w14:textId="7043DB73"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Secure Waste Disposal</w:t>
      </w:r>
    </w:p>
    <w:p w14:paraId="7646C98E" w14:textId="77777777" w:rsidR="00CC38C4" w:rsidRDefault="00CC38C4" w:rsidP="00CC38C4">
      <w:pPr>
        <w:pStyle w:val="ListParagraph"/>
        <w:ind w:left="1080"/>
        <w:jc w:val="both"/>
        <w:rPr>
          <w:rFonts w:ascii="Times New Roman" w:hAnsi="Times New Roman" w:cs="Times New Roman"/>
        </w:rPr>
      </w:pPr>
    </w:p>
    <w:p w14:paraId="48AAA4FC" w14:textId="3028D1AA" w:rsidR="00F83C44" w:rsidRPr="00F83C44" w:rsidRDefault="00F83C44" w:rsidP="00F83C44">
      <w:pPr>
        <w:pStyle w:val="ListParagraph"/>
        <w:ind w:left="1080"/>
        <w:jc w:val="both"/>
        <w:rPr>
          <w:rFonts w:ascii="Times New Roman" w:hAnsi="Times New Roman" w:cs="Times New Roman"/>
        </w:rPr>
      </w:pPr>
      <w:r w:rsidRPr="00F83C44">
        <w:rPr>
          <w:rFonts w:ascii="Times New Roman" w:hAnsi="Times New Roman" w:cs="Times New Roman"/>
        </w:rPr>
        <w:t>Waste Segreg</w:t>
      </w:r>
      <w:r w:rsidR="003C01CE">
        <w:rPr>
          <w:rFonts w:ascii="Times New Roman" w:hAnsi="Times New Roman" w:cs="Times New Roman"/>
        </w:rPr>
        <w:t>ation has</w:t>
      </w:r>
      <w:r w:rsidRPr="00F83C44">
        <w:rPr>
          <w:rFonts w:ascii="Times New Roman" w:hAnsi="Times New Roman" w:cs="Times New Roman"/>
        </w:rPr>
        <w:t xml:space="preserve"> been done by placing different color bins for different types of waste at SPL L-14.</w:t>
      </w:r>
      <w:r w:rsidR="003C01CE">
        <w:rPr>
          <w:rFonts w:ascii="Times New Roman" w:hAnsi="Times New Roman" w:cs="Times New Roman"/>
        </w:rPr>
        <w:t xml:space="preserve"> Waste segregation </w:t>
      </w:r>
      <w:r w:rsidRPr="00F83C44">
        <w:rPr>
          <w:rFonts w:ascii="Times New Roman" w:hAnsi="Times New Roman" w:cs="Times New Roman"/>
        </w:rPr>
        <w:t>process for SPL L</w:t>
      </w:r>
      <w:r w:rsidR="003C01CE">
        <w:rPr>
          <w:rFonts w:ascii="Times New Roman" w:hAnsi="Times New Roman" w:cs="Times New Roman"/>
        </w:rPr>
        <w:t xml:space="preserve">-4 </w:t>
      </w:r>
      <w:r w:rsidRPr="00F83C44">
        <w:rPr>
          <w:rFonts w:ascii="Times New Roman" w:hAnsi="Times New Roman" w:cs="Times New Roman"/>
        </w:rPr>
        <w:t>&amp; 12 will be implemented within March’18.</w:t>
      </w:r>
      <w:r w:rsidR="003C01CE">
        <w:rPr>
          <w:rFonts w:ascii="Times New Roman" w:hAnsi="Times New Roman" w:cs="Times New Roman"/>
        </w:rPr>
        <w:t xml:space="preserve"> </w:t>
      </w:r>
      <w:r w:rsidRPr="00F83C44">
        <w:rPr>
          <w:rFonts w:ascii="Times New Roman" w:hAnsi="Times New Roman" w:cs="Times New Roman"/>
        </w:rPr>
        <w:t>As no</w:t>
      </w:r>
      <w:r w:rsidR="0008772C">
        <w:rPr>
          <w:rFonts w:ascii="Times New Roman" w:hAnsi="Times New Roman" w:cs="Times New Roman"/>
        </w:rPr>
        <w:t xml:space="preserve"> waste disposal</w:t>
      </w:r>
      <w:r w:rsidRPr="00F83C44">
        <w:rPr>
          <w:rFonts w:ascii="Times New Roman" w:hAnsi="Times New Roman" w:cs="Times New Roman"/>
        </w:rPr>
        <w:t xml:space="preserve"> is available at Bangladesh, so at present all the wastes are dumped aggreg</w:t>
      </w:r>
      <w:r w:rsidR="0008772C">
        <w:rPr>
          <w:rFonts w:ascii="Times New Roman" w:hAnsi="Times New Roman" w:cs="Times New Roman"/>
        </w:rPr>
        <w:t>ately to</w:t>
      </w:r>
      <w:r w:rsidRPr="00F83C44">
        <w:rPr>
          <w:rFonts w:ascii="Times New Roman" w:hAnsi="Times New Roman" w:cs="Times New Roman"/>
        </w:rPr>
        <w:t xml:space="preserve"> municipal</w:t>
      </w:r>
      <w:r w:rsidR="0008772C">
        <w:rPr>
          <w:rFonts w:ascii="Times New Roman" w:hAnsi="Times New Roman" w:cs="Times New Roman"/>
        </w:rPr>
        <w:t>ity</w:t>
      </w:r>
      <w:r w:rsidRPr="00F83C44">
        <w:rPr>
          <w:rFonts w:ascii="Times New Roman" w:hAnsi="Times New Roman" w:cs="Times New Roman"/>
        </w:rPr>
        <w:t xml:space="preserve"> garbage pi</w:t>
      </w:r>
      <w:r w:rsidR="0008772C">
        <w:rPr>
          <w:rFonts w:ascii="Times New Roman" w:hAnsi="Times New Roman" w:cs="Times New Roman"/>
        </w:rPr>
        <w:t>ts.</w:t>
      </w:r>
    </w:p>
    <w:p w14:paraId="558830C9" w14:textId="77777777" w:rsidR="00F83C44" w:rsidRPr="00F83C44" w:rsidRDefault="00F83C44" w:rsidP="00F83C44">
      <w:pPr>
        <w:pStyle w:val="ListParagraph"/>
        <w:ind w:left="1080"/>
        <w:jc w:val="both"/>
        <w:rPr>
          <w:rFonts w:ascii="Times New Roman" w:hAnsi="Times New Roman" w:cs="Times New Roman"/>
        </w:rPr>
      </w:pPr>
    </w:p>
    <w:p w14:paraId="1A4B6A0D" w14:textId="14AF3351" w:rsidR="00F83C44" w:rsidRDefault="00F83C44" w:rsidP="00F83C44">
      <w:pPr>
        <w:pStyle w:val="ListParagraph"/>
        <w:ind w:left="1080"/>
        <w:jc w:val="both"/>
        <w:rPr>
          <w:rFonts w:ascii="Times New Roman" w:hAnsi="Times New Roman" w:cs="Times New Roman"/>
        </w:rPr>
      </w:pPr>
      <w:r w:rsidRPr="00F83C44">
        <w:rPr>
          <w:rFonts w:ascii="Times New Roman" w:hAnsi="Times New Roman" w:cs="Times New Roman"/>
        </w:rPr>
        <w:lastRenderedPageBreak/>
        <w:t>Newspapers are separately collected and send it to CRP for recycling</w:t>
      </w:r>
    </w:p>
    <w:p w14:paraId="20505F1A" w14:textId="77777777" w:rsidR="00CC38C4" w:rsidRPr="00E70CE2" w:rsidRDefault="00CC38C4" w:rsidP="00F83C44">
      <w:pPr>
        <w:pStyle w:val="ListParagraph"/>
        <w:ind w:left="1080"/>
        <w:jc w:val="both"/>
        <w:rPr>
          <w:rFonts w:ascii="Times New Roman" w:hAnsi="Times New Roman" w:cs="Times New Roman"/>
        </w:rPr>
      </w:pPr>
    </w:p>
    <w:p w14:paraId="275D691C" w14:textId="465D3685" w:rsidR="0095364D" w:rsidRDefault="00E70CE2" w:rsidP="0095364D">
      <w:pPr>
        <w:pStyle w:val="ListParagraph"/>
        <w:numPr>
          <w:ilvl w:val="0"/>
          <w:numId w:val="5"/>
        </w:numPr>
        <w:jc w:val="both"/>
        <w:rPr>
          <w:rFonts w:ascii="Times New Roman" w:hAnsi="Times New Roman" w:cs="Times New Roman"/>
        </w:rPr>
      </w:pPr>
      <w:r w:rsidRPr="00E70CE2">
        <w:rPr>
          <w:rFonts w:ascii="Times New Roman" w:hAnsi="Times New Roman" w:cs="Times New Roman"/>
        </w:rPr>
        <w:t>Goods Handling</w:t>
      </w:r>
    </w:p>
    <w:p w14:paraId="01017080" w14:textId="77777777" w:rsidR="00CC38C4" w:rsidRDefault="00CC38C4" w:rsidP="00CC38C4">
      <w:pPr>
        <w:pStyle w:val="ListParagraph"/>
        <w:ind w:left="1080"/>
        <w:jc w:val="both"/>
        <w:rPr>
          <w:rFonts w:ascii="Times New Roman" w:hAnsi="Times New Roman" w:cs="Times New Roman"/>
        </w:rPr>
      </w:pPr>
    </w:p>
    <w:p w14:paraId="7FCFB8D3" w14:textId="2F458C5C" w:rsidR="00780806" w:rsidRDefault="00780806" w:rsidP="0095364D">
      <w:pPr>
        <w:pStyle w:val="ListParagraph"/>
        <w:numPr>
          <w:ilvl w:val="1"/>
          <w:numId w:val="5"/>
        </w:numPr>
        <w:jc w:val="both"/>
        <w:rPr>
          <w:rFonts w:ascii="Times New Roman" w:hAnsi="Times New Roman" w:cs="Times New Roman"/>
        </w:rPr>
      </w:pPr>
      <w:r w:rsidRPr="0095364D">
        <w:rPr>
          <w:rFonts w:ascii="Times New Roman" w:hAnsi="Times New Roman" w:cs="Times New Roman"/>
        </w:rPr>
        <w:t>Deliveries</w:t>
      </w:r>
    </w:p>
    <w:p w14:paraId="1A265F32" w14:textId="77777777" w:rsidR="00CC38C4" w:rsidRPr="0095364D" w:rsidRDefault="00CC38C4" w:rsidP="00CC38C4">
      <w:pPr>
        <w:pStyle w:val="ListParagraph"/>
        <w:ind w:left="1440"/>
        <w:jc w:val="both"/>
        <w:rPr>
          <w:rFonts w:ascii="Times New Roman" w:hAnsi="Times New Roman" w:cs="Times New Roman"/>
        </w:rPr>
      </w:pPr>
    </w:p>
    <w:p w14:paraId="0D53BBFC" w14:textId="77777777" w:rsidR="00C63810" w:rsidRPr="00C63810" w:rsidRDefault="00C63810" w:rsidP="0095364D">
      <w:pPr>
        <w:pStyle w:val="ListParagraph"/>
        <w:ind w:left="2160"/>
        <w:jc w:val="both"/>
        <w:rPr>
          <w:rFonts w:ascii="Times New Roman" w:hAnsi="Times New Roman" w:cs="Times New Roman"/>
        </w:rPr>
      </w:pPr>
      <w:r w:rsidRPr="00C63810">
        <w:rPr>
          <w:rFonts w:ascii="Times New Roman" w:hAnsi="Times New Roman" w:cs="Times New Roman"/>
        </w:rPr>
        <w:t>Access into the building for delivery of goods is supervised by SFR Department. A security guard is deployed at the main gate. It is therefore necessary for departments to inform SFR/Security guards of those regular deliveries of goods to their offices. It would be helpful for them to plan and control the arrival of vehicles.</w:t>
      </w:r>
    </w:p>
    <w:p w14:paraId="605F67E5" w14:textId="77777777" w:rsidR="00C63810" w:rsidRPr="00C63810" w:rsidRDefault="00C63810" w:rsidP="00C63810">
      <w:pPr>
        <w:pStyle w:val="ListParagraph"/>
        <w:ind w:left="1440"/>
        <w:jc w:val="both"/>
        <w:rPr>
          <w:rFonts w:ascii="Times New Roman" w:hAnsi="Times New Roman" w:cs="Times New Roman"/>
        </w:rPr>
      </w:pPr>
    </w:p>
    <w:p w14:paraId="07AB0454" w14:textId="4D1EC1DD" w:rsidR="00C63810" w:rsidRDefault="00C63810" w:rsidP="0095364D">
      <w:pPr>
        <w:pStyle w:val="ListParagraph"/>
        <w:ind w:left="2160"/>
        <w:jc w:val="both"/>
        <w:rPr>
          <w:rFonts w:ascii="Times New Roman" w:hAnsi="Times New Roman" w:cs="Times New Roman"/>
        </w:rPr>
      </w:pPr>
      <w:r w:rsidRPr="00C63810">
        <w:rPr>
          <w:rFonts w:ascii="Times New Roman" w:hAnsi="Times New Roman" w:cs="Times New Roman"/>
        </w:rPr>
        <w:t>Deliveries of fragile, special or bulky items, such as computer equipment and safes, to the on-floor location, must be arranged directly with the delivery contractor(s) by the coordination of concerned departments</w:t>
      </w:r>
    </w:p>
    <w:p w14:paraId="3000226D" w14:textId="77777777" w:rsidR="00CC38C4" w:rsidRDefault="00CC38C4" w:rsidP="0095364D">
      <w:pPr>
        <w:pStyle w:val="ListParagraph"/>
        <w:ind w:left="2160"/>
        <w:jc w:val="both"/>
        <w:rPr>
          <w:rFonts w:ascii="Times New Roman" w:hAnsi="Times New Roman" w:cs="Times New Roman"/>
        </w:rPr>
      </w:pPr>
    </w:p>
    <w:p w14:paraId="1CF8CDC9" w14:textId="10357762" w:rsidR="00780806" w:rsidRDefault="00C63810" w:rsidP="00780806">
      <w:pPr>
        <w:pStyle w:val="ListParagraph"/>
        <w:numPr>
          <w:ilvl w:val="1"/>
          <w:numId w:val="5"/>
        </w:numPr>
        <w:jc w:val="both"/>
        <w:rPr>
          <w:rFonts w:ascii="Times New Roman" w:hAnsi="Times New Roman" w:cs="Times New Roman"/>
        </w:rPr>
      </w:pPr>
      <w:r>
        <w:rPr>
          <w:rFonts w:ascii="Times New Roman" w:hAnsi="Times New Roman" w:cs="Times New Roman"/>
        </w:rPr>
        <w:t>Removals</w:t>
      </w:r>
    </w:p>
    <w:p w14:paraId="6E319E86" w14:textId="77777777" w:rsidR="00CC38C4" w:rsidRDefault="00CC38C4" w:rsidP="00CC38C4">
      <w:pPr>
        <w:pStyle w:val="ListParagraph"/>
        <w:ind w:left="1440"/>
        <w:jc w:val="both"/>
        <w:rPr>
          <w:rFonts w:ascii="Times New Roman" w:hAnsi="Times New Roman" w:cs="Times New Roman"/>
        </w:rPr>
      </w:pPr>
    </w:p>
    <w:p w14:paraId="0E8059D0" w14:textId="714E77E0" w:rsidR="00C63810" w:rsidRPr="0095364D" w:rsidRDefault="00C63810" w:rsidP="0095364D">
      <w:pPr>
        <w:pStyle w:val="ListParagraph"/>
        <w:ind w:left="2160"/>
        <w:jc w:val="both"/>
        <w:rPr>
          <w:rFonts w:ascii="Times New Roman" w:hAnsi="Times New Roman" w:cs="Times New Roman"/>
        </w:rPr>
      </w:pPr>
      <w:r>
        <w:rPr>
          <w:rFonts w:ascii="Times New Roman" w:hAnsi="Times New Roman" w:cs="Times New Roman"/>
        </w:rPr>
        <w:t xml:space="preserve">When items are required to </w:t>
      </w:r>
      <w:r w:rsidR="0095364D">
        <w:rPr>
          <w:rFonts w:ascii="Times New Roman" w:hAnsi="Times New Roman" w:cs="Times New Roman"/>
        </w:rPr>
        <w:t xml:space="preserve">be </w:t>
      </w:r>
      <w:r w:rsidRPr="00C63810">
        <w:rPr>
          <w:rFonts w:ascii="Times New Roman" w:hAnsi="Times New Roman" w:cs="Times New Roman"/>
        </w:rPr>
        <w:t>re</w:t>
      </w:r>
      <w:r>
        <w:rPr>
          <w:rFonts w:ascii="Times New Roman" w:hAnsi="Times New Roman" w:cs="Times New Roman"/>
        </w:rPr>
        <w:t>m</w:t>
      </w:r>
      <w:r w:rsidRPr="00C63810">
        <w:rPr>
          <w:rFonts w:ascii="Times New Roman" w:hAnsi="Times New Roman" w:cs="Times New Roman"/>
        </w:rPr>
        <w:t>oved from the building, prior approval or</w:t>
      </w:r>
      <w:r w:rsidR="0095364D">
        <w:rPr>
          <w:rFonts w:ascii="Times New Roman" w:hAnsi="Times New Roman" w:cs="Times New Roman"/>
        </w:rPr>
        <w:t xml:space="preserve"> authorization must </w:t>
      </w:r>
      <w:r w:rsidR="0095364D" w:rsidRPr="0095364D">
        <w:rPr>
          <w:rFonts w:ascii="Times New Roman" w:hAnsi="Times New Roman" w:cs="Times New Roman"/>
        </w:rPr>
        <w:t>be</w:t>
      </w:r>
      <w:r w:rsidRPr="0095364D">
        <w:rPr>
          <w:rFonts w:ascii="Times New Roman" w:hAnsi="Times New Roman" w:cs="Times New Roman"/>
        </w:rPr>
        <w:t xml:space="preserve"> </w:t>
      </w:r>
      <w:r w:rsidR="0095364D" w:rsidRPr="0095364D">
        <w:rPr>
          <w:rFonts w:ascii="Times New Roman" w:hAnsi="Times New Roman" w:cs="Times New Roman"/>
        </w:rPr>
        <w:t>obtained</w:t>
      </w:r>
      <w:r w:rsidRPr="0095364D">
        <w:rPr>
          <w:rFonts w:ascii="Times New Roman" w:hAnsi="Times New Roman" w:cs="Times New Roman"/>
        </w:rPr>
        <w:t xml:space="preserve"> from the relevant department.</w:t>
      </w:r>
    </w:p>
    <w:p w14:paraId="6D0228B9" w14:textId="77777777" w:rsidR="00C63810" w:rsidRPr="00C63810" w:rsidRDefault="00C63810" w:rsidP="00C63810">
      <w:pPr>
        <w:pStyle w:val="ListParagraph"/>
        <w:ind w:left="1440"/>
        <w:jc w:val="both"/>
        <w:rPr>
          <w:rFonts w:ascii="Times New Roman" w:hAnsi="Times New Roman" w:cs="Times New Roman"/>
        </w:rPr>
      </w:pPr>
    </w:p>
    <w:p w14:paraId="424CC923" w14:textId="009B762A" w:rsidR="00C63810" w:rsidRDefault="00C63810" w:rsidP="0095364D">
      <w:pPr>
        <w:pStyle w:val="ListParagraph"/>
        <w:ind w:left="2160"/>
        <w:jc w:val="both"/>
        <w:rPr>
          <w:rFonts w:ascii="Times New Roman" w:hAnsi="Times New Roman" w:cs="Times New Roman"/>
        </w:rPr>
      </w:pPr>
      <w:r w:rsidRPr="00C63810">
        <w:rPr>
          <w:rFonts w:ascii="Times New Roman" w:hAnsi="Times New Roman" w:cs="Times New Roman"/>
        </w:rPr>
        <w:t>Special arrangements may have to be made for the removal of heavy or bulky items. The departments concerned must liaise with CRE to ensure that suitable staff as well as lift/others are available.</w:t>
      </w:r>
    </w:p>
    <w:p w14:paraId="6710E9EB" w14:textId="77777777" w:rsidR="00CC38C4" w:rsidRPr="00780806" w:rsidRDefault="00CC38C4" w:rsidP="0095364D">
      <w:pPr>
        <w:pStyle w:val="ListParagraph"/>
        <w:ind w:left="2160"/>
        <w:jc w:val="both"/>
        <w:rPr>
          <w:rFonts w:ascii="Times New Roman" w:hAnsi="Times New Roman" w:cs="Times New Roman"/>
        </w:rPr>
      </w:pPr>
    </w:p>
    <w:p w14:paraId="6FC2F295" w14:textId="0EEAD336"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Additional Work, Repair and Maintenance</w:t>
      </w:r>
    </w:p>
    <w:p w14:paraId="61B580B4" w14:textId="77777777" w:rsidR="00CC38C4" w:rsidRDefault="00CC38C4" w:rsidP="00CC38C4">
      <w:pPr>
        <w:pStyle w:val="ListParagraph"/>
        <w:ind w:left="1080"/>
        <w:jc w:val="both"/>
        <w:rPr>
          <w:rFonts w:ascii="Times New Roman" w:hAnsi="Times New Roman" w:cs="Times New Roman"/>
        </w:rPr>
      </w:pPr>
    </w:p>
    <w:p w14:paraId="2401BEBF" w14:textId="0B175B2D" w:rsidR="004C4434" w:rsidRDefault="004C4434" w:rsidP="00D067A4">
      <w:pPr>
        <w:pStyle w:val="ListParagraph"/>
        <w:ind w:left="1080"/>
        <w:jc w:val="both"/>
        <w:rPr>
          <w:rFonts w:ascii="Times New Roman" w:hAnsi="Times New Roman" w:cs="Times New Roman"/>
        </w:rPr>
      </w:pPr>
      <w:r w:rsidRPr="004C4434">
        <w:rPr>
          <w:rFonts w:ascii="Times New Roman" w:hAnsi="Times New Roman" w:cs="Times New Roman"/>
        </w:rPr>
        <w:t>All requests for additional work, repair and maintenance should be submitted to “Facilities Helpdesk” (hsbc.thepsc.com). Telephone requests may be accepted, especially for urgent works; but follow up confirmatory instructions in writing are required. In addition, the information such as level, department, contact person etc. must be submitted.</w:t>
      </w:r>
    </w:p>
    <w:p w14:paraId="1A118266" w14:textId="77777777" w:rsidR="00CC38C4" w:rsidRPr="00D067A4" w:rsidRDefault="00CC38C4" w:rsidP="00D067A4">
      <w:pPr>
        <w:pStyle w:val="ListParagraph"/>
        <w:ind w:left="1080"/>
        <w:jc w:val="both"/>
        <w:rPr>
          <w:rFonts w:ascii="Times New Roman" w:hAnsi="Times New Roman" w:cs="Times New Roman"/>
        </w:rPr>
      </w:pPr>
    </w:p>
    <w:p w14:paraId="24E13E2F" w14:textId="2CC44D9C"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Changes to Layouts</w:t>
      </w:r>
    </w:p>
    <w:p w14:paraId="01E22940" w14:textId="77777777" w:rsidR="00CC38C4" w:rsidRDefault="00CC38C4" w:rsidP="00CC38C4">
      <w:pPr>
        <w:pStyle w:val="ListParagraph"/>
        <w:ind w:left="1080"/>
        <w:jc w:val="both"/>
        <w:rPr>
          <w:rFonts w:ascii="Times New Roman" w:hAnsi="Times New Roman" w:cs="Times New Roman"/>
        </w:rPr>
      </w:pPr>
    </w:p>
    <w:p w14:paraId="0804CFAC" w14:textId="5C552BFA" w:rsidR="00D067A4" w:rsidRDefault="00D067A4" w:rsidP="00D067A4">
      <w:pPr>
        <w:pStyle w:val="ListParagraph"/>
        <w:ind w:left="1080"/>
        <w:jc w:val="both"/>
        <w:rPr>
          <w:rFonts w:ascii="Times New Roman" w:hAnsi="Times New Roman" w:cs="Times New Roman"/>
        </w:rPr>
      </w:pPr>
      <w:r>
        <w:rPr>
          <w:rFonts w:ascii="Times New Roman" w:hAnsi="Times New Roman" w:cs="Times New Roman"/>
        </w:rPr>
        <w:t xml:space="preserve">Request to change the layout </w:t>
      </w:r>
      <w:r w:rsidRPr="00D067A4">
        <w:rPr>
          <w:rFonts w:ascii="Times New Roman" w:hAnsi="Times New Roman" w:cs="Times New Roman"/>
        </w:rPr>
        <w:t>of a floor must be submitted to CRE. Upon receipt of the request for layout change, CRE will prepare detailed layout plans that incorporate all service amendments, which will be agreed with the department(s). Cost estimate for the agreed works will be submitted to departments for their approval and a work programmed will then be agreed among the concerned department(s), CRE and JLL</w:t>
      </w:r>
      <w:r>
        <w:rPr>
          <w:rFonts w:ascii="Times New Roman" w:hAnsi="Times New Roman" w:cs="Times New Roman"/>
        </w:rPr>
        <w:t>.</w:t>
      </w:r>
    </w:p>
    <w:p w14:paraId="4A850AB6" w14:textId="77777777" w:rsidR="00CC38C4" w:rsidRPr="00E70CE2" w:rsidRDefault="00CC38C4" w:rsidP="00D067A4">
      <w:pPr>
        <w:pStyle w:val="ListParagraph"/>
        <w:ind w:left="1080"/>
        <w:jc w:val="both"/>
        <w:rPr>
          <w:rFonts w:ascii="Times New Roman" w:hAnsi="Times New Roman" w:cs="Times New Roman"/>
        </w:rPr>
      </w:pPr>
    </w:p>
    <w:p w14:paraId="71F34087" w14:textId="7093F7E0" w:rsidR="00516EEB" w:rsidRDefault="00E70CE2" w:rsidP="0051283D">
      <w:pPr>
        <w:pStyle w:val="ListParagraph"/>
        <w:numPr>
          <w:ilvl w:val="0"/>
          <w:numId w:val="5"/>
        </w:numPr>
        <w:jc w:val="both"/>
        <w:rPr>
          <w:rFonts w:ascii="Times New Roman" w:hAnsi="Times New Roman" w:cs="Times New Roman"/>
        </w:rPr>
      </w:pPr>
      <w:r w:rsidRPr="00E70CE2">
        <w:rPr>
          <w:rFonts w:ascii="Times New Roman" w:hAnsi="Times New Roman" w:cs="Times New Roman"/>
        </w:rPr>
        <w:t>Signage</w:t>
      </w:r>
    </w:p>
    <w:p w14:paraId="7799338C" w14:textId="77777777" w:rsidR="0051283D" w:rsidRPr="0051283D" w:rsidRDefault="0051283D" w:rsidP="0051283D">
      <w:pPr>
        <w:pStyle w:val="ListParagraph"/>
        <w:ind w:left="1080"/>
        <w:jc w:val="both"/>
        <w:rPr>
          <w:rFonts w:ascii="Times New Roman" w:hAnsi="Times New Roman" w:cs="Times New Roman"/>
        </w:rPr>
      </w:pPr>
    </w:p>
    <w:p w14:paraId="114BA98B" w14:textId="3D1E3E22" w:rsidR="0051283D" w:rsidRPr="00FC22D4" w:rsidRDefault="00516EEB" w:rsidP="00FC22D4">
      <w:pPr>
        <w:pStyle w:val="ListParagraph"/>
        <w:ind w:left="1080"/>
        <w:jc w:val="both"/>
        <w:rPr>
          <w:rFonts w:ascii="Times New Roman" w:hAnsi="Times New Roman" w:cs="Times New Roman"/>
        </w:rPr>
      </w:pPr>
      <w:r w:rsidRPr="00516EEB">
        <w:rPr>
          <w:rFonts w:ascii="Times New Roman" w:hAnsi="Times New Roman" w:cs="Times New Roman"/>
        </w:rPr>
        <w:t>CRE/JLL are responsible for maintenance, replacement and updating HSBC main signage at</w:t>
      </w:r>
      <w:r w:rsidR="00FC22D4">
        <w:rPr>
          <w:rFonts w:ascii="Times New Roman" w:hAnsi="Times New Roman" w:cs="Times New Roman"/>
        </w:rPr>
        <w:t xml:space="preserve"> </w:t>
      </w:r>
      <w:r w:rsidRPr="00516EEB">
        <w:rPr>
          <w:rFonts w:ascii="Times New Roman" w:hAnsi="Times New Roman" w:cs="Times New Roman"/>
        </w:rPr>
        <w:t xml:space="preserve">office/BDO/ATM. Tenants are requested to report any problems/defects of signage to </w:t>
      </w:r>
      <w:r w:rsidR="004E6B85">
        <w:rPr>
          <w:rFonts w:ascii="Times New Roman" w:hAnsi="Times New Roman" w:cs="Times New Roman"/>
        </w:rPr>
        <w:t>J</w:t>
      </w:r>
      <w:r w:rsidRPr="00516EEB">
        <w:rPr>
          <w:rFonts w:ascii="Times New Roman" w:hAnsi="Times New Roman" w:cs="Times New Roman"/>
        </w:rPr>
        <w:t>LL</w:t>
      </w:r>
      <w:r w:rsidRPr="00FC22D4">
        <w:rPr>
          <w:rFonts w:ascii="Times New Roman" w:hAnsi="Times New Roman" w:cs="Times New Roman"/>
        </w:rPr>
        <w:t>/CRE as soon as possible. CRE/JLL will rectify all the defects at the earliest possible time.</w:t>
      </w:r>
    </w:p>
    <w:p w14:paraId="0ACCC5E8" w14:textId="446F4161" w:rsidR="00E74D58" w:rsidRDefault="00E74D58" w:rsidP="00E74D58">
      <w:pPr>
        <w:pStyle w:val="ListParagraph"/>
        <w:ind w:left="1080"/>
        <w:jc w:val="both"/>
        <w:rPr>
          <w:rFonts w:ascii="Times New Roman" w:hAnsi="Times New Roman" w:cs="Times New Roman"/>
        </w:rPr>
      </w:pPr>
    </w:p>
    <w:p w14:paraId="7B2BFCB4" w14:textId="618A76C1" w:rsidR="00661755" w:rsidRDefault="00661755" w:rsidP="00E74D58">
      <w:pPr>
        <w:pStyle w:val="ListParagraph"/>
        <w:ind w:left="1080"/>
        <w:jc w:val="both"/>
        <w:rPr>
          <w:rFonts w:ascii="Times New Roman" w:hAnsi="Times New Roman" w:cs="Times New Roman"/>
        </w:rPr>
      </w:pPr>
    </w:p>
    <w:p w14:paraId="17FAC393" w14:textId="77777777" w:rsidR="00661755" w:rsidRPr="00E74D58" w:rsidRDefault="00661755" w:rsidP="00E74D58">
      <w:pPr>
        <w:pStyle w:val="ListParagraph"/>
        <w:ind w:left="1080"/>
        <w:jc w:val="both"/>
        <w:rPr>
          <w:rFonts w:ascii="Times New Roman" w:hAnsi="Times New Roman" w:cs="Times New Roman"/>
        </w:rPr>
      </w:pPr>
    </w:p>
    <w:p w14:paraId="63944AB3" w14:textId="02D3E238"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lastRenderedPageBreak/>
        <w:t>Vertical Blinds</w:t>
      </w:r>
    </w:p>
    <w:p w14:paraId="159A3A5D" w14:textId="77777777" w:rsidR="00E74D58" w:rsidRDefault="00E74D58" w:rsidP="00E74D58">
      <w:pPr>
        <w:pStyle w:val="ListParagraph"/>
        <w:ind w:left="1080"/>
        <w:jc w:val="both"/>
        <w:rPr>
          <w:rFonts w:ascii="Times New Roman" w:hAnsi="Times New Roman" w:cs="Times New Roman"/>
        </w:rPr>
      </w:pPr>
    </w:p>
    <w:p w14:paraId="13CD2F5D" w14:textId="13C8F951" w:rsidR="00E74D58" w:rsidRDefault="00E74D58" w:rsidP="00E74D58">
      <w:pPr>
        <w:pStyle w:val="ListParagraph"/>
        <w:ind w:left="1080"/>
        <w:jc w:val="both"/>
        <w:rPr>
          <w:rFonts w:ascii="Times New Roman" w:hAnsi="Times New Roman" w:cs="Times New Roman"/>
        </w:rPr>
      </w:pPr>
      <w:r w:rsidRPr="00E74D58">
        <w:rPr>
          <w:rFonts w:ascii="Times New Roman" w:hAnsi="Times New Roman" w:cs="Times New Roman"/>
        </w:rPr>
        <w:t xml:space="preserve">Window blinds are designed to </w:t>
      </w:r>
      <w:r w:rsidR="00661755" w:rsidRPr="00E74D58">
        <w:rPr>
          <w:rFonts w:ascii="Times New Roman" w:hAnsi="Times New Roman" w:cs="Times New Roman"/>
        </w:rPr>
        <w:t>minimize</w:t>
      </w:r>
      <w:r w:rsidRPr="00E74D58">
        <w:rPr>
          <w:rFonts w:ascii="Times New Roman" w:hAnsi="Times New Roman" w:cs="Times New Roman"/>
        </w:rPr>
        <w:t xml:space="preserve"> external glare and light reflection whilst presenting a consistent external image of the building. Building occupants should keep the blind in released position during normal working hours. Where sunlight affects the office area, the slat angle of the blinds can be adjusted as required.</w:t>
      </w:r>
    </w:p>
    <w:p w14:paraId="03B6F34D" w14:textId="77777777" w:rsidR="00E74D58" w:rsidRPr="00E74D58" w:rsidRDefault="00E74D58" w:rsidP="00E74D58">
      <w:pPr>
        <w:pStyle w:val="ListParagraph"/>
        <w:ind w:left="1080"/>
        <w:jc w:val="both"/>
        <w:rPr>
          <w:rFonts w:ascii="Times New Roman" w:hAnsi="Times New Roman" w:cs="Times New Roman"/>
        </w:rPr>
      </w:pPr>
    </w:p>
    <w:p w14:paraId="63023DE2" w14:textId="1CA0741E" w:rsidR="0051283D" w:rsidRDefault="00E74D58" w:rsidP="00E74D58">
      <w:pPr>
        <w:pStyle w:val="ListParagraph"/>
        <w:ind w:left="1080"/>
        <w:jc w:val="both"/>
        <w:rPr>
          <w:rFonts w:ascii="Times New Roman" w:hAnsi="Times New Roman" w:cs="Times New Roman"/>
        </w:rPr>
      </w:pPr>
      <w:r w:rsidRPr="00E74D58">
        <w:rPr>
          <w:rFonts w:ascii="Times New Roman" w:hAnsi="Times New Roman" w:cs="Times New Roman"/>
        </w:rPr>
        <w:t>As per the HSBC's instruction, the window blinds should be in the released position and opened outside normal working hours to maintain even aesthetics of the building. It is the relevant departments' responsibility to ensure all blinds are in an open position.</w:t>
      </w:r>
    </w:p>
    <w:p w14:paraId="52935DA4" w14:textId="77777777" w:rsidR="00E74D58" w:rsidRPr="00E70CE2" w:rsidRDefault="00E74D58" w:rsidP="00E74D58">
      <w:pPr>
        <w:pStyle w:val="ListParagraph"/>
        <w:ind w:left="1080"/>
        <w:jc w:val="both"/>
        <w:rPr>
          <w:rFonts w:ascii="Times New Roman" w:hAnsi="Times New Roman" w:cs="Times New Roman"/>
        </w:rPr>
      </w:pPr>
    </w:p>
    <w:p w14:paraId="4B02A4BF" w14:textId="4CAF9BC2"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Uninterrupted Power Supply System</w:t>
      </w:r>
    </w:p>
    <w:p w14:paraId="07F748CE" w14:textId="77777777" w:rsidR="00E74D58" w:rsidRDefault="00E74D58" w:rsidP="00E74D58">
      <w:pPr>
        <w:pStyle w:val="ListParagraph"/>
        <w:ind w:left="1080"/>
        <w:jc w:val="both"/>
        <w:rPr>
          <w:rFonts w:ascii="Times New Roman" w:hAnsi="Times New Roman" w:cs="Times New Roman"/>
        </w:rPr>
      </w:pPr>
    </w:p>
    <w:p w14:paraId="0AD7EE9A" w14:textId="518E5A9E" w:rsidR="00E74D58" w:rsidRDefault="00E74D58" w:rsidP="00E74D58">
      <w:pPr>
        <w:pStyle w:val="ListParagraph"/>
        <w:ind w:left="1080"/>
        <w:jc w:val="both"/>
        <w:rPr>
          <w:rFonts w:ascii="Times New Roman" w:hAnsi="Times New Roman" w:cs="Times New Roman"/>
        </w:rPr>
      </w:pPr>
      <w:r w:rsidRPr="00E74D58">
        <w:rPr>
          <w:rFonts w:ascii="Times New Roman" w:hAnsi="Times New Roman" w:cs="Times New Roman"/>
        </w:rPr>
        <w:t xml:space="preserve">Some essential services are supported by an Uninterrupted Power Supply System (UPS). The UPS will, in case of an interruption of the normal power supply, continue to supply power, for about 20minutes. In case of a </w:t>
      </w:r>
      <w:r w:rsidR="00661755" w:rsidRPr="00E74D58">
        <w:rPr>
          <w:rFonts w:ascii="Times New Roman" w:hAnsi="Times New Roman" w:cs="Times New Roman"/>
        </w:rPr>
        <w:t>city-wide</w:t>
      </w:r>
      <w:r w:rsidRPr="00E74D58">
        <w:rPr>
          <w:rFonts w:ascii="Times New Roman" w:hAnsi="Times New Roman" w:cs="Times New Roman"/>
        </w:rPr>
        <w:t xml:space="preserve"> power failure, four generators will operate to support the UPS and other essential systems which are under Landlord responsibility.</w:t>
      </w:r>
    </w:p>
    <w:p w14:paraId="7DAE60CA" w14:textId="77777777" w:rsidR="00E74D58" w:rsidRPr="00E70CE2" w:rsidRDefault="00E74D58" w:rsidP="00E74D58">
      <w:pPr>
        <w:pStyle w:val="ListParagraph"/>
        <w:ind w:left="1080"/>
        <w:jc w:val="both"/>
        <w:rPr>
          <w:rFonts w:ascii="Times New Roman" w:hAnsi="Times New Roman" w:cs="Times New Roman"/>
        </w:rPr>
      </w:pPr>
    </w:p>
    <w:p w14:paraId="00132C82" w14:textId="41A8F9DC" w:rsidR="0069354A" w:rsidRDefault="00E70CE2" w:rsidP="0069354A">
      <w:pPr>
        <w:pStyle w:val="ListParagraph"/>
        <w:numPr>
          <w:ilvl w:val="0"/>
          <w:numId w:val="5"/>
        </w:numPr>
        <w:jc w:val="both"/>
        <w:rPr>
          <w:rFonts w:ascii="Times New Roman" w:hAnsi="Times New Roman" w:cs="Times New Roman"/>
        </w:rPr>
      </w:pPr>
      <w:r w:rsidRPr="00E70CE2">
        <w:rPr>
          <w:rFonts w:ascii="Times New Roman" w:hAnsi="Times New Roman" w:cs="Times New Roman"/>
        </w:rPr>
        <w:t>Toilet Facilities</w:t>
      </w:r>
    </w:p>
    <w:p w14:paraId="0A8643FE" w14:textId="77777777" w:rsidR="005A623E" w:rsidRDefault="005A623E" w:rsidP="005A623E">
      <w:pPr>
        <w:pStyle w:val="ListParagraph"/>
        <w:ind w:left="1080"/>
        <w:jc w:val="both"/>
        <w:rPr>
          <w:rFonts w:ascii="Times New Roman" w:hAnsi="Times New Roman" w:cs="Times New Roman"/>
        </w:rPr>
      </w:pPr>
    </w:p>
    <w:p w14:paraId="47474C4A" w14:textId="5BEB1D4C" w:rsidR="0069354A" w:rsidRDefault="0069354A" w:rsidP="0069354A">
      <w:pPr>
        <w:pStyle w:val="ListParagraph"/>
        <w:ind w:left="1080"/>
        <w:jc w:val="both"/>
        <w:rPr>
          <w:rFonts w:ascii="Times New Roman" w:hAnsi="Times New Roman" w:cs="Times New Roman"/>
        </w:rPr>
      </w:pPr>
      <w:r>
        <w:rPr>
          <w:rFonts w:ascii="Times New Roman" w:hAnsi="Times New Roman" w:cs="Times New Roman"/>
        </w:rPr>
        <w:t>All toilets are provided with fresh and flushing water.</w:t>
      </w:r>
    </w:p>
    <w:p w14:paraId="65CFC506" w14:textId="77777777" w:rsidR="005A623E" w:rsidRDefault="005A623E" w:rsidP="0069354A">
      <w:pPr>
        <w:pStyle w:val="ListParagraph"/>
        <w:ind w:left="1080"/>
        <w:jc w:val="both"/>
        <w:rPr>
          <w:rFonts w:ascii="Times New Roman" w:hAnsi="Times New Roman" w:cs="Times New Roman"/>
        </w:rPr>
      </w:pPr>
    </w:p>
    <w:p w14:paraId="0052B8E0" w14:textId="6EC65DE7" w:rsidR="0069354A" w:rsidRDefault="0069354A" w:rsidP="0069354A">
      <w:pPr>
        <w:pStyle w:val="ListParagraph"/>
        <w:ind w:left="1080"/>
        <w:jc w:val="both"/>
        <w:rPr>
          <w:rFonts w:ascii="Times New Roman" w:hAnsi="Times New Roman" w:cs="Times New Roman"/>
        </w:rPr>
      </w:pPr>
      <w:r>
        <w:rPr>
          <w:rFonts w:ascii="Times New Roman" w:hAnsi="Times New Roman" w:cs="Times New Roman"/>
        </w:rPr>
        <w:t xml:space="preserve">Adequate liquid soap, toilet rolls and paper </w:t>
      </w:r>
      <w:r w:rsidR="00E5634E">
        <w:rPr>
          <w:rFonts w:ascii="Times New Roman" w:hAnsi="Times New Roman" w:cs="Times New Roman"/>
        </w:rPr>
        <w:t>towels will be supplied.</w:t>
      </w:r>
    </w:p>
    <w:p w14:paraId="4B0D683E" w14:textId="77777777" w:rsidR="005A623E" w:rsidRDefault="005A623E" w:rsidP="0069354A">
      <w:pPr>
        <w:pStyle w:val="ListParagraph"/>
        <w:ind w:left="1080"/>
        <w:jc w:val="both"/>
        <w:rPr>
          <w:rFonts w:ascii="Times New Roman" w:hAnsi="Times New Roman" w:cs="Times New Roman"/>
        </w:rPr>
      </w:pPr>
    </w:p>
    <w:p w14:paraId="2FEDD550" w14:textId="5C650024" w:rsidR="00E5634E" w:rsidRDefault="00E5634E" w:rsidP="0069354A">
      <w:pPr>
        <w:pStyle w:val="ListParagraph"/>
        <w:ind w:left="1080"/>
        <w:jc w:val="both"/>
        <w:rPr>
          <w:rFonts w:ascii="Times New Roman" w:hAnsi="Times New Roman" w:cs="Times New Roman"/>
        </w:rPr>
      </w:pPr>
      <w:r>
        <w:rPr>
          <w:rFonts w:ascii="Times New Roman" w:hAnsi="Times New Roman" w:cs="Times New Roman"/>
        </w:rPr>
        <w:t>Sanitary bins are provided for every cubicle inside the toilets.</w:t>
      </w:r>
    </w:p>
    <w:p w14:paraId="29C35B51" w14:textId="77777777" w:rsidR="005A623E" w:rsidRDefault="005A623E" w:rsidP="0069354A">
      <w:pPr>
        <w:pStyle w:val="ListParagraph"/>
        <w:ind w:left="1080"/>
        <w:jc w:val="both"/>
        <w:rPr>
          <w:rFonts w:ascii="Times New Roman" w:hAnsi="Times New Roman" w:cs="Times New Roman"/>
        </w:rPr>
      </w:pPr>
    </w:p>
    <w:p w14:paraId="5DFD3AA3" w14:textId="4692FE07" w:rsidR="0069354A" w:rsidRDefault="0069354A" w:rsidP="0069354A">
      <w:pPr>
        <w:pStyle w:val="ListParagraph"/>
        <w:ind w:left="1080"/>
        <w:jc w:val="both"/>
        <w:rPr>
          <w:rFonts w:ascii="Times New Roman" w:hAnsi="Times New Roman" w:cs="Times New Roman"/>
        </w:rPr>
      </w:pPr>
      <w:r w:rsidRPr="0069354A">
        <w:rPr>
          <w:rFonts w:ascii="Times New Roman" w:hAnsi="Times New Roman" w:cs="Times New Roman"/>
        </w:rPr>
        <w:t>Staffs are reques</w:t>
      </w:r>
      <w:r w:rsidR="00E5634E">
        <w:rPr>
          <w:rFonts w:ascii="Times New Roman" w:hAnsi="Times New Roman" w:cs="Times New Roman"/>
        </w:rPr>
        <w:t>t</w:t>
      </w:r>
      <w:r w:rsidRPr="0069354A">
        <w:rPr>
          <w:rFonts w:ascii="Times New Roman" w:hAnsi="Times New Roman" w:cs="Times New Roman"/>
        </w:rPr>
        <w:t>ed to report any defe</w:t>
      </w:r>
      <w:r w:rsidR="00E5634E">
        <w:rPr>
          <w:rFonts w:ascii="Times New Roman" w:hAnsi="Times New Roman" w:cs="Times New Roman"/>
        </w:rPr>
        <w:t>cts</w:t>
      </w:r>
      <w:r w:rsidRPr="0069354A">
        <w:rPr>
          <w:rFonts w:ascii="Times New Roman" w:hAnsi="Times New Roman" w:cs="Times New Roman"/>
        </w:rPr>
        <w:t xml:space="preserve">, </w:t>
      </w:r>
      <w:r w:rsidR="00E5634E">
        <w:rPr>
          <w:rFonts w:ascii="Times New Roman" w:hAnsi="Times New Roman" w:cs="Times New Roman"/>
        </w:rPr>
        <w:t>d</w:t>
      </w:r>
      <w:r w:rsidRPr="0069354A">
        <w:rPr>
          <w:rFonts w:ascii="Times New Roman" w:hAnsi="Times New Roman" w:cs="Times New Roman"/>
        </w:rPr>
        <w:t>amage, poor ventilation and b</w:t>
      </w:r>
      <w:r w:rsidR="00E229BA">
        <w:rPr>
          <w:rFonts w:ascii="Times New Roman" w:hAnsi="Times New Roman" w:cs="Times New Roman"/>
        </w:rPr>
        <w:t>l</w:t>
      </w:r>
      <w:r w:rsidRPr="0069354A">
        <w:rPr>
          <w:rFonts w:ascii="Times New Roman" w:hAnsi="Times New Roman" w:cs="Times New Roman"/>
        </w:rPr>
        <w:t>ockages to the JLL “Facilities Help Desk” as soon as possible. JLL will solve all these problems at the earliest possible time.</w:t>
      </w:r>
    </w:p>
    <w:p w14:paraId="102836F3" w14:textId="77777777" w:rsidR="005A623E" w:rsidRPr="0069354A" w:rsidRDefault="005A623E" w:rsidP="0069354A">
      <w:pPr>
        <w:pStyle w:val="ListParagraph"/>
        <w:ind w:left="1080"/>
        <w:jc w:val="both"/>
        <w:rPr>
          <w:rFonts w:ascii="Times New Roman" w:hAnsi="Times New Roman" w:cs="Times New Roman"/>
        </w:rPr>
      </w:pPr>
    </w:p>
    <w:p w14:paraId="54436740" w14:textId="71D0CB09"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No Smoking Policy</w:t>
      </w:r>
    </w:p>
    <w:p w14:paraId="720A1266" w14:textId="77777777" w:rsidR="005A623E" w:rsidRDefault="005A623E" w:rsidP="005A623E">
      <w:pPr>
        <w:pStyle w:val="ListParagraph"/>
        <w:ind w:left="1080"/>
        <w:jc w:val="both"/>
        <w:rPr>
          <w:rFonts w:ascii="Times New Roman" w:hAnsi="Times New Roman" w:cs="Times New Roman"/>
        </w:rPr>
      </w:pPr>
    </w:p>
    <w:p w14:paraId="1DE08289" w14:textId="77777777" w:rsidR="00E229BA" w:rsidRPr="00E229BA" w:rsidRDefault="00E229BA" w:rsidP="00E229BA">
      <w:pPr>
        <w:pStyle w:val="ListParagraph"/>
        <w:ind w:left="1080"/>
        <w:jc w:val="both"/>
        <w:rPr>
          <w:rFonts w:ascii="Times New Roman" w:hAnsi="Times New Roman" w:cs="Times New Roman"/>
        </w:rPr>
      </w:pPr>
      <w:r w:rsidRPr="00E229BA">
        <w:rPr>
          <w:rFonts w:ascii="Times New Roman" w:hAnsi="Times New Roman" w:cs="Times New Roman"/>
        </w:rPr>
        <w:t>Smoking is NOT permitted inside the building. This includes all open offices, meeting rooms, private offices, toilets, banking halls/customer areas.</w:t>
      </w:r>
    </w:p>
    <w:p w14:paraId="48FC74CC" w14:textId="77777777" w:rsidR="00E229BA" w:rsidRPr="00E229BA" w:rsidRDefault="00E229BA" w:rsidP="00E229BA">
      <w:pPr>
        <w:pStyle w:val="ListParagraph"/>
        <w:ind w:left="1080"/>
        <w:jc w:val="both"/>
        <w:rPr>
          <w:rFonts w:ascii="Times New Roman" w:hAnsi="Times New Roman" w:cs="Times New Roman"/>
        </w:rPr>
      </w:pPr>
    </w:p>
    <w:p w14:paraId="7105109A" w14:textId="0770D642" w:rsidR="00E229BA" w:rsidRDefault="00E229BA" w:rsidP="00E229BA">
      <w:pPr>
        <w:pStyle w:val="ListParagraph"/>
        <w:ind w:left="1080"/>
        <w:jc w:val="both"/>
        <w:rPr>
          <w:rFonts w:ascii="Times New Roman" w:hAnsi="Times New Roman" w:cs="Times New Roman"/>
        </w:rPr>
      </w:pPr>
      <w:r w:rsidRPr="00E229BA">
        <w:rPr>
          <w:rFonts w:ascii="Times New Roman" w:hAnsi="Times New Roman" w:cs="Times New Roman"/>
        </w:rPr>
        <w:t>Staff wishing to smoke will be required to do so outside the building. When this occurs, it is important to maintain a professional image Io customer and avoid creating litter</w:t>
      </w:r>
      <w:r>
        <w:rPr>
          <w:rFonts w:ascii="Times New Roman" w:hAnsi="Times New Roman" w:cs="Times New Roman"/>
        </w:rPr>
        <w:t>.</w:t>
      </w:r>
    </w:p>
    <w:p w14:paraId="0ED8578E" w14:textId="77777777" w:rsidR="005A623E" w:rsidRPr="00E70CE2" w:rsidRDefault="005A623E" w:rsidP="00E229BA">
      <w:pPr>
        <w:pStyle w:val="ListParagraph"/>
        <w:ind w:left="1080"/>
        <w:jc w:val="both"/>
        <w:rPr>
          <w:rFonts w:ascii="Times New Roman" w:hAnsi="Times New Roman" w:cs="Times New Roman"/>
        </w:rPr>
      </w:pPr>
    </w:p>
    <w:p w14:paraId="38DCF125" w14:textId="1CA39132"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Use of Permit to Work/Hot Work Permit</w:t>
      </w:r>
    </w:p>
    <w:p w14:paraId="4A05DDE4" w14:textId="77777777" w:rsidR="005A623E" w:rsidRDefault="005A623E" w:rsidP="005A623E">
      <w:pPr>
        <w:pStyle w:val="ListParagraph"/>
        <w:ind w:left="1080"/>
        <w:jc w:val="both"/>
        <w:rPr>
          <w:rFonts w:ascii="Times New Roman" w:hAnsi="Times New Roman" w:cs="Times New Roman"/>
        </w:rPr>
      </w:pPr>
    </w:p>
    <w:p w14:paraId="652178BB" w14:textId="517B2A63" w:rsidR="00E229BA" w:rsidRPr="004830BE" w:rsidRDefault="00E229BA" w:rsidP="004830BE">
      <w:pPr>
        <w:pStyle w:val="ListParagraph"/>
        <w:ind w:left="1080"/>
        <w:jc w:val="both"/>
        <w:rPr>
          <w:rFonts w:ascii="Times New Roman" w:hAnsi="Times New Roman" w:cs="Times New Roman"/>
        </w:rPr>
      </w:pPr>
      <w:r w:rsidRPr="00E229BA">
        <w:rPr>
          <w:rFonts w:ascii="Times New Roman" w:hAnsi="Times New Roman" w:cs="Times New Roman"/>
        </w:rPr>
        <w:t>Safe working processes like issuing ATW, PTW, Risk Assessment and Method Statement are</w:t>
      </w:r>
      <w:r>
        <w:rPr>
          <w:rFonts w:ascii="Times New Roman" w:hAnsi="Times New Roman" w:cs="Times New Roman"/>
        </w:rPr>
        <w:t xml:space="preserve"> introduced presently</w:t>
      </w:r>
      <w:r w:rsidRPr="00E229BA">
        <w:rPr>
          <w:rFonts w:ascii="Times New Roman" w:hAnsi="Times New Roman" w:cs="Times New Roman"/>
        </w:rPr>
        <w:t xml:space="preserve"> for all the jobs which are carried out by or with the </w:t>
      </w:r>
      <w:r w:rsidR="006765FC" w:rsidRPr="00E229BA">
        <w:rPr>
          <w:rFonts w:ascii="Times New Roman" w:hAnsi="Times New Roman" w:cs="Times New Roman"/>
        </w:rPr>
        <w:t>assistance of</w:t>
      </w:r>
      <w:r w:rsidRPr="00E229BA">
        <w:rPr>
          <w:rFonts w:ascii="Times New Roman" w:hAnsi="Times New Roman" w:cs="Times New Roman"/>
        </w:rPr>
        <w:t xml:space="preserve"> JLL.</w:t>
      </w:r>
      <w:r>
        <w:rPr>
          <w:rFonts w:ascii="Times New Roman" w:hAnsi="Times New Roman" w:cs="Times New Roman"/>
        </w:rPr>
        <w:t xml:space="preserve"> </w:t>
      </w:r>
      <w:r w:rsidR="004830BE">
        <w:rPr>
          <w:rFonts w:ascii="Times New Roman" w:hAnsi="Times New Roman" w:cs="Times New Roman"/>
        </w:rPr>
        <w:t>Also initiated contractor on side induction</w:t>
      </w:r>
      <w:r w:rsidRPr="00E229BA">
        <w:rPr>
          <w:rFonts w:ascii="Times New Roman" w:hAnsi="Times New Roman" w:cs="Times New Roman"/>
        </w:rPr>
        <w:t xml:space="preserve"> and </w:t>
      </w:r>
      <w:r w:rsidR="006765FC" w:rsidRPr="00E229BA">
        <w:rPr>
          <w:rFonts w:ascii="Times New Roman" w:hAnsi="Times New Roman" w:cs="Times New Roman"/>
        </w:rPr>
        <w:t>general awareness of</w:t>
      </w:r>
      <w:r w:rsidRPr="00E229BA">
        <w:rPr>
          <w:rFonts w:ascii="Times New Roman" w:hAnsi="Times New Roman" w:cs="Times New Roman"/>
        </w:rPr>
        <w:t xml:space="preserve"> health and safety</w:t>
      </w:r>
      <w:r w:rsidR="004830BE">
        <w:rPr>
          <w:rFonts w:ascii="Times New Roman" w:hAnsi="Times New Roman" w:cs="Times New Roman"/>
        </w:rPr>
        <w:t xml:space="preserve"> hazards in the areas in which works</w:t>
      </w:r>
      <w:r w:rsidRPr="004830BE">
        <w:rPr>
          <w:rFonts w:ascii="Times New Roman" w:hAnsi="Times New Roman" w:cs="Times New Roman"/>
        </w:rPr>
        <w:t xml:space="preserve"> are being carried out.</w:t>
      </w:r>
    </w:p>
    <w:p w14:paraId="50217AFE" w14:textId="77777777" w:rsidR="00E229BA" w:rsidRPr="00E229BA" w:rsidRDefault="00E229BA" w:rsidP="00E229BA">
      <w:pPr>
        <w:pStyle w:val="ListParagraph"/>
        <w:ind w:left="1080"/>
        <w:jc w:val="both"/>
        <w:rPr>
          <w:rFonts w:ascii="Times New Roman" w:hAnsi="Times New Roman" w:cs="Times New Roman"/>
        </w:rPr>
      </w:pPr>
    </w:p>
    <w:p w14:paraId="2F78530B" w14:textId="4D5D63D8" w:rsidR="00E229BA" w:rsidRPr="00E229BA" w:rsidRDefault="00E229BA" w:rsidP="00E229BA">
      <w:pPr>
        <w:pStyle w:val="ListParagraph"/>
        <w:ind w:left="1080"/>
        <w:jc w:val="both"/>
        <w:rPr>
          <w:rFonts w:ascii="Times New Roman" w:hAnsi="Times New Roman" w:cs="Times New Roman"/>
        </w:rPr>
      </w:pPr>
      <w:r w:rsidRPr="00E229BA">
        <w:rPr>
          <w:rFonts w:ascii="Times New Roman" w:hAnsi="Times New Roman" w:cs="Times New Roman"/>
        </w:rPr>
        <w:t>For better control of contractors, departments are required to issue work permits for their</w:t>
      </w:r>
      <w:r w:rsidR="006765FC">
        <w:rPr>
          <w:rFonts w:ascii="Times New Roman" w:hAnsi="Times New Roman" w:cs="Times New Roman"/>
        </w:rPr>
        <w:t xml:space="preserve"> </w:t>
      </w:r>
      <w:r w:rsidRPr="00E229BA">
        <w:rPr>
          <w:rFonts w:ascii="Times New Roman" w:hAnsi="Times New Roman" w:cs="Times New Roman"/>
        </w:rPr>
        <w:t>contractors or service technicians who need to work within the boundaries of this building.</w:t>
      </w:r>
    </w:p>
    <w:p w14:paraId="36168EA2" w14:textId="77777777" w:rsidR="00E229BA" w:rsidRPr="00E229BA" w:rsidRDefault="00E229BA" w:rsidP="00E229BA">
      <w:pPr>
        <w:pStyle w:val="ListParagraph"/>
        <w:ind w:left="1080"/>
        <w:jc w:val="both"/>
        <w:rPr>
          <w:rFonts w:ascii="Times New Roman" w:hAnsi="Times New Roman" w:cs="Times New Roman"/>
        </w:rPr>
      </w:pPr>
    </w:p>
    <w:p w14:paraId="2FE55222" w14:textId="5E1E4C8B" w:rsidR="00E229BA" w:rsidRDefault="00E229BA" w:rsidP="00E229BA">
      <w:pPr>
        <w:pStyle w:val="ListParagraph"/>
        <w:ind w:left="1080"/>
        <w:jc w:val="both"/>
        <w:rPr>
          <w:rFonts w:ascii="Times New Roman" w:hAnsi="Times New Roman" w:cs="Times New Roman"/>
        </w:rPr>
      </w:pPr>
      <w:r w:rsidRPr="00E229BA">
        <w:rPr>
          <w:rFonts w:ascii="Times New Roman" w:hAnsi="Times New Roman" w:cs="Times New Roman"/>
        </w:rPr>
        <w:t>For any work under JLL scope inside the building which involves hot work (such as welding), working at height, confined space, smoke/dust generating processes, naked lights or other sources of ignition and so forth, a permit to work must be issued from JLL prior to the commencement of the work.</w:t>
      </w:r>
    </w:p>
    <w:p w14:paraId="4B6B4CBC" w14:textId="77777777" w:rsidR="005A623E" w:rsidRPr="00E70CE2" w:rsidRDefault="005A623E" w:rsidP="00E229BA">
      <w:pPr>
        <w:pStyle w:val="ListParagraph"/>
        <w:ind w:left="1080"/>
        <w:jc w:val="both"/>
        <w:rPr>
          <w:rFonts w:ascii="Times New Roman" w:hAnsi="Times New Roman" w:cs="Times New Roman"/>
        </w:rPr>
      </w:pPr>
    </w:p>
    <w:p w14:paraId="1FA05668" w14:textId="6E6B92C6" w:rsidR="00074734" w:rsidRDefault="00E70CE2" w:rsidP="00E70CE2">
      <w:pPr>
        <w:pStyle w:val="ListParagraph"/>
        <w:numPr>
          <w:ilvl w:val="0"/>
          <w:numId w:val="5"/>
        </w:numPr>
        <w:jc w:val="both"/>
        <w:rPr>
          <w:rFonts w:ascii="Times New Roman" w:hAnsi="Times New Roman" w:cs="Times New Roman"/>
        </w:rPr>
      </w:pPr>
      <w:r w:rsidRPr="00C517FD">
        <w:rPr>
          <w:rFonts w:ascii="Times New Roman" w:hAnsi="Times New Roman" w:cs="Times New Roman"/>
        </w:rPr>
        <w:t>Moil Room Services</w:t>
      </w:r>
    </w:p>
    <w:p w14:paraId="2FEAA4E6" w14:textId="77777777" w:rsidR="005A623E" w:rsidRDefault="005A623E" w:rsidP="005A623E">
      <w:pPr>
        <w:pStyle w:val="ListParagraph"/>
        <w:ind w:left="1080"/>
        <w:jc w:val="both"/>
        <w:rPr>
          <w:rFonts w:ascii="Times New Roman" w:hAnsi="Times New Roman" w:cs="Times New Roman"/>
        </w:rPr>
      </w:pPr>
    </w:p>
    <w:p w14:paraId="0C21634D" w14:textId="57C4E5D8" w:rsidR="00A31767" w:rsidRDefault="00C517FD" w:rsidP="00A31767">
      <w:pPr>
        <w:pStyle w:val="ListParagraph"/>
        <w:ind w:left="1080"/>
        <w:jc w:val="both"/>
        <w:rPr>
          <w:rFonts w:ascii="Times New Roman" w:hAnsi="Times New Roman" w:cs="Times New Roman"/>
        </w:rPr>
      </w:pPr>
      <w:r w:rsidRPr="00C517FD">
        <w:rPr>
          <w:rFonts w:ascii="Times New Roman" w:hAnsi="Times New Roman" w:cs="Times New Roman"/>
        </w:rPr>
        <w:t>Lead by the de</w:t>
      </w:r>
      <w:r>
        <w:rPr>
          <w:rFonts w:ascii="Times New Roman" w:hAnsi="Times New Roman" w:cs="Times New Roman"/>
        </w:rPr>
        <w:t>signated JLL employee, mailroom</w:t>
      </w:r>
      <w:r w:rsidRPr="00C517FD">
        <w:rPr>
          <w:rFonts w:ascii="Times New Roman" w:hAnsi="Times New Roman" w:cs="Times New Roman"/>
        </w:rPr>
        <w:t xml:space="preserve"> services include but are not limited to</w:t>
      </w:r>
      <w:r>
        <w:rPr>
          <w:rFonts w:ascii="Times New Roman" w:hAnsi="Times New Roman" w:cs="Times New Roman"/>
        </w:rPr>
        <w:t>:</w:t>
      </w:r>
    </w:p>
    <w:p w14:paraId="37B26497" w14:textId="77777777" w:rsidR="005A623E" w:rsidRDefault="005A623E" w:rsidP="00A31767">
      <w:pPr>
        <w:pStyle w:val="ListParagraph"/>
        <w:ind w:left="1080"/>
        <w:jc w:val="both"/>
        <w:rPr>
          <w:rFonts w:ascii="Times New Roman" w:hAnsi="Times New Roman" w:cs="Times New Roman"/>
        </w:rPr>
      </w:pPr>
    </w:p>
    <w:p w14:paraId="229C1B3C" w14:textId="77777777" w:rsidR="003927F0" w:rsidRDefault="003927F0" w:rsidP="003927F0">
      <w:pPr>
        <w:pStyle w:val="ListParagraph"/>
        <w:numPr>
          <w:ilvl w:val="0"/>
          <w:numId w:val="6"/>
        </w:numPr>
        <w:jc w:val="both"/>
        <w:rPr>
          <w:rFonts w:ascii="Times New Roman" w:hAnsi="Times New Roman" w:cs="Times New Roman"/>
        </w:rPr>
      </w:pPr>
      <w:r>
        <w:rPr>
          <w:rFonts w:ascii="Times New Roman" w:hAnsi="Times New Roman" w:cs="Times New Roman"/>
        </w:rPr>
        <w:t>Sorting, collection and delivery of internal and external mail;</w:t>
      </w:r>
    </w:p>
    <w:p w14:paraId="59CD8571" w14:textId="77777777" w:rsidR="003927F0" w:rsidRDefault="003927F0" w:rsidP="003927F0">
      <w:pPr>
        <w:pStyle w:val="ListParagraph"/>
        <w:numPr>
          <w:ilvl w:val="0"/>
          <w:numId w:val="6"/>
        </w:numPr>
        <w:jc w:val="both"/>
        <w:rPr>
          <w:rFonts w:ascii="Times New Roman" w:hAnsi="Times New Roman" w:cs="Times New Roman"/>
        </w:rPr>
      </w:pPr>
      <w:r>
        <w:rPr>
          <w:rFonts w:ascii="Times New Roman" w:hAnsi="Times New Roman" w:cs="Times New Roman"/>
        </w:rPr>
        <w:t>Delivery of inbound mail and courier items directly to the designated depts./staffs;</w:t>
      </w:r>
    </w:p>
    <w:p w14:paraId="3C85262E" w14:textId="77777777" w:rsidR="003927F0" w:rsidRDefault="003927F0" w:rsidP="003927F0">
      <w:pPr>
        <w:pStyle w:val="ListParagraph"/>
        <w:numPr>
          <w:ilvl w:val="0"/>
          <w:numId w:val="6"/>
        </w:numPr>
        <w:jc w:val="both"/>
        <w:rPr>
          <w:rFonts w:ascii="Times New Roman" w:hAnsi="Times New Roman" w:cs="Times New Roman"/>
        </w:rPr>
      </w:pPr>
      <w:r>
        <w:rPr>
          <w:rFonts w:ascii="Times New Roman" w:hAnsi="Times New Roman" w:cs="Times New Roman"/>
        </w:rPr>
        <w:t>Management and coordination of third-party courier services (both domestic and international);</w:t>
      </w:r>
    </w:p>
    <w:p w14:paraId="523C969E" w14:textId="77777777" w:rsidR="003927F0" w:rsidRDefault="003927F0" w:rsidP="003927F0">
      <w:pPr>
        <w:pStyle w:val="ListParagraph"/>
        <w:numPr>
          <w:ilvl w:val="0"/>
          <w:numId w:val="6"/>
        </w:numPr>
        <w:jc w:val="both"/>
        <w:rPr>
          <w:rFonts w:ascii="Times New Roman" w:hAnsi="Times New Roman" w:cs="Times New Roman"/>
        </w:rPr>
      </w:pPr>
      <w:r>
        <w:rPr>
          <w:rFonts w:ascii="Times New Roman" w:hAnsi="Times New Roman" w:cs="Times New Roman"/>
        </w:rPr>
        <w:t>Making and maintaining tracker and attending any mail room related queries;</w:t>
      </w:r>
    </w:p>
    <w:p w14:paraId="3F9A6EDE" w14:textId="51C9B585" w:rsidR="003927F0" w:rsidRDefault="003927F0" w:rsidP="003927F0">
      <w:pPr>
        <w:pStyle w:val="ListParagraph"/>
        <w:numPr>
          <w:ilvl w:val="0"/>
          <w:numId w:val="6"/>
        </w:numPr>
        <w:jc w:val="both"/>
        <w:rPr>
          <w:rFonts w:ascii="Times New Roman" w:hAnsi="Times New Roman" w:cs="Times New Roman"/>
        </w:rPr>
      </w:pPr>
      <w:r w:rsidRPr="003927F0">
        <w:rPr>
          <w:rFonts w:ascii="Times New Roman" w:hAnsi="Times New Roman" w:cs="Times New Roman"/>
        </w:rPr>
        <w:t>Filling tracker for both sending and receiving mail</w:t>
      </w:r>
      <w:r>
        <w:rPr>
          <w:rFonts w:ascii="Times New Roman" w:hAnsi="Times New Roman" w:cs="Times New Roman"/>
        </w:rPr>
        <w:t>.</w:t>
      </w:r>
    </w:p>
    <w:p w14:paraId="42457FCA" w14:textId="77777777" w:rsidR="005A623E" w:rsidRPr="003927F0" w:rsidRDefault="005A623E" w:rsidP="005A623E">
      <w:pPr>
        <w:pStyle w:val="ListParagraph"/>
        <w:ind w:left="1800"/>
        <w:jc w:val="both"/>
        <w:rPr>
          <w:rFonts w:ascii="Times New Roman" w:hAnsi="Times New Roman" w:cs="Times New Roman"/>
        </w:rPr>
      </w:pPr>
    </w:p>
    <w:p w14:paraId="2C01CA8F" w14:textId="77777777" w:rsidR="00775939" w:rsidRDefault="00A31767" w:rsidP="00775939">
      <w:pPr>
        <w:pStyle w:val="ListParagraph"/>
        <w:ind w:left="1080"/>
        <w:jc w:val="both"/>
        <w:rPr>
          <w:rFonts w:ascii="Times New Roman" w:hAnsi="Times New Roman" w:cs="Times New Roman"/>
        </w:rPr>
      </w:pPr>
      <w:r w:rsidRPr="00787B62">
        <w:rPr>
          <w:rFonts w:ascii="Times New Roman" w:hAnsi="Times New Roman" w:cs="Times New Roman"/>
        </w:rPr>
        <w:t>The number of staffs and working hours of the mailroom team will be agreed locally and based on the scope of work to ensure that agreed service levels can be achieved and maintained.</w:t>
      </w:r>
    </w:p>
    <w:p w14:paraId="1E76CCD0" w14:textId="77777777" w:rsidR="00775939" w:rsidRDefault="00775939" w:rsidP="00775939">
      <w:pPr>
        <w:pStyle w:val="ListParagraph"/>
        <w:ind w:left="1080"/>
        <w:jc w:val="both"/>
        <w:rPr>
          <w:rFonts w:ascii="Times New Roman" w:hAnsi="Times New Roman" w:cs="Times New Roman"/>
        </w:rPr>
      </w:pPr>
    </w:p>
    <w:p w14:paraId="7796087F" w14:textId="77777777" w:rsidR="00775939" w:rsidRDefault="00A31767" w:rsidP="00775939">
      <w:pPr>
        <w:pStyle w:val="ListParagraph"/>
        <w:ind w:left="1080"/>
        <w:jc w:val="both"/>
        <w:rPr>
          <w:rFonts w:ascii="Times New Roman" w:hAnsi="Times New Roman" w:cs="Times New Roman"/>
        </w:rPr>
      </w:pPr>
      <w:r w:rsidRPr="00787B62">
        <w:rPr>
          <w:rFonts w:ascii="Times New Roman" w:hAnsi="Times New Roman" w:cs="Times New Roman"/>
        </w:rPr>
        <w:t>JLL procedures will be utilized used by mailroom staffs so that they are immediately capable of answering general queries about the functioning of the premises and the Client’s business and are able to forward any concerns to relevant Service Provider staff.</w:t>
      </w:r>
    </w:p>
    <w:p w14:paraId="585EC2D1" w14:textId="77777777" w:rsidR="00775939" w:rsidRDefault="00775939" w:rsidP="00775939">
      <w:pPr>
        <w:pStyle w:val="ListParagraph"/>
        <w:ind w:left="1080"/>
        <w:jc w:val="both"/>
        <w:rPr>
          <w:rFonts w:ascii="Times New Roman" w:hAnsi="Times New Roman" w:cs="Times New Roman"/>
        </w:rPr>
      </w:pPr>
    </w:p>
    <w:p w14:paraId="03B2756B" w14:textId="7F44455E" w:rsidR="00787B62" w:rsidRDefault="00787B62" w:rsidP="00775939">
      <w:pPr>
        <w:pStyle w:val="ListParagraph"/>
        <w:ind w:left="1080"/>
        <w:jc w:val="both"/>
        <w:rPr>
          <w:rFonts w:ascii="Times New Roman" w:hAnsi="Times New Roman" w:cs="Times New Roman"/>
        </w:rPr>
      </w:pPr>
      <w:r w:rsidRPr="00787B62">
        <w:rPr>
          <w:rFonts w:ascii="Times New Roman" w:hAnsi="Times New Roman" w:cs="Times New Roman"/>
        </w:rPr>
        <w:t>All mailroom staffs are trained in basic health and safety matters, and shall at all-time have immediate access to and full awareness of emergency contacts and procedures</w:t>
      </w:r>
      <w:r w:rsidR="00775939">
        <w:rPr>
          <w:rFonts w:ascii="Times New Roman" w:hAnsi="Times New Roman" w:cs="Times New Roman"/>
        </w:rPr>
        <w:t>.</w:t>
      </w:r>
    </w:p>
    <w:p w14:paraId="792610F2" w14:textId="77777777" w:rsidR="005A623E" w:rsidRDefault="005A623E" w:rsidP="00775939">
      <w:pPr>
        <w:pStyle w:val="ListParagraph"/>
        <w:ind w:left="1080"/>
        <w:jc w:val="both"/>
        <w:rPr>
          <w:rFonts w:ascii="Times New Roman" w:hAnsi="Times New Roman" w:cs="Times New Roman"/>
        </w:rPr>
      </w:pPr>
    </w:p>
    <w:p w14:paraId="2D75A6AA" w14:textId="44650009" w:rsidR="003D5931" w:rsidRDefault="003D5931" w:rsidP="003D5931">
      <w:pPr>
        <w:pStyle w:val="ListParagraph"/>
        <w:numPr>
          <w:ilvl w:val="0"/>
          <w:numId w:val="4"/>
        </w:numPr>
        <w:jc w:val="both"/>
        <w:rPr>
          <w:rFonts w:ascii="Times New Roman" w:hAnsi="Times New Roman" w:cs="Times New Roman"/>
        </w:rPr>
      </w:pPr>
      <w:r w:rsidRPr="003D5931">
        <w:rPr>
          <w:rFonts w:ascii="Times New Roman" w:hAnsi="Times New Roman" w:cs="Times New Roman"/>
        </w:rPr>
        <w:t>GREE</w:t>
      </w:r>
      <w:r>
        <w:rPr>
          <w:rFonts w:ascii="Times New Roman" w:hAnsi="Times New Roman" w:cs="Times New Roman"/>
        </w:rPr>
        <w:t>N</w:t>
      </w:r>
      <w:r w:rsidRPr="003D5931">
        <w:rPr>
          <w:rFonts w:ascii="Times New Roman" w:hAnsi="Times New Roman" w:cs="Times New Roman"/>
        </w:rPr>
        <w:t xml:space="preserve"> OFFICE GUIDE</w:t>
      </w:r>
    </w:p>
    <w:p w14:paraId="71BF374D" w14:textId="77777777" w:rsidR="005A623E" w:rsidRDefault="005A623E" w:rsidP="005A623E">
      <w:pPr>
        <w:pStyle w:val="ListParagraph"/>
        <w:ind w:left="360"/>
        <w:jc w:val="both"/>
        <w:rPr>
          <w:rFonts w:ascii="Times New Roman" w:hAnsi="Times New Roman" w:cs="Times New Roman"/>
        </w:rPr>
      </w:pPr>
    </w:p>
    <w:p w14:paraId="1AFA83E3" w14:textId="7040BD8E" w:rsidR="005A623E" w:rsidRDefault="003D5931" w:rsidP="005A623E">
      <w:pPr>
        <w:pStyle w:val="ListParagraph"/>
        <w:ind w:left="360"/>
        <w:jc w:val="both"/>
        <w:rPr>
          <w:rFonts w:ascii="Times New Roman" w:hAnsi="Times New Roman" w:cs="Times New Roman"/>
        </w:rPr>
      </w:pPr>
      <w:r>
        <w:rPr>
          <w:rFonts w:ascii="Times New Roman" w:hAnsi="Times New Roman" w:cs="Times New Roman"/>
        </w:rPr>
        <w:t>The objectives purpose of the Green Office scheme is to:</w:t>
      </w:r>
    </w:p>
    <w:p w14:paraId="7EB4ED0A" w14:textId="77777777" w:rsidR="005A623E" w:rsidRPr="005A623E" w:rsidRDefault="005A623E" w:rsidP="005A623E">
      <w:pPr>
        <w:pStyle w:val="ListParagraph"/>
        <w:ind w:left="360"/>
        <w:jc w:val="both"/>
        <w:rPr>
          <w:rFonts w:ascii="Times New Roman" w:hAnsi="Times New Roman" w:cs="Times New Roman"/>
        </w:rPr>
      </w:pPr>
    </w:p>
    <w:p w14:paraId="1AC8FB64" w14:textId="5A867D4F" w:rsidR="0075229E" w:rsidRPr="00410865" w:rsidRDefault="0075229E" w:rsidP="0075229E">
      <w:pPr>
        <w:pStyle w:val="ListParagraph"/>
        <w:numPr>
          <w:ilvl w:val="0"/>
          <w:numId w:val="7"/>
        </w:numPr>
        <w:jc w:val="both"/>
        <w:rPr>
          <w:rFonts w:ascii="Times New Roman" w:hAnsi="Times New Roman" w:cs="Times New Roman"/>
        </w:rPr>
      </w:pPr>
      <w:r w:rsidRPr="00410865">
        <w:rPr>
          <w:rFonts w:ascii="Times New Roman" w:hAnsi="Times New Roman" w:cs="Times New Roman"/>
        </w:rPr>
        <w:t>Increase the consumption of natural</w:t>
      </w:r>
      <w:r w:rsidR="00410865" w:rsidRPr="00410865">
        <w:rPr>
          <w:rFonts w:ascii="Times New Roman" w:hAnsi="Times New Roman" w:cs="Times New Roman"/>
        </w:rPr>
        <w:t xml:space="preserve"> </w:t>
      </w:r>
      <w:r w:rsidRPr="00410865">
        <w:rPr>
          <w:rFonts w:ascii="Times New Roman" w:hAnsi="Times New Roman" w:cs="Times New Roman"/>
        </w:rPr>
        <w:t>resources</w:t>
      </w:r>
      <w:r w:rsidR="00410865" w:rsidRPr="00410865">
        <w:rPr>
          <w:rFonts w:ascii="Times New Roman" w:hAnsi="Times New Roman" w:cs="Times New Roman"/>
        </w:rPr>
        <w:t xml:space="preserve"> </w:t>
      </w:r>
      <w:r w:rsidRPr="00410865">
        <w:rPr>
          <w:rFonts w:ascii="Times New Roman" w:hAnsi="Times New Roman" w:cs="Times New Roman"/>
        </w:rPr>
        <w:t>by</w:t>
      </w:r>
      <w:r w:rsidR="00410865" w:rsidRPr="00410865">
        <w:rPr>
          <w:rFonts w:ascii="Times New Roman" w:hAnsi="Times New Roman" w:cs="Times New Roman"/>
        </w:rPr>
        <w:t xml:space="preserve"> </w:t>
      </w:r>
      <w:r w:rsidRPr="00410865">
        <w:rPr>
          <w:rFonts w:ascii="Times New Roman" w:hAnsi="Times New Roman" w:cs="Times New Roman"/>
        </w:rPr>
        <w:t>improving</w:t>
      </w:r>
      <w:r w:rsidR="00410865" w:rsidRPr="00410865">
        <w:rPr>
          <w:rFonts w:ascii="Times New Roman" w:hAnsi="Times New Roman" w:cs="Times New Roman"/>
        </w:rPr>
        <w:t xml:space="preserve"> </w:t>
      </w:r>
      <w:r w:rsidRPr="00410865">
        <w:rPr>
          <w:rFonts w:ascii="Times New Roman" w:hAnsi="Times New Roman" w:cs="Times New Roman"/>
        </w:rPr>
        <w:t>offices</w:t>
      </w:r>
      <w:r w:rsidR="00410865" w:rsidRPr="00410865">
        <w:rPr>
          <w:rFonts w:ascii="Times New Roman" w:hAnsi="Times New Roman" w:cs="Times New Roman"/>
        </w:rPr>
        <w:t xml:space="preserve">’ environmental </w:t>
      </w:r>
      <w:r w:rsidR="00410865">
        <w:rPr>
          <w:rFonts w:ascii="Times New Roman" w:hAnsi="Times New Roman" w:cs="Times New Roman"/>
        </w:rPr>
        <w:t>effici</w:t>
      </w:r>
      <w:r w:rsidRPr="00410865">
        <w:rPr>
          <w:rFonts w:ascii="Times New Roman" w:hAnsi="Times New Roman" w:cs="Times New Roman"/>
        </w:rPr>
        <w:t>ency</w:t>
      </w:r>
    </w:p>
    <w:p w14:paraId="2B60DCC8" w14:textId="77777777" w:rsidR="0075229E" w:rsidRPr="0075229E" w:rsidRDefault="0075229E" w:rsidP="0075229E">
      <w:pPr>
        <w:pStyle w:val="ListParagraph"/>
        <w:numPr>
          <w:ilvl w:val="0"/>
          <w:numId w:val="7"/>
        </w:numPr>
        <w:jc w:val="both"/>
        <w:rPr>
          <w:rFonts w:ascii="Times New Roman" w:hAnsi="Times New Roman" w:cs="Times New Roman"/>
        </w:rPr>
      </w:pPr>
      <w:r w:rsidRPr="0075229E">
        <w:rPr>
          <w:rFonts w:ascii="Times New Roman" w:hAnsi="Times New Roman" w:cs="Times New Roman"/>
        </w:rPr>
        <w:t>Promote sustainable practices by increasing environmental awareness of employees</w:t>
      </w:r>
    </w:p>
    <w:p w14:paraId="3E99B39A" w14:textId="7DF68D98" w:rsidR="003D5931" w:rsidRDefault="0075229E" w:rsidP="00B34403">
      <w:pPr>
        <w:pStyle w:val="ListParagraph"/>
        <w:numPr>
          <w:ilvl w:val="0"/>
          <w:numId w:val="7"/>
        </w:numPr>
        <w:jc w:val="both"/>
        <w:rPr>
          <w:rFonts w:ascii="Times New Roman" w:hAnsi="Times New Roman" w:cs="Times New Roman"/>
        </w:rPr>
      </w:pPr>
      <w:r w:rsidRPr="0075229E">
        <w:rPr>
          <w:rFonts w:ascii="Times New Roman" w:hAnsi="Times New Roman" w:cs="Times New Roman"/>
        </w:rPr>
        <w:t>Promote climate change mitigation by requiring energy-saving and use of renewable energy sources</w:t>
      </w:r>
    </w:p>
    <w:p w14:paraId="76A2EEE3" w14:textId="77777777" w:rsidR="005A623E" w:rsidRPr="00B34403" w:rsidRDefault="005A623E" w:rsidP="005A623E">
      <w:pPr>
        <w:pStyle w:val="ListParagraph"/>
        <w:ind w:left="1170"/>
        <w:jc w:val="both"/>
        <w:rPr>
          <w:rFonts w:ascii="Times New Roman" w:hAnsi="Times New Roman" w:cs="Times New Roman"/>
        </w:rPr>
      </w:pPr>
    </w:p>
    <w:p w14:paraId="6AA05427" w14:textId="63B35F3E" w:rsidR="003D5931" w:rsidRDefault="00B34403" w:rsidP="003D5931">
      <w:pPr>
        <w:pStyle w:val="ListParagraph"/>
        <w:ind w:left="360"/>
        <w:jc w:val="both"/>
        <w:rPr>
          <w:rFonts w:ascii="Times New Roman" w:hAnsi="Times New Roman" w:cs="Times New Roman"/>
        </w:rPr>
      </w:pPr>
      <w:r w:rsidRPr="00B34403">
        <w:rPr>
          <w:rFonts w:ascii="Times New Roman" w:hAnsi="Times New Roman" w:cs="Times New Roman"/>
        </w:rPr>
        <w:t>You can reduce energy consumption, save money and help the environment by following below green office steps; (i.e. by reducing the electricity you use you are reducing air and water pollution from power stations and saving one ton of greenhouse gas for each 1,000 kilowatt-hour of electricity you save. Refilling, reusing and recycling the materials you use reduces the amount of waste and pollution you generate)</w:t>
      </w:r>
      <w:r>
        <w:rPr>
          <w:rFonts w:ascii="Times New Roman" w:hAnsi="Times New Roman" w:cs="Times New Roman"/>
        </w:rPr>
        <w:t>.</w:t>
      </w:r>
    </w:p>
    <w:p w14:paraId="7359B333" w14:textId="77777777" w:rsidR="005A623E" w:rsidRDefault="005A623E" w:rsidP="003D5931">
      <w:pPr>
        <w:pStyle w:val="ListParagraph"/>
        <w:ind w:left="360"/>
        <w:jc w:val="both"/>
        <w:rPr>
          <w:rFonts w:ascii="Times New Roman" w:hAnsi="Times New Roman" w:cs="Times New Roman"/>
        </w:rPr>
      </w:pPr>
    </w:p>
    <w:p w14:paraId="269630B3" w14:textId="533C9806" w:rsidR="006262EF" w:rsidRDefault="00B34403" w:rsidP="006262EF">
      <w:pPr>
        <w:pStyle w:val="ListParagraph"/>
        <w:ind w:left="360"/>
        <w:jc w:val="both"/>
        <w:rPr>
          <w:rFonts w:ascii="Times New Roman" w:hAnsi="Times New Roman" w:cs="Times New Roman"/>
        </w:rPr>
      </w:pPr>
      <w:r w:rsidRPr="00B34403">
        <w:rPr>
          <w:rFonts w:ascii="Times New Roman" w:hAnsi="Times New Roman" w:cs="Times New Roman"/>
        </w:rPr>
        <w:t>Going Green Ideas for Appliances</w:t>
      </w:r>
    </w:p>
    <w:p w14:paraId="56A0F89E" w14:textId="77777777" w:rsidR="005A623E" w:rsidRDefault="005A623E" w:rsidP="006262EF">
      <w:pPr>
        <w:pStyle w:val="ListParagraph"/>
        <w:ind w:left="360"/>
        <w:jc w:val="both"/>
        <w:rPr>
          <w:rFonts w:ascii="Times New Roman" w:hAnsi="Times New Roman" w:cs="Times New Roman"/>
        </w:rPr>
      </w:pPr>
    </w:p>
    <w:p w14:paraId="1BF1FB85" w14:textId="77777777" w:rsidR="006262EF" w:rsidRPr="00115FF9" w:rsidRDefault="006262EF" w:rsidP="006262EF">
      <w:pPr>
        <w:pStyle w:val="ListParagraph"/>
        <w:numPr>
          <w:ilvl w:val="0"/>
          <w:numId w:val="8"/>
        </w:numPr>
        <w:jc w:val="both"/>
        <w:rPr>
          <w:rFonts w:ascii="Times New Roman" w:hAnsi="Times New Roman" w:cs="Times New Roman"/>
        </w:rPr>
      </w:pPr>
      <w:r>
        <w:rPr>
          <w:rFonts w:ascii="Times New Roman" w:hAnsi="Times New Roman" w:cs="Times New Roman"/>
        </w:rPr>
        <w:t xml:space="preserve">If you have electronic </w:t>
      </w:r>
      <w:r w:rsidRPr="00115FF9">
        <w:rPr>
          <w:rFonts w:ascii="Times New Roman" w:hAnsi="Times New Roman" w:cs="Times New Roman"/>
        </w:rPr>
        <w:t>appliances that are rarely used, leave them unplugged.</w:t>
      </w:r>
    </w:p>
    <w:p w14:paraId="2D4AE3E6" w14:textId="77777777" w:rsidR="006262EF" w:rsidRDefault="006262EF" w:rsidP="006262EF">
      <w:pPr>
        <w:pStyle w:val="ListParagraph"/>
        <w:numPr>
          <w:ilvl w:val="0"/>
          <w:numId w:val="8"/>
        </w:numPr>
        <w:jc w:val="both"/>
        <w:rPr>
          <w:rFonts w:ascii="Times New Roman" w:hAnsi="Times New Roman" w:cs="Times New Roman"/>
        </w:rPr>
      </w:pPr>
      <w:r>
        <w:rPr>
          <w:rFonts w:ascii="Times New Roman" w:hAnsi="Times New Roman" w:cs="Times New Roman"/>
        </w:rPr>
        <w:t>Turn off printers, photo</w:t>
      </w:r>
      <w:r w:rsidRPr="00115FF9">
        <w:rPr>
          <w:rFonts w:ascii="Times New Roman" w:hAnsi="Times New Roman" w:cs="Times New Roman"/>
        </w:rPr>
        <w:t>copiers and other appliances at night and on the weekends.</w:t>
      </w:r>
    </w:p>
    <w:p w14:paraId="0A21254B" w14:textId="77777777" w:rsidR="00913A27" w:rsidRDefault="006262EF" w:rsidP="00913A27">
      <w:pPr>
        <w:pStyle w:val="ListParagraph"/>
        <w:numPr>
          <w:ilvl w:val="0"/>
          <w:numId w:val="8"/>
        </w:numPr>
        <w:jc w:val="both"/>
        <w:rPr>
          <w:rFonts w:ascii="Times New Roman" w:hAnsi="Times New Roman" w:cs="Times New Roman"/>
        </w:rPr>
      </w:pPr>
      <w:r>
        <w:rPr>
          <w:rFonts w:ascii="Times New Roman" w:hAnsi="Times New Roman" w:cs="Times New Roman"/>
        </w:rPr>
        <w:lastRenderedPageBreak/>
        <w:t>Ensured shared copy machines</w:t>
      </w:r>
      <w:r w:rsidRPr="00115FF9">
        <w:rPr>
          <w:rFonts w:ascii="Times New Roman" w:hAnsi="Times New Roman" w:cs="Times New Roman"/>
        </w:rPr>
        <w:t xml:space="preserve"> and printers are put in standby mode when not in use or</w:t>
      </w:r>
      <w:r>
        <w:rPr>
          <w:rFonts w:ascii="Times New Roman" w:hAnsi="Times New Roman" w:cs="Times New Roman"/>
        </w:rPr>
        <w:t xml:space="preserve"> turned off at the end of each day.</w:t>
      </w:r>
    </w:p>
    <w:p w14:paraId="590B275D" w14:textId="1D9AA22D" w:rsidR="006262EF" w:rsidRDefault="006262EF" w:rsidP="00913A27">
      <w:pPr>
        <w:pStyle w:val="ListParagraph"/>
        <w:numPr>
          <w:ilvl w:val="0"/>
          <w:numId w:val="8"/>
        </w:numPr>
        <w:jc w:val="both"/>
        <w:rPr>
          <w:rFonts w:ascii="Times New Roman" w:hAnsi="Times New Roman" w:cs="Times New Roman"/>
        </w:rPr>
      </w:pPr>
      <w:r w:rsidRPr="00913A27">
        <w:rPr>
          <w:rFonts w:ascii="Times New Roman" w:hAnsi="Times New Roman" w:cs="Times New Roman"/>
        </w:rPr>
        <w:t>It is advisable to set the AC temperature above or equal to 24°C.</w:t>
      </w:r>
    </w:p>
    <w:p w14:paraId="504C4F92" w14:textId="77777777" w:rsidR="005A623E" w:rsidRPr="00913A27" w:rsidRDefault="005A623E" w:rsidP="005A623E">
      <w:pPr>
        <w:pStyle w:val="ListParagraph"/>
        <w:ind w:left="1170"/>
        <w:jc w:val="both"/>
        <w:rPr>
          <w:rFonts w:ascii="Times New Roman" w:hAnsi="Times New Roman" w:cs="Times New Roman"/>
        </w:rPr>
      </w:pPr>
    </w:p>
    <w:p w14:paraId="31092AA4" w14:textId="1A9568DC" w:rsidR="006262EF" w:rsidRDefault="006262EF" w:rsidP="006262EF">
      <w:pPr>
        <w:pStyle w:val="ListParagraph"/>
        <w:ind w:left="360"/>
        <w:jc w:val="both"/>
        <w:rPr>
          <w:rFonts w:ascii="Times New Roman" w:hAnsi="Times New Roman" w:cs="Times New Roman"/>
        </w:rPr>
      </w:pPr>
      <w:r>
        <w:rPr>
          <w:rFonts w:ascii="Times New Roman" w:hAnsi="Times New Roman" w:cs="Times New Roman"/>
        </w:rPr>
        <w:t>Going Green Ideas for Office Supplies</w:t>
      </w:r>
    </w:p>
    <w:p w14:paraId="70E48B13" w14:textId="77777777" w:rsidR="005A623E" w:rsidRDefault="005A623E" w:rsidP="006262EF">
      <w:pPr>
        <w:pStyle w:val="ListParagraph"/>
        <w:ind w:left="360"/>
        <w:jc w:val="both"/>
        <w:rPr>
          <w:rFonts w:ascii="Times New Roman" w:hAnsi="Times New Roman" w:cs="Times New Roman"/>
        </w:rPr>
      </w:pPr>
    </w:p>
    <w:p w14:paraId="5217FE57" w14:textId="12939E41" w:rsidR="00CE160F" w:rsidRDefault="003D755E" w:rsidP="003D755E">
      <w:pPr>
        <w:pStyle w:val="ListParagraph"/>
        <w:numPr>
          <w:ilvl w:val="0"/>
          <w:numId w:val="9"/>
        </w:numPr>
        <w:jc w:val="both"/>
        <w:rPr>
          <w:rFonts w:ascii="Times New Roman" w:hAnsi="Times New Roman" w:cs="Times New Roman"/>
        </w:rPr>
      </w:pPr>
      <w:r>
        <w:rPr>
          <w:rFonts w:ascii="Times New Roman" w:hAnsi="Times New Roman" w:cs="Times New Roman"/>
        </w:rPr>
        <w:t xml:space="preserve">Look for and purchase green products such as staple-less staplers and pens </w:t>
      </w:r>
      <w:r w:rsidR="00E9608F">
        <w:rPr>
          <w:rFonts w:ascii="Times New Roman" w:hAnsi="Times New Roman" w:cs="Times New Roman"/>
        </w:rPr>
        <w:t xml:space="preserve">that can be refilled repeatedly </w:t>
      </w:r>
      <w:r w:rsidR="00714931">
        <w:rPr>
          <w:rFonts w:ascii="Times New Roman" w:hAnsi="Times New Roman" w:cs="Times New Roman"/>
        </w:rPr>
        <w:t>rather than sent to a landfill.</w:t>
      </w:r>
    </w:p>
    <w:p w14:paraId="442AD3B8" w14:textId="579E03AE" w:rsidR="00714931" w:rsidRDefault="00714931" w:rsidP="003D755E">
      <w:pPr>
        <w:pStyle w:val="ListParagraph"/>
        <w:numPr>
          <w:ilvl w:val="0"/>
          <w:numId w:val="9"/>
        </w:numPr>
        <w:jc w:val="both"/>
        <w:rPr>
          <w:rFonts w:ascii="Times New Roman" w:hAnsi="Times New Roman" w:cs="Times New Roman"/>
        </w:rPr>
      </w:pPr>
      <w:r>
        <w:rPr>
          <w:rFonts w:ascii="Times New Roman" w:hAnsi="Times New Roman" w:cs="Times New Roman"/>
        </w:rPr>
        <w:t xml:space="preserve">Look for and purchase products that are made for post-consumer content </w:t>
      </w:r>
      <w:r w:rsidR="00166A96">
        <w:rPr>
          <w:rFonts w:ascii="Times New Roman" w:hAnsi="Times New Roman" w:cs="Times New Roman"/>
        </w:rPr>
        <w:t xml:space="preserve">(materials have been collected back from previous products and remade into new ones) </w:t>
      </w:r>
      <w:r>
        <w:rPr>
          <w:rFonts w:ascii="Times New Roman" w:hAnsi="Times New Roman" w:cs="Times New Roman"/>
        </w:rPr>
        <w:t xml:space="preserve">such as </w:t>
      </w:r>
      <w:r w:rsidR="00166A96">
        <w:rPr>
          <w:rFonts w:ascii="Times New Roman" w:hAnsi="Times New Roman" w:cs="Times New Roman"/>
        </w:rPr>
        <w:t xml:space="preserve">paper and </w:t>
      </w:r>
      <w:r>
        <w:rPr>
          <w:rFonts w:ascii="Times New Roman" w:hAnsi="Times New Roman" w:cs="Times New Roman"/>
        </w:rPr>
        <w:t>plastic products.</w:t>
      </w:r>
    </w:p>
    <w:p w14:paraId="63FFFD62" w14:textId="0AB838DD" w:rsidR="00166A96" w:rsidRDefault="00F62CB4" w:rsidP="003D755E">
      <w:pPr>
        <w:pStyle w:val="ListParagraph"/>
        <w:numPr>
          <w:ilvl w:val="0"/>
          <w:numId w:val="9"/>
        </w:numPr>
        <w:jc w:val="both"/>
        <w:rPr>
          <w:rFonts w:ascii="Times New Roman" w:hAnsi="Times New Roman" w:cs="Times New Roman"/>
        </w:rPr>
      </w:pPr>
      <w:r>
        <w:rPr>
          <w:rFonts w:ascii="Times New Roman" w:hAnsi="Times New Roman" w:cs="Times New Roman"/>
        </w:rPr>
        <w:t>Recycle used of office supplies whenever possible.</w:t>
      </w:r>
    </w:p>
    <w:p w14:paraId="586A2B8F" w14:textId="77777777" w:rsidR="005A623E" w:rsidRDefault="005A623E" w:rsidP="005A623E">
      <w:pPr>
        <w:pStyle w:val="ListParagraph"/>
        <w:ind w:left="1170"/>
        <w:jc w:val="both"/>
        <w:rPr>
          <w:rFonts w:ascii="Times New Roman" w:hAnsi="Times New Roman" w:cs="Times New Roman"/>
        </w:rPr>
      </w:pPr>
    </w:p>
    <w:p w14:paraId="09BD51C5" w14:textId="7C15EC68" w:rsidR="00913A27" w:rsidRDefault="00913A27" w:rsidP="006262EF">
      <w:pPr>
        <w:pStyle w:val="ListParagraph"/>
        <w:ind w:left="360"/>
        <w:jc w:val="both"/>
        <w:rPr>
          <w:rFonts w:ascii="Times New Roman" w:hAnsi="Times New Roman" w:cs="Times New Roman"/>
        </w:rPr>
      </w:pPr>
      <w:r w:rsidRPr="00913A27">
        <w:rPr>
          <w:rFonts w:ascii="Times New Roman" w:hAnsi="Times New Roman" w:cs="Times New Roman"/>
        </w:rPr>
        <w:t>Going Green Ideas for</w:t>
      </w:r>
      <w:r>
        <w:rPr>
          <w:rFonts w:ascii="Times New Roman" w:hAnsi="Times New Roman" w:cs="Times New Roman"/>
        </w:rPr>
        <w:t xml:space="preserve"> Printers</w:t>
      </w:r>
    </w:p>
    <w:p w14:paraId="701B3B5A" w14:textId="77777777" w:rsidR="005A623E" w:rsidRDefault="005A623E" w:rsidP="006262EF">
      <w:pPr>
        <w:pStyle w:val="ListParagraph"/>
        <w:ind w:left="360"/>
        <w:jc w:val="both"/>
        <w:rPr>
          <w:rFonts w:ascii="Times New Roman" w:hAnsi="Times New Roman" w:cs="Times New Roman"/>
        </w:rPr>
      </w:pPr>
    </w:p>
    <w:p w14:paraId="0E77D07D" w14:textId="77777777" w:rsidR="00F62CB4" w:rsidRPr="00F62CB4" w:rsidRDefault="00F62CB4" w:rsidP="00F62CB4">
      <w:pPr>
        <w:pStyle w:val="ListParagraph"/>
        <w:numPr>
          <w:ilvl w:val="0"/>
          <w:numId w:val="10"/>
        </w:numPr>
        <w:jc w:val="both"/>
        <w:rPr>
          <w:rFonts w:ascii="Times New Roman" w:hAnsi="Times New Roman" w:cs="Times New Roman"/>
        </w:rPr>
      </w:pPr>
      <w:r w:rsidRPr="00F62CB4">
        <w:rPr>
          <w:rFonts w:ascii="Times New Roman" w:hAnsi="Times New Roman" w:cs="Times New Roman"/>
        </w:rPr>
        <w:t>Save paper by not printing whenever possible. Save paper by printing on both sides of a sheet of paper whenever possible.</w:t>
      </w:r>
    </w:p>
    <w:p w14:paraId="2585F42C" w14:textId="77777777" w:rsidR="00F62CB4" w:rsidRPr="00F62CB4" w:rsidRDefault="00F62CB4" w:rsidP="00F62CB4">
      <w:pPr>
        <w:pStyle w:val="ListParagraph"/>
        <w:numPr>
          <w:ilvl w:val="0"/>
          <w:numId w:val="10"/>
        </w:numPr>
        <w:jc w:val="both"/>
        <w:rPr>
          <w:rFonts w:ascii="Times New Roman" w:hAnsi="Times New Roman" w:cs="Times New Roman"/>
        </w:rPr>
      </w:pPr>
      <w:r w:rsidRPr="00F62CB4">
        <w:rPr>
          <w:rFonts w:ascii="Times New Roman" w:hAnsi="Times New Roman" w:cs="Times New Roman"/>
        </w:rPr>
        <w:t>Utilize the Internet to send documents whenever feasible.</w:t>
      </w:r>
    </w:p>
    <w:p w14:paraId="1EF50EA2" w14:textId="77777777" w:rsidR="00F62CB4" w:rsidRPr="00F62CB4" w:rsidRDefault="00F62CB4" w:rsidP="00F62CB4">
      <w:pPr>
        <w:pStyle w:val="ListParagraph"/>
        <w:numPr>
          <w:ilvl w:val="0"/>
          <w:numId w:val="10"/>
        </w:numPr>
        <w:jc w:val="both"/>
        <w:rPr>
          <w:rFonts w:ascii="Times New Roman" w:hAnsi="Times New Roman" w:cs="Times New Roman"/>
        </w:rPr>
      </w:pPr>
      <w:r w:rsidRPr="00F62CB4">
        <w:rPr>
          <w:rFonts w:ascii="Times New Roman" w:hAnsi="Times New Roman" w:cs="Times New Roman"/>
        </w:rPr>
        <w:t>Process documents electronically using the scan option on a copier when appropriate, rather than printing hard copies.</w:t>
      </w:r>
    </w:p>
    <w:p w14:paraId="3D813916" w14:textId="5FC0E959" w:rsidR="00F62CB4" w:rsidRDefault="00F62CB4" w:rsidP="00F62CB4">
      <w:pPr>
        <w:pStyle w:val="ListParagraph"/>
        <w:numPr>
          <w:ilvl w:val="0"/>
          <w:numId w:val="10"/>
        </w:numPr>
        <w:jc w:val="both"/>
        <w:rPr>
          <w:rFonts w:ascii="Times New Roman" w:hAnsi="Times New Roman" w:cs="Times New Roman"/>
        </w:rPr>
      </w:pPr>
      <w:r w:rsidRPr="00F62CB4">
        <w:rPr>
          <w:rFonts w:ascii="Times New Roman" w:hAnsi="Times New Roman" w:cs="Times New Roman"/>
        </w:rPr>
        <w:t>Refrain from printing e-mails whenever feasible</w:t>
      </w:r>
      <w:r w:rsidR="00C14458">
        <w:rPr>
          <w:rFonts w:ascii="Times New Roman" w:hAnsi="Times New Roman" w:cs="Times New Roman"/>
        </w:rPr>
        <w:t>.</w:t>
      </w:r>
    </w:p>
    <w:p w14:paraId="06C4ECB4" w14:textId="77777777" w:rsidR="005A623E" w:rsidRDefault="005A623E" w:rsidP="005A623E">
      <w:pPr>
        <w:pStyle w:val="ListParagraph"/>
        <w:ind w:left="1170"/>
        <w:jc w:val="both"/>
        <w:rPr>
          <w:rFonts w:ascii="Times New Roman" w:hAnsi="Times New Roman" w:cs="Times New Roman"/>
        </w:rPr>
      </w:pPr>
    </w:p>
    <w:p w14:paraId="15EFD19E" w14:textId="77777777" w:rsidR="006E5592" w:rsidRDefault="006E5592" w:rsidP="006262EF">
      <w:pPr>
        <w:pStyle w:val="ListParagraph"/>
        <w:ind w:left="360"/>
        <w:jc w:val="both"/>
        <w:rPr>
          <w:rFonts w:ascii="Times New Roman" w:hAnsi="Times New Roman" w:cs="Times New Roman"/>
        </w:rPr>
      </w:pPr>
    </w:p>
    <w:p w14:paraId="41E3EFAA" w14:textId="591857DE" w:rsidR="00913A27" w:rsidRDefault="00913A27" w:rsidP="006262EF">
      <w:pPr>
        <w:pStyle w:val="ListParagraph"/>
        <w:ind w:left="360"/>
        <w:jc w:val="both"/>
        <w:rPr>
          <w:rFonts w:ascii="Times New Roman" w:hAnsi="Times New Roman" w:cs="Times New Roman"/>
        </w:rPr>
      </w:pPr>
      <w:r w:rsidRPr="00913A27">
        <w:rPr>
          <w:rFonts w:ascii="Times New Roman" w:hAnsi="Times New Roman" w:cs="Times New Roman"/>
        </w:rPr>
        <w:t>Going Green Ideas for</w:t>
      </w:r>
      <w:r>
        <w:rPr>
          <w:rFonts w:ascii="Times New Roman" w:hAnsi="Times New Roman" w:cs="Times New Roman"/>
        </w:rPr>
        <w:t xml:space="preserve"> Computers</w:t>
      </w:r>
    </w:p>
    <w:p w14:paraId="098F4A0C" w14:textId="77777777" w:rsidR="006E5592" w:rsidRDefault="006E5592" w:rsidP="006262EF">
      <w:pPr>
        <w:pStyle w:val="ListParagraph"/>
        <w:ind w:left="360"/>
        <w:jc w:val="both"/>
        <w:rPr>
          <w:rFonts w:ascii="Times New Roman" w:hAnsi="Times New Roman" w:cs="Times New Roman"/>
        </w:rPr>
      </w:pPr>
    </w:p>
    <w:p w14:paraId="32929CD5" w14:textId="69983C2E" w:rsidR="00C14458" w:rsidRPr="00C14458" w:rsidRDefault="00C14458" w:rsidP="00C14458">
      <w:pPr>
        <w:pStyle w:val="ListParagraph"/>
        <w:numPr>
          <w:ilvl w:val="0"/>
          <w:numId w:val="11"/>
        </w:numPr>
        <w:jc w:val="both"/>
        <w:rPr>
          <w:rFonts w:ascii="Times New Roman" w:hAnsi="Times New Roman" w:cs="Times New Roman"/>
        </w:rPr>
      </w:pPr>
      <w:r w:rsidRPr="00C14458">
        <w:rPr>
          <w:rFonts w:ascii="Times New Roman" w:hAnsi="Times New Roman" w:cs="Times New Roman"/>
        </w:rPr>
        <w:t>T</w:t>
      </w:r>
      <w:r>
        <w:rPr>
          <w:rFonts w:ascii="Times New Roman" w:hAnsi="Times New Roman" w:cs="Times New Roman"/>
        </w:rPr>
        <w:t>u</w:t>
      </w:r>
      <w:r w:rsidRPr="00C14458">
        <w:rPr>
          <w:rFonts w:ascii="Times New Roman" w:hAnsi="Times New Roman" w:cs="Times New Roman"/>
        </w:rPr>
        <w:t>rn off your computer when not in use. It doesn't hurt it. Really!</w:t>
      </w:r>
    </w:p>
    <w:p w14:paraId="54947B33" w14:textId="2C495871" w:rsidR="00C14458" w:rsidRDefault="00C14458" w:rsidP="00C14458">
      <w:pPr>
        <w:pStyle w:val="ListParagraph"/>
        <w:numPr>
          <w:ilvl w:val="0"/>
          <w:numId w:val="11"/>
        </w:numPr>
        <w:jc w:val="both"/>
        <w:rPr>
          <w:rFonts w:ascii="Times New Roman" w:hAnsi="Times New Roman" w:cs="Times New Roman"/>
        </w:rPr>
      </w:pPr>
      <w:r w:rsidRPr="00C14458">
        <w:rPr>
          <w:rFonts w:ascii="Times New Roman" w:hAnsi="Times New Roman" w:cs="Times New Roman"/>
        </w:rPr>
        <w:t>Check computer settings for standby mode - if computers are unused for periods of time they should be set to go into standby mode within a short time</w:t>
      </w:r>
      <w:r>
        <w:rPr>
          <w:rFonts w:ascii="Times New Roman" w:hAnsi="Times New Roman" w:cs="Times New Roman"/>
        </w:rPr>
        <w:t>.</w:t>
      </w:r>
    </w:p>
    <w:p w14:paraId="14D2A9D1" w14:textId="77777777" w:rsidR="006E5592" w:rsidRDefault="006E5592" w:rsidP="006E5592">
      <w:pPr>
        <w:pStyle w:val="ListParagraph"/>
        <w:ind w:left="1170"/>
        <w:jc w:val="both"/>
        <w:rPr>
          <w:rFonts w:ascii="Times New Roman" w:hAnsi="Times New Roman" w:cs="Times New Roman"/>
        </w:rPr>
      </w:pPr>
    </w:p>
    <w:p w14:paraId="38CA7F94" w14:textId="70C96454" w:rsidR="00913A27" w:rsidRDefault="003C14BB" w:rsidP="006262EF">
      <w:pPr>
        <w:pStyle w:val="ListParagraph"/>
        <w:ind w:left="360"/>
        <w:jc w:val="both"/>
        <w:rPr>
          <w:rFonts w:ascii="Times New Roman" w:hAnsi="Times New Roman" w:cs="Times New Roman"/>
        </w:rPr>
      </w:pPr>
      <w:r w:rsidRPr="003C14BB">
        <w:rPr>
          <w:rFonts w:ascii="Times New Roman" w:hAnsi="Times New Roman" w:cs="Times New Roman"/>
        </w:rPr>
        <w:t>Going Green Ideas for</w:t>
      </w:r>
      <w:r>
        <w:rPr>
          <w:rFonts w:ascii="Times New Roman" w:hAnsi="Times New Roman" w:cs="Times New Roman"/>
        </w:rPr>
        <w:t xml:space="preserve"> Lighting</w:t>
      </w:r>
    </w:p>
    <w:p w14:paraId="791AED90" w14:textId="77777777" w:rsidR="006E5592" w:rsidRDefault="006E5592" w:rsidP="006262EF">
      <w:pPr>
        <w:pStyle w:val="ListParagraph"/>
        <w:ind w:left="360"/>
        <w:jc w:val="both"/>
        <w:rPr>
          <w:rFonts w:ascii="Times New Roman" w:hAnsi="Times New Roman" w:cs="Times New Roman"/>
        </w:rPr>
      </w:pPr>
    </w:p>
    <w:p w14:paraId="551F0FFD" w14:textId="77777777" w:rsidR="00F6066E" w:rsidRDefault="00B378F7" w:rsidP="00B378F7">
      <w:pPr>
        <w:pStyle w:val="ListParagraph"/>
        <w:numPr>
          <w:ilvl w:val="0"/>
          <w:numId w:val="12"/>
        </w:numPr>
        <w:jc w:val="both"/>
        <w:rPr>
          <w:rFonts w:ascii="Times New Roman" w:hAnsi="Times New Roman" w:cs="Times New Roman"/>
        </w:rPr>
      </w:pPr>
      <w:r w:rsidRPr="00F6066E">
        <w:rPr>
          <w:rFonts w:ascii="Times New Roman" w:hAnsi="Times New Roman" w:cs="Times New Roman"/>
        </w:rPr>
        <w:t>Turn the lights off in rooms when not in use. Do not leave your office lights on</w:t>
      </w:r>
      <w:r w:rsidR="00F6066E" w:rsidRPr="00F6066E">
        <w:rPr>
          <w:rFonts w:ascii="Times New Roman" w:hAnsi="Times New Roman" w:cs="Times New Roman"/>
        </w:rPr>
        <w:t xml:space="preserve"> overnight.</w:t>
      </w:r>
    </w:p>
    <w:p w14:paraId="15B3E900" w14:textId="6DAFAAF4" w:rsidR="00B378F7" w:rsidRPr="00F6066E" w:rsidRDefault="00F6066E" w:rsidP="00B378F7">
      <w:pPr>
        <w:pStyle w:val="ListParagraph"/>
        <w:numPr>
          <w:ilvl w:val="0"/>
          <w:numId w:val="12"/>
        </w:numPr>
        <w:jc w:val="both"/>
        <w:rPr>
          <w:rFonts w:ascii="Times New Roman" w:hAnsi="Times New Roman" w:cs="Times New Roman"/>
        </w:rPr>
      </w:pPr>
      <w:r>
        <w:rPr>
          <w:rFonts w:ascii="Times New Roman" w:hAnsi="Times New Roman" w:cs="Times New Roman"/>
        </w:rPr>
        <w:t xml:space="preserve">If you have </w:t>
      </w:r>
      <w:r w:rsidR="00B378F7" w:rsidRPr="00F6066E">
        <w:rPr>
          <w:rFonts w:ascii="Times New Roman" w:hAnsi="Times New Roman" w:cs="Times New Roman"/>
        </w:rPr>
        <w:t>cleaning staff, verify that they wi</w:t>
      </w:r>
      <w:r>
        <w:rPr>
          <w:rFonts w:ascii="Times New Roman" w:hAnsi="Times New Roman" w:cs="Times New Roman"/>
        </w:rPr>
        <w:t>ll</w:t>
      </w:r>
      <w:r w:rsidR="00B378F7" w:rsidRPr="00F6066E">
        <w:rPr>
          <w:rFonts w:ascii="Times New Roman" w:hAnsi="Times New Roman" w:cs="Times New Roman"/>
        </w:rPr>
        <w:t xml:space="preserve"> turn off the lights when they leave your office.</w:t>
      </w:r>
    </w:p>
    <w:p w14:paraId="31FE5E52" w14:textId="77777777" w:rsidR="00B378F7" w:rsidRPr="00B378F7" w:rsidRDefault="00B378F7" w:rsidP="00B378F7">
      <w:pPr>
        <w:pStyle w:val="ListParagraph"/>
        <w:numPr>
          <w:ilvl w:val="0"/>
          <w:numId w:val="12"/>
        </w:numPr>
        <w:jc w:val="both"/>
        <w:rPr>
          <w:rFonts w:ascii="Times New Roman" w:hAnsi="Times New Roman" w:cs="Times New Roman"/>
        </w:rPr>
      </w:pPr>
      <w:r w:rsidRPr="00B378F7">
        <w:rPr>
          <w:rFonts w:ascii="Times New Roman" w:hAnsi="Times New Roman" w:cs="Times New Roman"/>
        </w:rPr>
        <w:t>Turn of all lights if you plan on leaving a room for longer than 15 minutes.</w:t>
      </w:r>
    </w:p>
    <w:p w14:paraId="067547E9" w14:textId="77777777" w:rsidR="00B378F7" w:rsidRPr="00B378F7" w:rsidRDefault="00B378F7" w:rsidP="00B378F7">
      <w:pPr>
        <w:pStyle w:val="ListParagraph"/>
        <w:numPr>
          <w:ilvl w:val="0"/>
          <w:numId w:val="12"/>
        </w:numPr>
        <w:jc w:val="both"/>
        <w:rPr>
          <w:rFonts w:ascii="Times New Roman" w:hAnsi="Times New Roman" w:cs="Times New Roman"/>
        </w:rPr>
      </w:pPr>
      <w:r w:rsidRPr="00B378F7">
        <w:rPr>
          <w:rFonts w:ascii="Times New Roman" w:hAnsi="Times New Roman" w:cs="Times New Roman"/>
        </w:rPr>
        <w:t>Keep the lights in the break room and bathroom off as per policy.</w:t>
      </w:r>
    </w:p>
    <w:p w14:paraId="3D7E98A2" w14:textId="1918A1AE" w:rsidR="00B378F7" w:rsidRDefault="00B378F7" w:rsidP="00B378F7">
      <w:pPr>
        <w:pStyle w:val="ListParagraph"/>
        <w:numPr>
          <w:ilvl w:val="0"/>
          <w:numId w:val="12"/>
        </w:numPr>
        <w:jc w:val="both"/>
        <w:rPr>
          <w:rFonts w:ascii="Times New Roman" w:hAnsi="Times New Roman" w:cs="Times New Roman"/>
        </w:rPr>
      </w:pPr>
      <w:r w:rsidRPr="00B378F7">
        <w:rPr>
          <w:rFonts w:ascii="Times New Roman" w:hAnsi="Times New Roman" w:cs="Times New Roman"/>
        </w:rPr>
        <w:t>If possible, use natural light instead of electricity. Use daylight sensor where possible</w:t>
      </w:r>
      <w:r w:rsidR="00F6066E">
        <w:rPr>
          <w:rFonts w:ascii="Times New Roman" w:hAnsi="Times New Roman" w:cs="Times New Roman"/>
        </w:rPr>
        <w:t>.</w:t>
      </w:r>
    </w:p>
    <w:p w14:paraId="60FF4722" w14:textId="77777777" w:rsidR="006E5592" w:rsidRDefault="006E5592" w:rsidP="006E5592">
      <w:pPr>
        <w:pStyle w:val="ListParagraph"/>
        <w:ind w:left="1170"/>
        <w:jc w:val="both"/>
        <w:rPr>
          <w:rFonts w:ascii="Times New Roman" w:hAnsi="Times New Roman" w:cs="Times New Roman"/>
        </w:rPr>
      </w:pPr>
    </w:p>
    <w:p w14:paraId="5759BB1A" w14:textId="3C58C2A9" w:rsidR="003C14BB" w:rsidRDefault="003C14BB" w:rsidP="006262EF">
      <w:pPr>
        <w:pStyle w:val="ListParagraph"/>
        <w:ind w:left="360"/>
        <w:jc w:val="both"/>
        <w:rPr>
          <w:rFonts w:ascii="Times New Roman" w:hAnsi="Times New Roman" w:cs="Times New Roman"/>
        </w:rPr>
      </w:pPr>
      <w:r w:rsidRPr="003C14BB">
        <w:rPr>
          <w:rFonts w:ascii="Times New Roman" w:hAnsi="Times New Roman" w:cs="Times New Roman"/>
        </w:rPr>
        <w:t>Going Green Ideas for</w:t>
      </w:r>
      <w:r>
        <w:rPr>
          <w:rFonts w:ascii="Times New Roman" w:hAnsi="Times New Roman" w:cs="Times New Roman"/>
        </w:rPr>
        <w:t xml:space="preserve"> Washrooms</w:t>
      </w:r>
    </w:p>
    <w:p w14:paraId="3430A908" w14:textId="77777777" w:rsidR="006E5592" w:rsidRDefault="006E5592" w:rsidP="006262EF">
      <w:pPr>
        <w:pStyle w:val="ListParagraph"/>
        <w:ind w:left="360"/>
        <w:jc w:val="both"/>
        <w:rPr>
          <w:rFonts w:ascii="Times New Roman" w:hAnsi="Times New Roman" w:cs="Times New Roman"/>
        </w:rPr>
      </w:pPr>
    </w:p>
    <w:p w14:paraId="414469D8" w14:textId="77777777" w:rsidR="00F6066E" w:rsidRPr="00F6066E" w:rsidRDefault="00F6066E" w:rsidP="00F6066E">
      <w:pPr>
        <w:pStyle w:val="ListParagraph"/>
        <w:numPr>
          <w:ilvl w:val="0"/>
          <w:numId w:val="13"/>
        </w:numPr>
        <w:jc w:val="both"/>
        <w:rPr>
          <w:rFonts w:ascii="Times New Roman" w:hAnsi="Times New Roman" w:cs="Times New Roman"/>
        </w:rPr>
      </w:pPr>
      <w:r w:rsidRPr="00F6066E">
        <w:rPr>
          <w:rFonts w:ascii="Times New Roman" w:hAnsi="Times New Roman" w:cs="Times New Roman"/>
        </w:rPr>
        <w:t>Always turn off taps completely, ensuring that they don't drip.</w:t>
      </w:r>
    </w:p>
    <w:p w14:paraId="2C286326" w14:textId="49D1775D" w:rsidR="006262EF" w:rsidRDefault="00F6066E" w:rsidP="006262EF">
      <w:pPr>
        <w:pStyle w:val="ListParagraph"/>
        <w:numPr>
          <w:ilvl w:val="0"/>
          <w:numId w:val="13"/>
        </w:numPr>
        <w:jc w:val="both"/>
        <w:rPr>
          <w:rFonts w:ascii="Times New Roman" w:hAnsi="Times New Roman" w:cs="Times New Roman"/>
        </w:rPr>
      </w:pPr>
      <w:r w:rsidRPr="00F6066E">
        <w:rPr>
          <w:rFonts w:ascii="Times New Roman" w:hAnsi="Times New Roman" w:cs="Times New Roman"/>
        </w:rPr>
        <w:t xml:space="preserve">Get continually running toilets fixed. They're huge water </w:t>
      </w:r>
      <w:r w:rsidR="00921F1D">
        <w:rPr>
          <w:rFonts w:ascii="Times New Roman" w:hAnsi="Times New Roman" w:cs="Times New Roman"/>
        </w:rPr>
        <w:t>w</w:t>
      </w:r>
      <w:r w:rsidRPr="00F6066E">
        <w:rPr>
          <w:rFonts w:ascii="Times New Roman" w:hAnsi="Times New Roman" w:cs="Times New Roman"/>
        </w:rPr>
        <w:t>asters and it could be just a simple fix.</w:t>
      </w:r>
    </w:p>
    <w:p w14:paraId="03DD145D" w14:textId="77777777" w:rsidR="006E5592" w:rsidRPr="00765692" w:rsidRDefault="006E5592" w:rsidP="006E5592">
      <w:pPr>
        <w:pStyle w:val="ListParagraph"/>
        <w:ind w:left="1170"/>
        <w:jc w:val="both"/>
        <w:rPr>
          <w:rFonts w:ascii="Times New Roman" w:hAnsi="Times New Roman" w:cs="Times New Roman"/>
        </w:rPr>
      </w:pPr>
    </w:p>
    <w:p w14:paraId="746EC81C" w14:textId="5362E4A3" w:rsidR="003D5931" w:rsidRDefault="00765692" w:rsidP="003D5931">
      <w:pPr>
        <w:pStyle w:val="ListParagraph"/>
        <w:numPr>
          <w:ilvl w:val="0"/>
          <w:numId w:val="4"/>
        </w:numPr>
        <w:jc w:val="both"/>
        <w:rPr>
          <w:rFonts w:ascii="Times New Roman" w:hAnsi="Times New Roman" w:cs="Times New Roman"/>
        </w:rPr>
      </w:pPr>
      <w:r>
        <w:rPr>
          <w:rFonts w:ascii="Times New Roman" w:hAnsi="Times New Roman" w:cs="Times New Roman"/>
        </w:rPr>
        <w:t>EMERGENCY PROCEDURES</w:t>
      </w:r>
    </w:p>
    <w:p w14:paraId="13EA2B8B" w14:textId="77777777" w:rsidR="006E5592" w:rsidRDefault="006E5592" w:rsidP="006E5592">
      <w:pPr>
        <w:pStyle w:val="ListParagraph"/>
        <w:ind w:left="360"/>
        <w:jc w:val="both"/>
        <w:rPr>
          <w:rFonts w:ascii="Times New Roman" w:hAnsi="Times New Roman" w:cs="Times New Roman"/>
        </w:rPr>
      </w:pPr>
    </w:p>
    <w:p w14:paraId="09C0C32D" w14:textId="19951D4F" w:rsidR="00765692" w:rsidRDefault="00765692" w:rsidP="00765692">
      <w:pPr>
        <w:pStyle w:val="ListParagraph"/>
        <w:numPr>
          <w:ilvl w:val="0"/>
          <w:numId w:val="14"/>
        </w:numPr>
        <w:jc w:val="both"/>
        <w:rPr>
          <w:rFonts w:ascii="Times New Roman" w:hAnsi="Times New Roman" w:cs="Times New Roman"/>
        </w:rPr>
      </w:pPr>
      <w:r>
        <w:rPr>
          <w:rFonts w:ascii="Times New Roman" w:hAnsi="Times New Roman" w:cs="Times New Roman"/>
        </w:rPr>
        <w:t>Emergency Contact person</w:t>
      </w:r>
    </w:p>
    <w:p w14:paraId="089220D1" w14:textId="77777777" w:rsidR="006E5592" w:rsidRDefault="006E5592" w:rsidP="006E5592">
      <w:pPr>
        <w:pStyle w:val="ListParagraph"/>
        <w:jc w:val="both"/>
        <w:rPr>
          <w:rFonts w:ascii="Times New Roman" w:hAnsi="Times New Roman" w:cs="Times New Roman"/>
        </w:rPr>
      </w:pPr>
    </w:p>
    <w:p w14:paraId="68A4C008" w14:textId="37296F8B" w:rsidR="00406610" w:rsidRDefault="00406610" w:rsidP="00406610">
      <w:pPr>
        <w:pStyle w:val="ListParagraph"/>
        <w:jc w:val="both"/>
        <w:rPr>
          <w:rFonts w:ascii="Times New Roman" w:hAnsi="Times New Roman" w:cs="Times New Roman"/>
        </w:rPr>
      </w:pPr>
      <w:r>
        <w:rPr>
          <w:rFonts w:ascii="Times New Roman" w:hAnsi="Times New Roman" w:cs="Times New Roman"/>
        </w:rPr>
        <w:t xml:space="preserve">In the event of an emergency occurring that could possibly </w:t>
      </w:r>
      <w:r w:rsidR="00DE5940">
        <w:rPr>
          <w:rFonts w:ascii="Times New Roman" w:hAnsi="Times New Roman" w:cs="Times New Roman"/>
        </w:rPr>
        <w:t>affect</w:t>
      </w:r>
      <w:r>
        <w:rPr>
          <w:rFonts w:ascii="Times New Roman" w:hAnsi="Times New Roman" w:cs="Times New Roman"/>
        </w:rPr>
        <w:t xml:space="preserve"> a department’s premises within the building, staff may be required to contact a responsible person of the relevant department (</w:t>
      </w:r>
      <w:r w:rsidR="0002682B" w:rsidRPr="0002682B">
        <w:rPr>
          <w:rFonts w:ascii="Times New Roman" w:hAnsi="Times New Roman" w:cs="Times New Roman"/>
        </w:rPr>
        <w:t>Emergency Contact person</w:t>
      </w:r>
      <w:r w:rsidR="0002682B">
        <w:rPr>
          <w:rFonts w:ascii="Times New Roman" w:hAnsi="Times New Roman" w:cs="Times New Roman"/>
        </w:rPr>
        <w:t>(s)</w:t>
      </w:r>
      <w:r>
        <w:rPr>
          <w:rFonts w:ascii="Times New Roman" w:hAnsi="Times New Roman" w:cs="Times New Roman"/>
        </w:rPr>
        <w:t>)</w:t>
      </w:r>
      <w:r w:rsidR="0002682B">
        <w:rPr>
          <w:rFonts w:ascii="Times New Roman" w:hAnsi="Times New Roman" w:cs="Times New Roman"/>
        </w:rPr>
        <w:t xml:space="preserve">. The ability to contact such person(s) is especially required after office hours, during </w:t>
      </w:r>
      <w:r w:rsidR="00DE5940">
        <w:rPr>
          <w:rFonts w:ascii="Times New Roman" w:hAnsi="Times New Roman" w:cs="Times New Roman"/>
        </w:rPr>
        <w:t>weekends and public holidays.</w:t>
      </w:r>
    </w:p>
    <w:p w14:paraId="6EA3A285" w14:textId="169EAA8D" w:rsidR="00DE5940" w:rsidRDefault="00DE5940" w:rsidP="00406610">
      <w:pPr>
        <w:pStyle w:val="ListParagraph"/>
        <w:jc w:val="both"/>
        <w:rPr>
          <w:rFonts w:ascii="Times New Roman" w:hAnsi="Times New Roman" w:cs="Times New Roman"/>
        </w:rPr>
      </w:pPr>
    </w:p>
    <w:p w14:paraId="60019BCB" w14:textId="69019F7B" w:rsidR="00DE5940" w:rsidRDefault="00DE5940" w:rsidP="00DE5940">
      <w:pPr>
        <w:pStyle w:val="ListParagraph"/>
        <w:jc w:val="both"/>
        <w:rPr>
          <w:rFonts w:ascii="Times New Roman" w:hAnsi="Times New Roman" w:cs="Times New Roman"/>
        </w:rPr>
      </w:pPr>
      <w:r w:rsidRPr="00DE5940">
        <w:rPr>
          <w:rFonts w:ascii="Times New Roman" w:hAnsi="Times New Roman" w:cs="Times New Roman"/>
        </w:rPr>
        <w:t>During emergency, communication will be done to designate emergency Marshal o</w:t>
      </w:r>
      <w:r>
        <w:rPr>
          <w:rFonts w:ascii="Times New Roman" w:hAnsi="Times New Roman" w:cs="Times New Roman"/>
        </w:rPr>
        <w:t>f</w:t>
      </w:r>
      <w:r w:rsidRPr="00DE5940">
        <w:rPr>
          <w:rFonts w:ascii="Times New Roman" w:hAnsi="Times New Roman" w:cs="Times New Roman"/>
        </w:rPr>
        <w:t xml:space="preserve"> that</w:t>
      </w:r>
      <w:r>
        <w:rPr>
          <w:rFonts w:ascii="Times New Roman" w:hAnsi="Times New Roman" w:cs="Times New Roman"/>
        </w:rPr>
        <w:t xml:space="preserve"> </w:t>
      </w:r>
      <w:r w:rsidRPr="00DE5940">
        <w:rPr>
          <w:rFonts w:ascii="Times New Roman" w:hAnsi="Times New Roman" w:cs="Times New Roman"/>
        </w:rPr>
        <w:t>area immediately. Fire marshal/ first aider board is placed where picture with contact number of fi</w:t>
      </w:r>
      <w:r>
        <w:rPr>
          <w:rFonts w:ascii="Times New Roman" w:hAnsi="Times New Roman" w:cs="Times New Roman"/>
        </w:rPr>
        <w:t xml:space="preserve">rst </w:t>
      </w:r>
      <w:r w:rsidRPr="00DE5940">
        <w:rPr>
          <w:rFonts w:ascii="Times New Roman" w:hAnsi="Times New Roman" w:cs="Times New Roman"/>
        </w:rPr>
        <w:t>aider/fire marshal is available. Staffs are encouraged to collect FMs/FAs information so that they can communicate with them when required.</w:t>
      </w:r>
    </w:p>
    <w:p w14:paraId="7E501C4E" w14:textId="77777777" w:rsidR="006E5592" w:rsidRPr="00DE5940" w:rsidRDefault="006E5592" w:rsidP="00DE5940">
      <w:pPr>
        <w:pStyle w:val="ListParagraph"/>
        <w:jc w:val="both"/>
        <w:rPr>
          <w:rFonts w:ascii="Times New Roman" w:hAnsi="Times New Roman" w:cs="Times New Roman"/>
        </w:rPr>
      </w:pPr>
    </w:p>
    <w:p w14:paraId="112480F9" w14:textId="625AC861" w:rsidR="00765692" w:rsidRDefault="00765692" w:rsidP="00765692">
      <w:pPr>
        <w:pStyle w:val="ListParagraph"/>
        <w:numPr>
          <w:ilvl w:val="0"/>
          <w:numId w:val="14"/>
        </w:numPr>
        <w:jc w:val="both"/>
        <w:rPr>
          <w:rFonts w:ascii="Times New Roman" w:hAnsi="Times New Roman" w:cs="Times New Roman"/>
        </w:rPr>
      </w:pPr>
      <w:r w:rsidRPr="00765692">
        <w:rPr>
          <w:rFonts w:ascii="Times New Roman" w:hAnsi="Times New Roman" w:cs="Times New Roman"/>
        </w:rPr>
        <w:t>Fire Fighting and Precautionary Procedures</w:t>
      </w:r>
    </w:p>
    <w:p w14:paraId="4FC62EBE" w14:textId="77777777" w:rsidR="006E5592" w:rsidRDefault="006E5592" w:rsidP="006E5592">
      <w:pPr>
        <w:pStyle w:val="ListParagraph"/>
        <w:jc w:val="both"/>
        <w:rPr>
          <w:rFonts w:ascii="Times New Roman" w:hAnsi="Times New Roman" w:cs="Times New Roman"/>
        </w:rPr>
      </w:pPr>
    </w:p>
    <w:p w14:paraId="1E51EAF2" w14:textId="38C57B02" w:rsidR="005B06A3" w:rsidRDefault="005B06A3" w:rsidP="005B06A3">
      <w:pPr>
        <w:pStyle w:val="ListParagraph"/>
        <w:jc w:val="both"/>
        <w:rPr>
          <w:rFonts w:ascii="Times New Roman" w:hAnsi="Times New Roman" w:cs="Times New Roman"/>
        </w:rPr>
      </w:pPr>
      <w:r>
        <w:rPr>
          <w:rFonts w:ascii="Times New Roman" w:hAnsi="Times New Roman" w:cs="Times New Roman"/>
        </w:rPr>
        <w:t xml:space="preserve">Please refer to Emergency Response Procedure-HSBC Bangladesh for details. </w:t>
      </w:r>
      <w:r w:rsidR="007E2693">
        <w:rPr>
          <w:rFonts w:ascii="Times New Roman" w:hAnsi="Times New Roman" w:cs="Times New Roman"/>
        </w:rPr>
        <w:t>JLL strongly advises that the manual should be carefully studied by all staff members working in the building. Please comply with the procedures at all times.</w:t>
      </w:r>
    </w:p>
    <w:p w14:paraId="0B0CC3E3" w14:textId="03C38BDF" w:rsidR="00016137" w:rsidRDefault="00016137" w:rsidP="005B06A3">
      <w:pPr>
        <w:pStyle w:val="ListParagraph"/>
        <w:jc w:val="both"/>
        <w:rPr>
          <w:rFonts w:ascii="Times New Roman" w:hAnsi="Times New Roman" w:cs="Times New Roman"/>
        </w:rPr>
      </w:pPr>
    </w:p>
    <w:p w14:paraId="7FD9AA85" w14:textId="4E4FFDBF" w:rsidR="00016137" w:rsidRDefault="00016137" w:rsidP="005B06A3">
      <w:pPr>
        <w:pStyle w:val="ListParagraph"/>
        <w:jc w:val="both"/>
        <w:rPr>
          <w:rFonts w:ascii="Times New Roman" w:hAnsi="Times New Roman" w:cs="Times New Roman"/>
        </w:rPr>
      </w:pPr>
      <w:r w:rsidRPr="00016137">
        <w:rPr>
          <w:rFonts w:ascii="Times New Roman" w:hAnsi="Times New Roman" w:cs="Times New Roman"/>
        </w:rPr>
        <w:t>Department heads are requested to ensure that Emergency Marshal(s</w:t>
      </w:r>
      <w:r>
        <w:rPr>
          <w:rFonts w:ascii="Times New Roman" w:hAnsi="Times New Roman" w:cs="Times New Roman"/>
        </w:rPr>
        <w:t>)</w:t>
      </w:r>
      <w:r w:rsidRPr="00016137">
        <w:rPr>
          <w:rFonts w:ascii="Times New Roman" w:hAnsi="Times New Roman" w:cs="Times New Roman"/>
        </w:rPr>
        <w:t xml:space="preserve"> is/are appointed for each department. Any changes must be immediately advised to JLL</w:t>
      </w:r>
      <w:r>
        <w:rPr>
          <w:rFonts w:ascii="Times New Roman" w:hAnsi="Times New Roman" w:cs="Times New Roman"/>
        </w:rPr>
        <w:t>.</w:t>
      </w:r>
    </w:p>
    <w:p w14:paraId="7449D29E" w14:textId="4F21FE58" w:rsidR="00016137" w:rsidRDefault="00016137" w:rsidP="005B06A3">
      <w:pPr>
        <w:pStyle w:val="ListParagraph"/>
        <w:jc w:val="both"/>
        <w:rPr>
          <w:rFonts w:ascii="Times New Roman" w:hAnsi="Times New Roman" w:cs="Times New Roman"/>
        </w:rPr>
      </w:pPr>
    </w:p>
    <w:p w14:paraId="6627550D" w14:textId="6BB3324F" w:rsidR="00016137" w:rsidRDefault="009D59FC" w:rsidP="009D59FC">
      <w:pPr>
        <w:pStyle w:val="ListParagraph"/>
        <w:jc w:val="both"/>
        <w:rPr>
          <w:rFonts w:ascii="Times New Roman" w:hAnsi="Times New Roman" w:cs="Times New Roman"/>
        </w:rPr>
      </w:pPr>
      <w:r w:rsidRPr="00016137">
        <w:rPr>
          <w:rFonts w:ascii="Times New Roman" w:hAnsi="Times New Roman" w:cs="Times New Roman"/>
        </w:rPr>
        <w:t>Emergency evacuation</w:t>
      </w:r>
      <w:r w:rsidR="00016137" w:rsidRPr="00016137">
        <w:rPr>
          <w:rFonts w:ascii="Times New Roman" w:hAnsi="Times New Roman" w:cs="Times New Roman"/>
        </w:rPr>
        <w:t xml:space="preserve"> drills, </w:t>
      </w:r>
      <w:r w:rsidRPr="00016137">
        <w:rPr>
          <w:rFonts w:ascii="Times New Roman" w:hAnsi="Times New Roman" w:cs="Times New Roman"/>
        </w:rPr>
        <w:t>earthquake drills &amp;</w:t>
      </w:r>
      <w:r w:rsidR="00016137" w:rsidRPr="00016137">
        <w:rPr>
          <w:rFonts w:ascii="Times New Roman" w:hAnsi="Times New Roman" w:cs="Times New Roman"/>
        </w:rPr>
        <w:t xml:space="preserve"> SHIP drills will be carried out at regular</w:t>
      </w:r>
      <w:r>
        <w:rPr>
          <w:rFonts w:ascii="Times New Roman" w:hAnsi="Times New Roman" w:cs="Times New Roman"/>
        </w:rPr>
        <w:t xml:space="preserve"> intervals</w:t>
      </w:r>
      <w:r w:rsidR="00016137" w:rsidRPr="009D59FC">
        <w:rPr>
          <w:rFonts w:ascii="Times New Roman" w:hAnsi="Times New Roman" w:cs="Times New Roman"/>
        </w:rPr>
        <w:t xml:space="preserve"> and/or at the request of departments. Building occupants are strongly advised to</w:t>
      </w:r>
      <w:r>
        <w:rPr>
          <w:rFonts w:ascii="Times New Roman" w:hAnsi="Times New Roman" w:cs="Times New Roman"/>
        </w:rPr>
        <w:t xml:space="preserve"> attend such drills.</w:t>
      </w:r>
    </w:p>
    <w:p w14:paraId="549DE4BA" w14:textId="485CA04B" w:rsidR="009D59FC" w:rsidRDefault="009D59FC" w:rsidP="009D59FC">
      <w:pPr>
        <w:pStyle w:val="ListParagraph"/>
        <w:jc w:val="both"/>
        <w:rPr>
          <w:rFonts w:ascii="Times New Roman" w:hAnsi="Times New Roman" w:cs="Times New Roman"/>
        </w:rPr>
      </w:pPr>
    </w:p>
    <w:p w14:paraId="559B9C34" w14:textId="3E68C869" w:rsidR="009D59FC" w:rsidRPr="009D59FC" w:rsidRDefault="009D59FC" w:rsidP="009D59FC">
      <w:pPr>
        <w:pStyle w:val="ListParagraph"/>
        <w:jc w:val="both"/>
        <w:rPr>
          <w:rFonts w:ascii="Times New Roman" w:hAnsi="Times New Roman" w:cs="Times New Roman"/>
        </w:rPr>
      </w:pPr>
      <w:r>
        <w:rPr>
          <w:rFonts w:ascii="Times New Roman" w:hAnsi="Times New Roman" w:cs="Times New Roman"/>
        </w:rPr>
        <w:t>F</w:t>
      </w:r>
      <w:r w:rsidRPr="009D59FC">
        <w:rPr>
          <w:rFonts w:ascii="Times New Roman" w:hAnsi="Times New Roman" w:cs="Times New Roman"/>
        </w:rPr>
        <w:t>ire Detection System is available throughout the building. Smoke detectors, Heat Detectors, Fire Bell, Strobe Light which are available and connected to Fire alarm system. Fire Alarm system is regularly checked and if any problem found or arises immediately solved it.</w:t>
      </w:r>
    </w:p>
    <w:p w14:paraId="4DC44C59" w14:textId="77777777" w:rsidR="009D59FC" w:rsidRPr="009D59FC" w:rsidRDefault="009D59FC" w:rsidP="009D59FC">
      <w:pPr>
        <w:pStyle w:val="ListParagraph"/>
        <w:jc w:val="both"/>
        <w:rPr>
          <w:rFonts w:ascii="Times New Roman" w:hAnsi="Times New Roman" w:cs="Times New Roman"/>
        </w:rPr>
      </w:pPr>
    </w:p>
    <w:p w14:paraId="247E263A" w14:textId="00FC1262" w:rsidR="009D59FC" w:rsidRDefault="009D59FC" w:rsidP="009D59FC">
      <w:pPr>
        <w:pStyle w:val="ListParagraph"/>
        <w:jc w:val="both"/>
        <w:rPr>
          <w:rFonts w:ascii="Times New Roman" w:hAnsi="Times New Roman" w:cs="Times New Roman"/>
        </w:rPr>
      </w:pPr>
      <w:r w:rsidRPr="009D59FC">
        <w:rPr>
          <w:rFonts w:ascii="Times New Roman" w:hAnsi="Times New Roman" w:cs="Times New Roman"/>
        </w:rPr>
        <w:t>Emergency lights are provided throughout the HSBC Management Office. They are supplied by battery power that will automatically maintain basic emergency lighting in the event of power failure.</w:t>
      </w:r>
    </w:p>
    <w:p w14:paraId="6159E788" w14:textId="77777777" w:rsidR="006E5592" w:rsidRPr="009D59FC" w:rsidRDefault="006E5592" w:rsidP="009D59FC">
      <w:pPr>
        <w:pStyle w:val="ListParagraph"/>
        <w:jc w:val="both"/>
        <w:rPr>
          <w:rFonts w:ascii="Times New Roman" w:hAnsi="Times New Roman" w:cs="Times New Roman"/>
        </w:rPr>
      </w:pPr>
    </w:p>
    <w:p w14:paraId="18F009FA" w14:textId="51143382" w:rsidR="00AD675D" w:rsidRDefault="00AD675D" w:rsidP="00765692">
      <w:pPr>
        <w:pStyle w:val="ListParagraph"/>
        <w:numPr>
          <w:ilvl w:val="0"/>
          <w:numId w:val="14"/>
        </w:numPr>
        <w:jc w:val="both"/>
        <w:rPr>
          <w:rFonts w:ascii="Times New Roman" w:hAnsi="Times New Roman" w:cs="Times New Roman"/>
        </w:rPr>
      </w:pPr>
      <w:r w:rsidRPr="00AD675D">
        <w:rPr>
          <w:rFonts w:ascii="Times New Roman" w:hAnsi="Times New Roman" w:cs="Times New Roman"/>
        </w:rPr>
        <w:t>Publi</w:t>
      </w:r>
      <w:r>
        <w:rPr>
          <w:rFonts w:ascii="Times New Roman" w:hAnsi="Times New Roman" w:cs="Times New Roman"/>
        </w:rPr>
        <w:t xml:space="preserve">c </w:t>
      </w:r>
      <w:r w:rsidRPr="00AD675D">
        <w:rPr>
          <w:rFonts w:ascii="Times New Roman" w:hAnsi="Times New Roman" w:cs="Times New Roman"/>
        </w:rPr>
        <w:t>Address System</w:t>
      </w:r>
    </w:p>
    <w:p w14:paraId="0F08E523" w14:textId="77777777" w:rsidR="006E5592" w:rsidRDefault="006E5592" w:rsidP="006E5592">
      <w:pPr>
        <w:pStyle w:val="ListParagraph"/>
        <w:jc w:val="both"/>
        <w:rPr>
          <w:rFonts w:ascii="Times New Roman" w:hAnsi="Times New Roman" w:cs="Times New Roman"/>
        </w:rPr>
      </w:pPr>
    </w:p>
    <w:p w14:paraId="61278CC4" w14:textId="180C8379" w:rsidR="00FE7D89" w:rsidRPr="003D5931" w:rsidRDefault="00FE7D89" w:rsidP="00FE7D89">
      <w:pPr>
        <w:pStyle w:val="ListParagraph"/>
        <w:jc w:val="both"/>
        <w:rPr>
          <w:rFonts w:ascii="Times New Roman" w:hAnsi="Times New Roman" w:cs="Times New Roman"/>
        </w:rPr>
      </w:pPr>
      <w:r w:rsidRPr="00FE7D89">
        <w:rPr>
          <w:rFonts w:ascii="Times New Roman" w:hAnsi="Times New Roman" w:cs="Times New Roman"/>
        </w:rPr>
        <w:t>The public address system comprises speakers throughout the building. JLL/HSBC have microphones to access the system in case an emergency announcement is required</w:t>
      </w:r>
      <w:r>
        <w:rPr>
          <w:rFonts w:ascii="Times New Roman" w:hAnsi="Times New Roman" w:cs="Times New Roman"/>
        </w:rPr>
        <w:t>.</w:t>
      </w:r>
    </w:p>
    <w:sectPr w:rsidR="00FE7D89" w:rsidRPr="003D5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4012"/>
    <w:multiLevelType w:val="multilevel"/>
    <w:tmpl w:val="E632B918"/>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 w15:restartNumberingAfterBreak="0">
    <w:nsid w:val="13781A97"/>
    <w:multiLevelType w:val="hybridMultilevel"/>
    <w:tmpl w:val="09705284"/>
    <w:lvl w:ilvl="0" w:tplc="E258CE56">
      <w:start w:val="1"/>
      <w:numFmt w:val="bullet"/>
      <w:lvlText w:val=""/>
      <w:lvlJc w:val="left"/>
      <w:pPr>
        <w:ind w:left="1800" w:hanging="360"/>
      </w:pPr>
      <w:rPr>
        <w:rFonts w:ascii="Symbol" w:hAnsi="Symbol" w:hint="default"/>
        <w:color w:val="auto"/>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C542CC"/>
    <w:multiLevelType w:val="hybridMultilevel"/>
    <w:tmpl w:val="F7283F6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2740DD"/>
    <w:multiLevelType w:val="hybridMultilevel"/>
    <w:tmpl w:val="01404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70D2C"/>
    <w:multiLevelType w:val="hybridMultilevel"/>
    <w:tmpl w:val="22D0E45E"/>
    <w:lvl w:ilvl="0" w:tplc="E258CE56">
      <w:start w:val="1"/>
      <w:numFmt w:val="bullet"/>
      <w:lvlText w:val=""/>
      <w:lvlJc w:val="left"/>
      <w:pPr>
        <w:ind w:left="1170" w:hanging="360"/>
      </w:pPr>
      <w:rPr>
        <w:rFonts w:ascii="Symbol" w:hAnsi="Symbol" w:hint="default"/>
        <w:color w:val="auto"/>
        <w:sz w:val="22"/>
        <w:szCs w:val="22"/>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15:restartNumberingAfterBreak="0">
    <w:nsid w:val="298B773C"/>
    <w:multiLevelType w:val="hybridMultilevel"/>
    <w:tmpl w:val="316EC618"/>
    <w:lvl w:ilvl="0" w:tplc="E258CE56">
      <w:start w:val="1"/>
      <w:numFmt w:val="bullet"/>
      <w:lvlText w:val=""/>
      <w:lvlJc w:val="left"/>
      <w:pPr>
        <w:ind w:left="1170" w:hanging="360"/>
      </w:pPr>
      <w:rPr>
        <w:rFonts w:ascii="Symbol" w:hAnsi="Symbol" w:hint="default"/>
        <w:color w:val="auto"/>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B11F21"/>
    <w:multiLevelType w:val="hybridMultilevel"/>
    <w:tmpl w:val="B4EC341A"/>
    <w:lvl w:ilvl="0" w:tplc="E258CE56">
      <w:start w:val="1"/>
      <w:numFmt w:val="bullet"/>
      <w:lvlText w:val=""/>
      <w:lvlJc w:val="left"/>
      <w:pPr>
        <w:ind w:left="1170" w:hanging="360"/>
      </w:pPr>
      <w:rPr>
        <w:rFonts w:ascii="Symbol" w:hAnsi="Symbol" w:hint="default"/>
        <w:color w:val="auto"/>
        <w:sz w:val="22"/>
        <w:szCs w:val="22"/>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7" w15:restartNumberingAfterBreak="0">
    <w:nsid w:val="3FD46371"/>
    <w:multiLevelType w:val="hybridMultilevel"/>
    <w:tmpl w:val="75BC4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BD7FE2"/>
    <w:multiLevelType w:val="hybridMultilevel"/>
    <w:tmpl w:val="BE30F1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73A79"/>
    <w:multiLevelType w:val="hybridMultilevel"/>
    <w:tmpl w:val="CC124E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F464C91"/>
    <w:multiLevelType w:val="hybridMultilevel"/>
    <w:tmpl w:val="493839A2"/>
    <w:lvl w:ilvl="0" w:tplc="E258CE56">
      <w:start w:val="1"/>
      <w:numFmt w:val="bullet"/>
      <w:lvlText w:val=""/>
      <w:lvlJc w:val="left"/>
      <w:pPr>
        <w:ind w:left="1170" w:hanging="360"/>
      </w:pPr>
      <w:rPr>
        <w:rFonts w:ascii="Symbol" w:hAnsi="Symbol" w:hint="default"/>
        <w:color w:val="auto"/>
        <w:sz w:val="22"/>
        <w:szCs w:val="22"/>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1" w15:restartNumberingAfterBreak="0">
    <w:nsid w:val="68D05194"/>
    <w:multiLevelType w:val="hybridMultilevel"/>
    <w:tmpl w:val="BEDEF406"/>
    <w:lvl w:ilvl="0" w:tplc="E258CE56">
      <w:start w:val="1"/>
      <w:numFmt w:val="bullet"/>
      <w:lvlText w:val=""/>
      <w:lvlJc w:val="left"/>
      <w:pPr>
        <w:ind w:left="1170" w:hanging="360"/>
      </w:pPr>
      <w:rPr>
        <w:rFonts w:ascii="Symbol" w:hAnsi="Symbol" w:hint="default"/>
        <w:color w:val="auto"/>
        <w:sz w:val="22"/>
        <w:szCs w:val="22"/>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15:restartNumberingAfterBreak="0">
    <w:nsid w:val="743911EE"/>
    <w:multiLevelType w:val="hybridMultilevel"/>
    <w:tmpl w:val="12884F88"/>
    <w:lvl w:ilvl="0" w:tplc="E258CE56">
      <w:start w:val="1"/>
      <w:numFmt w:val="bullet"/>
      <w:lvlText w:val=""/>
      <w:lvlJc w:val="left"/>
      <w:pPr>
        <w:ind w:left="1170" w:hanging="360"/>
      </w:pPr>
      <w:rPr>
        <w:rFonts w:ascii="Symbol" w:hAnsi="Symbol" w:hint="default"/>
        <w:color w:val="auto"/>
        <w:sz w:val="22"/>
        <w:szCs w:val="22"/>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3" w15:restartNumberingAfterBreak="0">
    <w:nsid w:val="7DDB0A06"/>
    <w:multiLevelType w:val="hybridMultilevel"/>
    <w:tmpl w:val="52D05646"/>
    <w:lvl w:ilvl="0" w:tplc="E258CE56">
      <w:start w:val="1"/>
      <w:numFmt w:val="bullet"/>
      <w:lvlText w:val=""/>
      <w:lvlJc w:val="left"/>
      <w:pPr>
        <w:ind w:left="1170" w:hanging="360"/>
      </w:pPr>
      <w:rPr>
        <w:rFonts w:ascii="Symbol" w:hAnsi="Symbol" w:hint="default"/>
        <w:color w:val="auto"/>
        <w:sz w:val="22"/>
        <w:szCs w:val="22"/>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8"/>
  </w:num>
  <w:num w:numId="2">
    <w:abstractNumId w:val="7"/>
  </w:num>
  <w:num w:numId="3">
    <w:abstractNumId w:val="9"/>
  </w:num>
  <w:num w:numId="4">
    <w:abstractNumId w:val="2"/>
  </w:num>
  <w:num w:numId="5">
    <w:abstractNumId w:val="0"/>
  </w:num>
  <w:num w:numId="6">
    <w:abstractNumId w:val="1"/>
  </w:num>
  <w:num w:numId="7">
    <w:abstractNumId w:val="5"/>
  </w:num>
  <w:num w:numId="8">
    <w:abstractNumId w:val="13"/>
  </w:num>
  <w:num w:numId="9">
    <w:abstractNumId w:val="11"/>
  </w:num>
  <w:num w:numId="10">
    <w:abstractNumId w:val="4"/>
  </w:num>
  <w:num w:numId="11">
    <w:abstractNumId w:val="10"/>
  </w:num>
  <w:num w:numId="12">
    <w:abstractNumId w:val="6"/>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32"/>
    <w:rsid w:val="00010205"/>
    <w:rsid w:val="00016137"/>
    <w:rsid w:val="0002422E"/>
    <w:rsid w:val="0002682B"/>
    <w:rsid w:val="00074734"/>
    <w:rsid w:val="0008772C"/>
    <w:rsid w:val="00095394"/>
    <w:rsid w:val="00095998"/>
    <w:rsid w:val="000C47E7"/>
    <w:rsid w:val="000E2336"/>
    <w:rsid w:val="000F70DC"/>
    <w:rsid w:val="00111CB2"/>
    <w:rsid w:val="00115FF9"/>
    <w:rsid w:val="00130089"/>
    <w:rsid w:val="00166A96"/>
    <w:rsid w:val="001B4616"/>
    <w:rsid w:val="001F7871"/>
    <w:rsid w:val="002477DB"/>
    <w:rsid w:val="00270146"/>
    <w:rsid w:val="002B4CDE"/>
    <w:rsid w:val="00367E40"/>
    <w:rsid w:val="003927F0"/>
    <w:rsid w:val="003B138A"/>
    <w:rsid w:val="003C01CE"/>
    <w:rsid w:val="003C14BB"/>
    <w:rsid w:val="003D5931"/>
    <w:rsid w:val="003D755E"/>
    <w:rsid w:val="00406610"/>
    <w:rsid w:val="00410865"/>
    <w:rsid w:val="004744E8"/>
    <w:rsid w:val="004830BE"/>
    <w:rsid w:val="004C03AE"/>
    <w:rsid w:val="004C4434"/>
    <w:rsid w:val="004E6B85"/>
    <w:rsid w:val="004F5F79"/>
    <w:rsid w:val="00511A08"/>
    <w:rsid w:val="0051283D"/>
    <w:rsid w:val="00516EEB"/>
    <w:rsid w:val="00554F32"/>
    <w:rsid w:val="00582192"/>
    <w:rsid w:val="0059076D"/>
    <w:rsid w:val="005A623E"/>
    <w:rsid w:val="005B06A3"/>
    <w:rsid w:val="006106D5"/>
    <w:rsid w:val="00622C20"/>
    <w:rsid w:val="006262EF"/>
    <w:rsid w:val="00661755"/>
    <w:rsid w:val="00661AE4"/>
    <w:rsid w:val="00667465"/>
    <w:rsid w:val="006765FC"/>
    <w:rsid w:val="00691E2D"/>
    <w:rsid w:val="0069354A"/>
    <w:rsid w:val="006D3A9D"/>
    <w:rsid w:val="006E5592"/>
    <w:rsid w:val="0070336A"/>
    <w:rsid w:val="00714931"/>
    <w:rsid w:val="0075229E"/>
    <w:rsid w:val="00752357"/>
    <w:rsid w:val="00765692"/>
    <w:rsid w:val="00775939"/>
    <w:rsid w:val="0077780E"/>
    <w:rsid w:val="00780806"/>
    <w:rsid w:val="00787B62"/>
    <w:rsid w:val="007E2693"/>
    <w:rsid w:val="0081635F"/>
    <w:rsid w:val="00840F14"/>
    <w:rsid w:val="00890B58"/>
    <w:rsid w:val="008C1347"/>
    <w:rsid w:val="00913A27"/>
    <w:rsid w:val="00921F1D"/>
    <w:rsid w:val="00931D32"/>
    <w:rsid w:val="00950DD7"/>
    <w:rsid w:val="0095364D"/>
    <w:rsid w:val="0099196E"/>
    <w:rsid w:val="009A4D45"/>
    <w:rsid w:val="009D59FC"/>
    <w:rsid w:val="009F1CAB"/>
    <w:rsid w:val="00A14348"/>
    <w:rsid w:val="00A31767"/>
    <w:rsid w:val="00A3596F"/>
    <w:rsid w:val="00A93E03"/>
    <w:rsid w:val="00AD675D"/>
    <w:rsid w:val="00AE0884"/>
    <w:rsid w:val="00AF634E"/>
    <w:rsid w:val="00B26AC3"/>
    <w:rsid w:val="00B34403"/>
    <w:rsid w:val="00B378F7"/>
    <w:rsid w:val="00B7545B"/>
    <w:rsid w:val="00BC7ECD"/>
    <w:rsid w:val="00BD2C90"/>
    <w:rsid w:val="00BE234D"/>
    <w:rsid w:val="00BF2F6A"/>
    <w:rsid w:val="00C14458"/>
    <w:rsid w:val="00C2770A"/>
    <w:rsid w:val="00C517FD"/>
    <w:rsid w:val="00C63810"/>
    <w:rsid w:val="00C83EB2"/>
    <w:rsid w:val="00CC3741"/>
    <w:rsid w:val="00CC38C4"/>
    <w:rsid w:val="00CD0225"/>
    <w:rsid w:val="00CE160F"/>
    <w:rsid w:val="00CE743F"/>
    <w:rsid w:val="00D067A4"/>
    <w:rsid w:val="00D3440D"/>
    <w:rsid w:val="00D40AAB"/>
    <w:rsid w:val="00D50004"/>
    <w:rsid w:val="00D55DD9"/>
    <w:rsid w:val="00D80A17"/>
    <w:rsid w:val="00D938F0"/>
    <w:rsid w:val="00DC1817"/>
    <w:rsid w:val="00DC43F4"/>
    <w:rsid w:val="00DE5940"/>
    <w:rsid w:val="00DF5B95"/>
    <w:rsid w:val="00E229BA"/>
    <w:rsid w:val="00E4193C"/>
    <w:rsid w:val="00E5634E"/>
    <w:rsid w:val="00E70CE2"/>
    <w:rsid w:val="00E74D58"/>
    <w:rsid w:val="00E946F2"/>
    <w:rsid w:val="00E9608F"/>
    <w:rsid w:val="00EE31F8"/>
    <w:rsid w:val="00F04E8D"/>
    <w:rsid w:val="00F5507C"/>
    <w:rsid w:val="00F6066E"/>
    <w:rsid w:val="00F62CB4"/>
    <w:rsid w:val="00F83C44"/>
    <w:rsid w:val="00FB0E25"/>
    <w:rsid w:val="00FC22D4"/>
    <w:rsid w:val="00FE7D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5650"/>
  <w15:chartTrackingRefBased/>
  <w15:docId w15:val="{69C84774-5C1E-440B-AE60-E7ABEF22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AAB"/>
    <w:pPr>
      <w:ind w:left="720"/>
      <w:contextualSpacing/>
    </w:pPr>
  </w:style>
  <w:style w:type="character" w:styleId="Hyperlink">
    <w:name w:val="Hyperlink"/>
    <w:basedOn w:val="DefaultParagraphFont"/>
    <w:uiPriority w:val="99"/>
    <w:unhideWhenUsed/>
    <w:rsid w:val="00C2770A"/>
    <w:rPr>
      <w:color w:val="0563C1" w:themeColor="hyperlink"/>
      <w:u w:val="single"/>
    </w:rPr>
  </w:style>
  <w:style w:type="character" w:styleId="UnresolvedMention">
    <w:name w:val="Unresolved Mention"/>
    <w:basedOn w:val="DefaultParagraphFont"/>
    <w:uiPriority w:val="99"/>
    <w:semiHidden/>
    <w:unhideWhenUsed/>
    <w:rsid w:val="00C27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sbc.thepsc.com/Login.aspx" TargetMode="External"/><Relationship Id="rId5" Type="http://schemas.openxmlformats.org/officeDocument/2006/relationships/hyperlink" Target="https://hsbc.thepsc.com/Login.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11</Pages>
  <Words>2958</Words>
  <Characters>16865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34</cp:revision>
  <cp:lastPrinted>2020-02-23T18:32:00Z</cp:lastPrinted>
  <dcterms:created xsi:type="dcterms:W3CDTF">2020-02-04T05:16:00Z</dcterms:created>
  <dcterms:modified xsi:type="dcterms:W3CDTF">2020-02-23T18:34:00Z</dcterms:modified>
</cp:coreProperties>
</file>