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FF68" w14:textId="7FF91B50" w:rsidR="00DD7466" w:rsidRPr="00047639" w:rsidRDefault="00547FA3" w:rsidP="00547F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47639">
        <w:rPr>
          <w:rFonts w:ascii="Times New Roman" w:hAnsi="Times New Roman" w:cs="Times New Roman"/>
          <w:b/>
          <w:bCs/>
          <w:sz w:val="48"/>
          <w:szCs w:val="48"/>
        </w:rPr>
        <w:t xml:space="preserve">Schedule of </w:t>
      </w:r>
      <w:bookmarkStart w:id="0" w:name="_GoBack"/>
      <w:bookmarkEnd w:id="0"/>
      <w:r w:rsidRPr="00047639">
        <w:rPr>
          <w:rFonts w:ascii="Times New Roman" w:hAnsi="Times New Roman" w:cs="Times New Roman"/>
          <w:b/>
          <w:bCs/>
          <w:sz w:val="48"/>
          <w:szCs w:val="48"/>
        </w:rPr>
        <w:t>Meeting</w:t>
      </w:r>
    </w:p>
    <w:tbl>
      <w:tblPr>
        <w:tblStyle w:val="TableGrid"/>
        <w:tblW w:w="14845" w:type="dxa"/>
        <w:jc w:val="center"/>
        <w:tblLook w:val="04A0" w:firstRow="1" w:lastRow="0" w:firstColumn="1" w:lastColumn="0" w:noHBand="0" w:noVBand="1"/>
      </w:tblPr>
      <w:tblGrid>
        <w:gridCol w:w="4405"/>
        <w:gridCol w:w="2846"/>
        <w:gridCol w:w="1834"/>
        <w:gridCol w:w="2070"/>
        <w:gridCol w:w="2140"/>
        <w:gridCol w:w="1550"/>
      </w:tblGrid>
      <w:tr w:rsidR="00547FA3" w14:paraId="1A331CF5" w14:textId="77777777" w:rsidTr="00047639">
        <w:trPr>
          <w:jc w:val="center"/>
        </w:trPr>
        <w:tc>
          <w:tcPr>
            <w:tcW w:w="4405" w:type="dxa"/>
            <w:vAlign w:val="center"/>
          </w:tcPr>
          <w:p w14:paraId="343B4FF6" w14:textId="1BE2292A" w:rsidR="00547FA3" w:rsidRPr="00547FA3" w:rsidRDefault="00547FA3" w:rsidP="0054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7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Organization</w:t>
            </w:r>
          </w:p>
        </w:tc>
        <w:tc>
          <w:tcPr>
            <w:tcW w:w="2846" w:type="dxa"/>
            <w:vAlign w:val="center"/>
          </w:tcPr>
          <w:p w14:paraId="62776230" w14:textId="1AD4D3D1" w:rsidR="00547FA3" w:rsidRPr="00547FA3" w:rsidRDefault="00547FA3" w:rsidP="0054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7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Authorized Person</w:t>
            </w:r>
          </w:p>
        </w:tc>
        <w:tc>
          <w:tcPr>
            <w:tcW w:w="0" w:type="auto"/>
            <w:vAlign w:val="center"/>
          </w:tcPr>
          <w:p w14:paraId="18FEB2C4" w14:textId="7075DF5F" w:rsidR="00547FA3" w:rsidRPr="00547FA3" w:rsidRDefault="00547FA3" w:rsidP="0054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7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070" w:type="dxa"/>
            <w:vAlign w:val="center"/>
          </w:tcPr>
          <w:p w14:paraId="7E1CCF2F" w14:textId="2EF932F8" w:rsidR="00547FA3" w:rsidRPr="00547FA3" w:rsidRDefault="00547FA3" w:rsidP="0054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7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Contact Info</w:t>
            </w:r>
          </w:p>
        </w:tc>
        <w:tc>
          <w:tcPr>
            <w:tcW w:w="2140" w:type="dxa"/>
            <w:vAlign w:val="center"/>
          </w:tcPr>
          <w:p w14:paraId="324530F1" w14:textId="6818A6EA" w:rsidR="00547FA3" w:rsidRPr="00547FA3" w:rsidRDefault="00547FA3" w:rsidP="0054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7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Meeting Date</w:t>
            </w:r>
          </w:p>
        </w:tc>
        <w:tc>
          <w:tcPr>
            <w:tcW w:w="1550" w:type="dxa"/>
            <w:vAlign w:val="center"/>
          </w:tcPr>
          <w:p w14:paraId="23735290" w14:textId="7B022F16" w:rsidR="00547FA3" w:rsidRPr="00547FA3" w:rsidRDefault="00547FA3" w:rsidP="00547F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47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547FA3" w14:paraId="70345AB1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35EA90C9" w14:textId="30F4DF79" w:rsidR="00547FA3" w:rsidRPr="000A0D35" w:rsidRDefault="000A0D35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D35">
              <w:rPr>
                <w:rFonts w:ascii="Times New Roman" w:hAnsi="Times New Roman" w:cs="Times New Roman"/>
                <w:sz w:val="24"/>
                <w:szCs w:val="24"/>
              </w:rPr>
              <w:t>SME Foundation</w:t>
            </w:r>
          </w:p>
        </w:tc>
        <w:tc>
          <w:tcPr>
            <w:tcW w:w="2846" w:type="dxa"/>
            <w:vAlign w:val="center"/>
          </w:tcPr>
          <w:p w14:paraId="02C14830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B12C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A0B7497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2484CD14" w14:textId="1B92BA8B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21-May-2019</w:t>
            </w:r>
          </w:p>
        </w:tc>
        <w:tc>
          <w:tcPr>
            <w:tcW w:w="1550" w:type="dxa"/>
            <w:vAlign w:val="center"/>
          </w:tcPr>
          <w:p w14:paraId="15BC3470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67D6FA5E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2388265F" w14:textId="780EE7EB" w:rsidR="00547FA3" w:rsidRPr="000A0D35" w:rsidRDefault="000A0D35" w:rsidP="000A0D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D35">
              <w:rPr>
                <w:rFonts w:ascii="Times New Roman" w:hAnsi="Times New Roman" w:cs="Times New Roman"/>
                <w:sz w:val="24"/>
                <w:szCs w:val="24"/>
              </w:rPr>
              <w:t>Palli Karma -Sahayak Foundation (PKSF)</w:t>
            </w:r>
          </w:p>
        </w:tc>
        <w:tc>
          <w:tcPr>
            <w:tcW w:w="2846" w:type="dxa"/>
            <w:vAlign w:val="center"/>
          </w:tcPr>
          <w:p w14:paraId="3934DDE8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31ED7D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270B6F0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19270FEC" w14:textId="6301ACEE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23-May-2019</w:t>
            </w:r>
          </w:p>
        </w:tc>
        <w:tc>
          <w:tcPr>
            <w:tcW w:w="1550" w:type="dxa"/>
            <w:vAlign w:val="center"/>
          </w:tcPr>
          <w:p w14:paraId="0A9A987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2B85D7CD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3D4FE7C0" w14:textId="7F8490AF" w:rsidR="00547FA3" w:rsidRPr="000A0D35" w:rsidRDefault="000A0D35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D35">
              <w:rPr>
                <w:rFonts w:ascii="Times New Roman" w:hAnsi="Times New Roman" w:cs="Times New Roman"/>
                <w:sz w:val="24"/>
                <w:szCs w:val="24"/>
              </w:rPr>
              <w:t>Bangladesh Bank</w:t>
            </w:r>
          </w:p>
        </w:tc>
        <w:tc>
          <w:tcPr>
            <w:tcW w:w="2846" w:type="dxa"/>
            <w:vAlign w:val="center"/>
          </w:tcPr>
          <w:p w14:paraId="3D7A9767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F1E6A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60E93BD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48467B39" w14:textId="27704586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28-May-2019</w:t>
            </w:r>
          </w:p>
        </w:tc>
        <w:tc>
          <w:tcPr>
            <w:tcW w:w="1550" w:type="dxa"/>
            <w:vAlign w:val="center"/>
          </w:tcPr>
          <w:p w14:paraId="52F21113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74799024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48B49B67" w14:textId="790AF07B" w:rsidR="00547FA3" w:rsidRPr="000A0D35" w:rsidRDefault="004A18EF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8EF">
              <w:rPr>
                <w:rFonts w:ascii="Times New Roman" w:hAnsi="Times New Roman" w:cs="Times New Roman"/>
                <w:sz w:val="24"/>
                <w:szCs w:val="24"/>
              </w:rPr>
              <w:t>Bank Asia</w:t>
            </w:r>
          </w:p>
        </w:tc>
        <w:tc>
          <w:tcPr>
            <w:tcW w:w="2846" w:type="dxa"/>
            <w:vAlign w:val="center"/>
          </w:tcPr>
          <w:p w14:paraId="53BAA6A4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97D4D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DCC3DB3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4F67EBD2" w14:textId="5BC645A7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30-May-2019</w:t>
            </w:r>
          </w:p>
        </w:tc>
        <w:tc>
          <w:tcPr>
            <w:tcW w:w="1550" w:type="dxa"/>
            <w:vAlign w:val="center"/>
          </w:tcPr>
          <w:p w14:paraId="60CEB16D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796FB3A4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769BA458" w14:textId="53209563" w:rsidR="00547FA3" w:rsidRPr="000A0D35" w:rsidRDefault="004A18EF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 Bank</w:t>
            </w:r>
          </w:p>
        </w:tc>
        <w:tc>
          <w:tcPr>
            <w:tcW w:w="2846" w:type="dxa"/>
            <w:vAlign w:val="center"/>
          </w:tcPr>
          <w:p w14:paraId="4BFCBA21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7D6F10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C1A81F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3FF7DF2E" w14:textId="2B093925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12-June-2019</w:t>
            </w:r>
          </w:p>
        </w:tc>
        <w:tc>
          <w:tcPr>
            <w:tcW w:w="1550" w:type="dxa"/>
            <w:vAlign w:val="center"/>
          </w:tcPr>
          <w:p w14:paraId="2339BF61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6B2B6DF7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4D4B9EC0" w14:textId="26E75CBF" w:rsidR="00547FA3" w:rsidRPr="000A0D35" w:rsidRDefault="004A18EF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8EF">
              <w:rPr>
                <w:rFonts w:ascii="Times New Roman" w:hAnsi="Times New Roman" w:cs="Times New Roman"/>
                <w:sz w:val="24"/>
                <w:szCs w:val="24"/>
              </w:rPr>
              <w:t>Mercantile Cooperative Bank</w:t>
            </w:r>
          </w:p>
        </w:tc>
        <w:tc>
          <w:tcPr>
            <w:tcW w:w="2846" w:type="dxa"/>
            <w:vAlign w:val="center"/>
          </w:tcPr>
          <w:p w14:paraId="69161579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42A81D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B381C4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02A0BA8A" w14:textId="4190703D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13-June-2019</w:t>
            </w:r>
          </w:p>
        </w:tc>
        <w:tc>
          <w:tcPr>
            <w:tcW w:w="1550" w:type="dxa"/>
            <w:vAlign w:val="center"/>
          </w:tcPr>
          <w:p w14:paraId="6B20FA33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77C531CB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7C267BD0" w14:textId="741E5CFA" w:rsidR="00547FA3" w:rsidRPr="000A0D35" w:rsidRDefault="004A18EF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8EF">
              <w:rPr>
                <w:rFonts w:ascii="Times New Roman" w:hAnsi="Times New Roman" w:cs="Times New Roman"/>
                <w:sz w:val="24"/>
                <w:szCs w:val="24"/>
              </w:rPr>
              <w:t>United Leasing Company</w:t>
            </w:r>
          </w:p>
        </w:tc>
        <w:tc>
          <w:tcPr>
            <w:tcW w:w="2846" w:type="dxa"/>
            <w:vAlign w:val="center"/>
          </w:tcPr>
          <w:p w14:paraId="6B68C7BB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343CD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70CD47C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024057B1" w14:textId="4AC64019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18-June-2019</w:t>
            </w:r>
          </w:p>
        </w:tc>
        <w:tc>
          <w:tcPr>
            <w:tcW w:w="1550" w:type="dxa"/>
            <w:vAlign w:val="center"/>
          </w:tcPr>
          <w:p w14:paraId="7970CF14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3580B76C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63142F81" w14:textId="57EC674B" w:rsidR="00547FA3" w:rsidRPr="000A0D35" w:rsidRDefault="004A18EF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8EF">
              <w:rPr>
                <w:rFonts w:ascii="Times New Roman" w:hAnsi="Times New Roman" w:cs="Times New Roman"/>
                <w:sz w:val="24"/>
                <w:szCs w:val="24"/>
              </w:rPr>
              <w:t>Bay Leasing and Investment Limited</w:t>
            </w:r>
          </w:p>
        </w:tc>
        <w:tc>
          <w:tcPr>
            <w:tcW w:w="2846" w:type="dxa"/>
            <w:vAlign w:val="center"/>
          </w:tcPr>
          <w:p w14:paraId="186F645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86C51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51020B0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46C2E1CB" w14:textId="3F94898F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20-June-2019</w:t>
            </w:r>
          </w:p>
        </w:tc>
        <w:tc>
          <w:tcPr>
            <w:tcW w:w="1550" w:type="dxa"/>
            <w:vAlign w:val="center"/>
          </w:tcPr>
          <w:p w14:paraId="3D5D0B21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693C49DC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26097A2F" w14:textId="4D642156" w:rsidR="00547FA3" w:rsidRPr="000A0D35" w:rsidRDefault="004A18EF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8EF">
              <w:rPr>
                <w:rFonts w:ascii="Times New Roman" w:hAnsi="Times New Roman" w:cs="Times New Roman"/>
                <w:sz w:val="24"/>
                <w:szCs w:val="24"/>
              </w:rPr>
              <w:t>Fareast Finance and Investment Limited</w:t>
            </w:r>
          </w:p>
        </w:tc>
        <w:tc>
          <w:tcPr>
            <w:tcW w:w="2846" w:type="dxa"/>
            <w:vAlign w:val="center"/>
          </w:tcPr>
          <w:p w14:paraId="54A12FA5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ADAD39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FDB4D36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6B2DBA80" w14:textId="62BAD9DD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25-June-2019</w:t>
            </w:r>
          </w:p>
        </w:tc>
        <w:tc>
          <w:tcPr>
            <w:tcW w:w="1550" w:type="dxa"/>
            <w:vAlign w:val="center"/>
          </w:tcPr>
          <w:p w14:paraId="5458AEF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2F267164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48EA75DB" w14:textId="03F89FB2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First Finance Limited</w:t>
            </w:r>
          </w:p>
        </w:tc>
        <w:tc>
          <w:tcPr>
            <w:tcW w:w="2846" w:type="dxa"/>
            <w:vAlign w:val="center"/>
          </w:tcPr>
          <w:p w14:paraId="65B832D7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34B9A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5F8498E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312ABB08" w14:textId="026F4635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27-June-2019</w:t>
            </w:r>
          </w:p>
        </w:tc>
        <w:tc>
          <w:tcPr>
            <w:tcW w:w="1550" w:type="dxa"/>
            <w:vAlign w:val="center"/>
          </w:tcPr>
          <w:p w14:paraId="4F55F1B4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528FA560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70D8CB7D" w14:textId="4AC749B2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Pheonix Finance and Investment Limited</w:t>
            </w:r>
          </w:p>
        </w:tc>
        <w:tc>
          <w:tcPr>
            <w:tcW w:w="2846" w:type="dxa"/>
            <w:vAlign w:val="center"/>
          </w:tcPr>
          <w:p w14:paraId="48036329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FF356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A27031C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35AF0CFC" w14:textId="157E60CE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02-July-2019</w:t>
            </w:r>
          </w:p>
        </w:tc>
        <w:tc>
          <w:tcPr>
            <w:tcW w:w="1550" w:type="dxa"/>
            <w:vAlign w:val="center"/>
          </w:tcPr>
          <w:p w14:paraId="1791E1C9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2B4D88F1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6BC8270B" w14:textId="38B4CC5C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Banglacraft</w:t>
            </w:r>
          </w:p>
        </w:tc>
        <w:tc>
          <w:tcPr>
            <w:tcW w:w="2846" w:type="dxa"/>
            <w:vAlign w:val="center"/>
          </w:tcPr>
          <w:p w14:paraId="788EC2A9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EBC5E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11D161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03E4AC06" w14:textId="7F647C91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04-July-2019</w:t>
            </w:r>
          </w:p>
        </w:tc>
        <w:tc>
          <w:tcPr>
            <w:tcW w:w="1550" w:type="dxa"/>
            <w:vAlign w:val="center"/>
          </w:tcPr>
          <w:p w14:paraId="76A822D7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78C1F002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588B62AF" w14:textId="2FC8AC43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Brac</w:t>
            </w:r>
          </w:p>
        </w:tc>
        <w:tc>
          <w:tcPr>
            <w:tcW w:w="2846" w:type="dxa"/>
            <w:vAlign w:val="center"/>
          </w:tcPr>
          <w:p w14:paraId="7655CB4E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657994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3F6018D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1FA64F72" w14:textId="326FF53C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09-July-2019</w:t>
            </w:r>
          </w:p>
        </w:tc>
        <w:tc>
          <w:tcPr>
            <w:tcW w:w="1550" w:type="dxa"/>
            <w:vAlign w:val="center"/>
          </w:tcPr>
          <w:p w14:paraId="4A429E5B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77FA3CB8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43216C98" w14:textId="7635A301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Bangladesh Enterprise Institute</w:t>
            </w:r>
          </w:p>
        </w:tc>
        <w:tc>
          <w:tcPr>
            <w:tcW w:w="2846" w:type="dxa"/>
            <w:vAlign w:val="center"/>
          </w:tcPr>
          <w:p w14:paraId="744FE466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A0D73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0EE2B9F1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2B03F8C4" w14:textId="3F36E047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11-July-2019</w:t>
            </w:r>
          </w:p>
        </w:tc>
        <w:tc>
          <w:tcPr>
            <w:tcW w:w="1550" w:type="dxa"/>
            <w:vAlign w:val="center"/>
          </w:tcPr>
          <w:p w14:paraId="526B431B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54EABABE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55F85DD9" w14:textId="168DDF94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Oxfam in Bangladesh</w:t>
            </w:r>
          </w:p>
        </w:tc>
        <w:tc>
          <w:tcPr>
            <w:tcW w:w="2846" w:type="dxa"/>
            <w:vAlign w:val="center"/>
          </w:tcPr>
          <w:p w14:paraId="3435232D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934AEA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EADDD7B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5F1695DE" w14:textId="2B7B735F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16-July-2019</w:t>
            </w:r>
          </w:p>
        </w:tc>
        <w:tc>
          <w:tcPr>
            <w:tcW w:w="1550" w:type="dxa"/>
            <w:vAlign w:val="center"/>
          </w:tcPr>
          <w:p w14:paraId="00804BDB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22BA233D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4C0AEEFB" w14:textId="03F33286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Care Bangladesh</w:t>
            </w:r>
          </w:p>
        </w:tc>
        <w:tc>
          <w:tcPr>
            <w:tcW w:w="2846" w:type="dxa"/>
            <w:vAlign w:val="center"/>
          </w:tcPr>
          <w:p w14:paraId="5A7EDDF6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60AD8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8AAF08F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50DB93F6" w14:textId="40EFC692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18-July-2019</w:t>
            </w:r>
          </w:p>
        </w:tc>
        <w:tc>
          <w:tcPr>
            <w:tcW w:w="1550" w:type="dxa"/>
            <w:vAlign w:val="center"/>
          </w:tcPr>
          <w:p w14:paraId="12C8218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2459B4F5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59E698AD" w14:textId="1766EBC9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The Asia Foundation</w:t>
            </w:r>
          </w:p>
        </w:tc>
        <w:tc>
          <w:tcPr>
            <w:tcW w:w="2846" w:type="dxa"/>
            <w:vAlign w:val="center"/>
          </w:tcPr>
          <w:p w14:paraId="7E7C038E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A14F33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5685808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2F05F22A" w14:textId="2CEAEFAD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23-July-2019</w:t>
            </w:r>
          </w:p>
        </w:tc>
        <w:tc>
          <w:tcPr>
            <w:tcW w:w="1550" w:type="dxa"/>
            <w:vAlign w:val="center"/>
          </w:tcPr>
          <w:p w14:paraId="12280522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4466F809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207FD90C" w14:textId="2163676D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Asian Development Bank</w:t>
            </w:r>
          </w:p>
        </w:tc>
        <w:tc>
          <w:tcPr>
            <w:tcW w:w="2846" w:type="dxa"/>
            <w:vAlign w:val="center"/>
          </w:tcPr>
          <w:p w14:paraId="63B6641E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BCD08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6658898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5035FD25" w14:textId="059C1D61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25-July-2019</w:t>
            </w:r>
          </w:p>
        </w:tc>
        <w:tc>
          <w:tcPr>
            <w:tcW w:w="1550" w:type="dxa"/>
            <w:vAlign w:val="center"/>
          </w:tcPr>
          <w:p w14:paraId="423D4AAF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FA3" w14:paraId="2E42A969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3D4650A7" w14:textId="0C788415" w:rsidR="00547FA3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Monetary Fund</w:t>
            </w:r>
          </w:p>
        </w:tc>
        <w:tc>
          <w:tcPr>
            <w:tcW w:w="2846" w:type="dxa"/>
            <w:vAlign w:val="center"/>
          </w:tcPr>
          <w:p w14:paraId="4D90F946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7CDC4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F5DC227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6AEE25DC" w14:textId="1A0304B5" w:rsidR="00547FA3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29-July-2019</w:t>
            </w:r>
          </w:p>
        </w:tc>
        <w:tc>
          <w:tcPr>
            <w:tcW w:w="1550" w:type="dxa"/>
            <w:vAlign w:val="center"/>
          </w:tcPr>
          <w:p w14:paraId="4D2F6501" w14:textId="77777777" w:rsidR="00547FA3" w:rsidRPr="000A0D35" w:rsidRDefault="00547FA3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5C4" w14:paraId="328D6515" w14:textId="77777777" w:rsidTr="00047639">
        <w:trPr>
          <w:trHeight w:val="432"/>
          <w:jc w:val="center"/>
        </w:trPr>
        <w:tc>
          <w:tcPr>
            <w:tcW w:w="4405" w:type="dxa"/>
            <w:vAlign w:val="center"/>
          </w:tcPr>
          <w:p w14:paraId="24DF8606" w14:textId="0E5477E8" w:rsidR="005935C4" w:rsidRPr="005935C4" w:rsidRDefault="005935C4" w:rsidP="005935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>Small Enterprise Assistance Funds</w:t>
            </w:r>
            <w:r w:rsidRPr="005935C4">
              <w:rPr>
                <w:rFonts w:ascii="Times New Roman" w:hAnsi="Times New Roman" w:cs="Times New Roman"/>
                <w:sz w:val="24"/>
                <w:szCs w:val="24"/>
              </w:rPr>
              <w:t xml:space="preserve"> (SEAF)</w:t>
            </w:r>
          </w:p>
        </w:tc>
        <w:tc>
          <w:tcPr>
            <w:tcW w:w="2846" w:type="dxa"/>
            <w:vAlign w:val="center"/>
          </w:tcPr>
          <w:p w14:paraId="2E2559A4" w14:textId="77777777" w:rsidR="005935C4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ECAAAA" w14:textId="77777777" w:rsidR="005935C4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75C1D8A" w14:textId="77777777" w:rsidR="005935C4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vAlign w:val="center"/>
          </w:tcPr>
          <w:p w14:paraId="63E6128B" w14:textId="73B39772" w:rsidR="005935C4" w:rsidRPr="000A0D35" w:rsidRDefault="00047639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31-July-2019</w:t>
            </w:r>
          </w:p>
        </w:tc>
        <w:tc>
          <w:tcPr>
            <w:tcW w:w="1550" w:type="dxa"/>
            <w:vAlign w:val="center"/>
          </w:tcPr>
          <w:p w14:paraId="0C624F6B" w14:textId="77777777" w:rsidR="005935C4" w:rsidRPr="000A0D35" w:rsidRDefault="005935C4" w:rsidP="000A0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99BB56" w14:textId="77777777" w:rsidR="00547FA3" w:rsidRPr="00547FA3" w:rsidRDefault="00547FA3" w:rsidP="00547FA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547FA3" w:rsidRPr="00547FA3" w:rsidSect="00547F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9E"/>
    <w:rsid w:val="00047639"/>
    <w:rsid w:val="000A0D35"/>
    <w:rsid w:val="004A18EF"/>
    <w:rsid w:val="00547FA3"/>
    <w:rsid w:val="005935C4"/>
    <w:rsid w:val="00B1019E"/>
    <w:rsid w:val="00DC75EF"/>
    <w:rsid w:val="00D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72AE"/>
  <w15:chartTrackingRefBased/>
  <w15:docId w15:val="{0CF2AEFC-AA96-4CE2-A7BB-7CB016A3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5</cp:revision>
  <dcterms:created xsi:type="dcterms:W3CDTF">2019-05-15T13:32:00Z</dcterms:created>
  <dcterms:modified xsi:type="dcterms:W3CDTF">2019-05-15T14:05:00Z</dcterms:modified>
</cp:coreProperties>
</file>