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E7F3F" w14:textId="77777777"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26274">
        <w:rPr>
          <w:rFonts w:ascii="Times New Roman" w:hAnsi="Times New Roman" w:cs="Times New Roman"/>
          <w:b/>
          <w:sz w:val="24"/>
          <w:szCs w:val="24"/>
        </w:rPr>
        <w:t>Introduction</w:t>
      </w:r>
      <w:r w:rsidRPr="00726274">
        <w:rPr>
          <w:rFonts w:ascii="Times New Roman" w:hAnsi="Times New Roman" w:cs="Times New Roman"/>
          <w:b/>
        </w:rPr>
        <w:t>:</w:t>
      </w:r>
    </w:p>
    <w:p w14:paraId="57748507" w14:textId="34710AE3" w:rsidR="004C2951" w:rsidRPr="00726274" w:rsidRDefault="00A549B9" w:rsidP="00004E39">
      <w:pPr>
        <w:pStyle w:val="ListParagraph"/>
        <w:spacing w:before="100" w:beforeAutospacing="1" w:after="100" w:afterAutospacing="1" w:line="240" w:lineRule="auto"/>
        <w:jc w:val="both"/>
        <w:rPr>
          <w:rFonts w:ascii="Times New Roman" w:hAnsi="Times New Roman" w:cs="Times New Roman"/>
          <w:sz w:val="20"/>
          <w:szCs w:val="20"/>
        </w:rPr>
      </w:pPr>
      <w:r w:rsidRPr="00726274">
        <w:rPr>
          <w:rFonts w:ascii="Times New Roman" w:hAnsi="Times New Roman" w:cs="Times New Roman"/>
        </w:rPr>
        <w:t xml:space="preserve">The activities of the Improving Fire and General Building Safety in Bangladesh largely took place within the context of the National Tripartite Plan of Action on Fire Safety for the Ready-Made Garment Sector </w:t>
      </w:r>
      <w:r w:rsidR="008E1A69" w:rsidRPr="00726274">
        <w:rPr>
          <w:rFonts w:ascii="Times New Roman" w:hAnsi="Times New Roman" w:cs="Times New Roman"/>
        </w:rPr>
        <w:t xml:space="preserve">and general residential with business sectors </w:t>
      </w:r>
      <w:r w:rsidRPr="00726274">
        <w:rPr>
          <w:rFonts w:ascii="Times New Roman" w:hAnsi="Times New Roman" w:cs="Times New Roman"/>
        </w:rPr>
        <w:t xml:space="preserve">in Bangladesh. </w:t>
      </w:r>
      <w:r w:rsidR="008E1A69" w:rsidRPr="00726274">
        <w:rPr>
          <w:rFonts w:ascii="Times New Roman" w:hAnsi="Times New Roman" w:cs="Times New Roman"/>
        </w:rPr>
        <w:t xml:space="preserve">New work </w:t>
      </w:r>
      <w:r w:rsidR="00154FD4" w:rsidRPr="00726274">
        <w:rPr>
          <w:rFonts w:ascii="Times New Roman" w:hAnsi="Times New Roman" w:cs="Times New Roman"/>
        </w:rPr>
        <w:t>plan devised</w:t>
      </w:r>
      <w:r w:rsidRPr="00726274">
        <w:rPr>
          <w:rFonts w:ascii="Times New Roman" w:hAnsi="Times New Roman" w:cs="Times New Roman"/>
        </w:rPr>
        <w:t xml:space="preserve"> with a view to taking comprehensive action to prevent further loss of life, limb and property from workplace fires and fire-related accidents and incidents. Through the </w:t>
      </w:r>
      <w:r w:rsidR="00852E88" w:rsidRPr="00726274">
        <w:rPr>
          <w:rFonts w:ascii="Times New Roman" w:hAnsi="Times New Roman" w:cs="Times New Roman"/>
        </w:rPr>
        <w:t>activities</w:t>
      </w:r>
      <w:r w:rsidRPr="00726274">
        <w:rPr>
          <w:rFonts w:ascii="Times New Roman" w:hAnsi="Times New Roman" w:cs="Times New Roman"/>
        </w:rPr>
        <w:t xml:space="preserve">, the partners committed to actively develop, promote and implement collaborative, participatory, and transparent mechanisms to ensure fire safety in Bangladesh. It identifies activities on three levels: legislation and policy, </w:t>
      </w:r>
      <w:r w:rsidR="00852E88" w:rsidRPr="00726274">
        <w:rPr>
          <w:rFonts w:ascii="Times New Roman" w:hAnsi="Times New Roman" w:cs="Times New Roman"/>
        </w:rPr>
        <w:t xml:space="preserve">general people in housing societies </w:t>
      </w:r>
      <w:r w:rsidRPr="00726274">
        <w:rPr>
          <w:rFonts w:ascii="Times New Roman" w:hAnsi="Times New Roman" w:cs="Times New Roman"/>
        </w:rPr>
        <w:t>and practical activities. It also set up a High-Level Tripartite Committee to monitor progress, review and update the Plan as necessary and develop ways through which other stakeholders could support it.</w:t>
      </w:r>
      <w:r w:rsidR="00852E88" w:rsidRPr="00726274">
        <w:rPr>
          <w:rFonts w:ascii="Times New Roman" w:hAnsi="Times New Roman" w:cs="Times New Roman"/>
        </w:rPr>
        <w:t xml:space="preserve"> There basic requirements are basic fire safety training for housing societies, regular facilities management for residential and commercial buildings, publicities for awareness improvements among general people and safety insure for public personnel. </w:t>
      </w:r>
      <w:r w:rsidR="00154FD4" w:rsidRPr="00726274">
        <w:rPr>
          <w:rFonts w:ascii="Times New Roman" w:hAnsi="Times New Roman" w:cs="Times New Roman"/>
        </w:rPr>
        <w:t xml:space="preserve">Another important case related with safety is road accident prevention as well as general safety measures for COVID -19 situation for general workers and house maids. Bangladesh Fire Service and Civil Defence Department (FSCD) is performing better about all of these grounds. The Sustainable Research and Consultancy Ltd (SRCL) is also interested to work as a co-partner of FSCD in these mating ground under direct supervision of FSCD. </w:t>
      </w:r>
      <w:r w:rsidR="00852E88" w:rsidRPr="00726274">
        <w:rPr>
          <w:rFonts w:ascii="Times New Roman" w:hAnsi="Times New Roman" w:cs="Times New Roman"/>
        </w:rPr>
        <w:t xml:space="preserve">That’s why our team is interested to work with FSCD </w:t>
      </w:r>
      <w:r w:rsidR="00154FD4" w:rsidRPr="00726274">
        <w:rPr>
          <w:rFonts w:ascii="Times New Roman" w:hAnsi="Times New Roman" w:cs="Times New Roman"/>
        </w:rPr>
        <w:t>for</w:t>
      </w:r>
      <w:r w:rsidR="00852E88" w:rsidRPr="00726274">
        <w:rPr>
          <w:rFonts w:ascii="Times New Roman" w:hAnsi="Times New Roman" w:cs="Times New Roman"/>
        </w:rPr>
        <w:t xml:space="preserve"> general housing societies, govt.  </w:t>
      </w:r>
      <w:r w:rsidR="003E0FCD" w:rsidRPr="00726274">
        <w:rPr>
          <w:rFonts w:ascii="Times New Roman" w:hAnsi="Times New Roman" w:cs="Times New Roman"/>
        </w:rPr>
        <w:t>Offices</w:t>
      </w:r>
      <w:r w:rsidR="00852E88" w:rsidRPr="00726274">
        <w:rPr>
          <w:rFonts w:ascii="Times New Roman" w:hAnsi="Times New Roman" w:cs="Times New Roman"/>
        </w:rPr>
        <w:t>, shop owners and industrial sectors as well</w:t>
      </w:r>
      <w:r w:rsidR="00852E88" w:rsidRPr="00726274">
        <w:rPr>
          <w:rFonts w:ascii="Times New Roman" w:hAnsi="Times New Roman" w:cs="Times New Roman"/>
          <w:sz w:val="20"/>
          <w:szCs w:val="20"/>
        </w:rPr>
        <w:t>.</w:t>
      </w:r>
    </w:p>
    <w:p w14:paraId="6FBB852C" w14:textId="77777777" w:rsidR="00FD3147" w:rsidRPr="00726274" w:rsidRDefault="00FD3147" w:rsidP="00004E39">
      <w:pPr>
        <w:pStyle w:val="ListParagraph"/>
        <w:spacing w:before="100" w:beforeAutospacing="1" w:after="100" w:afterAutospacing="1" w:line="240" w:lineRule="auto"/>
        <w:jc w:val="both"/>
        <w:rPr>
          <w:rFonts w:ascii="Times New Roman" w:hAnsi="Times New Roman" w:cs="Times New Roman"/>
          <w:sz w:val="20"/>
          <w:szCs w:val="20"/>
        </w:rPr>
      </w:pPr>
    </w:p>
    <w:p w14:paraId="2C204206" w14:textId="77777777" w:rsidR="004C2951" w:rsidRPr="00726274" w:rsidRDefault="005E7240" w:rsidP="00004E39">
      <w:pPr>
        <w:pStyle w:val="ListParagraph"/>
        <w:numPr>
          <w:ilvl w:val="0"/>
          <w:numId w:val="1"/>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
          <w:sz w:val="24"/>
          <w:szCs w:val="24"/>
        </w:rPr>
        <w:t>Background</w:t>
      </w:r>
      <w:r w:rsidRPr="00726274">
        <w:rPr>
          <w:rFonts w:ascii="Times New Roman" w:hAnsi="Times New Roman" w:cs="Times New Roman"/>
          <w:b/>
          <w:sz w:val="20"/>
          <w:szCs w:val="20"/>
        </w:rPr>
        <w:t>:</w:t>
      </w:r>
    </w:p>
    <w:p w14:paraId="6C91A9E8" w14:textId="07F0D99B" w:rsidR="00B74809" w:rsidRPr="00726274" w:rsidRDefault="002E5D26" w:rsidP="00004E39">
      <w:pPr>
        <w:pStyle w:val="ListParagraph"/>
        <w:spacing w:before="100" w:beforeAutospacing="1" w:after="100" w:afterAutospacing="1" w:line="240" w:lineRule="auto"/>
        <w:jc w:val="both"/>
        <w:rPr>
          <w:rFonts w:ascii="Times New Roman" w:hAnsi="Times New Roman" w:cs="Times New Roman"/>
          <w:sz w:val="20"/>
          <w:szCs w:val="20"/>
        </w:rPr>
      </w:pPr>
      <w:r w:rsidRPr="00726274">
        <w:rPr>
          <w:rFonts w:ascii="Times New Roman" w:hAnsi="Times New Roman" w:cs="Times New Roman"/>
        </w:rPr>
        <w:t xml:space="preserve">The fire that started from an electrical short circuit on the </w:t>
      </w:r>
      <w:r w:rsidR="008E1A69" w:rsidRPr="00726274">
        <w:rPr>
          <w:rFonts w:ascii="Times New Roman" w:hAnsi="Times New Roman" w:cs="Times New Roman"/>
        </w:rPr>
        <w:t>specefic</w:t>
      </w:r>
      <w:r w:rsidRPr="00726274">
        <w:rPr>
          <w:rFonts w:ascii="Times New Roman" w:hAnsi="Times New Roman" w:cs="Times New Roman"/>
        </w:rPr>
        <w:t xml:space="preserve"> floor of the </w:t>
      </w:r>
      <w:r w:rsidR="008E1A69" w:rsidRPr="00726274">
        <w:rPr>
          <w:rFonts w:ascii="Times New Roman" w:hAnsi="Times New Roman" w:cs="Times New Roman"/>
        </w:rPr>
        <w:t>any corporate and residential building</w:t>
      </w:r>
      <w:r w:rsidRPr="00726274">
        <w:rPr>
          <w:rFonts w:ascii="Times New Roman" w:hAnsi="Times New Roman" w:cs="Times New Roman"/>
        </w:rPr>
        <w:t xml:space="preserve"> </w:t>
      </w:r>
      <w:r w:rsidR="008E1A69" w:rsidRPr="00726274">
        <w:rPr>
          <w:rFonts w:ascii="Times New Roman" w:hAnsi="Times New Roman" w:cs="Times New Roman"/>
        </w:rPr>
        <w:t>in Bangladesh</w:t>
      </w:r>
      <w:r w:rsidRPr="00726274">
        <w:rPr>
          <w:rFonts w:ascii="Times New Roman" w:hAnsi="Times New Roman" w:cs="Times New Roman"/>
        </w:rPr>
        <w:t xml:space="preserve"> spread quickly. </w:t>
      </w:r>
      <w:r w:rsidR="008E1A69" w:rsidRPr="00726274">
        <w:rPr>
          <w:rFonts w:ascii="Times New Roman" w:hAnsi="Times New Roman" w:cs="Times New Roman"/>
        </w:rPr>
        <w:t xml:space="preserve">Last year we’ve faced Banai fire, Chawakbazar Fire and DNCC fire incidents tragically. </w:t>
      </w:r>
      <w:r w:rsidRPr="00726274">
        <w:rPr>
          <w:rFonts w:ascii="Times New Roman" w:hAnsi="Times New Roman" w:cs="Times New Roman"/>
        </w:rPr>
        <w:t>The building just outside Dhaka contained large amounts of fabric and it took some 17 hours before the fire was out. By this time 117 garment workers were dead and a further 200 badly injured. Most of the bodies were found on the second floor of the building from where they could not escape due to inadequate fire exits. A further 12 died leaping from windows to escape the flames. it was apparent from the twin disasters that the regulatory framework and the capacity of authorities to oversee and ensure safety simply had not been able to keep pace with the development of the industry. Issues brought to light included weak enforcement of construction standards, insufficiently developed inspection systems, an absence of collaboration amongst authorities, a chronic lack of staff to carry out building and fire approvals as well as an overall lack of a culture of compliance</w:t>
      </w:r>
      <w:r w:rsidR="008E1A69" w:rsidRPr="00726274">
        <w:rPr>
          <w:rFonts w:ascii="Times New Roman" w:hAnsi="Times New Roman" w:cs="Times New Roman"/>
          <w:sz w:val="20"/>
          <w:szCs w:val="20"/>
        </w:rPr>
        <w:t>.</w:t>
      </w:r>
    </w:p>
    <w:p w14:paraId="3DD8C316" w14:textId="77777777" w:rsidR="00FD3147" w:rsidRPr="00726274" w:rsidRDefault="00FD3147" w:rsidP="00004E39">
      <w:pPr>
        <w:pStyle w:val="ListParagraph"/>
        <w:spacing w:before="100" w:beforeAutospacing="1" w:after="100" w:afterAutospacing="1" w:line="240" w:lineRule="auto"/>
        <w:jc w:val="both"/>
        <w:rPr>
          <w:rFonts w:ascii="Times New Roman" w:hAnsi="Times New Roman" w:cs="Times New Roman"/>
          <w:b/>
          <w:sz w:val="20"/>
          <w:szCs w:val="20"/>
        </w:rPr>
      </w:pPr>
    </w:p>
    <w:p w14:paraId="2B301F4B" w14:textId="1B1BBB79" w:rsidR="00154FD4" w:rsidRPr="00726274"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26274">
        <w:rPr>
          <w:rFonts w:ascii="Times New Roman" w:hAnsi="Times New Roman" w:cs="Times New Roman"/>
          <w:b/>
          <w:sz w:val="24"/>
          <w:szCs w:val="24"/>
        </w:rPr>
        <w:t>Goals</w:t>
      </w:r>
      <w:r w:rsidR="00C501BF" w:rsidRPr="00726274">
        <w:rPr>
          <w:rFonts w:ascii="Times New Roman" w:hAnsi="Times New Roman" w:cs="Times New Roman"/>
          <w:b/>
          <w:sz w:val="24"/>
          <w:szCs w:val="24"/>
        </w:rPr>
        <w:t xml:space="preserve">, </w:t>
      </w:r>
      <w:r w:rsidRPr="00726274">
        <w:rPr>
          <w:rFonts w:ascii="Times New Roman" w:hAnsi="Times New Roman" w:cs="Times New Roman"/>
          <w:b/>
          <w:sz w:val="24"/>
          <w:szCs w:val="24"/>
        </w:rPr>
        <w:t>Objectives</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and</w:t>
      </w:r>
      <w:r w:rsidR="00C501BF" w:rsidRPr="00726274">
        <w:rPr>
          <w:rFonts w:ascii="Times New Roman" w:hAnsi="Times New Roman" w:cs="Times New Roman"/>
          <w:b/>
          <w:sz w:val="24"/>
          <w:szCs w:val="24"/>
        </w:rPr>
        <w:t xml:space="preserve"> </w:t>
      </w:r>
      <w:r w:rsidR="00C01834" w:rsidRPr="00726274">
        <w:rPr>
          <w:rFonts w:ascii="Times New Roman" w:hAnsi="Times New Roman" w:cs="Times New Roman"/>
          <w:b/>
          <w:sz w:val="24"/>
          <w:szCs w:val="24"/>
        </w:rPr>
        <w:t>Beneficiaries</w:t>
      </w:r>
      <w:r w:rsidR="00C501BF" w:rsidRPr="00726274">
        <w:rPr>
          <w:rFonts w:ascii="Times New Roman" w:hAnsi="Times New Roman" w:cs="Times New Roman"/>
          <w:b/>
          <w:sz w:val="24"/>
          <w:szCs w:val="24"/>
        </w:rPr>
        <w:t>:</w:t>
      </w:r>
    </w:p>
    <w:p w14:paraId="3A675F64" w14:textId="12C68963"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Goals</w:t>
      </w:r>
      <w:r w:rsidRPr="00726274">
        <w:rPr>
          <w:rFonts w:ascii="Times New Roman" w:hAnsi="Times New Roman" w:cs="Times New Roman"/>
          <w:b/>
          <w:sz w:val="20"/>
          <w:szCs w:val="20"/>
        </w:rPr>
        <w:t>:</w:t>
      </w:r>
    </w:p>
    <w:p w14:paraId="659150D6" w14:textId="4552F071" w:rsidR="00131984" w:rsidRPr="00726274" w:rsidRDefault="00131984"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726274">
        <w:rPr>
          <w:rFonts w:ascii="Times New Roman" w:hAnsi="Times New Roman" w:cs="Times New Roman"/>
          <w:bCs/>
        </w:rPr>
        <w:t>Create trained safety fighter and public awareness for reducing fire incidents, road accident and safety causalities in Bangladesh.</w:t>
      </w:r>
    </w:p>
    <w:p w14:paraId="55BA959F" w14:textId="2B982312" w:rsidR="00131984" w:rsidRPr="00726274" w:rsidRDefault="00291697" w:rsidP="00004E39">
      <w:pPr>
        <w:pStyle w:val="ListParagraph"/>
        <w:numPr>
          <w:ilvl w:val="0"/>
          <w:numId w:val="18"/>
        </w:numPr>
        <w:spacing w:before="100" w:beforeAutospacing="1" w:after="100" w:afterAutospacing="1" w:line="240" w:lineRule="auto"/>
        <w:jc w:val="both"/>
        <w:rPr>
          <w:rFonts w:ascii="Times New Roman" w:hAnsi="Times New Roman" w:cs="Times New Roman"/>
          <w:b/>
          <w:sz w:val="20"/>
          <w:szCs w:val="20"/>
        </w:rPr>
      </w:pPr>
      <w:r w:rsidRPr="00726274">
        <w:rPr>
          <w:rFonts w:ascii="Times New Roman" w:hAnsi="Times New Roman" w:cs="Times New Roman"/>
          <w:bCs/>
        </w:rPr>
        <w:t xml:space="preserve">One stop solution for </w:t>
      </w:r>
      <w:r w:rsidR="002300F6" w:rsidRPr="00726274">
        <w:rPr>
          <w:rFonts w:ascii="Times New Roman" w:hAnsi="Times New Roman" w:cs="Times New Roman"/>
          <w:bCs/>
        </w:rPr>
        <w:t>Integrated Safety Management (ISM) for Housing Societies, Govt. Offices, Commercial Edifices and Corporate Premises</w:t>
      </w:r>
      <w:r w:rsidR="002300F6" w:rsidRPr="00726274">
        <w:rPr>
          <w:rFonts w:ascii="Times New Roman" w:hAnsi="Times New Roman" w:cs="Times New Roman"/>
          <w:bCs/>
          <w:sz w:val="20"/>
          <w:szCs w:val="20"/>
        </w:rPr>
        <w:t>.</w:t>
      </w:r>
    </w:p>
    <w:p w14:paraId="26AD7D9E" w14:textId="42A9651F" w:rsidR="00C01834" w:rsidRPr="00726274" w:rsidRDefault="00C01834"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Objectives</w:t>
      </w:r>
      <w:r w:rsidR="00E309FC" w:rsidRPr="00726274">
        <w:rPr>
          <w:rFonts w:ascii="Times New Roman" w:hAnsi="Times New Roman" w:cs="Times New Roman"/>
          <w:b/>
          <w:sz w:val="20"/>
          <w:szCs w:val="20"/>
        </w:rPr>
        <w:t>:</w:t>
      </w:r>
    </w:p>
    <w:p w14:paraId="7799229C" w14:textId="22EE87B0" w:rsidR="00136B89" w:rsidRPr="00CF764B" w:rsidRDefault="00136B89"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Training for general housekeeper, students</w:t>
      </w:r>
      <w:r w:rsidR="00DE585D" w:rsidRPr="00CF764B">
        <w:rPr>
          <w:rFonts w:ascii="Times New Roman" w:hAnsi="Times New Roman" w:cs="Times New Roman"/>
          <w:bCs/>
        </w:rPr>
        <w:t>, society members, house holders and other stakeholders</w:t>
      </w:r>
    </w:p>
    <w:p w14:paraId="33D83F75" w14:textId="5D8A9973" w:rsidR="00DE585D" w:rsidRPr="00CF764B" w:rsidRDefault="00DE585D"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Ensuring the fire safety for housing societies, govt. offices, commercial edifices, and corporate premises for saving </w:t>
      </w:r>
      <w:r w:rsidR="0083001B" w:rsidRPr="00CF764B">
        <w:rPr>
          <w:rFonts w:ascii="Times New Roman" w:hAnsi="Times New Roman" w:cs="Times New Roman"/>
          <w:bCs/>
        </w:rPr>
        <w:t>lives and cut loses</w:t>
      </w:r>
    </w:p>
    <w:p w14:paraId="292DCAEA" w14:textId="2EB199D0" w:rsidR="0083001B" w:rsidRPr="00CF764B" w:rsidRDefault="0083001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Through inspection and implementations</w:t>
      </w:r>
      <w:r w:rsidR="00617EEA" w:rsidRPr="00CF764B">
        <w:rPr>
          <w:rFonts w:ascii="Times New Roman" w:hAnsi="Times New Roman" w:cs="Times New Roman"/>
          <w:bCs/>
        </w:rPr>
        <w:t>, safeguarding long-term sustainability for corporate business and govt. workstations</w:t>
      </w:r>
    </w:p>
    <w:p w14:paraId="6E668C50" w14:textId="50055496" w:rsidR="00617EEA" w:rsidRPr="00CF764B" w:rsidRDefault="00617EEA"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 xml:space="preserve">Minimization the loss by maximization </w:t>
      </w:r>
      <w:r w:rsidR="001A52D5" w:rsidRPr="00CF764B">
        <w:rPr>
          <w:rFonts w:ascii="Times New Roman" w:hAnsi="Times New Roman" w:cs="Times New Roman"/>
          <w:bCs/>
        </w:rPr>
        <w:t>the awareness among all level of stakeholders</w:t>
      </w:r>
      <w:r w:rsidR="003E275A" w:rsidRPr="00CF764B">
        <w:rPr>
          <w:rFonts w:ascii="Times New Roman" w:hAnsi="Times New Roman" w:cs="Times New Roman"/>
          <w:bCs/>
        </w:rPr>
        <w:t xml:space="preserve"> in commercial and operational sectors</w:t>
      </w:r>
    </w:p>
    <w:p w14:paraId="778AD9C0" w14:textId="6741F995" w:rsidR="0050179B" w:rsidRPr="00CF764B" w:rsidRDefault="0050179B" w:rsidP="00004E39">
      <w:pPr>
        <w:pStyle w:val="ListParagraph"/>
        <w:numPr>
          <w:ilvl w:val="0"/>
          <w:numId w:val="18"/>
        </w:numPr>
        <w:spacing w:before="100" w:beforeAutospacing="1" w:after="100" w:afterAutospacing="1" w:line="240" w:lineRule="auto"/>
        <w:jc w:val="both"/>
        <w:rPr>
          <w:rFonts w:ascii="Times New Roman" w:hAnsi="Times New Roman" w:cs="Times New Roman"/>
          <w:bCs/>
        </w:rPr>
      </w:pPr>
      <w:r w:rsidRPr="00CF764B">
        <w:rPr>
          <w:rFonts w:ascii="Times New Roman" w:hAnsi="Times New Roman" w:cs="Times New Roman"/>
          <w:bCs/>
        </w:rPr>
        <w:t>Creating awareness among all level of stakeholders</w:t>
      </w:r>
    </w:p>
    <w:p w14:paraId="1F05BFDB" w14:textId="324CB5FB" w:rsidR="00C01834" w:rsidRPr="00726274" w:rsidRDefault="00B25475" w:rsidP="00004E39">
      <w:pPr>
        <w:pStyle w:val="ListParagraph"/>
        <w:numPr>
          <w:ilvl w:val="0"/>
          <w:numId w:val="17"/>
        </w:numPr>
        <w:spacing w:before="100" w:beforeAutospacing="1" w:after="100" w:afterAutospacing="1" w:line="240" w:lineRule="auto"/>
        <w:rPr>
          <w:rFonts w:ascii="Times New Roman" w:hAnsi="Times New Roman" w:cs="Times New Roman"/>
          <w:b/>
          <w:sz w:val="20"/>
          <w:szCs w:val="20"/>
        </w:rPr>
      </w:pPr>
      <w:r w:rsidRPr="008B660B">
        <w:rPr>
          <w:rFonts w:ascii="Times New Roman" w:hAnsi="Times New Roman" w:cs="Times New Roman"/>
          <w:b/>
        </w:rPr>
        <w:t>Beneficiaries</w:t>
      </w:r>
      <w:r w:rsidR="00E309FC" w:rsidRPr="00726274">
        <w:rPr>
          <w:rFonts w:ascii="Times New Roman" w:hAnsi="Times New Roman" w:cs="Times New Roman"/>
          <w:b/>
          <w:sz w:val="20"/>
          <w:szCs w:val="20"/>
        </w:rPr>
        <w:t>:</w:t>
      </w:r>
    </w:p>
    <w:p w14:paraId="7DE176FE"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Housing societies</w:t>
      </w:r>
    </w:p>
    <w:p w14:paraId="4D9EFB23"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t>Govt. Offices</w:t>
      </w:r>
    </w:p>
    <w:p w14:paraId="67155A22" w14:textId="77777777" w:rsidR="001142CE" w:rsidRPr="001142CE"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rPr>
      </w:pPr>
      <w:r w:rsidRPr="001142CE">
        <w:rPr>
          <w:rFonts w:ascii="Times New Roman" w:hAnsi="Times New Roman" w:cs="Times New Roman"/>
          <w:bCs/>
        </w:rPr>
        <w:lastRenderedPageBreak/>
        <w:t xml:space="preserve">Commercial Edifices </w:t>
      </w:r>
    </w:p>
    <w:p w14:paraId="702D5D61" w14:textId="1292E297" w:rsidR="00154FD4" w:rsidRPr="00726274" w:rsidRDefault="001142CE" w:rsidP="00004E39">
      <w:pPr>
        <w:pStyle w:val="ListParagraph"/>
        <w:numPr>
          <w:ilvl w:val="0"/>
          <w:numId w:val="18"/>
        </w:numPr>
        <w:spacing w:before="100" w:beforeAutospacing="1" w:after="100" w:afterAutospacing="1" w:line="240" w:lineRule="auto"/>
        <w:rPr>
          <w:rFonts w:ascii="Times New Roman" w:hAnsi="Times New Roman" w:cs="Times New Roman"/>
          <w:bCs/>
          <w:sz w:val="20"/>
          <w:szCs w:val="20"/>
        </w:rPr>
      </w:pPr>
      <w:r w:rsidRPr="00CF764B">
        <w:rPr>
          <w:rFonts w:ascii="Times New Roman" w:hAnsi="Times New Roman" w:cs="Times New Roman"/>
          <w:bCs/>
        </w:rPr>
        <w:t>Corporate Buildings</w:t>
      </w:r>
    </w:p>
    <w:p w14:paraId="280B7407" w14:textId="77777777" w:rsidR="004A1F01" w:rsidRPr="00726274" w:rsidRDefault="004A1F01" w:rsidP="00004E39">
      <w:pPr>
        <w:pStyle w:val="ListParagraph"/>
        <w:spacing w:before="100" w:beforeAutospacing="1" w:after="100" w:afterAutospacing="1" w:line="240" w:lineRule="auto"/>
        <w:ind w:left="1800"/>
        <w:rPr>
          <w:rFonts w:ascii="Times New Roman" w:hAnsi="Times New Roman" w:cs="Times New Roman"/>
          <w:bCs/>
          <w:sz w:val="20"/>
          <w:szCs w:val="20"/>
        </w:rPr>
      </w:pPr>
    </w:p>
    <w:p w14:paraId="176449FA" w14:textId="77777777" w:rsidR="00B57CF9" w:rsidRPr="008B660B" w:rsidRDefault="00154FD4"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8B660B">
        <w:rPr>
          <w:rFonts w:ascii="Times New Roman" w:hAnsi="Times New Roman" w:cs="Times New Roman"/>
          <w:b/>
          <w:sz w:val="24"/>
          <w:szCs w:val="24"/>
        </w:rPr>
        <w:t xml:space="preserve">Basic Activities </w:t>
      </w:r>
      <w:r w:rsidR="00A92865" w:rsidRPr="008B660B">
        <w:rPr>
          <w:rFonts w:ascii="Times New Roman" w:hAnsi="Times New Roman" w:cs="Times New Roman"/>
          <w:b/>
          <w:sz w:val="24"/>
          <w:szCs w:val="24"/>
        </w:rPr>
        <w:t>of Project</w:t>
      </w:r>
      <w:r w:rsidR="00B57CF9" w:rsidRPr="008B660B">
        <w:rPr>
          <w:rFonts w:ascii="Times New Roman" w:hAnsi="Times New Roman" w:cs="Times New Roman"/>
          <w:b/>
          <w:sz w:val="24"/>
          <w:szCs w:val="24"/>
        </w:rPr>
        <w:t>:</w:t>
      </w:r>
    </w:p>
    <w:p w14:paraId="7D76B97C" w14:textId="0AE20F1B" w:rsidR="00E5439D" w:rsidRPr="00CF764B" w:rsidRDefault="00621FFA" w:rsidP="00004E39">
      <w:pPr>
        <w:pStyle w:val="ListParagraph"/>
        <w:spacing w:before="100" w:beforeAutospacing="1" w:after="100" w:afterAutospacing="1" w:line="240" w:lineRule="auto"/>
        <w:jc w:val="both"/>
        <w:rPr>
          <w:rFonts w:ascii="Times New Roman" w:hAnsi="Times New Roman" w:cs="Times New Roman"/>
        </w:rPr>
      </w:pPr>
      <w:r w:rsidRPr="00CF764B">
        <w:rPr>
          <w:rFonts w:ascii="Times New Roman" w:hAnsi="Times New Roman" w:cs="Times New Roman"/>
        </w:rPr>
        <w:t>We will perform the following activities for</w:t>
      </w:r>
      <w:r w:rsidR="00E5439D" w:rsidRPr="00CF764B">
        <w:rPr>
          <w:rFonts w:ascii="Times New Roman" w:hAnsi="Times New Roman" w:cs="Times New Roman"/>
        </w:rPr>
        <w:t xml:space="preserve"> the Urban Fire Safety </w:t>
      </w:r>
      <w:r w:rsidR="00C538DE" w:rsidRPr="00CF764B">
        <w:rPr>
          <w:rFonts w:ascii="Times New Roman" w:hAnsi="Times New Roman" w:cs="Times New Roman"/>
        </w:rPr>
        <w:t xml:space="preserve">Readiness </w:t>
      </w:r>
      <w:r w:rsidRPr="00CF764B">
        <w:rPr>
          <w:rFonts w:ascii="Times New Roman" w:hAnsi="Times New Roman" w:cs="Times New Roman"/>
        </w:rPr>
        <w:t>Project: -</w:t>
      </w:r>
    </w:p>
    <w:p w14:paraId="0B15412D" w14:textId="77777777" w:rsidR="00621FFA" w:rsidRPr="00726274" w:rsidRDefault="00621FFA" w:rsidP="00004E39">
      <w:pPr>
        <w:pStyle w:val="ListParagraph"/>
        <w:spacing w:before="100" w:beforeAutospacing="1" w:after="100" w:afterAutospacing="1" w:line="240" w:lineRule="auto"/>
        <w:jc w:val="both"/>
        <w:rPr>
          <w:rFonts w:ascii="Times New Roman" w:hAnsi="Times New Roman" w:cs="Times New Roman"/>
          <w:sz w:val="20"/>
          <w:szCs w:val="20"/>
        </w:rPr>
      </w:pPr>
    </w:p>
    <w:tbl>
      <w:tblPr>
        <w:tblStyle w:val="TableGrid"/>
        <w:tblW w:w="0" w:type="auto"/>
        <w:jc w:val="center"/>
        <w:tblLook w:val="04A0" w:firstRow="1" w:lastRow="0" w:firstColumn="1" w:lastColumn="0" w:noHBand="0" w:noVBand="1"/>
      </w:tblPr>
      <w:tblGrid>
        <w:gridCol w:w="895"/>
        <w:gridCol w:w="6660"/>
      </w:tblGrid>
      <w:tr w:rsidR="006504DD" w:rsidRPr="00726274" w14:paraId="60403DB5" w14:textId="77777777" w:rsidTr="00F74F7D">
        <w:trPr>
          <w:jc w:val="center"/>
        </w:trPr>
        <w:tc>
          <w:tcPr>
            <w:tcW w:w="895" w:type="dxa"/>
            <w:vAlign w:val="center"/>
          </w:tcPr>
          <w:p w14:paraId="4EB6B6B1" w14:textId="6CC4C574"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Sl. No</w:t>
            </w:r>
          </w:p>
        </w:tc>
        <w:tc>
          <w:tcPr>
            <w:tcW w:w="6660" w:type="dxa"/>
            <w:vAlign w:val="center"/>
          </w:tcPr>
          <w:p w14:paraId="528B8CD3"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b/>
              </w:rPr>
            </w:pPr>
            <w:r w:rsidRPr="00CF764B">
              <w:rPr>
                <w:rFonts w:ascii="Times New Roman" w:hAnsi="Times New Roman" w:cs="Times New Roman"/>
                <w:b/>
              </w:rPr>
              <w:t>Activities</w:t>
            </w:r>
          </w:p>
        </w:tc>
      </w:tr>
      <w:tr w:rsidR="006504DD" w:rsidRPr="00726274" w14:paraId="0686B830" w14:textId="77777777" w:rsidTr="00F74F7D">
        <w:trPr>
          <w:jc w:val="center"/>
        </w:trPr>
        <w:tc>
          <w:tcPr>
            <w:tcW w:w="895" w:type="dxa"/>
            <w:vAlign w:val="center"/>
          </w:tcPr>
          <w:p w14:paraId="1B8C3A0C" w14:textId="4F353A4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01</w:t>
            </w:r>
          </w:p>
        </w:tc>
        <w:tc>
          <w:tcPr>
            <w:tcW w:w="6660" w:type="dxa"/>
            <w:vAlign w:val="center"/>
          </w:tcPr>
          <w:p w14:paraId="6D9BAA69" w14:textId="703A5A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A feasibility study for Urban </w:t>
            </w:r>
            <w:r w:rsidR="00534AF8">
              <w:rPr>
                <w:rFonts w:ascii="Times New Roman" w:hAnsi="Times New Roman" w:cs="Times New Roman"/>
              </w:rPr>
              <w:t>F</w:t>
            </w:r>
            <w:r w:rsidRPr="00CF764B">
              <w:rPr>
                <w:rFonts w:ascii="Times New Roman" w:hAnsi="Times New Roman" w:cs="Times New Roman"/>
              </w:rPr>
              <w:t>ire Safety Readiness program</w:t>
            </w:r>
          </w:p>
        </w:tc>
      </w:tr>
      <w:tr w:rsidR="006504DD" w:rsidRPr="00726274" w14:paraId="528AE76A" w14:textId="77777777" w:rsidTr="00F74F7D">
        <w:trPr>
          <w:jc w:val="center"/>
        </w:trPr>
        <w:tc>
          <w:tcPr>
            <w:tcW w:w="895" w:type="dxa"/>
            <w:vAlign w:val="center"/>
          </w:tcPr>
          <w:p w14:paraId="7954C706" w14:textId="302BBECB"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02</w:t>
            </w:r>
          </w:p>
        </w:tc>
        <w:tc>
          <w:tcPr>
            <w:tcW w:w="6660" w:type="dxa"/>
            <w:vAlign w:val="center"/>
          </w:tcPr>
          <w:p w14:paraId="44643D39"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Conduct Basic fire safety Training program for housing societies, govt. official building residents, commercial building residents and others</w:t>
            </w:r>
          </w:p>
        </w:tc>
      </w:tr>
      <w:tr w:rsidR="006504DD" w:rsidRPr="00726274" w14:paraId="40DA5634" w14:textId="77777777" w:rsidTr="00F74F7D">
        <w:trPr>
          <w:jc w:val="center"/>
        </w:trPr>
        <w:tc>
          <w:tcPr>
            <w:tcW w:w="895" w:type="dxa"/>
            <w:vAlign w:val="center"/>
          </w:tcPr>
          <w:p w14:paraId="35DCAC71" w14:textId="45AEEB8D"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03</w:t>
            </w:r>
          </w:p>
        </w:tc>
        <w:tc>
          <w:tcPr>
            <w:tcW w:w="6660" w:type="dxa"/>
            <w:vAlign w:val="center"/>
          </w:tcPr>
          <w:p w14:paraId="6DD04A35" w14:textId="2645D76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 xml:space="preserve">To conduct privately </w:t>
            </w:r>
            <w:r w:rsidR="00F642E9">
              <w:rPr>
                <w:rFonts w:ascii="Times New Roman" w:hAnsi="Times New Roman" w:cs="Times New Roman"/>
              </w:rPr>
              <w:t>t</w:t>
            </w:r>
            <w:r w:rsidRPr="00CF764B">
              <w:rPr>
                <w:rFonts w:ascii="Times New Roman" w:hAnsi="Times New Roman" w:cs="Times New Roman"/>
              </w:rPr>
              <w:t>echnical inspection, problem identification, installation, testing and commissioning safety equipment for different infrastructure as free primarily.</w:t>
            </w:r>
          </w:p>
        </w:tc>
      </w:tr>
      <w:tr w:rsidR="006504DD" w:rsidRPr="00726274" w14:paraId="40F924D9" w14:textId="77777777" w:rsidTr="00F74F7D">
        <w:trPr>
          <w:jc w:val="center"/>
        </w:trPr>
        <w:tc>
          <w:tcPr>
            <w:tcW w:w="895" w:type="dxa"/>
            <w:vAlign w:val="center"/>
          </w:tcPr>
          <w:p w14:paraId="1329D253" w14:textId="3247F4EC"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04</w:t>
            </w:r>
          </w:p>
        </w:tc>
        <w:tc>
          <w:tcPr>
            <w:tcW w:w="6660" w:type="dxa"/>
            <w:vAlign w:val="center"/>
          </w:tcPr>
          <w:p w14:paraId="46766DED" w14:textId="1BA3EC24"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One stop Integrated Safety Facility Management (ISFM) service development for all level of stakeholders (online</w:t>
            </w:r>
            <w:r w:rsidR="00534AF8">
              <w:rPr>
                <w:rFonts w:ascii="Times New Roman" w:hAnsi="Times New Roman" w:cs="Times New Roman"/>
              </w:rPr>
              <w:t xml:space="preserve"> &amp; offline</w:t>
            </w:r>
            <w:r w:rsidRPr="00CF764B">
              <w:rPr>
                <w:rFonts w:ascii="Times New Roman" w:hAnsi="Times New Roman" w:cs="Times New Roman"/>
              </w:rPr>
              <w:t xml:space="preserve"> Based)</w:t>
            </w:r>
          </w:p>
        </w:tc>
      </w:tr>
      <w:tr w:rsidR="006504DD" w:rsidRPr="00726274" w14:paraId="736E8D95" w14:textId="77777777" w:rsidTr="00F74F7D">
        <w:trPr>
          <w:jc w:val="center"/>
        </w:trPr>
        <w:tc>
          <w:tcPr>
            <w:tcW w:w="895" w:type="dxa"/>
            <w:vAlign w:val="center"/>
          </w:tcPr>
          <w:p w14:paraId="3107688F" w14:textId="48EC4E27"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05</w:t>
            </w:r>
          </w:p>
        </w:tc>
        <w:tc>
          <w:tcPr>
            <w:tcW w:w="6660" w:type="dxa"/>
            <w:vAlign w:val="center"/>
          </w:tcPr>
          <w:p w14:paraId="0442F39F"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E-Learning training platform for public training and capacity building privately</w:t>
            </w:r>
          </w:p>
        </w:tc>
      </w:tr>
      <w:tr w:rsidR="006504DD" w:rsidRPr="00726274" w14:paraId="78AE58C4" w14:textId="77777777" w:rsidTr="00F74F7D">
        <w:trPr>
          <w:jc w:val="center"/>
        </w:trPr>
        <w:tc>
          <w:tcPr>
            <w:tcW w:w="895" w:type="dxa"/>
            <w:vAlign w:val="center"/>
          </w:tcPr>
          <w:p w14:paraId="733A8E4D" w14:textId="2099A3F2"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06</w:t>
            </w:r>
          </w:p>
        </w:tc>
        <w:tc>
          <w:tcPr>
            <w:tcW w:w="6660" w:type="dxa"/>
            <w:vAlign w:val="center"/>
          </w:tcPr>
          <w:p w14:paraId="287225DF"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Awareness campaign for Road accident prevention and COVID-19 general safety consciousness privately</w:t>
            </w:r>
          </w:p>
        </w:tc>
      </w:tr>
      <w:tr w:rsidR="006504DD" w:rsidRPr="00726274" w14:paraId="2D53752D" w14:textId="77777777" w:rsidTr="00F74F7D">
        <w:trPr>
          <w:jc w:val="center"/>
        </w:trPr>
        <w:tc>
          <w:tcPr>
            <w:tcW w:w="895" w:type="dxa"/>
            <w:vAlign w:val="center"/>
          </w:tcPr>
          <w:p w14:paraId="53903DC7" w14:textId="6339E77D" w:rsidR="006504DD" w:rsidRPr="00523444" w:rsidRDefault="00523444" w:rsidP="00523444">
            <w:pPr>
              <w:spacing w:before="100" w:beforeAutospacing="1" w:after="100" w:afterAutospacing="1"/>
              <w:jc w:val="center"/>
              <w:rPr>
                <w:rFonts w:ascii="Times New Roman" w:hAnsi="Times New Roman" w:cs="Times New Roman"/>
                <w:b/>
              </w:rPr>
            </w:pPr>
            <w:r>
              <w:rPr>
                <w:rFonts w:ascii="Times New Roman" w:hAnsi="Times New Roman" w:cs="Times New Roman"/>
                <w:b/>
              </w:rPr>
              <w:t>07</w:t>
            </w:r>
          </w:p>
        </w:tc>
        <w:tc>
          <w:tcPr>
            <w:tcW w:w="6660" w:type="dxa"/>
            <w:vAlign w:val="center"/>
          </w:tcPr>
          <w:p w14:paraId="5F9EEEC2" w14:textId="77777777" w:rsidR="006504DD" w:rsidRPr="00CF764B" w:rsidRDefault="006504DD" w:rsidP="00004E39">
            <w:pPr>
              <w:pStyle w:val="ListParagraph"/>
              <w:spacing w:before="100" w:beforeAutospacing="1" w:after="100" w:afterAutospacing="1"/>
              <w:ind w:left="0"/>
              <w:jc w:val="center"/>
              <w:rPr>
                <w:rFonts w:ascii="Times New Roman" w:hAnsi="Times New Roman" w:cs="Times New Roman"/>
              </w:rPr>
            </w:pPr>
            <w:r w:rsidRPr="00CF764B">
              <w:rPr>
                <w:rFonts w:ascii="Times New Roman" w:hAnsi="Times New Roman" w:cs="Times New Roman"/>
              </w:rPr>
              <w:t>Work under direct supervision of FSCD</w:t>
            </w:r>
          </w:p>
        </w:tc>
      </w:tr>
    </w:tbl>
    <w:p w14:paraId="58E39586" w14:textId="6964189A" w:rsidR="007D084E" w:rsidRPr="005D5D3F" w:rsidRDefault="00E5439D"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5D5D3F">
        <w:rPr>
          <w:rFonts w:ascii="Times New Roman" w:hAnsi="Times New Roman" w:cs="Times New Roman"/>
          <w:b/>
          <w:sz w:val="24"/>
          <w:szCs w:val="24"/>
        </w:rPr>
        <w:t xml:space="preserve">Target Working </w:t>
      </w:r>
      <w:r w:rsidR="008F3E99" w:rsidRPr="005D5D3F">
        <w:rPr>
          <w:rFonts w:ascii="Times New Roman" w:hAnsi="Times New Roman" w:cs="Times New Roman"/>
          <w:b/>
          <w:sz w:val="24"/>
          <w:szCs w:val="24"/>
        </w:rPr>
        <w:t>Areas:</w:t>
      </w:r>
    </w:p>
    <w:p w14:paraId="2DEC0987" w14:textId="0C559584" w:rsidR="007D084E" w:rsidRPr="008B660B" w:rsidRDefault="00771A86"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Housing Societies:</w:t>
      </w:r>
    </w:p>
    <w:p w14:paraId="64D5681A"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Gulshan Societies</w:t>
      </w:r>
    </w:p>
    <w:p w14:paraId="6A079D76"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Banani Societies</w:t>
      </w:r>
    </w:p>
    <w:p w14:paraId="4130A6E9"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Baridhara Societies</w:t>
      </w:r>
    </w:p>
    <w:p w14:paraId="028019D5"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Dhanmondi Societies</w:t>
      </w:r>
    </w:p>
    <w:p w14:paraId="076BA40C" w14:textId="070530A0"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Govt. Officers Societies</w:t>
      </w:r>
    </w:p>
    <w:p w14:paraId="47812585" w14:textId="1F269B1D"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Utt</w:t>
      </w:r>
      <w:r w:rsidR="008C3AF0" w:rsidRPr="005D5D3F">
        <w:rPr>
          <w:rFonts w:ascii="Times New Roman" w:hAnsi="Times New Roman" w:cs="Times New Roman"/>
        </w:rPr>
        <w:t>a</w:t>
      </w:r>
      <w:r w:rsidRPr="00771A86">
        <w:rPr>
          <w:rFonts w:ascii="Times New Roman" w:hAnsi="Times New Roman" w:cs="Times New Roman"/>
        </w:rPr>
        <w:t xml:space="preserve">ra Societies </w:t>
      </w:r>
    </w:p>
    <w:p w14:paraId="408942E3" w14:textId="77777777" w:rsidR="00771A86" w:rsidRPr="00771A86"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proofErr w:type="spellStart"/>
      <w:r w:rsidRPr="00771A86">
        <w:rPr>
          <w:rFonts w:ascii="Times New Roman" w:hAnsi="Times New Roman" w:cs="Times New Roman"/>
        </w:rPr>
        <w:t>Niketon</w:t>
      </w:r>
      <w:proofErr w:type="spellEnd"/>
      <w:r w:rsidRPr="00771A86">
        <w:rPr>
          <w:rFonts w:ascii="Times New Roman" w:hAnsi="Times New Roman" w:cs="Times New Roman"/>
        </w:rPr>
        <w:t xml:space="preserve"> Societies and </w:t>
      </w:r>
    </w:p>
    <w:p w14:paraId="4A5595D6" w14:textId="6CD7D860" w:rsidR="00771A86" w:rsidRPr="005D5D3F" w:rsidRDefault="00771A86" w:rsidP="00004E39">
      <w:pPr>
        <w:pStyle w:val="ListParagraph"/>
        <w:numPr>
          <w:ilvl w:val="0"/>
          <w:numId w:val="20"/>
        </w:numPr>
        <w:spacing w:before="100" w:beforeAutospacing="1" w:after="100" w:afterAutospacing="1" w:line="240" w:lineRule="auto"/>
        <w:rPr>
          <w:rFonts w:ascii="Times New Roman" w:hAnsi="Times New Roman" w:cs="Times New Roman"/>
        </w:rPr>
      </w:pPr>
      <w:r w:rsidRPr="005D5D3F">
        <w:rPr>
          <w:rFonts w:ascii="Times New Roman" w:hAnsi="Times New Roman" w:cs="Times New Roman"/>
        </w:rPr>
        <w:t>Other Housing Societies around Dhaka City</w:t>
      </w:r>
    </w:p>
    <w:p w14:paraId="7E95EB0F" w14:textId="7B7D489B" w:rsidR="00771A86" w:rsidRPr="008B660B" w:rsidRDefault="00771A86"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Corporate Building:</w:t>
      </w:r>
    </w:p>
    <w:p w14:paraId="53673B09"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DCC markets</w:t>
      </w:r>
    </w:p>
    <w:p w14:paraId="3A50BCDC"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Corporate Buildings &gt;10 floor</w:t>
      </w:r>
    </w:p>
    <w:p w14:paraId="466A0FAD" w14:textId="77777777" w:rsidR="00771A86" w:rsidRPr="00771A86"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771A86">
        <w:rPr>
          <w:rFonts w:ascii="Times New Roman" w:hAnsi="Times New Roman" w:cs="Times New Roman"/>
        </w:rPr>
        <w:t>Institutions</w:t>
      </w:r>
    </w:p>
    <w:p w14:paraId="1057570D" w14:textId="6DE82BD3" w:rsidR="00771A86" w:rsidRPr="005D5D3F" w:rsidRDefault="00771A86" w:rsidP="00004E39">
      <w:pPr>
        <w:pStyle w:val="ListParagraph"/>
        <w:numPr>
          <w:ilvl w:val="0"/>
          <w:numId w:val="21"/>
        </w:numPr>
        <w:spacing w:before="100" w:beforeAutospacing="1" w:after="100" w:afterAutospacing="1" w:line="240" w:lineRule="auto"/>
        <w:rPr>
          <w:rFonts w:ascii="Times New Roman" w:hAnsi="Times New Roman" w:cs="Times New Roman"/>
        </w:rPr>
      </w:pPr>
      <w:r w:rsidRPr="005D5D3F">
        <w:rPr>
          <w:rFonts w:ascii="Times New Roman" w:hAnsi="Times New Roman" w:cs="Times New Roman"/>
        </w:rPr>
        <w:t>Different Clubs</w:t>
      </w:r>
    </w:p>
    <w:p w14:paraId="53363D55" w14:textId="7F82904A" w:rsidR="00C52B9E" w:rsidRPr="00726274" w:rsidRDefault="00C52B9E" w:rsidP="00004E39">
      <w:pPr>
        <w:pStyle w:val="ListParagraph"/>
        <w:spacing w:before="100" w:beforeAutospacing="1" w:after="100" w:afterAutospacing="1" w:line="240" w:lineRule="auto"/>
        <w:rPr>
          <w:rFonts w:ascii="Times New Roman" w:hAnsi="Times New Roman" w:cs="Times New Roman"/>
          <w:sz w:val="20"/>
          <w:szCs w:val="20"/>
        </w:rPr>
      </w:pPr>
    </w:p>
    <w:p w14:paraId="26AF60FA" w14:textId="58A7CDA2" w:rsidR="00B57CF9" w:rsidRPr="00726274"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0"/>
          <w:szCs w:val="20"/>
        </w:rPr>
      </w:pPr>
      <w:r w:rsidRPr="005D5D3F">
        <w:rPr>
          <w:rFonts w:ascii="Times New Roman" w:hAnsi="Times New Roman" w:cs="Times New Roman"/>
          <w:b/>
          <w:sz w:val="24"/>
          <w:szCs w:val="24"/>
        </w:rPr>
        <w:t xml:space="preserve">General </w:t>
      </w:r>
      <w:r w:rsidR="0012388E" w:rsidRPr="005D5D3F">
        <w:rPr>
          <w:rFonts w:ascii="Times New Roman" w:hAnsi="Times New Roman" w:cs="Times New Roman"/>
          <w:b/>
          <w:sz w:val="24"/>
          <w:szCs w:val="24"/>
        </w:rPr>
        <w:t>Methods of Service</w:t>
      </w:r>
      <w:r w:rsidR="006056DF" w:rsidRPr="00726274">
        <w:rPr>
          <w:rFonts w:ascii="Times New Roman" w:hAnsi="Times New Roman" w:cs="Times New Roman"/>
          <w:b/>
          <w:sz w:val="20"/>
          <w:szCs w:val="20"/>
        </w:rPr>
        <w:t>:</w:t>
      </w:r>
    </w:p>
    <w:tbl>
      <w:tblPr>
        <w:tblStyle w:val="TableGrid"/>
        <w:tblW w:w="0" w:type="auto"/>
        <w:tblInd w:w="720" w:type="dxa"/>
        <w:tblLook w:val="04A0" w:firstRow="1" w:lastRow="0" w:firstColumn="1" w:lastColumn="0" w:noHBand="0" w:noVBand="1"/>
      </w:tblPr>
      <w:tblGrid>
        <w:gridCol w:w="805"/>
        <w:gridCol w:w="2430"/>
        <w:gridCol w:w="5395"/>
      </w:tblGrid>
      <w:tr w:rsidR="0012388E" w:rsidRPr="00726274" w14:paraId="11B1748C" w14:textId="77777777" w:rsidTr="003760D7">
        <w:tc>
          <w:tcPr>
            <w:tcW w:w="805" w:type="dxa"/>
            <w:vAlign w:val="center"/>
          </w:tcPr>
          <w:p w14:paraId="31282FC3" w14:textId="77777777" w:rsidR="0012388E" w:rsidRPr="00726274" w:rsidRDefault="0012388E" w:rsidP="00004E39">
            <w:pPr>
              <w:spacing w:before="100" w:beforeAutospacing="1" w:after="100" w:afterAutospacing="1"/>
              <w:rPr>
                <w:rFonts w:ascii="Times New Roman" w:hAnsi="Times New Roman" w:cs="Times New Roman"/>
                <w:b/>
                <w:sz w:val="20"/>
                <w:szCs w:val="20"/>
              </w:rPr>
            </w:pPr>
          </w:p>
        </w:tc>
        <w:tc>
          <w:tcPr>
            <w:tcW w:w="2430" w:type="dxa"/>
            <w:vAlign w:val="center"/>
          </w:tcPr>
          <w:p w14:paraId="6DBD169E"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Service</w:t>
            </w:r>
          </w:p>
        </w:tc>
        <w:tc>
          <w:tcPr>
            <w:tcW w:w="5395" w:type="dxa"/>
            <w:vAlign w:val="center"/>
          </w:tcPr>
          <w:p w14:paraId="0A198FE2" w14:textId="77777777" w:rsidR="0012388E" w:rsidRPr="005D5D3F" w:rsidRDefault="0012388E" w:rsidP="00004E39">
            <w:pPr>
              <w:pStyle w:val="ListParagraph"/>
              <w:spacing w:before="100" w:beforeAutospacing="1" w:after="100" w:afterAutospacing="1"/>
              <w:ind w:left="0"/>
              <w:jc w:val="center"/>
              <w:rPr>
                <w:rFonts w:ascii="Times New Roman" w:hAnsi="Times New Roman" w:cs="Times New Roman"/>
                <w:b/>
              </w:rPr>
            </w:pPr>
            <w:r w:rsidRPr="005D5D3F">
              <w:rPr>
                <w:rFonts w:ascii="Times New Roman" w:hAnsi="Times New Roman" w:cs="Times New Roman"/>
                <w:b/>
              </w:rPr>
              <w:t>Method</w:t>
            </w:r>
          </w:p>
        </w:tc>
      </w:tr>
      <w:tr w:rsidR="003760D7" w:rsidRPr="00726274" w14:paraId="7C57ECC4" w14:textId="77777777" w:rsidTr="003760D7">
        <w:tc>
          <w:tcPr>
            <w:tcW w:w="805" w:type="dxa"/>
            <w:vMerge w:val="restart"/>
            <w:vAlign w:val="center"/>
          </w:tcPr>
          <w:p w14:paraId="472C740B" w14:textId="334B8F50"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0F6C99A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Feasibility Study</w:t>
            </w:r>
          </w:p>
        </w:tc>
        <w:tc>
          <w:tcPr>
            <w:tcW w:w="5395" w:type="dxa"/>
            <w:vAlign w:val="center"/>
          </w:tcPr>
          <w:p w14:paraId="544F2C00" w14:textId="1747E563"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survey</w:t>
            </w:r>
          </w:p>
        </w:tc>
      </w:tr>
      <w:tr w:rsidR="003760D7" w:rsidRPr="00726274" w14:paraId="35B4D324" w14:textId="77777777" w:rsidTr="003760D7">
        <w:tc>
          <w:tcPr>
            <w:tcW w:w="805" w:type="dxa"/>
            <w:vMerge/>
            <w:vAlign w:val="center"/>
          </w:tcPr>
          <w:p w14:paraId="54230334"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5E3EC03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8613E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KII and reporting method</w:t>
            </w:r>
          </w:p>
        </w:tc>
      </w:tr>
      <w:tr w:rsidR="003760D7" w:rsidRPr="00726274" w14:paraId="2D07EAD0" w14:textId="77777777" w:rsidTr="003760D7">
        <w:tc>
          <w:tcPr>
            <w:tcW w:w="805" w:type="dxa"/>
            <w:vMerge w:val="restart"/>
            <w:vAlign w:val="center"/>
          </w:tcPr>
          <w:p w14:paraId="47773A06" w14:textId="6F2B365D"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43F9C91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Training Services</w:t>
            </w:r>
          </w:p>
        </w:tc>
        <w:tc>
          <w:tcPr>
            <w:tcW w:w="5395" w:type="dxa"/>
            <w:vAlign w:val="center"/>
          </w:tcPr>
          <w:p w14:paraId="60A4CAE0" w14:textId="18BA1D98"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Training program for hosing Societies</w:t>
            </w:r>
          </w:p>
        </w:tc>
      </w:tr>
      <w:tr w:rsidR="003760D7" w:rsidRPr="00726274" w14:paraId="2BD0485B" w14:textId="77777777" w:rsidTr="003760D7">
        <w:tc>
          <w:tcPr>
            <w:tcW w:w="805" w:type="dxa"/>
            <w:vMerge/>
            <w:vAlign w:val="center"/>
          </w:tcPr>
          <w:p w14:paraId="23C7F59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924AADE"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EBBF5C5"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Offline Training program</w:t>
            </w:r>
          </w:p>
        </w:tc>
      </w:tr>
      <w:tr w:rsidR="003760D7" w:rsidRPr="00726274" w14:paraId="6D8ECE27" w14:textId="77777777" w:rsidTr="003760D7">
        <w:tc>
          <w:tcPr>
            <w:tcW w:w="805" w:type="dxa"/>
            <w:vMerge/>
            <w:vAlign w:val="center"/>
          </w:tcPr>
          <w:p w14:paraId="707490F7"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2EA3F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2F97CC8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Course materials development (E-Learning)</w:t>
            </w:r>
          </w:p>
        </w:tc>
      </w:tr>
      <w:tr w:rsidR="003760D7" w:rsidRPr="00726274" w14:paraId="4B616A9E" w14:textId="77777777" w:rsidTr="003760D7">
        <w:tc>
          <w:tcPr>
            <w:tcW w:w="805" w:type="dxa"/>
            <w:vMerge/>
            <w:vAlign w:val="center"/>
          </w:tcPr>
          <w:p w14:paraId="1A87B05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628400E5"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7D23397D"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 ground practical training with materials</w:t>
            </w:r>
          </w:p>
        </w:tc>
      </w:tr>
      <w:tr w:rsidR="003760D7" w:rsidRPr="00726274" w14:paraId="34316E82" w14:textId="77777777" w:rsidTr="003760D7">
        <w:tc>
          <w:tcPr>
            <w:tcW w:w="805" w:type="dxa"/>
            <w:vMerge w:val="restart"/>
            <w:vAlign w:val="center"/>
          </w:tcPr>
          <w:p w14:paraId="603344FD" w14:textId="69BA5D43" w:rsidR="003760D7" w:rsidRPr="00726274" w:rsidRDefault="003760D7" w:rsidP="00004E39">
            <w:pPr>
              <w:pStyle w:val="ListParagraph"/>
              <w:numPr>
                <w:ilvl w:val="0"/>
                <w:numId w:val="33"/>
              </w:numPr>
              <w:spacing w:before="100" w:beforeAutospacing="1" w:after="100" w:afterAutospacing="1"/>
              <w:rPr>
                <w:rFonts w:ascii="Times New Roman" w:hAnsi="Times New Roman" w:cs="Times New Roman"/>
                <w:b/>
                <w:sz w:val="20"/>
                <w:szCs w:val="20"/>
              </w:rPr>
            </w:pPr>
          </w:p>
        </w:tc>
        <w:tc>
          <w:tcPr>
            <w:tcW w:w="2430" w:type="dxa"/>
            <w:vMerge w:val="restart"/>
            <w:vAlign w:val="center"/>
          </w:tcPr>
          <w:p w14:paraId="29EA858A"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IFSM</w:t>
            </w:r>
          </w:p>
        </w:tc>
        <w:tc>
          <w:tcPr>
            <w:tcW w:w="5395" w:type="dxa"/>
            <w:vAlign w:val="center"/>
          </w:tcPr>
          <w:p w14:paraId="2511BAA1"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Booking</w:t>
            </w:r>
          </w:p>
        </w:tc>
      </w:tr>
      <w:tr w:rsidR="003760D7" w:rsidRPr="00726274" w14:paraId="72AED66A" w14:textId="77777777" w:rsidTr="003760D7">
        <w:tc>
          <w:tcPr>
            <w:tcW w:w="805" w:type="dxa"/>
            <w:vMerge/>
            <w:vAlign w:val="center"/>
          </w:tcPr>
          <w:p w14:paraId="676937A8"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4A891E5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095DE88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Walk through audit and reporting with FSCD checklist</w:t>
            </w:r>
          </w:p>
        </w:tc>
      </w:tr>
      <w:tr w:rsidR="003760D7" w:rsidRPr="00726274" w14:paraId="2461A1B8" w14:textId="77777777" w:rsidTr="003760D7">
        <w:tc>
          <w:tcPr>
            <w:tcW w:w="805" w:type="dxa"/>
            <w:vMerge/>
            <w:vAlign w:val="center"/>
          </w:tcPr>
          <w:p w14:paraId="38648A02"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40F3EFB"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57EFC4E6"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Installation testing and commissioning</w:t>
            </w:r>
          </w:p>
        </w:tc>
      </w:tr>
      <w:tr w:rsidR="003760D7" w:rsidRPr="00726274" w14:paraId="313BDAA3" w14:textId="77777777" w:rsidTr="003760D7">
        <w:tc>
          <w:tcPr>
            <w:tcW w:w="805" w:type="dxa"/>
            <w:vMerge/>
            <w:vAlign w:val="center"/>
          </w:tcPr>
          <w:p w14:paraId="5085D47A"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393534D9"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49392B3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Approval from FSCD</w:t>
            </w:r>
          </w:p>
        </w:tc>
      </w:tr>
      <w:tr w:rsidR="003760D7" w:rsidRPr="00726274" w14:paraId="4E92B098" w14:textId="77777777" w:rsidTr="003760D7">
        <w:tc>
          <w:tcPr>
            <w:tcW w:w="805" w:type="dxa"/>
            <w:vMerge w:val="restart"/>
            <w:vAlign w:val="center"/>
          </w:tcPr>
          <w:p w14:paraId="0F991A71" w14:textId="56CAFAF9"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restart"/>
            <w:vAlign w:val="center"/>
          </w:tcPr>
          <w:p w14:paraId="7F98205D"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Awareness Program</w:t>
            </w:r>
          </w:p>
        </w:tc>
        <w:tc>
          <w:tcPr>
            <w:tcW w:w="5395" w:type="dxa"/>
            <w:vAlign w:val="center"/>
          </w:tcPr>
          <w:p w14:paraId="0A1E7C49" w14:textId="410C88D2"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Online based, Facebook, YouTube and other social medium awareness</w:t>
            </w:r>
          </w:p>
        </w:tc>
      </w:tr>
      <w:tr w:rsidR="003760D7" w:rsidRPr="00726274" w14:paraId="674F31B4" w14:textId="77777777" w:rsidTr="003760D7">
        <w:tc>
          <w:tcPr>
            <w:tcW w:w="805" w:type="dxa"/>
            <w:vMerge/>
            <w:vAlign w:val="center"/>
          </w:tcPr>
          <w:p w14:paraId="6C8D9A46" w14:textId="77777777" w:rsidR="003760D7" w:rsidRPr="00726274" w:rsidRDefault="003760D7" w:rsidP="00004E39">
            <w:pPr>
              <w:pStyle w:val="ListParagraph"/>
              <w:numPr>
                <w:ilvl w:val="0"/>
                <w:numId w:val="33"/>
              </w:numPr>
              <w:spacing w:before="100" w:beforeAutospacing="1" w:after="100" w:afterAutospacing="1"/>
              <w:jc w:val="center"/>
              <w:rPr>
                <w:rFonts w:ascii="Times New Roman" w:hAnsi="Times New Roman" w:cs="Times New Roman"/>
                <w:b/>
                <w:sz w:val="20"/>
                <w:szCs w:val="20"/>
              </w:rPr>
            </w:pPr>
          </w:p>
        </w:tc>
        <w:tc>
          <w:tcPr>
            <w:tcW w:w="2430" w:type="dxa"/>
            <w:vMerge/>
            <w:vAlign w:val="center"/>
          </w:tcPr>
          <w:p w14:paraId="0F644E3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p>
        </w:tc>
        <w:tc>
          <w:tcPr>
            <w:tcW w:w="5395" w:type="dxa"/>
            <w:vAlign w:val="center"/>
          </w:tcPr>
          <w:p w14:paraId="16196548" w14:textId="77777777" w:rsidR="003760D7" w:rsidRPr="005D5D3F" w:rsidRDefault="003760D7" w:rsidP="00004E39">
            <w:pPr>
              <w:pStyle w:val="ListParagraph"/>
              <w:spacing w:before="100" w:beforeAutospacing="1" w:after="100" w:afterAutospacing="1"/>
              <w:ind w:left="0"/>
              <w:jc w:val="center"/>
              <w:rPr>
                <w:rFonts w:ascii="Times New Roman" w:hAnsi="Times New Roman" w:cs="Times New Roman"/>
              </w:rPr>
            </w:pPr>
            <w:r w:rsidRPr="005D5D3F">
              <w:rPr>
                <w:rFonts w:ascii="Times New Roman" w:hAnsi="Times New Roman" w:cs="Times New Roman"/>
              </w:rPr>
              <w:t>Non-formal education for safety awareness</w:t>
            </w:r>
          </w:p>
        </w:tc>
      </w:tr>
    </w:tbl>
    <w:p w14:paraId="1465D026" w14:textId="53E0EE32" w:rsidR="0043458E" w:rsidRPr="001D4B75" w:rsidRDefault="0012388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Basic Fire Safety Training Plan</w:t>
      </w:r>
    </w:p>
    <w:p w14:paraId="771EE407" w14:textId="77777777" w:rsidR="007F388A" w:rsidRPr="00726274" w:rsidRDefault="007F388A" w:rsidP="00004E39">
      <w:pPr>
        <w:pStyle w:val="ListParagraph"/>
        <w:spacing w:before="100" w:beforeAutospacing="1" w:after="100" w:afterAutospacing="1" w:line="240" w:lineRule="auto"/>
        <w:rPr>
          <w:rFonts w:ascii="Times New Roman" w:hAnsi="Times New Roman" w:cs="Times New Roman"/>
          <w:b/>
          <w:sz w:val="20"/>
          <w:szCs w:val="20"/>
        </w:rPr>
      </w:pPr>
    </w:p>
    <w:p w14:paraId="02656F41" w14:textId="77777777"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Basic Fire and Building Safety training for housing society members (Owner, tenant and renter)</w:t>
      </w:r>
    </w:p>
    <w:p w14:paraId="0869B5DB" w14:textId="0D2AE5F9"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 xml:space="preserve">Basic </w:t>
      </w:r>
      <w:r w:rsidR="003D2A36">
        <w:rPr>
          <w:rFonts w:ascii="Times New Roman" w:hAnsi="Times New Roman" w:cs="Times New Roman"/>
        </w:rPr>
        <w:t xml:space="preserve">fire safety </w:t>
      </w:r>
      <w:r w:rsidRPr="00A14BFF">
        <w:rPr>
          <w:rFonts w:ascii="Times New Roman" w:hAnsi="Times New Roman" w:cs="Times New Roman"/>
        </w:rPr>
        <w:t>training for (Housemaid, guards, security persons and caretakers)</w:t>
      </w:r>
    </w:p>
    <w:p w14:paraId="5A72509A" w14:textId="7E088443" w:rsidR="00A14BFF" w:rsidRPr="00A14BFF"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rPr>
      </w:pPr>
      <w:r w:rsidRPr="00A14BFF">
        <w:rPr>
          <w:rFonts w:ascii="Times New Roman" w:hAnsi="Times New Roman" w:cs="Times New Roman"/>
        </w:rPr>
        <w:t xml:space="preserve">Basic </w:t>
      </w:r>
      <w:r w:rsidR="003D2A36">
        <w:rPr>
          <w:rFonts w:ascii="Times New Roman" w:hAnsi="Times New Roman" w:cs="Times New Roman"/>
        </w:rPr>
        <w:t xml:space="preserve">fire safety </w:t>
      </w:r>
      <w:r w:rsidRPr="00A14BFF">
        <w:rPr>
          <w:rFonts w:ascii="Times New Roman" w:hAnsi="Times New Roman" w:cs="Times New Roman"/>
        </w:rPr>
        <w:t>training for Rescue and First Aid Team (15% of Office Staff Minimum 5 pers.)</w:t>
      </w:r>
    </w:p>
    <w:p w14:paraId="0B55B08C" w14:textId="5A828407" w:rsidR="0012388E" w:rsidRPr="00726274" w:rsidRDefault="00A14BFF" w:rsidP="00004E39">
      <w:pPr>
        <w:pStyle w:val="ListParagraph"/>
        <w:numPr>
          <w:ilvl w:val="0"/>
          <w:numId w:val="22"/>
        </w:numPr>
        <w:spacing w:before="100" w:beforeAutospacing="1" w:after="100" w:afterAutospacing="1" w:line="240" w:lineRule="auto"/>
        <w:jc w:val="both"/>
        <w:rPr>
          <w:rFonts w:ascii="Times New Roman" w:hAnsi="Times New Roman" w:cs="Times New Roman"/>
          <w:sz w:val="20"/>
          <w:szCs w:val="20"/>
        </w:rPr>
      </w:pPr>
      <w:r w:rsidRPr="001D4B75">
        <w:rPr>
          <w:rFonts w:ascii="Times New Roman" w:hAnsi="Times New Roman" w:cs="Times New Roman"/>
        </w:rPr>
        <w:t xml:space="preserve">Basic Training on road safety awareness for students, drivers, </w:t>
      </w:r>
      <w:r w:rsidR="002A6F66">
        <w:rPr>
          <w:rFonts w:ascii="Times New Roman" w:hAnsi="Times New Roman" w:cs="Times New Roman"/>
        </w:rPr>
        <w:t>housewive</w:t>
      </w:r>
      <w:r w:rsidRPr="001D4B75">
        <w:rPr>
          <w:rFonts w:ascii="Times New Roman" w:hAnsi="Times New Roman" w:cs="Times New Roman"/>
        </w:rPr>
        <w:t>s and baby sitters or caregivers.</w:t>
      </w:r>
    </w:p>
    <w:p w14:paraId="5B8C4C7B" w14:textId="77777777" w:rsidR="008F3E99" w:rsidRPr="00726274" w:rsidRDefault="008F3E99" w:rsidP="00004E39">
      <w:pPr>
        <w:pStyle w:val="ListParagraph"/>
        <w:spacing w:before="100" w:beforeAutospacing="1" w:after="100" w:afterAutospacing="1" w:line="240" w:lineRule="auto"/>
        <w:ind w:left="1440"/>
        <w:jc w:val="both"/>
        <w:rPr>
          <w:rFonts w:ascii="Times New Roman" w:hAnsi="Times New Roman" w:cs="Times New Roman"/>
          <w:sz w:val="20"/>
          <w:szCs w:val="20"/>
        </w:rPr>
      </w:pPr>
    </w:p>
    <w:p w14:paraId="1A45167B" w14:textId="08772175" w:rsidR="00EE3249" w:rsidRPr="001D4B75" w:rsidRDefault="00EE3249" w:rsidP="00004E39">
      <w:pPr>
        <w:pStyle w:val="ListParagraph"/>
        <w:numPr>
          <w:ilvl w:val="0"/>
          <w:numId w:val="1"/>
        </w:numPr>
        <w:spacing w:before="100" w:beforeAutospacing="1" w:after="100" w:afterAutospacing="1" w:line="240" w:lineRule="auto"/>
        <w:rPr>
          <w:rFonts w:ascii="Times New Roman" w:hAnsi="Times New Roman" w:cs="Times New Roman"/>
          <w:b/>
          <w:bCs/>
          <w:sz w:val="24"/>
          <w:szCs w:val="24"/>
        </w:rPr>
      </w:pPr>
      <w:r w:rsidRPr="001D4B75">
        <w:rPr>
          <w:rFonts w:ascii="Times New Roman" w:hAnsi="Times New Roman" w:cs="Times New Roman"/>
          <w:b/>
          <w:bCs/>
          <w:sz w:val="24"/>
          <w:szCs w:val="24"/>
        </w:rPr>
        <w:t>Minimum Participation from Every House:</w:t>
      </w:r>
    </w:p>
    <w:p w14:paraId="5D4B2DE4" w14:textId="77777777" w:rsidR="00917321" w:rsidRPr="00726274" w:rsidRDefault="00917321" w:rsidP="00004E39">
      <w:pPr>
        <w:pStyle w:val="ListParagraph"/>
        <w:spacing w:before="100" w:beforeAutospacing="1" w:after="100" w:afterAutospacing="1" w:line="240" w:lineRule="auto"/>
        <w:rPr>
          <w:rFonts w:ascii="Times New Roman" w:hAnsi="Times New Roman" w:cs="Times New Roman"/>
          <w:b/>
          <w:bCs/>
          <w:sz w:val="20"/>
          <w:szCs w:val="20"/>
        </w:rPr>
      </w:pPr>
    </w:p>
    <w:p w14:paraId="3529DA50" w14:textId="662ED8EC" w:rsidR="00EE3249"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From high rise Building (=&gt;10 Stored)</w:t>
      </w:r>
      <w:r w:rsidR="00535CDE" w:rsidRPr="008B660B">
        <w:rPr>
          <w:rFonts w:ascii="Times New Roman" w:hAnsi="Times New Roman" w:cs="Times New Roman"/>
          <w:b/>
          <w:bCs/>
        </w:rPr>
        <w:t>:</w:t>
      </w:r>
    </w:p>
    <w:p w14:paraId="62EAD1A5" w14:textId="77777777" w:rsidR="00485DA1" w:rsidRPr="00485DA1" w:rsidRDefault="00485DA1" w:rsidP="00004E39">
      <w:pPr>
        <w:pStyle w:val="ListParagraph"/>
        <w:numPr>
          <w:ilvl w:val="0"/>
          <w:numId w:val="23"/>
        </w:numPr>
        <w:spacing w:before="100" w:beforeAutospacing="1" w:after="100" w:afterAutospacing="1" w:line="240" w:lineRule="auto"/>
        <w:rPr>
          <w:rFonts w:ascii="Times New Roman" w:hAnsi="Times New Roman" w:cs="Times New Roman"/>
        </w:rPr>
      </w:pPr>
      <w:r w:rsidRPr="00485DA1">
        <w:rPr>
          <w:rFonts w:ascii="Times New Roman" w:hAnsi="Times New Roman" w:cs="Times New Roman"/>
        </w:rPr>
        <w:t>Every Flat – (1 Pers. Housemaid and 1 Pers. Owner party)</w:t>
      </w:r>
    </w:p>
    <w:p w14:paraId="1F2BC502" w14:textId="657983ED" w:rsidR="00485DA1" w:rsidRPr="001D4B75" w:rsidRDefault="00485DA1" w:rsidP="00004E39">
      <w:pPr>
        <w:pStyle w:val="ListParagraph"/>
        <w:numPr>
          <w:ilvl w:val="0"/>
          <w:numId w:val="23"/>
        </w:numPr>
        <w:spacing w:before="100" w:beforeAutospacing="1" w:after="100" w:afterAutospacing="1" w:line="240" w:lineRule="auto"/>
        <w:rPr>
          <w:rFonts w:ascii="Times New Roman" w:hAnsi="Times New Roman" w:cs="Times New Roman"/>
        </w:rPr>
      </w:pPr>
      <w:r w:rsidRPr="001D4B75">
        <w:rPr>
          <w:rFonts w:ascii="Times New Roman" w:hAnsi="Times New Roman" w:cs="Times New Roman"/>
        </w:rPr>
        <w:t>For security guards (Min 5 pers. periodically)</w:t>
      </w:r>
    </w:p>
    <w:p w14:paraId="44765193" w14:textId="2E44C468" w:rsidR="00485DA1"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For Commercial Buildings</w:t>
      </w:r>
      <w:r w:rsidR="00535CDE" w:rsidRPr="008B660B">
        <w:rPr>
          <w:rFonts w:ascii="Times New Roman" w:hAnsi="Times New Roman" w:cs="Times New Roman"/>
          <w:b/>
          <w:bCs/>
        </w:rPr>
        <w:t>:</w:t>
      </w:r>
    </w:p>
    <w:p w14:paraId="759FB973" w14:textId="77777777"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Every Floor (4 Pers.)</w:t>
      </w:r>
    </w:p>
    <w:p w14:paraId="0B9A78A0" w14:textId="77777777"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Security Guard (Min 5 Pers.)</w:t>
      </w:r>
    </w:p>
    <w:p w14:paraId="401251BD" w14:textId="77777777" w:rsidR="00186528" w:rsidRPr="00186528" w:rsidRDefault="00186528" w:rsidP="00004E39">
      <w:pPr>
        <w:pStyle w:val="ListParagraph"/>
        <w:numPr>
          <w:ilvl w:val="0"/>
          <w:numId w:val="24"/>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Higher Management stake holders (Min 5 Pers. from Building)</w:t>
      </w:r>
    </w:p>
    <w:p w14:paraId="3D948087" w14:textId="19D6A1AB" w:rsidR="00485DA1" w:rsidRPr="00726274" w:rsidRDefault="00186528" w:rsidP="00004E39">
      <w:pPr>
        <w:pStyle w:val="ListParagraph"/>
        <w:numPr>
          <w:ilvl w:val="0"/>
          <w:numId w:val="24"/>
        </w:numPr>
        <w:spacing w:before="100" w:beforeAutospacing="1" w:after="100" w:afterAutospacing="1" w:line="240" w:lineRule="auto"/>
        <w:rPr>
          <w:rFonts w:ascii="Times New Roman" w:hAnsi="Times New Roman" w:cs="Times New Roman"/>
          <w:sz w:val="20"/>
          <w:szCs w:val="20"/>
        </w:rPr>
      </w:pPr>
      <w:r w:rsidRPr="001D4B75">
        <w:rPr>
          <w:rFonts w:ascii="Times New Roman" w:hAnsi="Times New Roman" w:cs="Times New Roman"/>
        </w:rPr>
        <w:t>Internal Associations members (Min. 5 pers. From Building)</w:t>
      </w:r>
    </w:p>
    <w:p w14:paraId="495E1EEC" w14:textId="1F2F8820" w:rsidR="00485DA1" w:rsidRPr="008B660B" w:rsidRDefault="00485DA1" w:rsidP="00004E39">
      <w:pPr>
        <w:pStyle w:val="ListParagraph"/>
        <w:numPr>
          <w:ilvl w:val="0"/>
          <w:numId w:val="19"/>
        </w:numPr>
        <w:spacing w:before="100" w:beforeAutospacing="1" w:after="100" w:afterAutospacing="1" w:line="240" w:lineRule="auto"/>
        <w:rPr>
          <w:rFonts w:ascii="Times New Roman" w:hAnsi="Times New Roman" w:cs="Times New Roman"/>
          <w:b/>
          <w:bCs/>
        </w:rPr>
      </w:pPr>
      <w:r w:rsidRPr="008B660B">
        <w:rPr>
          <w:rFonts w:ascii="Times New Roman" w:hAnsi="Times New Roman" w:cs="Times New Roman"/>
          <w:b/>
          <w:bCs/>
        </w:rPr>
        <w:t>From General Building</w:t>
      </w:r>
      <w:r w:rsidR="00535CDE" w:rsidRPr="008B660B">
        <w:rPr>
          <w:rFonts w:ascii="Times New Roman" w:hAnsi="Times New Roman" w:cs="Times New Roman"/>
          <w:b/>
          <w:bCs/>
        </w:rPr>
        <w:t>:</w:t>
      </w:r>
    </w:p>
    <w:p w14:paraId="6B054376" w14:textId="77777777" w:rsidR="00186528" w:rsidRPr="00186528" w:rsidRDefault="00186528" w:rsidP="00004E39">
      <w:pPr>
        <w:pStyle w:val="ListParagraph"/>
        <w:numPr>
          <w:ilvl w:val="0"/>
          <w:numId w:val="25"/>
        </w:numPr>
        <w:spacing w:before="100" w:beforeAutospacing="1" w:after="100" w:afterAutospacing="1" w:line="240" w:lineRule="auto"/>
        <w:rPr>
          <w:rFonts w:ascii="Times New Roman" w:hAnsi="Times New Roman" w:cs="Times New Roman"/>
        </w:rPr>
      </w:pPr>
      <w:r w:rsidRPr="00186528">
        <w:rPr>
          <w:rFonts w:ascii="Times New Roman" w:hAnsi="Times New Roman" w:cs="Times New Roman"/>
        </w:rPr>
        <w:t>Every Floor (3 Pers.)</w:t>
      </w:r>
    </w:p>
    <w:p w14:paraId="6795E586" w14:textId="43F9FAD5" w:rsidR="00186528" w:rsidRPr="001D4B75" w:rsidRDefault="00186528" w:rsidP="00004E39">
      <w:pPr>
        <w:pStyle w:val="ListParagraph"/>
        <w:numPr>
          <w:ilvl w:val="0"/>
          <w:numId w:val="25"/>
        </w:numPr>
        <w:spacing w:before="100" w:beforeAutospacing="1" w:after="100" w:afterAutospacing="1" w:line="240" w:lineRule="auto"/>
        <w:rPr>
          <w:rFonts w:ascii="Times New Roman" w:hAnsi="Times New Roman" w:cs="Times New Roman"/>
        </w:rPr>
      </w:pPr>
      <w:r w:rsidRPr="001D4B75">
        <w:rPr>
          <w:rFonts w:ascii="Times New Roman" w:hAnsi="Times New Roman" w:cs="Times New Roman"/>
        </w:rPr>
        <w:t>All security guards (Min 4 Pers.)</w:t>
      </w:r>
    </w:p>
    <w:p w14:paraId="71629604" w14:textId="77777777" w:rsidR="0097683E" w:rsidRPr="00726274" w:rsidRDefault="0097683E" w:rsidP="00004E39">
      <w:pPr>
        <w:pStyle w:val="ListParagraph"/>
        <w:spacing w:before="100" w:beforeAutospacing="1" w:after="100" w:afterAutospacing="1" w:line="240" w:lineRule="auto"/>
        <w:rPr>
          <w:rFonts w:ascii="Times New Roman" w:hAnsi="Times New Roman" w:cs="Times New Roman"/>
          <w:sz w:val="20"/>
          <w:szCs w:val="20"/>
        </w:rPr>
      </w:pPr>
    </w:p>
    <w:p w14:paraId="6A8E4847" w14:textId="799DD95C" w:rsidR="00854515" w:rsidRPr="001D4B75" w:rsidRDefault="0085451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1D4B75">
        <w:rPr>
          <w:rFonts w:ascii="Times New Roman" w:hAnsi="Times New Roman" w:cs="Times New Roman"/>
          <w:b/>
          <w:sz w:val="24"/>
          <w:szCs w:val="24"/>
        </w:rPr>
        <w:t>Training Target:</w:t>
      </w:r>
    </w:p>
    <w:p w14:paraId="37A89A34" w14:textId="77777777" w:rsidR="00841252" w:rsidRPr="00726274" w:rsidRDefault="00841252"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tblInd w:w="720" w:type="dxa"/>
        <w:tblLook w:val="04A0" w:firstRow="1" w:lastRow="0" w:firstColumn="1" w:lastColumn="0" w:noHBand="0" w:noVBand="1"/>
      </w:tblPr>
      <w:tblGrid>
        <w:gridCol w:w="1615"/>
        <w:gridCol w:w="4618"/>
        <w:gridCol w:w="3117"/>
      </w:tblGrid>
      <w:tr w:rsidR="00511C51" w:rsidRPr="00726274" w14:paraId="5638784D" w14:textId="77777777" w:rsidTr="00777AA9">
        <w:tc>
          <w:tcPr>
            <w:tcW w:w="9350" w:type="dxa"/>
            <w:gridSpan w:val="3"/>
          </w:tcPr>
          <w:p w14:paraId="3AEAA13D" w14:textId="53DE0F11" w:rsidR="00511C51" w:rsidRPr="001D4B75" w:rsidRDefault="00511C51"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Total Target: 50,000 nos</w:t>
            </w:r>
          </w:p>
        </w:tc>
      </w:tr>
      <w:tr w:rsidR="00777AA9" w:rsidRPr="00726274" w14:paraId="7E153BCE" w14:textId="77777777" w:rsidTr="008979FE">
        <w:tc>
          <w:tcPr>
            <w:tcW w:w="1615" w:type="dxa"/>
            <w:vAlign w:val="center"/>
          </w:tcPr>
          <w:p w14:paraId="74C25809" w14:textId="78EA8B33"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A</w:t>
            </w:r>
          </w:p>
        </w:tc>
        <w:tc>
          <w:tcPr>
            <w:tcW w:w="4618" w:type="dxa"/>
            <w:vAlign w:val="center"/>
          </w:tcPr>
          <w:p w14:paraId="5EB836F2" w14:textId="171BB638"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Official</w:t>
            </w:r>
            <w:r w:rsidR="00212783" w:rsidRPr="001D4B75">
              <w:rPr>
                <w:rFonts w:ascii="Times New Roman" w:hAnsi="Times New Roman" w:cs="Times New Roman"/>
                <w:bCs/>
              </w:rPr>
              <w:t>s</w:t>
            </w:r>
            <w:r w:rsidRPr="001D4B75">
              <w:rPr>
                <w:rFonts w:ascii="Times New Roman" w:hAnsi="Times New Roman" w:cs="Times New Roman"/>
                <w:bCs/>
              </w:rPr>
              <w:t xml:space="preserve"> and Above</w:t>
            </w:r>
          </w:p>
        </w:tc>
        <w:tc>
          <w:tcPr>
            <w:tcW w:w="3117" w:type="dxa"/>
            <w:vAlign w:val="center"/>
          </w:tcPr>
          <w:p w14:paraId="4F6C0554" w14:textId="342B124D"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10,000 nos</w:t>
            </w:r>
          </w:p>
        </w:tc>
      </w:tr>
      <w:tr w:rsidR="00777AA9" w:rsidRPr="00726274" w14:paraId="20A82A9D" w14:textId="77777777" w:rsidTr="008979FE">
        <w:tc>
          <w:tcPr>
            <w:tcW w:w="1615" w:type="dxa"/>
            <w:vAlign w:val="center"/>
          </w:tcPr>
          <w:p w14:paraId="5E214C42" w14:textId="44FEAAC8"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B</w:t>
            </w:r>
          </w:p>
        </w:tc>
        <w:tc>
          <w:tcPr>
            <w:tcW w:w="4618" w:type="dxa"/>
            <w:vAlign w:val="center"/>
          </w:tcPr>
          <w:p w14:paraId="3E7758B1" w14:textId="47A4B0C6"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Students, Housewives etc.</w:t>
            </w:r>
          </w:p>
        </w:tc>
        <w:tc>
          <w:tcPr>
            <w:tcW w:w="3117" w:type="dxa"/>
            <w:vAlign w:val="center"/>
          </w:tcPr>
          <w:p w14:paraId="03925A8B" w14:textId="023BB557"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15,000 nos</w:t>
            </w:r>
          </w:p>
        </w:tc>
      </w:tr>
      <w:tr w:rsidR="00777AA9" w:rsidRPr="00726274" w14:paraId="478BC072" w14:textId="77777777" w:rsidTr="008979FE">
        <w:tc>
          <w:tcPr>
            <w:tcW w:w="1615" w:type="dxa"/>
            <w:vAlign w:val="center"/>
          </w:tcPr>
          <w:p w14:paraId="1C3584DA" w14:textId="6EC6B63D" w:rsidR="00777AA9" w:rsidRPr="001D4B75" w:rsidRDefault="00777AA9" w:rsidP="00004E39">
            <w:pPr>
              <w:pStyle w:val="ListParagraph"/>
              <w:spacing w:before="100" w:beforeAutospacing="1" w:after="100" w:afterAutospacing="1"/>
              <w:ind w:left="0"/>
              <w:jc w:val="center"/>
              <w:rPr>
                <w:rFonts w:ascii="Times New Roman" w:hAnsi="Times New Roman" w:cs="Times New Roman"/>
                <w:b/>
              </w:rPr>
            </w:pPr>
            <w:r w:rsidRPr="001D4B75">
              <w:rPr>
                <w:rFonts w:ascii="Times New Roman" w:hAnsi="Times New Roman" w:cs="Times New Roman"/>
                <w:b/>
              </w:rPr>
              <w:t>Category C</w:t>
            </w:r>
          </w:p>
        </w:tc>
        <w:tc>
          <w:tcPr>
            <w:tcW w:w="4618" w:type="dxa"/>
            <w:vAlign w:val="center"/>
          </w:tcPr>
          <w:p w14:paraId="4C3664D7" w14:textId="4C215781"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Guard</w:t>
            </w:r>
            <w:r w:rsidR="00212783" w:rsidRPr="001D4B75">
              <w:rPr>
                <w:rFonts w:ascii="Times New Roman" w:hAnsi="Times New Roman" w:cs="Times New Roman"/>
                <w:bCs/>
              </w:rPr>
              <w:t>s</w:t>
            </w:r>
            <w:r w:rsidRPr="001D4B75">
              <w:rPr>
                <w:rFonts w:ascii="Times New Roman" w:hAnsi="Times New Roman" w:cs="Times New Roman"/>
                <w:bCs/>
              </w:rPr>
              <w:t>, Housemaid</w:t>
            </w:r>
            <w:r w:rsidR="00212783" w:rsidRPr="001D4B75">
              <w:rPr>
                <w:rFonts w:ascii="Times New Roman" w:hAnsi="Times New Roman" w:cs="Times New Roman"/>
                <w:bCs/>
              </w:rPr>
              <w:t>s</w:t>
            </w:r>
            <w:r w:rsidRPr="001D4B75">
              <w:rPr>
                <w:rFonts w:ascii="Times New Roman" w:hAnsi="Times New Roman" w:cs="Times New Roman"/>
                <w:bCs/>
              </w:rPr>
              <w:t>, Caregiver</w:t>
            </w:r>
            <w:r w:rsidR="00212783" w:rsidRPr="001D4B75">
              <w:rPr>
                <w:rFonts w:ascii="Times New Roman" w:hAnsi="Times New Roman" w:cs="Times New Roman"/>
                <w:bCs/>
              </w:rPr>
              <w:t>s</w:t>
            </w:r>
            <w:r w:rsidRPr="001D4B75">
              <w:rPr>
                <w:rFonts w:ascii="Times New Roman" w:hAnsi="Times New Roman" w:cs="Times New Roman"/>
                <w:bCs/>
              </w:rPr>
              <w:t xml:space="preserve"> etc.</w:t>
            </w:r>
          </w:p>
        </w:tc>
        <w:tc>
          <w:tcPr>
            <w:tcW w:w="3117" w:type="dxa"/>
            <w:vAlign w:val="center"/>
          </w:tcPr>
          <w:p w14:paraId="5DC772CB" w14:textId="3599CB71" w:rsidR="00777AA9" w:rsidRPr="001D4B75" w:rsidRDefault="008979FE" w:rsidP="00004E39">
            <w:pPr>
              <w:pStyle w:val="ListParagraph"/>
              <w:spacing w:before="100" w:beforeAutospacing="1" w:after="100" w:afterAutospacing="1"/>
              <w:ind w:left="0"/>
              <w:jc w:val="center"/>
              <w:rPr>
                <w:rFonts w:ascii="Times New Roman" w:hAnsi="Times New Roman" w:cs="Times New Roman"/>
                <w:bCs/>
              </w:rPr>
            </w:pPr>
            <w:r w:rsidRPr="001D4B75">
              <w:rPr>
                <w:rFonts w:ascii="Times New Roman" w:hAnsi="Times New Roman" w:cs="Times New Roman"/>
                <w:bCs/>
              </w:rPr>
              <w:t>25,000 nos</w:t>
            </w:r>
          </w:p>
        </w:tc>
      </w:tr>
    </w:tbl>
    <w:p w14:paraId="5633F642" w14:textId="227B1D04" w:rsidR="00B3613B" w:rsidRDefault="00B3613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
          <w:sz w:val="24"/>
          <w:szCs w:val="24"/>
        </w:rPr>
        <w:t>Facilities for FSCD</w:t>
      </w:r>
      <w:r>
        <w:rPr>
          <w:rFonts w:ascii="Times New Roman" w:hAnsi="Times New Roman" w:cs="Times New Roman"/>
          <w:b/>
          <w:sz w:val="24"/>
          <w:szCs w:val="24"/>
        </w:rPr>
        <w:t>:</w:t>
      </w:r>
    </w:p>
    <w:p w14:paraId="668087BC"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Project Management Unit (PMU) control</w:t>
      </w:r>
    </w:p>
    <w:p w14:paraId="6BE42E8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Monitoring the full project</w:t>
      </w:r>
    </w:p>
    <w:p w14:paraId="2BD90AB1"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monitoring officers and PMU unit</w:t>
      </w:r>
    </w:p>
    <w:p w14:paraId="407BFDA5" w14:textId="55A6D759"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trainers and master trainers.</w:t>
      </w:r>
    </w:p>
    <w:p w14:paraId="6FBE7882"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Remunerations for ISFM monitoring visit</w:t>
      </w:r>
    </w:p>
    <w:p w14:paraId="7921FDB2"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Certification and declaration body</w:t>
      </w:r>
    </w:p>
    <w:p w14:paraId="280E9A37"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International training for officers (Singapore and Australia)</w:t>
      </w:r>
    </w:p>
    <w:p w14:paraId="533EEFE5" w14:textId="77777777" w:rsidR="00B3613B" w:rsidRP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Cs/>
          <w:sz w:val="24"/>
          <w:szCs w:val="24"/>
        </w:rPr>
      </w:pPr>
      <w:r w:rsidRPr="00B3613B">
        <w:rPr>
          <w:rFonts w:ascii="Times New Roman" w:hAnsi="Times New Roman" w:cs="Times New Roman"/>
          <w:bCs/>
          <w:sz w:val="24"/>
          <w:szCs w:val="24"/>
        </w:rPr>
        <w:t>Branding opportunity for FSCD</w:t>
      </w:r>
    </w:p>
    <w:p w14:paraId="6814F087" w14:textId="278E09AC" w:rsidR="00B3613B" w:rsidRDefault="00B3613B" w:rsidP="00B3613B">
      <w:pPr>
        <w:pStyle w:val="ListParagraph"/>
        <w:numPr>
          <w:ilvl w:val="0"/>
          <w:numId w:val="34"/>
        </w:numPr>
        <w:spacing w:before="100" w:beforeAutospacing="1" w:after="100" w:afterAutospacing="1" w:line="240" w:lineRule="auto"/>
        <w:rPr>
          <w:rFonts w:ascii="Times New Roman" w:hAnsi="Times New Roman" w:cs="Times New Roman"/>
          <w:b/>
          <w:sz w:val="24"/>
          <w:szCs w:val="24"/>
        </w:rPr>
      </w:pPr>
      <w:r w:rsidRPr="00B3613B">
        <w:rPr>
          <w:rFonts w:ascii="Times New Roman" w:hAnsi="Times New Roman" w:cs="Times New Roman"/>
          <w:bCs/>
          <w:sz w:val="24"/>
          <w:szCs w:val="24"/>
        </w:rPr>
        <w:t>Create public awareness</w:t>
      </w:r>
    </w:p>
    <w:p w14:paraId="0F15E2B4" w14:textId="77777777" w:rsidR="00B3613B" w:rsidRDefault="00B3613B" w:rsidP="00B3613B">
      <w:pPr>
        <w:pStyle w:val="ListParagraph"/>
        <w:spacing w:before="100" w:beforeAutospacing="1" w:after="100" w:afterAutospacing="1" w:line="240" w:lineRule="auto"/>
        <w:ind w:left="1440"/>
        <w:rPr>
          <w:rFonts w:ascii="Times New Roman" w:hAnsi="Times New Roman" w:cs="Times New Roman"/>
          <w:b/>
          <w:sz w:val="24"/>
          <w:szCs w:val="24"/>
        </w:rPr>
      </w:pPr>
    </w:p>
    <w:p w14:paraId="55B63525" w14:textId="367C3618" w:rsidR="003A2166" w:rsidRPr="00F51B4E" w:rsidRDefault="0097683E"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51B4E">
        <w:rPr>
          <w:rFonts w:ascii="Times New Roman" w:hAnsi="Times New Roman" w:cs="Times New Roman"/>
          <w:b/>
          <w:sz w:val="24"/>
          <w:szCs w:val="24"/>
        </w:rPr>
        <w:t>Role</w:t>
      </w:r>
      <w:r w:rsidR="00B3613B">
        <w:rPr>
          <w:rFonts w:ascii="Times New Roman" w:hAnsi="Times New Roman" w:cs="Times New Roman"/>
          <w:b/>
          <w:sz w:val="24"/>
          <w:szCs w:val="24"/>
        </w:rPr>
        <w:t>s</w:t>
      </w:r>
      <w:r w:rsidRPr="00F51B4E">
        <w:rPr>
          <w:rFonts w:ascii="Times New Roman" w:hAnsi="Times New Roman" w:cs="Times New Roman"/>
          <w:b/>
          <w:sz w:val="24"/>
          <w:szCs w:val="24"/>
        </w:rPr>
        <w:t xml:space="preserve"> and Activities of SRCL:</w:t>
      </w:r>
    </w:p>
    <w:p w14:paraId="3B11A6D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Organize and implement the basic fire safety program for all level stakeholders</w:t>
      </w:r>
    </w:p>
    <w:p w14:paraId="2F39D64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Manage all type of training facilities</w:t>
      </w:r>
    </w:p>
    <w:p w14:paraId="58DF2628"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Conduct the training program with a standard manner</w:t>
      </w:r>
    </w:p>
    <w:p w14:paraId="03C7B2BD"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lastRenderedPageBreak/>
        <w:t>Conduct the ISFM program for all level of patrons</w:t>
      </w:r>
    </w:p>
    <w:p w14:paraId="1F20A6D9"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Create public awareness for root level to up</w:t>
      </w:r>
    </w:p>
    <w:p w14:paraId="42AD906C"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Provide one stop services for ISFM for different categories</w:t>
      </w:r>
    </w:p>
    <w:p w14:paraId="178A64EA"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Increase the number of skilled manpower for safety matters in our society</w:t>
      </w:r>
    </w:p>
    <w:p w14:paraId="334E2B2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all kinds of program arrangement for publicity</w:t>
      </w:r>
    </w:p>
    <w:p w14:paraId="58D9DE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Arrange workshop, seminar and certificate providing ceremony</w:t>
      </w:r>
    </w:p>
    <w:p w14:paraId="393A5102"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Program reporting monthly and half yearly</w:t>
      </w:r>
    </w:p>
    <w:p w14:paraId="0D429884"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Collect different fund (national and international)</w:t>
      </w:r>
    </w:p>
    <w:p w14:paraId="4EE1AAD0" w14:textId="77777777" w:rsidR="00110658" w:rsidRPr="00110658" w:rsidRDefault="00110658" w:rsidP="00004E39">
      <w:pPr>
        <w:pStyle w:val="ListParagraph"/>
        <w:numPr>
          <w:ilvl w:val="0"/>
          <w:numId w:val="28"/>
        </w:numPr>
        <w:spacing w:before="100" w:beforeAutospacing="1" w:after="100" w:afterAutospacing="1" w:line="240" w:lineRule="auto"/>
        <w:jc w:val="both"/>
        <w:rPr>
          <w:rFonts w:ascii="Times New Roman" w:hAnsi="Times New Roman" w:cs="Times New Roman"/>
          <w:bCs/>
        </w:rPr>
      </w:pPr>
      <w:r w:rsidRPr="00110658">
        <w:rPr>
          <w:rFonts w:ascii="Times New Roman" w:hAnsi="Times New Roman" w:cs="Times New Roman"/>
          <w:bCs/>
        </w:rPr>
        <w:t xml:space="preserve">Organize the foreign training for project personnel including govt. officers and </w:t>
      </w:r>
    </w:p>
    <w:p w14:paraId="4B00DACD" w14:textId="11E8762F" w:rsidR="00110658" w:rsidRPr="00726274" w:rsidRDefault="00FF4C68" w:rsidP="00004E39">
      <w:pPr>
        <w:pStyle w:val="ListParagraph"/>
        <w:numPr>
          <w:ilvl w:val="0"/>
          <w:numId w:val="28"/>
        </w:num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Cs/>
        </w:rPr>
        <w:t>O</w:t>
      </w:r>
      <w:r w:rsidR="00110658" w:rsidRPr="00F51B4E">
        <w:rPr>
          <w:rFonts w:ascii="Times New Roman" w:hAnsi="Times New Roman" w:cs="Times New Roman"/>
          <w:bCs/>
        </w:rPr>
        <w:t>ther responsibility according to discussion</w:t>
      </w:r>
    </w:p>
    <w:p w14:paraId="5FE2D477" w14:textId="1BFDBB50" w:rsidR="00C35021" w:rsidRDefault="00C35021" w:rsidP="00004E39">
      <w:pPr>
        <w:pStyle w:val="ListParagraph"/>
        <w:spacing w:before="100" w:beforeAutospacing="1" w:after="100" w:afterAutospacing="1" w:line="240" w:lineRule="auto"/>
        <w:rPr>
          <w:rFonts w:ascii="Times New Roman" w:hAnsi="Times New Roman" w:cs="Times New Roman"/>
          <w:b/>
          <w:sz w:val="20"/>
          <w:szCs w:val="20"/>
        </w:rPr>
      </w:pPr>
    </w:p>
    <w:p w14:paraId="0A08B1E8" w14:textId="77777777" w:rsidR="00B57CF9" w:rsidRPr="00F94526" w:rsidRDefault="00B57CF9"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F94526">
        <w:rPr>
          <w:rFonts w:ascii="Times New Roman" w:hAnsi="Times New Roman" w:cs="Times New Roman"/>
          <w:b/>
          <w:sz w:val="24"/>
          <w:szCs w:val="24"/>
        </w:rPr>
        <w:t>General Resource Person for Research and Study:</w:t>
      </w:r>
    </w:p>
    <w:p w14:paraId="0A9DC92E" w14:textId="558A780B" w:rsidR="003A2166" w:rsidRDefault="0091688A" w:rsidP="00004E39">
      <w:pPr>
        <w:pStyle w:val="ListParagraph"/>
        <w:spacing w:before="100" w:beforeAutospacing="1" w:after="100" w:afterAutospacing="1" w:line="240" w:lineRule="auto"/>
        <w:jc w:val="both"/>
        <w:rPr>
          <w:rFonts w:ascii="Times New Roman" w:hAnsi="Times New Roman" w:cs="Times New Roman"/>
        </w:rPr>
      </w:pPr>
      <w:r w:rsidRPr="00F94526">
        <w:rPr>
          <w:rFonts w:ascii="Times New Roman" w:hAnsi="Times New Roman" w:cs="Times New Roman"/>
        </w:rPr>
        <w:t>A strong team including Fire, structure and electrical expert</w:t>
      </w:r>
      <w:r w:rsidR="003A2166" w:rsidRPr="00F94526">
        <w:rPr>
          <w:rFonts w:ascii="Times New Roman" w:hAnsi="Times New Roman" w:cs="Times New Roman"/>
        </w:rPr>
        <w:t>, IT expert, System support technician</w:t>
      </w:r>
      <w:r w:rsidRPr="00F94526">
        <w:rPr>
          <w:rFonts w:ascii="Times New Roman" w:hAnsi="Times New Roman" w:cs="Times New Roman"/>
        </w:rPr>
        <w:t>, Project Management expert</w:t>
      </w:r>
      <w:r w:rsidR="003A2166" w:rsidRPr="00F94526">
        <w:rPr>
          <w:rFonts w:ascii="Times New Roman" w:hAnsi="Times New Roman" w:cs="Times New Roman"/>
        </w:rPr>
        <w:t xml:space="preserve"> and researchers are working with each other and </w:t>
      </w:r>
      <w:r w:rsidR="003B5A7B" w:rsidRPr="00F94526">
        <w:rPr>
          <w:rFonts w:ascii="Times New Roman" w:hAnsi="Times New Roman" w:cs="Times New Roman"/>
        </w:rPr>
        <w:t>developing the total system.</w:t>
      </w:r>
      <w:r w:rsidRPr="00F94526">
        <w:rPr>
          <w:rFonts w:ascii="Times New Roman" w:hAnsi="Times New Roman" w:cs="Times New Roman"/>
        </w:rPr>
        <w:t xml:space="preserve"> Basic team members list </w:t>
      </w:r>
      <w:r w:rsidR="00F94526" w:rsidRPr="00F94526">
        <w:rPr>
          <w:rFonts w:ascii="Times New Roman" w:hAnsi="Times New Roman" w:cs="Times New Roman"/>
        </w:rPr>
        <w:t>is</w:t>
      </w:r>
      <w:r w:rsidRPr="00F94526">
        <w:rPr>
          <w:rFonts w:ascii="Times New Roman" w:hAnsi="Times New Roman" w:cs="Times New Roman"/>
        </w:rPr>
        <w:t xml:space="preserve"> attached herewith.</w:t>
      </w:r>
    </w:p>
    <w:tbl>
      <w:tblPr>
        <w:tblW w:w="9360" w:type="dxa"/>
        <w:tblInd w:w="710" w:type="dxa"/>
        <w:tblCellMar>
          <w:left w:w="0" w:type="dxa"/>
          <w:right w:w="0" w:type="dxa"/>
        </w:tblCellMar>
        <w:tblLook w:val="0420" w:firstRow="1" w:lastRow="0" w:firstColumn="0" w:lastColumn="0" w:noHBand="0" w:noVBand="1"/>
      </w:tblPr>
      <w:tblGrid>
        <w:gridCol w:w="900"/>
        <w:gridCol w:w="3780"/>
        <w:gridCol w:w="4680"/>
      </w:tblGrid>
      <w:tr w:rsidR="00401754" w:rsidRPr="00401754" w14:paraId="2FFB8779" w14:textId="77777777" w:rsidTr="00A50A35">
        <w:trPr>
          <w:trHeight w:val="34"/>
        </w:trPr>
        <w:tc>
          <w:tcPr>
            <w:tcW w:w="900" w:type="dxa"/>
            <w:tcBorders>
              <w:top w:val="single" w:sz="8" w:space="0" w:color="000000"/>
              <w:left w:val="single" w:sz="8" w:space="0" w:color="000000"/>
              <w:bottom w:val="single" w:sz="24" w:space="0" w:color="FFFFFF"/>
              <w:right w:val="single" w:sz="8" w:space="0" w:color="FFFFFF"/>
            </w:tcBorders>
            <w:shd w:val="clear" w:color="auto" w:fill="9BBB59"/>
            <w:tcMar>
              <w:top w:w="72" w:type="dxa"/>
              <w:left w:w="144" w:type="dxa"/>
              <w:bottom w:w="72" w:type="dxa"/>
              <w:right w:w="144" w:type="dxa"/>
            </w:tcMar>
            <w:hideMark/>
          </w:tcPr>
          <w:p w14:paraId="1FF6F22B"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b/>
                <w:bCs/>
                <w:color w:val="000000"/>
                <w:kern w:val="24"/>
              </w:rPr>
              <w:t xml:space="preserve">Sl. No </w:t>
            </w:r>
          </w:p>
        </w:tc>
        <w:tc>
          <w:tcPr>
            <w:tcW w:w="3780" w:type="dxa"/>
            <w:tcBorders>
              <w:top w:val="single" w:sz="8" w:space="0" w:color="000000"/>
              <w:left w:val="single" w:sz="8" w:space="0" w:color="FFFFFF"/>
              <w:bottom w:val="single" w:sz="24" w:space="0" w:color="FFFFFF"/>
              <w:right w:val="single" w:sz="8" w:space="0" w:color="FFFFFF"/>
            </w:tcBorders>
            <w:shd w:val="clear" w:color="auto" w:fill="9BBB59"/>
            <w:tcMar>
              <w:top w:w="72" w:type="dxa"/>
              <w:left w:w="144" w:type="dxa"/>
              <w:bottom w:w="72" w:type="dxa"/>
              <w:right w:w="144" w:type="dxa"/>
            </w:tcMar>
            <w:hideMark/>
          </w:tcPr>
          <w:p w14:paraId="5FB529D8"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b/>
                <w:bCs/>
                <w:color w:val="000000"/>
                <w:kern w:val="24"/>
              </w:rPr>
              <w:t>Name</w:t>
            </w:r>
          </w:p>
        </w:tc>
        <w:tc>
          <w:tcPr>
            <w:tcW w:w="4680" w:type="dxa"/>
            <w:tcBorders>
              <w:top w:val="single" w:sz="8" w:space="0" w:color="000000"/>
              <w:left w:val="single" w:sz="8" w:space="0" w:color="FFFFFF"/>
              <w:bottom w:val="single" w:sz="24" w:space="0" w:color="FFFFFF"/>
              <w:right w:val="single" w:sz="8" w:space="0" w:color="000000"/>
            </w:tcBorders>
            <w:shd w:val="clear" w:color="auto" w:fill="9BBB59"/>
            <w:tcMar>
              <w:top w:w="72" w:type="dxa"/>
              <w:left w:w="144" w:type="dxa"/>
              <w:bottom w:w="72" w:type="dxa"/>
              <w:right w:w="144" w:type="dxa"/>
            </w:tcMar>
            <w:hideMark/>
          </w:tcPr>
          <w:p w14:paraId="44133596"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b/>
                <w:bCs/>
                <w:color w:val="000000"/>
                <w:kern w:val="24"/>
              </w:rPr>
              <w:t>Basic Certification</w:t>
            </w:r>
          </w:p>
        </w:tc>
      </w:tr>
      <w:tr w:rsidR="00401754" w:rsidRPr="00401754" w14:paraId="23E3E7F8" w14:textId="77777777" w:rsidTr="009B4A0D">
        <w:trPr>
          <w:trHeight w:val="651"/>
        </w:trPr>
        <w:tc>
          <w:tcPr>
            <w:tcW w:w="900" w:type="dxa"/>
            <w:tcBorders>
              <w:top w:val="single" w:sz="24" w:space="0" w:color="FFFFFF"/>
              <w:left w:val="single" w:sz="8" w:space="0" w:color="000000"/>
              <w:bottom w:val="single" w:sz="8" w:space="0" w:color="FFFFFF"/>
              <w:right w:val="single" w:sz="8" w:space="0" w:color="FFFFFF"/>
            </w:tcBorders>
            <w:shd w:val="clear" w:color="auto" w:fill="DEE7D1"/>
            <w:tcMar>
              <w:top w:w="72" w:type="dxa"/>
              <w:left w:w="144" w:type="dxa"/>
              <w:bottom w:w="72" w:type="dxa"/>
              <w:right w:w="144" w:type="dxa"/>
            </w:tcMar>
            <w:vAlign w:val="center"/>
          </w:tcPr>
          <w:p w14:paraId="5F88E779" w14:textId="4218F412" w:rsidR="00401754" w:rsidRPr="00DC15F1" w:rsidRDefault="00F31D97" w:rsidP="00F31D97">
            <w:pPr>
              <w:spacing w:after="0" w:line="240" w:lineRule="auto"/>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3780" w:type="dxa"/>
            <w:tcBorders>
              <w:top w:val="single" w:sz="24"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vAlign w:val="center"/>
            <w:hideMark/>
          </w:tcPr>
          <w:p w14:paraId="01AA98C1" w14:textId="1CB47DF9" w:rsidR="00401754" w:rsidRPr="00401754" w:rsidRDefault="00401754" w:rsidP="00FD1947">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Abu Jubayer</w:t>
            </w:r>
            <w:r w:rsidR="00FD1947">
              <w:rPr>
                <w:rFonts w:ascii="Times New Roman" w:eastAsia="Times New Roman" w:hAnsi="Times New Roman" w:cs="Times New Roman"/>
                <w:color w:val="000000"/>
                <w:kern w:val="24"/>
                <w:lang w:val="en-GB"/>
              </w:rPr>
              <w:t xml:space="preserve"> </w:t>
            </w:r>
            <w:r w:rsidRPr="00401754">
              <w:rPr>
                <w:rFonts w:ascii="Times New Roman" w:eastAsia="Times New Roman" w:hAnsi="Times New Roman" w:cs="Times New Roman"/>
                <w:color w:val="000000"/>
                <w:kern w:val="24"/>
                <w:lang w:val="en-GB"/>
              </w:rPr>
              <w:t>(Lead Coordinator)</w:t>
            </w:r>
          </w:p>
        </w:tc>
        <w:tc>
          <w:tcPr>
            <w:tcW w:w="4680" w:type="dxa"/>
            <w:tcBorders>
              <w:top w:val="single" w:sz="24" w:space="0" w:color="FFFFFF"/>
              <w:left w:val="single" w:sz="8" w:space="0" w:color="FFFFFF"/>
              <w:bottom w:val="single" w:sz="8" w:space="0" w:color="FFFFFF"/>
              <w:right w:val="single" w:sz="8" w:space="0" w:color="000000"/>
            </w:tcBorders>
            <w:shd w:val="clear" w:color="auto" w:fill="DEE7D1"/>
            <w:tcMar>
              <w:top w:w="72" w:type="dxa"/>
              <w:left w:w="144" w:type="dxa"/>
              <w:bottom w:w="72" w:type="dxa"/>
              <w:right w:w="144" w:type="dxa"/>
            </w:tcMar>
            <w:vAlign w:val="center"/>
            <w:hideMark/>
          </w:tcPr>
          <w:p w14:paraId="08B2C8D5"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rPr>
              <w:t>M.Sc. In WRD, BUET</w:t>
            </w:r>
          </w:p>
          <w:p w14:paraId="4DCF4702"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rPr>
              <w:t>NSDA Certified, Project Management Expert</w:t>
            </w:r>
          </w:p>
        </w:tc>
      </w:tr>
      <w:tr w:rsidR="00401754" w:rsidRPr="00401754" w14:paraId="6DF2F0FB" w14:textId="77777777" w:rsidTr="009B4A0D">
        <w:trPr>
          <w:trHeight w:val="160"/>
        </w:trPr>
        <w:tc>
          <w:tcPr>
            <w:tcW w:w="900" w:type="dxa"/>
            <w:tcBorders>
              <w:top w:val="single" w:sz="8" w:space="0" w:color="FFFFFF"/>
              <w:left w:val="single" w:sz="8" w:space="0" w:color="000000"/>
              <w:bottom w:val="single" w:sz="8" w:space="0" w:color="FFFFFF"/>
              <w:right w:val="single" w:sz="8" w:space="0" w:color="FFFFFF"/>
            </w:tcBorders>
            <w:shd w:val="clear" w:color="auto" w:fill="EFF3EA"/>
            <w:tcMar>
              <w:top w:w="72" w:type="dxa"/>
              <w:left w:w="144" w:type="dxa"/>
              <w:bottom w:w="72" w:type="dxa"/>
              <w:right w:w="144" w:type="dxa"/>
            </w:tcMar>
            <w:vAlign w:val="center"/>
          </w:tcPr>
          <w:p w14:paraId="7946CDE3" w14:textId="1EB76EB8" w:rsidR="00401754" w:rsidRPr="00DC15F1" w:rsidRDefault="00F31D97" w:rsidP="00F31D97">
            <w:pPr>
              <w:spacing w:after="0" w:line="240" w:lineRule="auto"/>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3780"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vAlign w:val="center"/>
            <w:hideMark/>
          </w:tcPr>
          <w:p w14:paraId="2C557188"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Eng. S M Abdullah Al Faruq (Fire Expert)</w:t>
            </w:r>
          </w:p>
        </w:tc>
        <w:tc>
          <w:tcPr>
            <w:tcW w:w="4680" w:type="dxa"/>
            <w:tcBorders>
              <w:top w:val="single" w:sz="8" w:space="0" w:color="FFFFFF"/>
              <w:left w:val="single" w:sz="8" w:space="0" w:color="FFFFFF"/>
              <w:bottom w:val="single" w:sz="8" w:space="0" w:color="FFFFFF"/>
              <w:right w:val="single" w:sz="8" w:space="0" w:color="000000"/>
            </w:tcBorders>
            <w:shd w:val="clear" w:color="auto" w:fill="EFF3EA"/>
            <w:tcMar>
              <w:top w:w="72" w:type="dxa"/>
              <w:left w:w="144" w:type="dxa"/>
              <w:bottom w:w="72" w:type="dxa"/>
              <w:right w:w="144" w:type="dxa"/>
            </w:tcMar>
            <w:vAlign w:val="center"/>
            <w:hideMark/>
          </w:tcPr>
          <w:p w14:paraId="64F12FD1"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rPr>
              <w:t>B.Sc. Engineer</w:t>
            </w:r>
          </w:p>
          <w:p w14:paraId="13C454B9"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FSCD and NFPA Certified</w:t>
            </w:r>
          </w:p>
        </w:tc>
      </w:tr>
      <w:tr w:rsidR="00401754" w:rsidRPr="00401754" w14:paraId="449A68B1" w14:textId="77777777" w:rsidTr="009B4A0D">
        <w:trPr>
          <w:trHeight w:val="214"/>
        </w:trPr>
        <w:tc>
          <w:tcPr>
            <w:tcW w:w="900" w:type="dxa"/>
            <w:tcBorders>
              <w:top w:val="single" w:sz="8" w:space="0" w:color="FFFFFF"/>
              <w:left w:val="single" w:sz="8" w:space="0" w:color="000000"/>
              <w:bottom w:val="single" w:sz="8" w:space="0" w:color="FFFFFF"/>
              <w:right w:val="single" w:sz="8" w:space="0" w:color="FFFFFF"/>
            </w:tcBorders>
            <w:shd w:val="clear" w:color="auto" w:fill="DEE7D1"/>
            <w:tcMar>
              <w:top w:w="72" w:type="dxa"/>
              <w:left w:w="144" w:type="dxa"/>
              <w:bottom w:w="72" w:type="dxa"/>
              <w:right w:w="144" w:type="dxa"/>
            </w:tcMar>
            <w:vAlign w:val="center"/>
          </w:tcPr>
          <w:p w14:paraId="1C13BABB" w14:textId="12A141B3" w:rsidR="00401754" w:rsidRPr="00DC15F1" w:rsidRDefault="00F31D97" w:rsidP="00F31D97">
            <w:pPr>
              <w:spacing w:after="0" w:line="240" w:lineRule="auto"/>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3780"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vAlign w:val="center"/>
            <w:hideMark/>
          </w:tcPr>
          <w:p w14:paraId="6968A791" w14:textId="6A4E7815" w:rsidR="00401754" w:rsidRPr="00401754" w:rsidRDefault="00401754" w:rsidP="00FD1947">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Eng. Abdullah Al Mamun (Fire Expert)</w:t>
            </w:r>
          </w:p>
        </w:tc>
        <w:tc>
          <w:tcPr>
            <w:tcW w:w="4680" w:type="dxa"/>
            <w:tcBorders>
              <w:top w:val="single" w:sz="8" w:space="0" w:color="FFFFFF"/>
              <w:left w:val="single" w:sz="8" w:space="0" w:color="FFFFFF"/>
              <w:bottom w:val="single" w:sz="8" w:space="0" w:color="FFFFFF"/>
              <w:right w:val="single" w:sz="8" w:space="0" w:color="000000"/>
            </w:tcBorders>
            <w:shd w:val="clear" w:color="auto" w:fill="DEE7D1"/>
            <w:tcMar>
              <w:top w:w="72" w:type="dxa"/>
              <w:left w:w="144" w:type="dxa"/>
              <w:bottom w:w="72" w:type="dxa"/>
              <w:right w:w="144" w:type="dxa"/>
            </w:tcMar>
            <w:vAlign w:val="center"/>
            <w:hideMark/>
          </w:tcPr>
          <w:p w14:paraId="6EF167D3"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rPr>
              <w:t>B.Sc. Engineer</w:t>
            </w:r>
          </w:p>
          <w:p w14:paraId="3E28F70C"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FSCD and NFPA Certified</w:t>
            </w:r>
          </w:p>
        </w:tc>
      </w:tr>
      <w:tr w:rsidR="00401754" w:rsidRPr="00401754" w14:paraId="798BF1C0" w14:textId="77777777" w:rsidTr="009B4A0D">
        <w:trPr>
          <w:trHeight w:val="259"/>
        </w:trPr>
        <w:tc>
          <w:tcPr>
            <w:tcW w:w="900" w:type="dxa"/>
            <w:tcBorders>
              <w:top w:val="single" w:sz="8" w:space="0" w:color="FFFFFF"/>
              <w:left w:val="single" w:sz="8" w:space="0" w:color="000000"/>
              <w:bottom w:val="single" w:sz="8" w:space="0" w:color="FFFFFF"/>
              <w:right w:val="single" w:sz="8" w:space="0" w:color="FFFFFF"/>
            </w:tcBorders>
            <w:shd w:val="clear" w:color="auto" w:fill="EFF3EA"/>
            <w:tcMar>
              <w:top w:w="72" w:type="dxa"/>
              <w:left w:w="144" w:type="dxa"/>
              <w:bottom w:w="72" w:type="dxa"/>
              <w:right w:w="144" w:type="dxa"/>
            </w:tcMar>
            <w:vAlign w:val="center"/>
          </w:tcPr>
          <w:p w14:paraId="72AF2644" w14:textId="0690B428" w:rsidR="00401754" w:rsidRPr="00DC15F1" w:rsidRDefault="00F31D97" w:rsidP="00F31D97">
            <w:pPr>
              <w:spacing w:after="0" w:line="240" w:lineRule="auto"/>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3780"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vAlign w:val="center"/>
            <w:hideMark/>
          </w:tcPr>
          <w:p w14:paraId="445BE1FC"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 xml:space="preserve">Eng. </w:t>
            </w:r>
            <w:proofErr w:type="spellStart"/>
            <w:r w:rsidRPr="00401754">
              <w:rPr>
                <w:rFonts w:ascii="Times New Roman" w:eastAsia="Times New Roman" w:hAnsi="Times New Roman" w:cs="Times New Roman"/>
                <w:color w:val="000000"/>
                <w:kern w:val="24"/>
                <w:lang w:val="en-GB"/>
              </w:rPr>
              <w:t>Manik</w:t>
            </w:r>
            <w:proofErr w:type="spellEnd"/>
            <w:r w:rsidRPr="00401754">
              <w:rPr>
                <w:rFonts w:ascii="Times New Roman" w:eastAsia="Times New Roman" w:hAnsi="Times New Roman" w:cs="Times New Roman"/>
                <w:color w:val="000000"/>
                <w:kern w:val="24"/>
                <w:lang w:val="en-GB"/>
              </w:rPr>
              <w:t xml:space="preserve"> Hossain</w:t>
            </w:r>
          </w:p>
        </w:tc>
        <w:tc>
          <w:tcPr>
            <w:tcW w:w="4680" w:type="dxa"/>
            <w:tcBorders>
              <w:top w:val="single" w:sz="8" w:space="0" w:color="FFFFFF"/>
              <w:left w:val="single" w:sz="8" w:space="0" w:color="FFFFFF"/>
              <w:bottom w:val="single" w:sz="8" w:space="0" w:color="FFFFFF"/>
              <w:right w:val="single" w:sz="8" w:space="0" w:color="000000"/>
            </w:tcBorders>
            <w:shd w:val="clear" w:color="auto" w:fill="EFF3EA"/>
            <w:tcMar>
              <w:top w:w="72" w:type="dxa"/>
              <w:left w:w="144" w:type="dxa"/>
              <w:bottom w:w="72" w:type="dxa"/>
              <w:right w:w="144" w:type="dxa"/>
            </w:tcMar>
            <w:vAlign w:val="center"/>
            <w:hideMark/>
          </w:tcPr>
          <w:p w14:paraId="13F94DF3"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rPr>
              <w:t>B.Sc. Engineer</w:t>
            </w:r>
          </w:p>
          <w:p w14:paraId="5E302F1A"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FSCD and NFPA Certified</w:t>
            </w:r>
          </w:p>
        </w:tc>
      </w:tr>
      <w:tr w:rsidR="00401754" w:rsidRPr="00401754" w14:paraId="5737A3B2" w14:textId="77777777" w:rsidTr="009B4A0D">
        <w:trPr>
          <w:trHeight w:val="610"/>
        </w:trPr>
        <w:tc>
          <w:tcPr>
            <w:tcW w:w="900" w:type="dxa"/>
            <w:tcBorders>
              <w:top w:val="single" w:sz="8" w:space="0" w:color="FFFFFF"/>
              <w:left w:val="single" w:sz="8" w:space="0" w:color="000000"/>
              <w:bottom w:val="single" w:sz="8" w:space="0" w:color="FFFFFF"/>
              <w:right w:val="single" w:sz="8" w:space="0" w:color="FFFFFF"/>
            </w:tcBorders>
            <w:shd w:val="clear" w:color="auto" w:fill="DEE7D1"/>
            <w:tcMar>
              <w:top w:w="72" w:type="dxa"/>
              <w:left w:w="144" w:type="dxa"/>
              <w:bottom w:w="72" w:type="dxa"/>
              <w:right w:w="144" w:type="dxa"/>
            </w:tcMar>
            <w:vAlign w:val="center"/>
          </w:tcPr>
          <w:p w14:paraId="08C655E1" w14:textId="7D8BF600" w:rsidR="00401754" w:rsidRPr="00DC15F1" w:rsidRDefault="00F31D97" w:rsidP="00F31D97">
            <w:pPr>
              <w:spacing w:after="0" w:line="240" w:lineRule="auto"/>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3780" w:type="dxa"/>
            <w:tcBorders>
              <w:top w:val="single" w:sz="8" w:space="0" w:color="FFFFFF"/>
              <w:left w:val="single" w:sz="8" w:space="0" w:color="FFFFFF"/>
              <w:bottom w:val="single" w:sz="8" w:space="0" w:color="FFFFFF"/>
              <w:right w:val="single" w:sz="8" w:space="0" w:color="FFFFFF"/>
            </w:tcBorders>
            <w:shd w:val="clear" w:color="auto" w:fill="DEE7D1"/>
            <w:tcMar>
              <w:top w:w="72" w:type="dxa"/>
              <w:left w:w="144" w:type="dxa"/>
              <w:bottom w:w="72" w:type="dxa"/>
              <w:right w:w="144" w:type="dxa"/>
            </w:tcMar>
            <w:vAlign w:val="center"/>
            <w:hideMark/>
          </w:tcPr>
          <w:p w14:paraId="3BD9476B"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Eng. S M Saiful Islam</w:t>
            </w:r>
          </w:p>
        </w:tc>
        <w:tc>
          <w:tcPr>
            <w:tcW w:w="4680" w:type="dxa"/>
            <w:tcBorders>
              <w:top w:val="single" w:sz="8" w:space="0" w:color="FFFFFF"/>
              <w:left w:val="single" w:sz="8" w:space="0" w:color="FFFFFF"/>
              <w:bottom w:val="single" w:sz="8" w:space="0" w:color="FFFFFF"/>
              <w:right w:val="single" w:sz="8" w:space="0" w:color="000000"/>
            </w:tcBorders>
            <w:shd w:val="clear" w:color="auto" w:fill="DEE7D1"/>
            <w:tcMar>
              <w:top w:w="72" w:type="dxa"/>
              <w:left w:w="144" w:type="dxa"/>
              <w:bottom w:w="72" w:type="dxa"/>
              <w:right w:w="144" w:type="dxa"/>
            </w:tcMar>
            <w:vAlign w:val="center"/>
            <w:hideMark/>
          </w:tcPr>
          <w:p w14:paraId="1995B3EF"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rPr>
              <w:t>B.Sc. Engineer</w:t>
            </w:r>
          </w:p>
          <w:p w14:paraId="1F24860F"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Electrical Safety Expert and FSCD Certified</w:t>
            </w:r>
          </w:p>
        </w:tc>
      </w:tr>
      <w:tr w:rsidR="00401754" w:rsidRPr="00401754" w14:paraId="7AE7A7F3" w14:textId="77777777" w:rsidTr="009B4A0D">
        <w:trPr>
          <w:trHeight w:val="367"/>
        </w:trPr>
        <w:tc>
          <w:tcPr>
            <w:tcW w:w="900" w:type="dxa"/>
            <w:tcBorders>
              <w:top w:val="single" w:sz="8" w:space="0" w:color="FFFFFF"/>
              <w:left w:val="single" w:sz="8" w:space="0" w:color="000000"/>
              <w:bottom w:val="single" w:sz="8" w:space="0" w:color="FFFFFF"/>
              <w:right w:val="single" w:sz="8" w:space="0" w:color="FFFFFF"/>
            </w:tcBorders>
            <w:shd w:val="clear" w:color="auto" w:fill="EFF3EA"/>
            <w:tcMar>
              <w:top w:w="72" w:type="dxa"/>
              <w:left w:w="144" w:type="dxa"/>
              <w:bottom w:w="72" w:type="dxa"/>
              <w:right w:w="144" w:type="dxa"/>
            </w:tcMar>
            <w:vAlign w:val="center"/>
          </w:tcPr>
          <w:p w14:paraId="0C8FD0FD" w14:textId="4FCB3191" w:rsidR="00401754" w:rsidRPr="00DC15F1" w:rsidRDefault="00F31D97" w:rsidP="00F31D97">
            <w:pPr>
              <w:spacing w:after="0" w:line="240" w:lineRule="auto"/>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06</w:t>
            </w:r>
          </w:p>
        </w:tc>
        <w:tc>
          <w:tcPr>
            <w:tcW w:w="3780"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vAlign w:val="center"/>
            <w:hideMark/>
          </w:tcPr>
          <w:p w14:paraId="04512DEA" w14:textId="41DC5BA6"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 xml:space="preserve">Eng. </w:t>
            </w:r>
            <w:proofErr w:type="spellStart"/>
            <w:r w:rsidR="00FD1947" w:rsidRPr="00401754">
              <w:rPr>
                <w:rFonts w:ascii="Times New Roman" w:eastAsia="Times New Roman" w:hAnsi="Times New Roman" w:cs="Times New Roman"/>
                <w:color w:val="000000"/>
                <w:kern w:val="24"/>
                <w:lang w:val="en-GB"/>
              </w:rPr>
              <w:t>Siddiqur</w:t>
            </w:r>
            <w:proofErr w:type="spellEnd"/>
            <w:r w:rsidR="00FD1947" w:rsidRPr="00401754">
              <w:rPr>
                <w:rFonts w:ascii="Times New Roman" w:eastAsia="Times New Roman" w:hAnsi="Times New Roman" w:cs="Times New Roman"/>
                <w:color w:val="000000"/>
                <w:kern w:val="24"/>
                <w:lang w:val="en-GB"/>
              </w:rPr>
              <w:t xml:space="preserve"> Rahman</w:t>
            </w:r>
          </w:p>
        </w:tc>
        <w:tc>
          <w:tcPr>
            <w:tcW w:w="4680" w:type="dxa"/>
            <w:tcBorders>
              <w:top w:val="single" w:sz="8" w:space="0" w:color="FFFFFF"/>
              <w:left w:val="single" w:sz="8" w:space="0" w:color="FFFFFF"/>
              <w:bottom w:val="single" w:sz="8" w:space="0" w:color="FFFFFF"/>
              <w:right w:val="single" w:sz="8" w:space="0" w:color="000000"/>
            </w:tcBorders>
            <w:shd w:val="clear" w:color="auto" w:fill="EFF3EA"/>
            <w:tcMar>
              <w:top w:w="72" w:type="dxa"/>
              <w:left w:w="144" w:type="dxa"/>
              <w:bottom w:w="72" w:type="dxa"/>
              <w:right w:w="144" w:type="dxa"/>
            </w:tcMar>
            <w:vAlign w:val="center"/>
            <w:hideMark/>
          </w:tcPr>
          <w:p w14:paraId="395B1FBB"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Structural Safety Expert</w:t>
            </w:r>
          </w:p>
          <w:p w14:paraId="77DD2BD6" w14:textId="77777777" w:rsidR="00401754" w:rsidRPr="00401754" w:rsidRDefault="00401754" w:rsidP="00401754">
            <w:pPr>
              <w:spacing w:after="0" w:line="240" w:lineRule="auto"/>
              <w:jc w:val="center"/>
              <w:rPr>
                <w:rFonts w:ascii="Arial" w:eastAsia="Times New Roman" w:hAnsi="Arial" w:cs="Arial"/>
              </w:rPr>
            </w:pPr>
            <w:r w:rsidRPr="00401754">
              <w:rPr>
                <w:rFonts w:ascii="Times New Roman" w:eastAsia="Times New Roman" w:hAnsi="Times New Roman" w:cs="Times New Roman"/>
                <w:color w:val="000000"/>
                <w:kern w:val="24"/>
                <w:lang w:val="en-GB"/>
              </w:rPr>
              <w:t>Assessor (Mechanical and Electrical)</w:t>
            </w:r>
          </w:p>
        </w:tc>
      </w:tr>
      <w:tr w:rsidR="00311097" w:rsidRPr="00401754" w14:paraId="08D6F744" w14:textId="77777777" w:rsidTr="004E1A90">
        <w:trPr>
          <w:trHeight w:val="367"/>
        </w:trPr>
        <w:tc>
          <w:tcPr>
            <w:tcW w:w="900" w:type="dxa"/>
            <w:tcBorders>
              <w:top w:val="single" w:sz="8" w:space="0" w:color="FFFFFF"/>
              <w:left w:val="single" w:sz="8" w:space="0" w:color="000000"/>
              <w:bottom w:val="single" w:sz="8" w:space="0" w:color="FFFFFF"/>
              <w:right w:val="single" w:sz="8" w:space="0" w:color="FFFFFF"/>
            </w:tcBorders>
            <w:shd w:val="clear" w:color="auto" w:fill="EFF3EA"/>
            <w:tcMar>
              <w:top w:w="72" w:type="dxa"/>
              <w:left w:w="144" w:type="dxa"/>
              <w:bottom w:w="72" w:type="dxa"/>
              <w:right w:w="144" w:type="dxa"/>
            </w:tcMar>
            <w:vAlign w:val="center"/>
          </w:tcPr>
          <w:p w14:paraId="249DB44C" w14:textId="51535724" w:rsidR="00311097" w:rsidRPr="00DC15F1" w:rsidRDefault="00F31D97" w:rsidP="00F31D97">
            <w:pPr>
              <w:spacing w:after="0" w:line="240" w:lineRule="auto"/>
              <w:jc w:val="center"/>
              <w:rPr>
                <w:rFonts w:ascii="Times New Roman" w:eastAsia="Times New Roman" w:hAnsi="Times New Roman" w:cs="Times New Roman"/>
                <w:b/>
                <w:bCs/>
                <w:color w:val="000000"/>
                <w:kern w:val="24"/>
                <w:sz w:val="20"/>
                <w:szCs w:val="20"/>
              </w:rPr>
            </w:pPr>
            <w:r w:rsidRPr="00DC15F1">
              <w:rPr>
                <w:rFonts w:ascii="Times New Roman" w:eastAsia="Times New Roman" w:hAnsi="Times New Roman" w:cs="Times New Roman"/>
                <w:b/>
                <w:bCs/>
                <w:color w:val="000000"/>
                <w:kern w:val="24"/>
                <w:sz w:val="20"/>
                <w:szCs w:val="20"/>
              </w:rPr>
              <w:t>07</w:t>
            </w:r>
          </w:p>
        </w:tc>
        <w:tc>
          <w:tcPr>
            <w:tcW w:w="3780" w:type="dxa"/>
            <w:tcBorders>
              <w:top w:val="single" w:sz="8" w:space="0" w:color="FFFFFF"/>
              <w:left w:val="single" w:sz="8" w:space="0" w:color="FFFFFF"/>
              <w:bottom w:val="single" w:sz="8" w:space="0" w:color="FFFFFF"/>
              <w:right w:val="single" w:sz="8" w:space="0" w:color="FFFFFF"/>
            </w:tcBorders>
            <w:shd w:val="clear" w:color="auto" w:fill="EFF3EA"/>
            <w:tcMar>
              <w:top w:w="72" w:type="dxa"/>
              <w:left w:w="144" w:type="dxa"/>
              <w:bottom w:w="72" w:type="dxa"/>
              <w:right w:w="144" w:type="dxa"/>
            </w:tcMar>
            <w:vAlign w:val="center"/>
          </w:tcPr>
          <w:p w14:paraId="511A849A" w14:textId="7FE68DC3" w:rsidR="00311097" w:rsidRPr="00401754" w:rsidRDefault="00311097" w:rsidP="00401754">
            <w:pPr>
              <w:spacing w:after="0" w:line="240" w:lineRule="auto"/>
              <w:jc w:val="center"/>
              <w:rPr>
                <w:rFonts w:ascii="Times New Roman" w:eastAsia="Times New Roman" w:hAnsi="Times New Roman" w:cs="Times New Roman"/>
                <w:color w:val="000000"/>
                <w:kern w:val="24"/>
                <w:lang w:val="en-GB"/>
              </w:rPr>
            </w:pPr>
            <w:r>
              <w:rPr>
                <w:rFonts w:ascii="Times New Roman" w:eastAsia="Times New Roman" w:hAnsi="Times New Roman" w:cs="Times New Roman"/>
                <w:color w:val="000000"/>
                <w:kern w:val="24"/>
                <w:lang w:val="en-GB"/>
              </w:rPr>
              <w:t>Fire Safety Auditor (15)</w:t>
            </w:r>
          </w:p>
        </w:tc>
        <w:tc>
          <w:tcPr>
            <w:tcW w:w="4680" w:type="dxa"/>
            <w:tcBorders>
              <w:top w:val="single" w:sz="8" w:space="0" w:color="FFFFFF"/>
              <w:left w:val="single" w:sz="8" w:space="0" w:color="FFFFFF"/>
              <w:bottom w:val="single" w:sz="8" w:space="0" w:color="FFFFFF"/>
              <w:right w:val="single" w:sz="8" w:space="0" w:color="000000"/>
            </w:tcBorders>
            <w:shd w:val="clear" w:color="auto" w:fill="EFF3EA"/>
            <w:tcMar>
              <w:top w:w="72" w:type="dxa"/>
              <w:left w:w="144" w:type="dxa"/>
              <w:bottom w:w="72" w:type="dxa"/>
              <w:right w:w="144" w:type="dxa"/>
            </w:tcMar>
            <w:vAlign w:val="center"/>
          </w:tcPr>
          <w:p w14:paraId="5478FF72" w14:textId="77777777" w:rsidR="00311097" w:rsidRDefault="00311097" w:rsidP="004E1A90">
            <w:pPr>
              <w:spacing w:after="0" w:line="240" w:lineRule="auto"/>
              <w:jc w:val="center"/>
              <w:rPr>
                <w:rFonts w:ascii="Times New Roman" w:eastAsia="Times New Roman" w:hAnsi="Times New Roman" w:cs="Times New Roman"/>
                <w:color w:val="000000"/>
                <w:kern w:val="24"/>
                <w:lang w:val="en-GB"/>
              </w:rPr>
            </w:pPr>
            <w:r>
              <w:rPr>
                <w:rFonts w:ascii="Times New Roman" w:eastAsia="Times New Roman" w:hAnsi="Times New Roman" w:cs="Times New Roman"/>
                <w:color w:val="000000"/>
                <w:kern w:val="24"/>
                <w:lang w:val="en-GB"/>
              </w:rPr>
              <w:t>B</w:t>
            </w:r>
            <w:r w:rsidR="004E1A90">
              <w:rPr>
                <w:rFonts w:ascii="Times New Roman" w:eastAsia="Times New Roman" w:hAnsi="Times New Roman" w:cs="Times New Roman"/>
                <w:color w:val="000000"/>
                <w:kern w:val="24"/>
                <w:lang w:val="en-GB"/>
              </w:rPr>
              <w:t>.</w:t>
            </w:r>
            <w:r>
              <w:rPr>
                <w:rFonts w:ascii="Times New Roman" w:eastAsia="Times New Roman" w:hAnsi="Times New Roman" w:cs="Times New Roman"/>
                <w:color w:val="000000"/>
                <w:kern w:val="24"/>
                <w:lang w:val="en-GB"/>
              </w:rPr>
              <w:t>Sc. Engineer</w:t>
            </w:r>
          </w:p>
          <w:p w14:paraId="015DDC3E" w14:textId="44BE7724" w:rsidR="004E1A90" w:rsidRPr="00401754" w:rsidRDefault="004E1A90" w:rsidP="004E1A90">
            <w:pPr>
              <w:spacing w:after="0" w:line="240" w:lineRule="auto"/>
              <w:jc w:val="center"/>
              <w:rPr>
                <w:rFonts w:ascii="Times New Roman" w:eastAsia="Times New Roman" w:hAnsi="Times New Roman" w:cs="Times New Roman"/>
                <w:color w:val="000000"/>
                <w:kern w:val="24"/>
                <w:lang w:val="en-GB"/>
              </w:rPr>
            </w:pPr>
            <w:r>
              <w:rPr>
                <w:rFonts w:ascii="Times New Roman" w:eastAsia="Times New Roman" w:hAnsi="Times New Roman" w:cs="Times New Roman"/>
                <w:color w:val="000000"/>
                <w:kern w:val="24"/>
                <w:lang w:val="en-GB"/>
              </w:rPr>
              <w:t>(</w:t>
            </w:r>
            <w:r w:rsidRPr="00401754">
              <w:rPr>
                <w:rFonts w:ascii="Times New Roman" w:eastAsia="Times New Roman" w:hAnsi="Times New Roman" w:cs="Times New Roman"/>
                <w:color w:val="000000"/>
                <w:kern w:val="24"/>
                <w:lang w:val="en-GB"/>
              </w:rPr>
              <w:t>Mechanical and Electrical</w:t>
            </w:r>
            <w:r>
              <w:rPr>
                <w:rFonts w:ascii="Times New Roman" w:eastAsia="Times New Roman" w:hAnsi="Times New Roman" w:cs="Times New Roman"/>
                <w:color w:val="000000"/>
                <w:kern w:val="24"/>
                <w:lang w:val="en-GB"/>
              </w:rPr>
              <w:t>)</w:t>
            </w:r>
          </w:p>
        </w:tc>
      </w:tr>
      <w:tr w:rsidR="004E1A90" w:rsidRPr="00401754" w14:paraId="4AC4C2A0" w14:textId="77777777" w:rsidTr="00A50A35">
        <w:trPr>
          <w:trHeight w:val="367"/>
        </w:trPr>
        <w:tc>
          <w:tcPr>
            <w:tcW w:w="900" w:type="dxa"/>
            <w:tcBorders>
              <w:top w:val="single" w:sz="8" w:space="0" w:color="FFFFFF"/>
              <w:left w:val="single" w:sz="8" w:space="0" w:color="000000"/>
              <w:bottom w:val="single" w:sz="8" w:space="0" w:color="000000"/>
              <w:right w:val="single" w:sz="8" w:space="0" w:color="FFFFFF"/>
            </w:tcBorders>
            <w:shd w:val="clear" w:color="auto" w:fill="EFF3EA"/>
            <w:tcMar>
              <w:top w:w="72" w:type="dxa"/>
              <w:left w:w="144" w:type="dxa"/>
              <w:bottom w:w="72" w:type="dxa"/>
              <w:right w:w="144" w:type="dxa"/>
            </w:tcMar>
            <w:vAlign w:val="center"/>
          </w:tcPr>
          <w:p w14:paraId="2DD8BC6E" w14:textId="7316025D" w:rsidR="004E1A90" w:rsidRPr="00DC15F1" w:rsidRDefault="00F31D97" w:rsidP="00F31D97">
            <w:pPr>
              <w:spacing w:after="0" w:line="240" w:lineRule="auto"/>
              <w:jc w:val="center"/>
              <w:rPr>
                <w:rFonts w:ascii="Times New Roman" w:eastAsia="Times New Roman" w:hAnsi="Times New Roman" w:cs="Times New Roman"/>
                <w:b/>
                <w:bCs/>
                <w:color w:val="000000"/>
                <w:kern w:val="24"/>
                <w:sz w:val="20"/>
                <w:szCs w:val="20"/>
              </w:rPr>
            </w:pPr>
            <w:r w:rsidRPr="00DC15F1">
              <w:rPr>
                <w:rFonts w:ascii="Times New Roman" w:eastAsia="Times New Roman" w:hAnsi="Times New Roman" w:cs="Times New Roman"/>
                <w:b/>
                <w:bCs/>
                <w:color w:val="000000"/>
                <w:kern w:val="24"/>
                <w:sz w:val="20"/>
                <w:szCs w:val="20"/>
              </w:rPr>
              <w:t>08</w:t>
            </w:r>
          </w:p>
        </w:tc>
        <w:tc>
          <w:tcPr>
            <w:tcW w:w="3780" w:type="dxa"/>
            <w:tcBorders>
              <w:top w:val="single" w:sz="8" w:space="0" w:color="FFFFFF"/>
              <w:left w:val="single" w:sz="8" w:space="0" w:color="FFFFFF"/>
              <w:bottom w:val="single" w:sz="8" w:space="0" w:color="000000"/>
              <w:right w:val="single" w:sz="8" w:space="0" w:color="FFFFFF"/>
            </w:tcBorders>
            <w:shd w:val="clear" w:color="auto" w:fill="EFF3EA"/>
            <w:tcMar>
              <w:top w:w="72" w:type="dxa"/>
              <w:left w:w="144" w:type="dxa"/>
              <w:bottom w:w="72" w:type="dxa"/>
              <w:right w:w="144" w:type="dxa"/>
            </w:tcMar>
            <w:vAlign w:val="center"/>
          </w:tcPr>
          <w:p w14:paraId="6EC18327" w14:textId="4632919E" w:rsidR="004E1A90" w:rsidRDefault="004E1A90" w:rsidP="00401754">
            <w:pPr>
              <w:spacing w:after="0" w:line="240" w:lineRule="auto"/>
              <w:jc w:val="center"/>
              <w:rPr>
                <w:rFonts w:ascii="Times New Roman" w:eastAsia="Times New Roman" w:hAnsi="Times New Roman" w:cs="Times New Roman"/>
                <w:color w:val="000000"/>
                <w:kern w:val="24"/>
                <w:lang w:val="en-GB"/>
              </w:rPr>
            </w:pPr>
            <w:r>
              <w:rPr>
                <w:rFonts w:ascii="Times New Roman" w:eastAsia="Times New Roman" w:hAnsi="Times New Roman" w:cs="Times New Roman"/>
                <w:color w:val="000000"/>
                <w:kern w:val="24"/>
                <w:lang w:val="en-GB"/>
              </w:rPr>
              <w:t>Trainer (10)</w:t>
            </w:r>
          </w:p>
        </w:tc>
        <w:tc>
          <w:tcPr>
            <w:tcW w:w="4680" w:type="dxa"/>
            <w:tcBorders>
              <w:top w:val="single" w:sz="8" w:space="0" w:color="FFFFFF"/>
              <w:left w:val="single" w:sz="8" w:space="0" w:color="FFFFFF"/>
              <w:bottom w:val="single" w:sz="8" w:space="0" w:color="000000"/>
              <w:right w:val="single" w:sz="8" w:space="0" w:color="000000"/>
            </w:tcBorders>
            <w:shd w:val="clear" w:color="auto" w:fill="EFF3EA"/>
            <w:tcMar>
              <w:top w:w="72" w:type="dxa"/>
              <w:left w:w="144" w:type="dxa"/>
              <w:bottom w:w="72" w:type="dxa"/>
              <w:right w:w="144" w:type="dxa"/>
            </w:tcMar>
            <w:vAlign w:val="center"/>
          </w:tcPr>
          <w:p w14:paraId="3F0FFC42" w14:textId="77777777" w:rsidR="004E1A90" w:rsidRDefault="004E1A90" w:rsidP="004E1A90">
            <w:pPr>
              <w:spacing w:after="0" w:line="240" w:lineRule="auto"/>
              <w:jc w:val="center"/>
              <w:rPr>
                <w:rFonts w:ascii="Times New Roman" w:eastAsia="Times New Roman" w:hAnsi="Times New Roman" w:cs="Times New Roman"/>
                <w:color w:val="000000"/>
                <w:kern w:val="24"/>
                <w:lang w:val="en-GB"/>
              </w:rPr>
            </w:pPr>
            <w:r>
              <w:rPr>
                <w:rFonts w:ascii="Times New Roman" w:eastAsia="Times New Roman" w:hAnsi="Times New Roman" w:cs="Times New Roman"/>
                <w:color w:val="000000"/>
                <w:kern w:val="24"/>
                <w:lang w:val="en-GB"/>
              </w:rPr>
              <w:t>B.Sc. Engineer</w:t>
            </w:r>
          </w:p>
          <w:p w14:paraId="10D15C0B" w14:textId="1BF29803" w:rsidR="004E1A90" w:rsidRDefault="004E1A90" w:rsidP="00401754">
            <w:pPr>
              <w:spacing w:after="0" w:line="240" w:lineRule="auto"/>
              <w:jc w:val="center"/>
              <w:rPr>
                <w:rFonts w:ascii="Times New Roman" w:eastAsia="Times New Roman" w:hAnsi="Times New Roman" w:cs="Times New Roman"/>
                <w:color w:val="000000"/>
                <w:kern w:val="24"/>
                <w:lang w:val="en-GB"/>
              </w:rPr>
            </w:pPr>
            <w:r>
              <w:rPr>
                <w:rFonts w:ascii="Times New Roman" w:eastAsia="Times New Roman" w:hAnsi="Times New Roman" w:cs="Times New Roman"/>
                <w:color w:val="000000"/>
                <w:kern w:val="24"/>
                <w:lang w:val="en-GB"/>
              </w:rPr>
              <w:t>(</w:t>
            </w:r>
            <w:r w:rsidRPr="00401754">
              <w:rPr>
                <w:rFonts w:ascii="Times New Roman" w:eastAsia="Times New Roman" w:hAnsi="Times New Roman" w:cs="Times New Roman"/>
                <w:color w:val="000000"/>
                <w:kern w:val="24"/>
                <w:lang w:val="en-GB"/>
              </w:rPr>
              <w:t>Mechanical and Electrical</w:t>
            </w:r>
            <w:r>
              <w:rPr>
                <w:rFonts w:ascii="Times New Roman" w:eastAsia="Times New Roman" w:hAnsi="Times New Roman" w:cs="Times New Roman"/>
                <w:color w:val="000000"/>
                <w:kern w:val="24"/>
                <w:lang w:val="en-GB"/>
              </w:rPr>
              <w:t>)</w:t>
            </w:r>
          </w:p>
        </w:tc>
      </w:tr>
    </w:tbl>
    <w:p w14:paraId="5D585EF3" w14:textId="77777777" w:rsidR="00B03186" w:rsidRPr="00F94526" w:rsidRDefault="00B03186" w:rsidP="00004E39">
      <w:pPr>
        <w:pStyle w:val="ListParagraph"/>
        <w:spacing w:before="100" w:beforeAutospacing="1" w:after="100" w:afterAutospacing="1" w:line="240" w:lineRule="auto"/>
        <w:jc w:val="both"/>
        <w:rPr>
          <w:rFonts w:ascii="Times New Roman" w:hAnsi="Times New Roman" w:cs="Times New Roman"/>
        </w:rPr>
      </w:pPr>
    </w:p>
    <w:p w14:paraId="759DA1D9" w14:textId="7057D040" w:rsidR="0091688A" w:rsidRPr="00DE2B25"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DE2B25">
        <w:rPr>
          <w:rFonts w:ascii="Times New Roman" w:hAnsi="Times New Roman" w:cs="Times New Roman"/>
          <w:b/>
          <w:sz w:val="24"/>
          <w:szCs w:val="24"/>
        </w:rPr>
        <w:t>Basic Ou</w:t>
      </w:r>
      <w:r w:rsidR="00442C78" w:rsidRPr="00DE2B25">
        <w:rPr>
          <w:rFonts w:ascii="Times New Roman" w:hAnsi="Times New Roman" w:cs="Times New Roman"/>
          <w:b/>
          <w:sz w:val="24"/>
          <w:szCs w:val="24"/>
        </w:rPr>
        <w:t>tc</w:t>
      </w:r>
      <w:r w:rsidRPr="00DE2B25">
        <w:rPr>
          <w:rFonts w:ascii="Times New Roman" w:hAnsi="Times New Roman" w:cs="Times New Roman"/>
          <w:b/>
          <w:sz w:val="24"/>
          <w:szCs w:val="24"/>
        </w:rPr>
        <w:t>omes</w:t>
      </w:r>
      <w:r w:rsidR="00442C78" w:rsidRPr="00DE2B25">
        <w:rPr>
          <w:rFonts w:ascii="Times New Roman" w:hAnsi="Times New Roman" w:cs="Times New Roman"/>
          <w:b/>
          <w:sz w:val="24"/>
          <w:szCs w:val="24"/>
        </w:rPr>
        <w:t xml:space="preserve"> of Project</w:t>
      </w:r>
      <w:r w:rsidR="00DE2B25">
        <w:rPr>
          <w:rFonts w:ascii="Times New Roman" w:hAnsi="Times New Roman" w:cs="Times New Roman"/>
          <w:b/>
          <w:sz w:val="24"/>
          <w:szCs w:val="24"/>
        </w:rPr>
        <w:t>:</w:t>
      </w:r>
    </w:p>
    <w:p w14:paraId="5CA3EAC1" w14:textId="77777777" w:rsidR="0058185B" w:rsidRPr="00726274" w:rsidRDefault="0058185B" w:rsidP="00004E39">
      <w:pPr>
        <w:pStyle w:val="ListParagraph"/>
        <w:spacing w:before="100" w:beforeAutospacing="1" w:after="100" w:afterAutospacing="1" w:line="240" w:lineRule="auto"/>
        <w:rPr>
          <w:rFonts w:ascii="Times New Roman" w:hAnsi="Times New Roman" w:cs="Times New Roman"/>
          <w:b/>
          <w:sz w:val="20"/>
          <w:szCs w:val="20"/>
        </w:rPr>
      </w:pPr>
    </w:p>
    <w:p w14:paraId="3B570016" w14:textId="519BC790" w:rsidR="0091688A" w:rsidRPr="00726274" w:rsidRDefault="00426A28" w:rsidP="00737603">
      <w:pPr>
        <w:pStyle w:val="ListParagraph"/>
        <w:spacing w:before="100" w:beforeAutospacing="1" w:after="100" w:afterAutospacing="1" w:line="240" w:lineRule="auto"/>
        <w:jc w:val="center"/>
        <w:rPr>
          <w:rFonts w:ascii="Times New Roman" w:hAnsi="Times New Roman" w:cs="Times New Roman"/>
          <w:b/>
          <w:sz w:val="20"/>
          <w:szCs w:val="20"/>
        </w:rPr>
      </w:pPr>
      <w:r w:rsidRPr="00726274">
        <w:rPr>
          <w:rFonts w:ascii="Times New Roman" w:hAnsi="Times New Roman" w:cs="Times New Roman"/>
          <w:b/>
          <w:noProof/>
          <w:sz w:val="20"/>
          <w:szCs w:val="20"/>
        </w:rPr>
        <w:lastRenderedPageBreak/>
        <w:drawing>
          <wp:inline distT="0" distB="0" distL="0" distR="0" wp14:anchorId="6043C6F0" wp14:editId="03E6B472">
            <wp:extent cx="5850122" cy="2382935"/>
            <wp:effectExtent l="19050" t="19050" r="1778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36347" cy="2418057"/>
                    </a:xfrm>
                    <a:prstGeom prst="rect">
                      <a:avLst/>
                    </a:prstGeom>
                    <a:ln>
                      <a:solidFill>
                        <a:schemeClr val="tx1"/>
                      </a:solidFill>
                    </a:ln>
                  </pic:spPr>
                </pic:pic>
              </a:graphicData>
            </a:graphic>
          </wp:inline>
        </w:drawing>
      </w:r>
    </w:p>
    <w:p w14:paraId="70A84154" w14:textId="77777777" w:rsidR="00C35021" w:rsidRDefault="00C35021" w:rsidP="00004E39">
      <w:pPr>
        <w:pStyle w:val="ListParagraph"/>
        <w:spacing w:before="100" w:beforeAutospacing="1" w:after="100" w:afterAutospacing="1" w:line="240" w:lineRule="auto"/>
        <w:rPr>
          <w:rFonts w:ascii="Times New Roman" w:hAnsi="Times New Roman" w:cs="Times New Roman"/>
          <w:b/>
          <w:sz w:val="24"/>
          <w:szCs w:val="24"/>
        </w:rPr>
      </w:pPr>
    </w:p>
    <w:p w14:paraId="06B1FF70" w14:textId="73E9EFFA" w:rsidR="00426A28" w:rsidRPr="00426A28" w:rsidRDefault="00426A28" w:rsidP="00004E39">
      <w:pPr>
        <w:pStyle w:val="ListParagraph"/>
        <w:spacing w:before="100" w:beforeAutospacing="1" w:after="100" w:afterAutospacing="1" w:line="240" w:lineRule="auto"/>
        <w:rPr>
          <w:rFonts w:ascii="Times New Roman" w:hAnsi="Times New Roman" w:cs="Times New Roman"/>
          <w:b/>
          <w:sz w:val="24"/>
          <w:szCs w:val="24"/>
        </w:rPr>
      </w:pPr>
      <w:r w:rsidRPr="00426A28">
        <w:rPr>
          <w:rFonts w:ascii="Times New Roman" w:hAnsi="Times New Roman" w:cs="Times New Roman"/>
          <w:b/>
          <w:sz w:val="24"/>
          <w:szCs w:val="24"/>
        </w:rPr>
        <w:t xml:space="preserve">Corporate </w:t>
      </w:r>
      <w:r w:rsidR="00710BF3" w:rsidRPr="00710BF3">
        <w:rPr>
          <w:rFonts w:ascii="Times New Roman" w:hAnsi="Times New Roman" w:cs="Times New Roman"/>
          <w:b/>
          <w:sz w:val="24"/>
          <w:szCs w:val="24"/>
        </w:rPr>
        <w:t>Practices:</w:t>
      </w:r>
    </w:p>
    <w:p w14:paraId="75A1192B" w14:textId="549969F2"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Fire Drill</w:t>
      </w:r>
    </w:p>
    <w:p w14:paraId="404F6A47" w14:textId="4BA99EE6"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First Aid Box</w:t>
      </w:r>
    </w:p>
    <w:p w14:paraId="41ACEFBF" w14:textId="048D1639" w:rsidR="00426A28" w:rsidRPr="00426A28" w:rsidRDefault="002A5F8F" w:rsidP="00004E39">
      <w:pPr>
        <w:pStyle w:val="ListParagraph"/>
        <w:numPr>
          <w:ilvl w:val="0"/>
          <w:numId w:val="29"/>
        </w:numPr>
        <w:spacing w:before="100" w:beforeAutospacing="1" w:after="100" w:afterAutospacing="1" w:line="240" w:lineRule="auto"/>
        <w:rPr>
          <w:rFonts w:ascii="Times New Roman" w:hAnsi="Times New Roman" w:cs="Times New Roman"/>
          <w:bCs/>
        </w:rPr>
      </w:pPr>
      <w:r w:rsidRPr="00710BF3">
        <w:rPr>
          <w:rFonts w:ascii="Times New Roman" w:hAnsi="Times New Roman" w:cs="Times New Roman"/>
          <w:bCs/>
        </w:rPr>
        <w:t>Rescue Team Work</w:t>
      </w:r>
    </w:p>
    <w:p w14:paraId="2838E9A8" w14:textId="3D2F1DD4" w:rsidR="0091688A" w:rsidRPr="00710BF3" w:rsidRDefault="002A5F8F" w:rsidP="00004E39">
      <w:pPr>
        <w:pStyle w:val="ListParagraph"/>
        <w:numPr>
          <w:ilvl w:val="0"/>
          <w:numId w:val="29"/>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t>Ultimate A Safe Work Environment</w:t>
      </w:r>
    </w:p>
    <w:p w14:paraId="1F0D7619" w14:textId="77777777" w:rsidR="00426A28" w:rsidRPr="00726274" w:rsidRDefault="00426A28" w:rsidP="00004E39">
      <w:pPr>
        <w:pStyle w:val="ListParagraph"/>
        <w:spacing w:before="100" w:beforeAutospacing="1" w:after="100" w:afterAutospacing="1" w:line="240" w:lineRule="auto"/>
        <w:rPr>
          <w:rFonts w:ascii="Times New Roman" w:hAnsi="Times New Roman" w:cs="Times New Roman"/>
          <w:b/>
          <w:sz w:val="20"/>
          <w:szCs w:val="20"/>
        </w:rPr>
      </w:pPr>
    </w:p>
    <w:p w14:paraId="2A689265"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Publicity of this project:</w:t>
      </w:r>
    </w:p>
    <w:p w14:paraId="21877E82"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Paper Publication</w:t>
      </w:r>
    </w:p>
    <w:p w14:paraId="660D17FE"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Facebook</w:t>
      </w:r>
    </w:p>
    <w:p w14:paraId="1F5E5227"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You tube</w:t>
      </w:r>
    </w:p>
    <w:p w14:paraId="008264B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A roundtable</w:t>
      </w:r>
    </w:p>
    <w:p w14:paraId="255E329F" w14:textId="49612696"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TV Talk Show</w:t>
      </w:r>
    </w:p>
    <w:p w14:paraId="29C8C073"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Banner </w:t>
      </w:r>
    </w:p>
    <w:p w14:paraId="158BD415"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Poster </w:t>
      </w:r>
    </w:p>
    <w:p w14:paraId="3053F2B9" w14:textId="77777777" w:rsidR="0082002B" w:rsidRPr="0082002B" w:rsidRDefault="0082002B" w:rsidP="00004E39">
      <w:pPr>
        <w:pStyle w:val="ListParagraph"/>
        <w:numPr>
          <w:ilvl w:val="0"/>
          <w:numId w:val="30"/>
        </w:numPr>
        <w:spacing w:before="100" w:beforeAutospacing="1" w:after="100" w:afterAutospacing="1" w:line="240" w:lineRule="auto"/>
        <w:rPr>
          <w:rFonts w:ascii="Times New Roman" w:hAnsi="Times New Roman" w:cs="Times New Roman"/>
          <w:bCs/>
        </w:rPr>
      </w:pPr>
      <w:r w:rsidRPr="0082002B">
        <w:rPr>
          <w:rFonts w:ascii="Times New Roman" w:hAnsi="Times New Roman" w:cs="Times New Roman"/>
          <w:bCs/>
        </w:rPr>
        <w:t xml:space="preserve">Rally and </w:t>
      </w:r>
    </w:p>
    <w:p w14:paraId="08C507A8" w14:textId="62D30DFF" w:rsidR="0091688A" w:rsidRPr="00BE2991" w:rsidRDefault="0082002B" w:rsidP="00004E39">
      <w:pPr>
        <w:pStyle w:val="ListParagraph"/>
        <w:numPr>
          <w:ilvl w:val="0"/>
          <w:numId w:val="30"/>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Cs/>
        </w:rPr>
        <w:t>Workshops</w:t>
      </w:r>
    </w:p>
    <w:p w14:paraId="55CCDBD5" w14:textId="15DE940E" w:rsidR="00BE2991" w:rsidRPr="00710BF3" w:rsidRDefault="00BE2991" w:rsidP="00004E39">
      <w:pPr>
        <w:pStyle w:val="ListParagraph"/>
        <w:numPr>
          <w:ilvl w:val="0"/>
          <w:numId w:val="30"/>
        </w:numPr>
        <w:spacing w:before="100" w:beforeAutospacing="1" w:after="100" w:afterAutospacing="1" w:line="240" w:lineRule="auto"/>
        <w:rPr>
          <w:rFonts w:ascii="Times New Roman" w:hAnsi="Times New Roman" w:cs="Times New Roman"/>
          <w:b/>
        </w:rPr>
      </w:pPr>
      <w:r>
        <w:rPr>
          <w:rFonts w:ascii="Times New Roman" w:hAnsi="Times New Roman" w:cs="Times New Roman"/>
          <w:bCs/>
        </w:rPr>
        <w:t>Awareness Campaign</w:t>
      </w:r>
    </w:p>
    <w:p w14:paraId="473BFA44" w14:textId="77777777" w:rsidR="0091688A" w:rsidRPr="00726274" w:rsidRDefault="0091688A" w:rsidP="00004E39">
      <w:pPr>
        <w:pStyle w:val="ListParagraph"/>
        <w:spacing w:before="100" w:beforeAutospacing="1" w:after="100" w:afterAutospacing="1" w:line="240" w:lineRule="auto"/>
        <w:rPr>
          <w:rFonts w:ascii="Times New Roman" w:hAnsi="Times New Roman" w:cs="Times New Roman"/>
          <w:b/>
          <w:sz w:val="20"/>
          <w:szCs w:val="20"/>
        </w:rPr>
      </w:pPr>
    </w:p>
    <w:p w14:paraId="62FCCC81"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Foreign Training</w:t>
      </w:r>
    </w:p>
    <w:p w14:paraId="343800E0" w14:textId="77777777" w:rsidR="0082002B" w:rsidRPr="0082002B" w:rsidRDefault="0082002B" w:rsidP="00004E39">
      <w:pPr>
        <w:pStyle w:val="ListParagraph"/>
        <w:numPr>
          <w:ilvl w:val="0"/>
          <w:numId w:val="31"/>
        </w:numPr>
        <w:spacing w:before="100" w:beforeAutospacing="1" w:after="100" w:afterAutospacing="1" w:line="240" w:lineRule="auto"/>
        <w:jc w:val="both"/>
        <w:rPr>
          <w:rFonts w:ascii="Times New Roman" w:hAnsi="Times New Roman" w:cs="Times New Roman"/>
          <w:bCs/>
        </w:rPr>
      </w:pPr>
      <w:r w:rsidRPr="0082002B">
        <w:rPr>
          <w:rFonts w:ascii="Times New Roman" w:hAnsi="Times New Roman" w:cs="Times New Roman"/>
          <w:bCs/>
        </w:rPr>
        <w:t xml:space="preserve">NEBOSH, Singapore will be arranged under the work profile for Govt. Officers, </w:t>
      </w:r>
    </w:p>
    <w:p w14:paraId="173E6DD9" w14:textId="174F5BE6" w:rsidR="0091688A" w:rsidRPr="00726274" w:rsidRDefault="0082002B" w:rsidP="00004E39">
      <w:pPr>
        <w:pStyle w:val="ListParagraph"/>
        <w:numPr>
          <w:ilvl w:val="0"/>
          <w:numId w:val="31"/>
        </w:numPr>
        <w:spacing w:before="100" w:beforeAutospacing="1" w:after="100" w:afterAutospacing="1" w:line="240" w:lineRule="auto"/>
        <w:jc w:val="both"/>
        <w:rPr>
          <w:rFonts w:ascii="Times New Roman" w:hAnsi="Times New Roman" w:cs="Times New Roman"/>
          <w:b/>
          <w:sz w:val="20"/>
          <w:szCs w:val="20"/>
        </w:rPr>
      </w:pPr>
      <w:r w:rsidRPr="00710BF3">
        <w:rPr>
          <w:rFonts w:ascii="Times New Roman" w:hAnsi="Times New Roman" w:cs="Times New Roman"/>
          <w:bCs/>
        </w:rPr>
        <w:t>Consultancy Firm, Ministry level officers, FSCD officials and others as recommended</w:t>
      </w:r>
      <w:r w:rsidRPr="00726274">
        <w:rPr>
          <w:rFonts w:ascii="Times New Roman" w:hAnsi="Times New Roman" w:cs="Times New Roman"/>
          <w:bCs/>
          <w:sz w:val="20"/>
          <w:szCs w:val="20"/>
        </w:rPr>
        <w:t>.</w:t>
      </w:r>
    </w:p>
    <w:p w14:paraId="5A854472" w14:textId="77777777" w:rsidR="0082002B" w:rsidRPr="00726274" w:rsidRDefault="0082002B" w:rsidP="00004E39">
      <w:pPr>
        <w:pStyle w:val="ListParagraph"/>
        <w:spacing w:before="100" w:beforeAutospacing="1" w:after="100" w:afterAutospacing="1" w:line="240" w:lineRule="auto"/>
        <w:ind w:left="1440"/>
        <w:rPr>
          <w:rFonts w:ascii="Times New Roman" w:hAnsi="Times New Roman" w:cs="Times New Roman"/>
          <w:b/>
          <w:sz w:val="20"/>
          <w:szCs w:val="20"/>
        </w:rPr>
      </w:pPr>
    </w:p>
    <w:p w14:paraId="5108D068" w14:textId="77777777" w:rsidR="0091688A" w:rsidRPr="00710BF3" w:rsidRDefault="0091688A" w:rsidP="00004E39">
      <w:pPr>
        <w:pStyle w:val="ListParagraph"/>
        <w:numPr>
          <w:ilvl w:val="0"/>
          <w:numId w:val="1"/>
        </w:numPr>
        <w:spacing w:before="100" w:beforeAutospacing="1" w:after="100" w:afterAutospacing="1" w:line="240" w:lineRule="auto"/>
        <w:rPr>
          <w:rFonts w:ascii="Times New Roman" w:hAnsi="Times New Roman" w:cs="Times New Roman"/>
          <w:b/>
        </w:rPr>
      </w:pPr>
      <w:r w:rsidRPr="00710BF3">
        <w:rPr>
          <w:rFonts w:ascii="Times New Roman" w:hAnsi="Times New Roman" w:cs="Times New Roman"/>
          <w:b/>
        </w:rPr>
        <w:t>Facilities for FSCD</w:t>
      </w:r>
    </w:p>
    <w:p w14:paraId="7DDE728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Project Management Unit (PMU) control</w:t>
      </w:r>
    </w:p>
    <w:p w14:paraId="59DC8566"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Monitoring the full project</w:t>
      </w:r>
    </w:p>
    <w:p w14:paraId="7BF68AA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monitoring officers and PMU unit</w:t>
      </w:r>
    </w:p>
    <w:p w14:paraId="3C32C28C"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trainers and masters trainers.</w:t>
      </w:r>
    </w:p>
    <w:p w14:paraId="025E5B97"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Remunerations for ISFM monitoring visit</w:t>
      </w:r>
    </w:p>
    <w:p w14:paraId="78EC6474"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Certification and declaration body</w:t>
      </w:r>
    </w:p>
    <w:p w14:paraId="1FD6A39E"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International training for officers (Singapore and Australia)</w:t>
      </w:r>
    </w:p>
    <w:p w14:paraId="084F96FB" w14:textId="77777777" w:rsidR="00040988" w:rsidRPr="00040988"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rPr>
      </w:pPr>
      <w:r w:rsidRPr="00040988">
        <w:rPr>
          <w:rFonts w:ascii="Times New Roman" w:hAnsi="Times New Roman" w:cs="Times New Roman"/>
          <w:bCs/>
          <w:noProof/>
        </w:rPr>
        <w:t>Branding opportunity for FSCD</w:t>
      </w:r>
    </w:p>
    <w:p w14:paraId="5A3016EC" w14:textId="705FBF99" w:rsidR="0091688A" w:rsidRPr="00726274" w:rsidRDefault="00040988" w:rsidP="00004E39">
      <w:pPr>
        <w:pStyle w:val="ListParagraph"/>
        <w:numPr>
          <w:ilvl w:val="0"/>
          <w:numId w:val="32"/>
        </w:numPr>
        <w:spacing w:before="100" w:beforeAutospacing="1" w:after="100" w:afterAutospacing="1" w:line="240" w:lineRule="auto"/>
        <w:rPr>
          <w:rFonts w:ascii="Times New Roman" w:hAnsi="Times New Roman" w:cs="Times New Roman"/>
          <w:bCs/>
          <w:noProof/>
          <w:sz w:val="20"/>
          <w:szCs w:val="20"/>
        </w:rPr>
      </w:pPr>
      <w:r w:rsidRPr="00710BF3">
        <w:rPr>
          <w:rFonts w:ascii="Times New Roman" w:hAnsi="Times New Roman" w:cs="Times New Roman"/>
          <w:bCs/>
          <w:noProof/>
        </w:rPr>
        <w:t>Create public awareness</w:t>
      </w:r>
    </w:p>
    <w:p w14:paraId="2BFD7E8B" w14:textId="77777777" w:rsidR="00040988" w:rsidRPr="00726274" w:rsidRDefault="00040988" w:rsidP="00004E39">
      <w:pPr>
        <w:pStyle w:val="ListParagraph"/>
        <w:spacing w:before="100" w:beforeAutospacing="1" w:after="100" w:afterAutospacing="1" w:line="240" w:lineRule="auto"/>
        <w:rPr>
          <w:rFonts w:ascii="Times New Roman" w:hAnsi="Times New Roman" w:cs="Times New Roman"/>
          <w:b/>
          <w:sz w:val="20"/>
          <w:szCs w:val="20"/>
        </w:rPr>
      </w:pPr>
    </w:p>
    <w:p w14:paraId="01EC4038" w14:textId="087FCB1C" w:rsidR="0065622C" w:rsidRPr="00710BF3" w:rsidRDefault="00AC4C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710BF3">
        <w:rPr>
          <w:rFonts w:ascii="Times New Roman" w:hAnsi="Times New Roman" w:cs="Times New Roman"/>
          <w:b/>
          <w:sz w:val="24"/>
          <w:szCs w:val="24"/>
        </w:rPr>
        <w:t xml:space="preserve">Team </w:t>
      </w:r>
      <w:r w:rsidR="0065622C" w:rsidRPr="00710BF3">
        <w:rPr>
          <w:rFonts w:ascii="Times New Roman" w:hAnsi="Times New Roman" w:cs="Times New Roman"/>
          <w:b/>
          <w:sz w:val="24"/>
          <w:szCs w:val="24"/>
        </w:rPr>
        <w:t>Experience of</w:t>
      </w:r>
      <w:r w:rsidRPr="00710BF3">
        <w:rPr>
          <w:rFonts w:ascii="Times New Roman" w:hAnsi="Times New Roman" w:cs="Times New Roman"/>
          <w:b/>
          <w:sz w:val="24"/>
          <w:szCs w:val="24"/>
        </w:rPr>
        <w:t xml:space="preserve"> Fire Safety Programs</w:t>
      </w:r>
      <w:r w:rsidR="0065622C" w:rsidRPr="00710BF3">
        <w:rPr>
          <w:rFonts w:ascii="Times New Roman" w:hAnsi="Times New Roman" w:cs="Times New Roman"/>
          <w:b/>
          <w:sz w:val="24"/>
          <w:szCs w:val="24"/>
        </w:rPr>
        <w:t>:</w:t>
      </w:r>
    </w:p>
    <w:p w14:paraId="5F6847B5" w14:textId="5C7CAB5F" w:rsidR="003B5A7B" w:rsidRPr="00710BF3" w:rsidRDefault="00D82E77" w:rsidP="00004E39">
      <w:pPr>
        <w:pStyle w:val="ListParagraph"/>
        <w:spacing w:before="100" w:beforeAutospacing="1" w:after="100" w:afterAutospacing="1" w:line="240" w:lineRule="auto"/>
        <w:jc w:val="both"/>
        <w:rPr>
          <w:rFonts w:ascii="Times New Roman" w:hAnsi="Times New Roman" w:cs="Times New Roman"/>
        </w:rPr>
      </w:pPr>
      <w:r w:rsidRPr="00710BF3">
        <w:rPr>
          <w:rFonts w:ascii="Times New Roman" w:hAnsi="Times New Roman" w:cs="Times New Roman"/>
        </w:rPr>
        <w:lastRenderedPageBreak/>
        <w:t xml:space="preserve">Different types of </w:t>
      </w:r>
      <w:r w:rsidR="00AC4C86" w:rsidRPr="00710BF3">
        <w:rPr>
          <w:rFonts w:ascii="Times New Roman" w:hAnsi="Times New Roman" w:cs="Times New Roman"/>
        </w:rPr>
        <w:t>fire and safety related awareness</w:t>
      </w:r>
      <w:r w:rsidRPr="00710BF3">
        <w:rPr>
          <w:rFonts w:ascii="Times New Roman" w:hAnsi="Times New Roman" w:cs="Times New Roman"/>
        </w:rPr>
        <w:t xml:space="preserve"> study</w:t>
      </w:r>
      <w:r w:rsidR="00AC4C86" w:rsidRPr="00710BF3">
        <w:rPr>
          <w:rFonts w:ascii="Times New Roman" w:hAnsi="Times New Roman" w:cs="Times New Roman"/>
        </w:rPr>
        <w:t>, activities</w:t>
      </w:r>
      <w:r w:rsidRPr="00710BF3">
        <w:rPr>
          <w:rFonts w:ascii="Times New Roman" w:hAnsi="Times New Roman" w:cs="Times New Roman"/>
        </w:rPr>
        <w:t xml:space="preserve"> </w:t>
      </w:r>
      <w:r w:rsidR="00AC4C86" w:rsidRPr="00710BF3">
        <w:rPr>
          <w:rFonts w:ascii="Times New Roman" w:hAnsi="Times New Roman" w:cs="Times New Roman"/>
        </w:rPr>
        <w:t>are going on in our company</w:t>
      </w:r>
      <w:r w:rsidRPr="00710BF3">
        <w:rPr>
          <w:rFonts w:ascii="Times New Roman" w:hAnsi="Times New Roman" w:cs="Times New Roman"/>
        </w:rPr>
        <w:t xml:space="preserve"> in different context. Some are here</w:t>
      </w:r>
    </w:p>
    <w:p w14:paraId="35C753FF" w14:textId="77777777" w:rsidR="00CC0F4B" w:rsidRPr="00726274" w:rsidRDefault="00CC0F4B" w:rsidP="00004E39">
      <w:pPr>
        <w:pStyle w:val="ListParagraph"/>
        <w:spacing w:before="100" w:beforeAutospacing="1" w:after="100" w:afterAutospacing="1" w:line="240" w:lineRule="auto"/>
        <w:jc w:val="both"/>
        <w:rPr>
          <w:rFonts w:ascii="Times New Roman" w:hAnsi="Times New Roman" w:cs="Times New Roman"/>
          <w:sz w:val="20"/>
          <w:szCs w:val="20"/>
        </w:rPr>
      </w:pPr>
    </w:p>
    <w:p w14:paraId="3E93E0C5" w14:textId="1AF6F813" w:rsidR="00D82E77" w:rsidRPr="00A011E9" w:rsidRDefault="00B23FA1" w:rsidP="00004E39">
      <w:pPr>
        <w:pStyle w:val="ListParagraph"/>
        <w:spacing w:before="100" w:beforeAutospacing="1" w:after="100" w:afterAutospacing="1" w:line="240" w:lineRule="auto"/>
        <w:rPr>
          <w:rFonts w:ascii="Times New Roman" w:hAnsi="Times New Roman" w:cs="Times New Roman"/>
          <w:b/>
          <w:bCs/>
        </w:rPr>
      </w:pPr>
      <w:r w:rsidRPr="00A011E9">
        <w:rPr>
          <w:rFonts w:ascii="Times New Roman" w:hAnsi="Times New Roman" w:cs="Times New Roman"/>
          <w:b/>
          <w:bCs/>
        </w:rPr>
        <w:t>Our Completed and Ongoing Projects:</w:t>
      </w:r>
    </w:p>
    <w:tbl>
      <w:tblPr>
        <w:tblStyle w:val="GridTable2-Accent1"/>
        <w:tblW w:w="9397" w:type="dxa"/>
        <w:tblInd w:w="715" w:type="dxa"/>
        <w:tblLook w:val="0420" w:firstRow="1" w:lastRow="0" w:firstColumn="0" w:lastColumn="0" w:noHBand="0" w:noVBand="1"/>
      </w:tblPr>
      <w:tblGrid>
        <w:gridCol w:w="900"/>
        <w:gridCol w:w="5040"/>
        <w:gridCol w:w="3457"/>
      </w:tblGrid>
      <w:tr w:rsidR="003A4A0E" w:rsidRPr="0000226C" w14:paraId="26D7CFE9" w14:textId="77777777" w:rsidTr="00DC15F1">
        <w:trPr>
          <w:cnfStyle w:val="100000000000" w:firstRow="1" w:lastRow="0" w:firstColumn="0" w:lastColumn="0" w:oddVBand="0" w:evenVBand="0" w:oddHBand="0" w:evenHBand="0" w:firstRowFirstColumn="0" w:firstRowLastColumn="0" w:lastRowFirstColumn="0" w:lastRowLastColumn="0"/>
          <w:trHeight w:val="115"/>
        </w:trPr>
        <w:tc>
          <w:tcPr>
            <w:tcW w:w="900" w:type="dxa"/>
            <w:tcBorders>
              <w:top w:val="single" w:sz="4" w:space="0" w:color="auto"/>
              <w:left w:val="single" w:sz="4" w:space="0" w:color="auto"/>
            </w:tcBorders>
            <w:vAlign w:val="center"/>
            <w:hideMark/>
          </w:tcPr>
          <w:p w14:paraId="4935AD2D"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Sl. No.</w:t>
            </w:r>
          </w:p>
        </w:tc>
        <w:tc>
          <w:tcPr>
            <w:tcW w:w="5040" w:type="dxa"/>
            <w:tcBorders>
              <w:top w:val="single" w:sz="4" w:space="0" w:color="auto"/>
            </w:tcBorders>
            <w:vAlign w:val="center"/>
            <w:hideMark/>
          </w:tcPr>
          <w:p w14:paraId="2B41766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Project Name</w:t>
            </w:r>
          </w:p>
        </w:tc>
        <w:tc>
          <w:tcPr>
            <w:tcW w:w="3457" w:type="dxa"/>
            <w:tcBorders>
              <w:top w:val="single" w:sz="4" w:space="0" w:color="auto"/>
              <w:right w:val="single" w:sz="4" w:space="0" w:color="auto"/>
            </w:tcBorders>
            <w:vAlign w:val="center"/>
            <w:hideMark/>
          </w:tcPr>
          <w:p w14:paraId="0969470F" w14:textId="77777777" w:rsidR="0000226C" w:rsidRPr="003A4A0E" w:rsidRDefault="0000226C" w:rsidP="00004E39">
            <w:pPr>
              <w:spacing w:before="100" w:beforeAutospacing="1" w:after="100" w:afterAutospacing="1"/>
              <w:jc w:val="center"/>
              <w:rPr>
                <w:rFonts w:ascii="Times New Roman" w:eastAsia="Times New Roman" w:hAnsi="Times New Roman" w:cs="Times New Roman"/>
                <w:color w:val="000000" w:themeColor="text1"/>
                <w:sz w:val="20"/>
                <w:szCs w:val="20"/>
              </w:rPr>
            </w:pPr>
            <w:r w:rsidRPr="003A4A0E">
              <w:rPr>
                <w:rFonts w:ascii="Times New Roman" w:eastAsia="Times New Roman" w:hAnsi="Times New Roman" w:cs="Times New Roman"/>
                <w:color w:val="000000" w:themeColor="text1"/>
                <w:kern w:val="24"/>
                <w:sz w:val="20"/>
                <w:szCs w:val="20"/>
              </w:rPr>
              <w:t>Organization</w:t>
            </w:r>
          </w:p>
        </w:tc>
      </w:tr>
      <w:tr w:rsidR="00A50A35" w:rsidRPr="0000226C" w14:paraId="46CAA0BF" w14:textId="77777777" w:rsidTr="00DC15F1">
        <w:trPr>
          <w:cnfStyle w:val="000000100000" w:firstRow="0" w:lastRow="0" w:firstColumn="0" w:lastColumn="0" w:oddVBand="0" w:evenVBand="0" w:oddHBand="1" w:evenHBand="0" w:firstRowFirstColumn="0" w:firstRowLastColumn="0" w:lastRowFirstColumn="0" w:lastRowLastColumn="0"/>
          <w:trHeight w:val="138"/>
        </w:trPr>
        <w:tc>
          <w:tcPr>
            <w:tcW w:w="900" w:type="dxa"/>
            <w:tcBorders>
              <w:left w:val="single" w:sz="4" w:space="0" w:color="auto"/>
            </w:tcBorders>
            <w:vAlign w:val="center"/>
          </w:tcPr>
          <w:p w14:paraId="404FDFBB" w14:textId="49D6550E"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01</w:t>
            </w:r>
          </w:p>
        </w:tc>
        <w:tc>
          <w:tcPr>
            <w:tcW w:w="5040" w:type="dxa"/>
            <w:vAlign w:val="center"/>
            <w:hideMark/>
          </w:tcPr>
          <w:p w14:paraId="5346EAB7"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Basic Fire Safety for Worker &amp; Security Guard in Different Garments Factories</w:t>
            </w:r>
          </w:p>
        </w:tc>
        <w:tc>
          <w:tcPr>
            <w:tcW w:w="3457" w:type="dxa"/>
            <w:tcBorders>
              <w:right w:val="single" w:sz="4" w:space="0" w:color="auto"/>
            </w:tcBorders>
            <w:vAlign w:val="center"/>
            <w:hideMark/>
          </w:tcPr>
          <w:p w14:paraId="62A749E4"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 xml:space="preserve">Alliance (Presently NIRAPON) </w:t>
            </w:r>
          </w:p>
        </w:tc>
      </w:tr>
      <w:tr w:rsidR="0000226C" w:rsidRPr="0000226C" w14:paraId="75759DF3" w14:textId="77777777" w:rsidTr="00DC15F1">
        <w:trPr>
          <w:trHeight w:val="268"/>
        </w:trPr>
        <w:tc>
          <w:tcPr>
            <w:tcW w:w="900" w:type="dxa"/>
            <w:tcBorders>
              <w:left w:val="single" w:sz="4" w:space="0" w:color="auto"/>
            </w:tcBorders>
            <w:vAlign w:val="center"/>
          </w:tcPr>
          <w:p w14:paraId="66858EF5" w14:textId="468E940C"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02</w:t>
            </w:r>
          </w:p>
        </w:tc>
        <w:tc>
          <w:tcPr>
            <w:tcW w:w="5040" w:type="dxa"/>
            <w:vAlign w:val="center"/>
            <w:hideMark/>
          </w:tcPr>
          <w:p w14:paraId="2CCA4976"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Safety Monitoring Visit (SMV) for Factories</w:t>
            </w:r>
          </w:p>
        </w:tc>
        <w:tc>
          <w:tcPr>
            <w:tcW w:w="3457" w:type="dxa"/>
            <w:tcBorders>
              <w:right w:val="single" w:sz="4" w:space="0" w:color="auto"/>
            </w:tcBorders>
            <w:vAlign w:val="center"/>
            <w:hideMark/>
          </w:tcPr>
          <w:p w14:paraId="67710264"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Alliance (Presently NIRAPON) And ACCORD</w:t>
            </w:r>
          </w:p>
        </w:tc>
      </w:tr>
      <w:tr w:rsidR="00A50A35" w:rsidRPr="0000226C" w14:paraId="1557EE7C" w14:textId="77777777" w:rsidTr="00DC15F1">
        <w:trPr>
          <w:cnfStyle w:val="000000100000" w:firstRow="0" w:lastRow="0" w:firstColumn="0" w:lastColumn="0" w:oddVBand="0" w:evenVBand="0" w:oddHBand="1" w:evenHBand="0" w:firstRowFirstColumn="0" w:firstRowLastColumn="0" w:lastRowFirstColumn="0" w:lastRowLastColumn="0"/>
          <w:trHeight w:val="18"/>
        </w:trPr>
        <w:tc>
          <w:tcPr>
            <w:tcW w:w="900" w:type="dxa"/>
            <w:tcBorders>
              <w:left w:val="single" w:sz="4" w:space="0" w:color="auto"/>
            </w:tcBorders>
            <w:vAlign w:val="center"/>
          </w:tcPr>
          <w:p w14:paraId="3C397B7F" w14:textId="331E22BB"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03</w:t>
            </w:r>
          </w:p>
        </w:tc>
        <w:tc>
          <w:tcPr>
            <w:tcW w:w="5040" w:type="dxa"/>
            <w:vAlign w:val="center"/>
            <w:hideMark/>
          </w:tcPr>
          <w:p w14:paraId="044399AC"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Building and Fire safety assessment</w:t>
            </w:r>
          </w:p>
        </w:tc>
        <w:tc>
          <w:tcPr>
            <w:tcW w:w="3457" w:type="dxa"/>
            <w:tcBorders>
              <w:right w:val="single" w:sz="4" w:space="0" w:color="auto"/>
            </w:tcBorders>
            <w:vAlign w:val="center"/>
            <w:hideMark/>
          </w:tcPr>
          <w:p w14:paraId="306B097E"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Factories</w:t>
            </w:r>
          </w:p>
        </w:tc>
      </w:tr>
      <w:tr w:rsidR="0000226C" w:rsidRPr="0000226C" w14:paraId="4B806294" w14:textId="77777777" w:rsidTr="00DC15F1">
        <w:trPr>
          <w:trHeight w:val="196"/>
        </w:trPr>
        <w:tc>
          <w:tcPr>
            <w:tcW w:w="900" w:type="dxa"/>
            <w:tcBorders>
              <w:left w:val="single" w:sz="4" w:space="0" w:color="auto"/>
            </w:tcBorders>
            <w:vAlign w:val="center"/>
          </w:tcPr>
          <w:p w14:paraId="6964B800" w14:textId="4AC62841"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04</w:t>
            </w:r>
          </w:p>
        </w:tc>
        <w:tc>
          <w:tcPr>
            <w:tcW w:w="5040" w:type="dxa"/>
            <w:vAlign w:val="center"/>
            <w:hideMark/>
          </w:tcPr>
          <w:p w14:paraId="57F3D79A"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Supply Installation, Testing and Commissioning of Fire Instruments</w:t>
            </w:r>
          </w:p>
        </w:tc>
        <w:tc>
          <w:tcPr>
            <w:tcW w:w="3457" w:type="dxa"/>
            <w:tcBorders>
              <w:right w:val="single" w:sz="4" w:space="0" w:color="auto"/>
            </w:tcBorders>
            <w:vAlign w:val="center"/>
            <w:hideMark/>
          </w:tcPr>
          <w:p w14:paraId="40A31599"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Universities, Market Places and factories</w:t>
            </w:r>
          </w:p>
        </w:tc>
      </w:tr>
      <w:tr w:rsidR="003A4A0E" w:rsidRPr="0000226C" w14:paraId="4CAB6416" w14:textId="77777777" w:rsidTr="00DC15F1">
        <w:trPr>
          <w:cnfStyle w:val="000000100000" w:firstRow="0" w:lastRow="0" w:firstColumn="0" w:lastColumn="0" w:oddVBand="0" w:evenVBand="0" w:oddHBand="1" w:evenHBand="0" w:firstRowFirstColumn="0" w:firstRowLastColumn="0" w:lastRowFirstColumn="0" w:lastRowLastColumn="0"/>
          <w:trHeight w:val="106"/>
        </w:trPr>
        <w:tc>
          <w:tcPr>
            <w:tcW w:w="900" w:type="dxa"/>
            <w:tcBorders>
              <w:left w:val="single" w:sz="4" w:space="0" w:color="auto"/>
              <w:bottom w:val="single" w:sz="4" w:space="0" w:color="auto"/>
            </w:tcBorders>
            <w:vAlign w:val="center"/>
          </w:tcPr>
          <w:p w14:paraId="175292FF" w14:textId="281F1CB1" w:rsidR="0000226C" w:rsidRPr="00DC15F1" w:rsidRDefault="00DC15F1" w:rsidP="00004E39">
            <w:pPr>
              <w:spacing w:before="100" w:beforeAutospacing="1" w:after="100" w:afterAutospacing="1"/>
              <w:jc w:val="center"/>
              <w:rPr>
                <w:rFonts w:ascii="Times New Roman" w:eastAsia="Times New Roman" w:hAnsi="Times New Roman" w:cs="Times New Roman"/>
                <w:b/>
                <w:bCs/>
                <w:sz w:val="20"/>
                <w:szCs w:val="20"/>
              </w:rPr>
            </w:pPr>
            <w:r w:rsidRPr="00DC15F1">
              <w:rPr>
                <w:rFonts w:ascii="Times New Roman" w:eastAsia="Times New Roman" w:hAnsi="Times New Roman" w:cs="Times New Roman"/>
                <w:b/>
                <w:bCs/>
                <w:sz w:val="20"/>
                <w:szCs w:val="20"/>
              </w:rPr>
              <w:t>05</w:t>
            </w:r>
          </w:p>
        </w:tc>
        <w:tc>
          <w:tcPr>
            <w:tcW w:w="5040" w:type="dxa"/>
            <w:tcBorders>
              <w:bottom w:val="single" w:sz="4" w:space="0" w:color="auto"/>
            </w:tcBorders>
            <w:vAlign w:val="center"/>
            <w:hideMark/>
          </w:tcPr>
          <w:p w14:paraId="55DE0233" w14:textId="7D4353E8"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726274">
              <w:rPr>
                <w:rFonts w:ascii="Times New Roman" w:eastAsia="Times New Roman" w:hAnsi="Times New Roman" w:cs="Times New Roman"/>
                <w:color w:val="000000"/>
                <w:kern w:val="24"/>
                <w:sz w:val="20"/>
                <w:szCs w:val="20"/>
              </w:rPr>
              <w:t>Mid-level</w:t>
            </w:r>
            <w:r w:rsidRPr="0000226C">
              <w:rPr>
                <w:rFonts w:ascii="Times New Roman" w:eastAsia="Times New Roman" w:hAnsi="Times New Roman" w:cs="Times New Roman"/>
                <w:color w:val="000000"/>
                <w:kern w:val="24"/>
                <w:sz w:val="20"/>
                <w:szCs w:val="20"/>
              </w:rPr>
              <w:t xml:space="preserve"> management training for fire safety and alarming system (Workshop and training)</w:t>
            </w:r>
          </w:p>
        </w:tc>
        <w:tc>
          <w:tcPr>
            <w:tcW w:w="3457" w:type="dxa"/>
            <w:tcBorders>
              <w:bottom w:val="single" w:sz="4" w:space="0" w:color="auto"/>
              <w:right w:val="single" w:sz="4" w:space="0" w:color="auto"/>
            </w:tcBorders>
            <w:vAlign w:val="center"/>
            <w:hideMark/>
          </w:tcPr>
          <w:p w14:paraId="410735E5" w14:textId="77777777" w:rsidR="0000226C" w:rsidRPr="0000226C" w:rsidRDefault="0000226C" w:rsidP="00004E39">
            <w:pPr>
              <w:spacing w:before="100" w:beforeAutospacing="1" w:after="100" w:afterAutospacing="1"/>
              <w:jc w:val="center"/>
              <w:rPr>
                <w:rFonts w:ascii="Times New Roman" w:eastAsia="Times New Roman" w:hAnsi="Times New Roman" w:cs="Times New Roman"/>
                <w:sz w:val="20"/>
                <w:szCs w:val="20"/>
              </w:rPr>
            </w:pPr>
            <w:r w:rsidRPr="0000226C">
              <w:rPr>
                <w:rFonts w:ascii="Times New Roman" w:eastAsia="Times New Roman" w:hAnsi="Times New Roman" w:cs="Times New Roman"/>
                <w:color w:val="000000"/>
                <w:kern w:val="24"/>
                <w:sz w:val="20"/>
                <w:szCs w:val="20"/>
              </w:rPr>
              <w:t>Different Factory Management and University Students</w:t>
            </w:r>
          </w:p>
        </w:tc>
      </w:tr>
    </w:tbl>
    <w:p w14:paraId="30441F68" w14:textId="3AEE3A79" w:rsidR="00A92865" w:rsidRPr="00A011E9" w:rsidRDefault="00A92865"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Tentative Costing for Training Program</w:t>
      </w:r>
    </w:p>
    <w:p w14:paraId="60460FD1" w14:textId="77777777" w:rsidR="00CC0F4B" w:rsidRPr="00726274" w:rsidRDefault="00CC0F4B" w:rsidP="00004E39">
      <w:pPr>
        <w:pStyle w:val="ListParagraph"/>
        <w:spacing w:before="100" w:beforeAutospacing="1" w:after="100" w:afterAutospacing="1" w:line="240" w:lineRule="auto"/>
        <w:rPr>
          <w:rFonts w:ascii="Times New Roman" w:hAnsi="Times New Roman" w:cs="Times New Roman"/>
          <w:b/>
          <w:sz w:val="20"/>
          <w:szCs w:val="20"/>
        </w:rPr>
      </w:pPr>
    </w:p>
    <w:tbl>
      <w:tblPr>
        <w:tblStyle w:val="TableGrid"/>
        <w:tblW w:w="0" w:type="auto"/>
        <w:jc w:val="center"/>
        <w:tblLook w:val="04A0" w:firstRow="1" w:lastRow="0" w:firstColumn="1" w:lastColumn="0" w:noHBand="0" w:noVBand="1"/>
      </w:tblPr>
      <w:tblGrid>
        <w:gridCol w:w="985"/>
        <w:gridCol w:w="4860"/>
        <w:gridCol w:w="2785"/>
      </w:tblGrid>
      <w:tr w:rsidR="00A92865" w:rsidRPr="00726274" w14:paraId="7AD177C8" w14:textId="77777777" w:rsidTr="00CC0F4B">
        <w:trPr>
          <w:jc w:val="center"/>
        </w:trPr>
        <w:tc>
          <w:tcPr>
            <w:tcW w:w="8630" w:type="dxa"/>
            <w:gridSpan w:val="3"/>
            <w:vAlign w:val="center"/>
          </w:tcPr>
          <w:p w14:paraId="40759B3E"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Basic Fire Safety Training</w:t>
            </w:r>
          </w:p>
        </w:tc>
      </w:tr>
      <w:tr w:rsidR="00A92865" w:rsidRPr="00726274" w14:paraId="7235F548" w14:textId="77777777" w:rsidTr="00CC0F4B">
        <w:trPr>
          <w:jc w:val="center"/>
        </w:trPr>
        <w:tc>
          <w:tcPr>
            <w:tcW w:w="985" w:type="dxa"/>
            <w:vAlign w:val="center"/>
          </w:tcPr>
          <w:p w14:paraId="50ED20D3"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Sl. No.</w:t>
            </w:r>
          </w:p>
        </w:tc>
        <w:tc>
          <w:tcPr>
            <w:tcW w:w="4860" w:type="dxa"/>
            <w:vAlign w:val="center"/>
          </w:tcPr>
          <w:p w14:paraId="34113185"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Item</w:t>
            </w:r>
          </w:p>
        </w:tc>
        <w:tc>
          <w:tcPr>
            <w:tcW w:w="2785" w:type="dxa"/>
            <w:vAlign w:val="center"/>
          </w:tcPr>
          <w:p w14:paraId="12A58041"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Cost in BDT</w:t>
            </w:r>
          </w:p>
        </w:tc>
      </w:tr>
      <w:tr w:rsidR="000166F9" w:rsidRPr="00726274" w14:paraId="387A53EC" w14:textId="77777777" w:rsidTr="00CC0F4B">
        <w:trPr>
          <w:jc w:val="center"/>
        </w:trPr>
        <w:tc>
          <w:tcPr>
            <w:tcW w:w="985" w:type="dxa"/>
            <w:vMerge w:val="restart"/>
            <w:vAlign w:val="center"/>
          </w:tcPr>
          <w:p w14:paraId="1B0FC9CA"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1.</w:t>
            </w:r>
          </w:p>
        </w:tc>
        <w:tc>
          <w:tcPr>
            <w:tcW w:w="4860" w:type="dxa"/>
            <w:vAlign w:val="center"/>
          </w:tcPr>
          <w:p w14:paraId="47BCFCF6"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Per Trainee Cost</w:t>
            </w:r>
          </w:p>
        </w:tc>
        <w:tc>
          <w:tcPr>
            <w:tcW w:w="2785" w:type="dxa"/>
            <w:vAlign w:val="center"/>
          </w:tcPr>
          <w:p w14:paraId="38413425"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6000</w:t>
            </w:r>
          </w:p>
        </w:tc>
      </w:tr>
      <w:tr w:rsidR="00D0495D" w:rsidRPr="00726274" w14:paraId="29DD90E1" w14:textId="77777777" w:rsidTr="00AC5B37">
        <w:trPr>
          <w:jc w:val="center"/>
        </w:trPr>
        <w:tc>
          <w:tcPr>
            <w:tcW w:w="985" w:type="dxa"/>
            <w:vMerge/>
            <w:vAlign w:val="center"/>
          </w:tcPr>
          <w:p w14:paraId="47F24E77" w14:textId="77777777" w:rsidR="00D0495D" w:rsidRPr="00726274" w:rsidRDefault="00D0495D"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7645" w:type="dxa"/>
            <w:gridSpan w:val="2"/>
            <w:vAlign w:val="center"/>
          </w:tcPr>
          <w:p w14:paraId="147D66CD" w14:textId="1554DA93" w:rsidR="00D0495D" w:rsidRPr="00726274" w:rsidRDefault="00D0495D"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Breakdown</w:t>
            </w:r>
          </w:p>
        </w:tc>
      </w:tr>
      <w:tr w:rsidR="000166F9" w:rsidRPr="00726274" w14:paraId="565711FF" w14:textId="77777777" w:rsidTr="00CC0F4B">
        <w:trPr>
          <w:jc w:val="center"/>
        </w:trPr>
        <w:tc>
          <w:tcPr>
            <w:tcW w:w="985" w:type="dxa"/>
            <w:vMerge/>
            <w:vAlign w:val="center"/>
          </w:tcPr>
          <w:p w14:paraId="340BC960"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43394636"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Master ToT and ToT</w:t>
            </w:r>
          </w:p>
        </w:tc>
        <w:tc>
          <w:tcPr>
            <w:tcW w:w="2785" w:type="dxa"/>
            <w:vAlign w:val="center"/>
          </w:tcPr>
          <w:p w14:paraId="07475366"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p>
        </w:tc>
      </w:tr>
      <w:tr w:rsidR="000166F9" w:rsidRPr="00726274" w14:paraId="12BF2C63" w14:textId="77777777" w:rsidTr="00CC0F4B">
        <w:trPr>
          <w:jc w:val="center"/>
        </w:trPr>
        <w:tc>
          <w:tcPr>
            <w:tcW w:w="985" w:type="dxa"/>
            <w:vMerge/>
            <w:vAlign w:val="center"/>
          </w:tcPr>
          <w:p w14:paraId="655A4857"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5396103D" w14:textId="7AD9B949"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Trainers Cost</w:t>
            </w:r>
          </w:p>
        </w:tc>
        <w:tc>
          <w:tcPr>
            <w:tcW w:w="2785" w:type="dxa"/>
            <w:vAlign w:val="center"/>
          </w:tcPr>
          <w:p w14:paraId="3EF9DDCF"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p>
        </w:tc>
      </w:tr>
      <w:tr w:rsidR="000166F9" w:rsidRPr="00726274" w14:paraId="4E30D043" w14:textId="77777777" w:rsidTr="00CC0F4B">
        <w:trPr>
          <w:jc w:val="center"/>
        </w:trPr>
        <w:tc>
          <w:tcPr>
            <w:tcW w:w="985" w:type="dxa"/>
            <w:vMerge/>
            <w:vAlign w:val="center"/>
          </w:tcPr>
          <w:p w14:paraId="4B1691CE"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3BE45C62"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Food and Travel, Venue</w:t>
            </w:r>
          </w:p>
        </w:tc>
        <w:tc>
          <w:tcPr>
            <w:tcW w:w="2785" w:type="dxa"/>
            <w:vAlign w:val="center"/>
          </w:tcPr>
          <w:p w14:paraId="42B8FF8E"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p>
        </w:tc>
      </w:tr>
      <w:tr w:rsidR="000166F9" w:rsidRPr="00726274" w14:paraId="28917324" w14:textId="77777777" w:rsidTr="00CC0F4B">
        <w:trPr>
          <w:jc w:val="center"/>
        </w:trPr>
        <w:tc>
          <w:tcPr>
            <w:tcW w:w="985" w:type="dxa"/>
            <w:vMerge/>
            <w:vAlign w:val="center"/>
          </w:tcPr>
          <w:p w14:paraId="41B286D6"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78EB9A2D"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Materials (Development, Printing and Distribution)</w:t>
            </w:r>
          </w:p>
        </w:tc>
        <w:tc>
          <w:tcPr>
            <w:tcW w:w="2785" w:type="dxa"/>
            <w:vAlign w:val="center"/>
          </w:tcPr>
          <w:p w14:paraId="0186B9C5"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p>
        </w:tc>
      </w:tr>
      <w:tr w:rsidR="000166F9" w:rsidRPr="00726274" w14:paraId="732B95CA" w14:textId="77777777" w:rsidTr="00CC0F4B">
        <w:trPr>
          <w:jc w:val="center"/>
        </w:trPr>
        <w:tc>
          <w:tcPr>
            <w:tcW w:w="985" w:type="dxa"/>
            <w:vMerge/>
            <w:vAlign w:val="center"/>
          </w:tcPr>
          <w:p w14:paraId="6EFAE4DF"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2A2B3E94"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Online Class, Activities and CBLM Development</w:t>
            </w:r>
          </w:p>
        </w:tc>
        <w:tc>
          <w:tcPr>
            <w:tcW w:w="2785" w:type="dxa"/>
            <w:vAlign w:val="center"/>
          </w:tcPr>
          <w:p w14:paraId="580C83DD"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p>
        </w:tc>
      </w:tr>
      <w:tr w:rsidR="000166F9" w:rsidRPr="00726274" w14:paraId="5DAB518D" w14:textId="77777777" w:rsidTr="00CC0F4B">
        <w:trPr>
          <w:jc w:val="center"/>
        </w:trPr>
        <w:tc>
          <w:tcPr>
            <w:tcW w:w="985" w:type="dxa"/>
            <w:vMerge/>
            <w:vAlign w:val="center"/>
          </w:tcPr>
          <w:p w14:paraId="6A1E64C9"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2B0D5D58"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Certificates and Remuneration</w:t>
            </w:r>
          </w:p>
        </w:tc>
        <w:tc>
          <w:tcPr>
            <w:tcW w:w="2785" w:type="dxa"/>
            <w:vAlign w:val="center"/>
          </w:tcPr>
          <w:p w14:paraId="3AC2C925"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1000</w:t>
            </w:r>
          </w:p>
        </w:tc>
      </w:tr>
      <w:tr w:rsidR="000166F9" w:rsidRPr="00726274" w14:paraId="32B36BDD" w14:textId="77777777" w:rsidTr="00CC0F4B">
        <w:trPr>
          <w:jc w:val="center"/>
        </w:trPr>
        <w:tc>
          <w:tcPr>
            <w:tcW w:w="985" w:type="dxa"/>
            <w:vMerge/>
            <w:vAlign w:val="center"/>
          </w:tcPr>
          <w:p w14:paraId="10648882"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7BD5A77C"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Publicity</w:t>
            </w:r>
          </w:p>
        </w:tc>
        <w:tc>
          <w:tcPr>
            <w:tcW w:w="2785" w:type="dxa"/>
            <w:vAlign w:val="center"/>
          </w:tcPr>
          <w:p w14:paraId="4E872C18"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500</w:t>
            </w:r>
          </w:p>
        </w:tc>
      </w:tr>
      <w:tr w:rsidR="000166F9" w:rsidRPr="00726274" w14:paraId="490ED129" w14:textId="77777777" w:rsidTr="00CC0F4B">
        <w:trPr>
          <w:jc w:val="center"/>
        </w:trPr>
        <w:tc>
          <w:tcPr>
            <w:tcW w:w="985" w:type="dxa"/>
            <w:vMerge/>
            <w:vAlign w:val="center"/>
          </w:tcPr>
          <w:p w14:paraId="283DBA47"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63200A16" w14:textId="0DA62919"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Overhead</w:t>
            </w:r>
          </w:p>
        </w:tc>
        <w:tc>
          <w:tcPr>
            <w:tcW w:w="2785" w:type="dxa"/>
            <w:vAlign w:val="center"/>
          </w:tcPr>
          <w:p w14:paraId="5F2FD518"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300</w:t>
            </w:r>
          </w:p>
        </w:tc>
      </w:tr>
      <w:tr w:rsidR="000166F9" w:rsidRPr="00726274" w14:paraId="09D2A3A4" w14:textId="77777777" w:rsidTr="00CC0F4B">
        <w:trPr>
          <w:jc w:val="center"/>
        </w:trPr>
        <w:tc>
          <w:tcPr>
            <w:tcW w:w="985" w:type="dxa"/>
            <w:vMerge/>
            <w:vAlign w:val="center"/>
          </w:tcPr>
          <w:p w14:paraId="587AEAC2"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7E8CFEA5" w14:textId="3A83560F"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Others</w:t>
            </w:r>
          </w:p>
        </w:tc>
        <w:tc>
          <w:tcPr>
            <w:tcW w:w="2785" w:type="dxa"/>
            <w:vAlign w:val="center"/>
          </w:tcPr>
          <w:p w14:paraId="02120EE9"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sz w:val="20"/>
                <w:szCs w:val="20"/>
              </w:rPr>
            </w:pPr>
            <w:r w:rsidRPr="00726274">
              <w:rPr>
                <w:rFonts w:ascii="Times New Roman" w:hAnsi="Times New Roman" w:cs="Times New Roman"/>
                <w:sz w:val="20"/>
                <w:szCs w:val="20"/>
              </w:rPr>
              <w:t>200</w:t>
            </w:r>
          </w:p>
        </w:tc>
      </w:tr>
      <w:tr w:rsidR="000166F9" w:rsidRPr="00726274" w14:paraId="65A59AD0" w14:textId="77777777" w:rsidTr="00CC0F4B">
        <w:trPr>
          <w:jc w:val="center"/>
        </w:trPr>
        <w:tc>
          <w:tcPr>
            <w:tcW w:w="985" w:type="dxa"/>
            <w:vMerge/>
            <w:vAlign w:val="center"/>
          </w:tcPr>
          <w:p w14:paraId="70DC7763"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p>
        </w:tc>
        <w:tc>
          <w:tcPr>
            <w:tcW w:w="4860" w:type="dxa"/>
            <w:vAlign w:val="center"/>
          </w:tcPr>
          <w:p w14:paraId="54DCF343" w14:textId="5B895D35"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Total</w:t>
            </w:r>
          </w:p>
        </w:tc>
        <w:tc>
          <w:tcPr>
            <w:tcW w:w="2785" w:type="dxa"/>
            <w:vAlign w:val="center"/>
          </w:tcPr>
          <w:p w14:paraId="3B6D2808" w14:textId="77777777" w:rsidR="000166F9" w:rsidRPr="00726274" w:rsidRDefault="000166F9"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6000 per person</w:t>
            </w:r>
          </w:p>
        </w:tc>
      </w:tr>
      <w:tr w:rsidR="00A92865" w:rsidRPr="00726274" w14:paraId="241B05B1" w14:textId="77777777" w:rsidTr="00CC0F4B">
        <w:trPr>
          <w:jc w:val="center"/>
        </w:trPr>
        <w:tc>
          <w:tcPr>
            <w:tcW w:w="985" w:type="dxa"/>
            <w:vAlign w:val="center"/>
          </w:tcPr>
          <w:p w14:paraId="1212F920"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2.</w:t>
            </w:r>
          </w:p>
        </w:tc>
        <w:tc>
          <w:tcPr>
            <w:tcW w:w="4860" w:type="dxa"/>
            <w:vAlign w:val="center"/>
          </w:tcPr>
          <w:p w14:paraId="7CEBF54C"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Building Inspection, Testing and Commissioning</w:t>
            </w:r>
          </w:p>
        </w:tc>
        <w:tc>
          <w:tcPr>
            <w:tcW w:w="2785" w:type="dxa"/>
            <w:vAlign w:val="center"/>
          </w:tcPr>
          <w:p w14:paraId="032E590D"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50,000-100,000</w:t>
            </w:r>
          </w:p>
        </w:tc>
      </w:tr>
      <w:tr w:rsidR="00A92865" w:rsidRPr="00726274" w14:paraId="1BB3AC6E" w14:textId="77777777" w:rsidTr="00CC0F4B">
        <w:trPr>
          <w:jc w:val="center"/>
        </w:trPr>
        <w:tc>
          <w:tcPr>
            <w:tcW w:w="985" w:type="dxa"/>
            <w:vAlign w:val="center"/>
          </w:tcPr>
          <w:p w14:paraId="3BB61319"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3.</w:t>
            </w:r>
          </w:p>
        </w:tc>
        <w:tc>
          <w:tcPr>
            <w:tcW w:w="4860" w:type="dxa"/>
            <w:vAlign w:val="center"/>
          </w:tcPr>
          <w:p w14:paraId="53076E9D" w14:textId="3FC9995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Foreign Training</w:t>
            </w:r>
          </w:p>
        </w:tc>
        <w:tc>
          <w:tcPr>
            <w:tcW w:w="2785" w:type="dxa"/>
            <w:vAlign w:val="center"/>
          </w:tcPr>
          <w:p w14:paraId="5F2B5047"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Accommodated</w:t>
            </w:r>
          </w:p>
        </w:tc>
      </w:tr>
      <w:tr w:rsidR="00A92865" w:rsidRPr="00726274" w14:paraId="5560E29D" w14:textId="77777777" w:rsidTr="00CC0F4B">
        <w:trPr>
          <w:jc w:val="center"/>
        </w:trPr>
        <w:tc>
          <w:tcPr>
            <w:tcW w:w="985" w:type="dxa"/>
            <w:vAlign w:val="center"/>
          </w:tcPr>
          <w:p w14:paraId="56EABC5F"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4.</w:t>
            </w:r>
          </w:p>
        </w:tc>
        <w:tc>
          <w:tcPr>
            <w:tcW w:w="4860" w:type="dxa"/>
            <w:vAlign w:val="center"/>
          </w:tcPr>
          <w:p w14:paraId="06495C23"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Feasibility Study</w:t>
            </w:r>
          </w:p>
        </w:tc>
        <w:tc>
          <w:tcPr>
            <w:tcW w:w="2785" w:type="dxa"/>
            <w:vAlign w:val="center"/>
          </w:tcPr>
          <w:p w14:paraId="4760531A"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5,000,000</w:t>
            </w:r>
          </w:p>
        </w:tc>
      </w:tr>
      <w:tr w:rsidR="00A92865" w:rsidRPr="00726274" w14:paraId="51EE81B7" w14:textId="77777777" w:rsidTr="00CC0F4B">
        <w:trPr>
          <w:jc w:val="center"/>
        </w:trPr>
        <w:tc>
          <w:tcPr>
            <w:tcW w:w="985" w:type="dxa"/>
            <w:vAlign w:val="center"/>
          </w:tcPr>
          <w:p w14:paraId="00E27688"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5.</w:t>
            </w:r>
          </w:p>
        </w:tc>
        <w:tc>
          <w:tcPr>
            <w:tcW w:w="4860" w:type="dxa"/>
            <w:vAlign w:val="center"/>
          </w:tcPr>
          <w:p w14:paraId="0AE9FC8D"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Awareness Development</w:t>
            </w:r>
          </w:p>
        </w:tc>
        <w:tc>
          <w:tcPr>
            <w:tcW w:w="2785" w:type="dxa"/>
            <w:vAlign w:val="center"/>
          </w:tcPr>
          <w:p w14:paraId="4D8A6917" w14:textId="77777777" w:rsidR="00A92865" w:rsidRPr="00726274" w:rsidRDefault="00A92865" w:rsidP="00004E39">
            <w:pPr>
              <w:pStyle w:val="ListParagraph"/>
              <w:spacing w:before="100" w:beforeAutospacing="1" w:after="100" w:afterAutospacing="1"/>
              <w:ind w:left="0"/>
              <w:jc w:val="center"/>
              <w:rPr>
                <w:rFonts w:ascii="Times New Roman" w:hAnsi="Times New Roman" w:cs="Times New Roman"/>
                <w:b/>
                <w:sz w:val="20"/>
                <w:szCs w:val="20"/>
              </w:rPr>
            </w:pPr>
            <w:r w:rsidRPr="00726274">
              <w:rPr>
                <w:rFonts w:ascii="Times New Roman" w:hAnsi="Times New Roman" w:cs="Times New Roman"/>
                <w:b/>
                <w:sz w:val="20"/>
                <w:szCs w:val="20"/>
              </w:rPr>
              <w:t>Accommodated</w:t>
            </w:r>
          </w:p>
        </w:tc>
      </w:tr>
    </w:tbl>
    <w:p w14:paraId="6BE3F5F9" w14:textId="77777777" w:rsidR="00653D86" w:rsidRPr="00A011E9" w:rsidRDefault="003B5A7B"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Application to</w:t>
      </w:r>
      <w:r w:rsidR="00653D86" w:rsidRPr="00A011E9">
        <w:rPr>
          <w:rFonts w:ascii="Times New Roman" w:hAnsi="Times New Roman" w:cs="Times New Roman"/>
          <w:b/>
          <w:sz w:val="24"/>
          <w:szCs w:val="24"/>
        </w:rPr>
        <w:t xml:space="preserve"> Your Authority</w:t>
      </w:r>
    </w:p>
    <w:p w14:paraId="23603CFB" w14:textId="77777777" w:rsidR="007806CC" w:rsidRPr="00A011E9" w:rsidRDefault="007806CC"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 xml:space="preserve">A general feasibility study for </w:t>
      </w:r>
      <w:r w:rsidR="00AC4C86" w:rsidRPr="00A011E9">
        <w:rPr>
          <w:rFonts w:ascii="Times New Roman" w:hAnsi="Times New Roman" w:cs="Times New Roman"/>
        </w:rPr>
        <w:t>Urban Safety Preparedness Project</w:t>
      </w:r>
    </w:p>
    <w:p w14:paraId="3E1035D6" w14:textId="77777777" w:rsidR="007806CC" w:rsidRPr="00A011E9" w:rsidRDefault="00AC4C86"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To conduct Basic Fire Safety Training for every level of urban stakeholders.</w:t>
      </w:r>
    </w:p>
    <w:p w14:paraId="0EEE259E" w14:textId="77777777" w:rsidR="0065622C" w:rsidRPr="00A011E9" w:rsidRDefault="00442C78" w:rsidP="00004E39">
      <w:pPr>
        <w:pStyle w:val="ListParagraph"/>
        <w:numPr>
          <w:ilvl w:val="0"/>
          <w:numId w:val="15"/>
        </w:numPr>
        <w:spacing w:before="100" w:beforeAutospacing="1" w:after="100" w:afterAutospacing="1" w:line="240" w:lineRule="auto"/>
        <w:jc w:val="both"/>
        <w:rPr>
          <w:rFonts w:ascii="Times New Roman" w:hAnsi="Times New Roman" w:cs="Times New Roman"/>
        </w:rPr>
      </w:pPr>
      <w:r w:rsidRPr="00A011E9">
        <w:rPr>
          <w:rFonts w:ascii="Times New Roman" w:hAnsi="Times New Roman" w:cs="Times New Roman"/>
        </w:rPr>
        <w:t>Private Safety and monitoring visit for residential, official, corporate and commercial buildings</w:t>
      </w:r>
    </w:p>
    <w:p w14:paraId="6125CDD4" w14:textId="1EE24807" w:rsidR="00442C78" w:rsidRDefault="00442C78" w:rsidP="00004E39">
      <w:pPr>
        <w:pStyle w:val="ListParagraph"/>
        <w:numPr>
          <w:ilvl w:val="0"/>
          <w:numId w:val="15"/>
        </w:numPr>
        <w:spacing w:before="100" w:beforeAutospacing="1" w:after="100" w:afterAutospacing="1" w:line="240" w:lineRule="auto"/>
        <w:jc w:val="both"/>
        <w:rPr>
          <w:rFonts w:ascii="Times New Roman" w:hAnsi="Times New Roman" w:cs="Times New Roman"/>
          <w:sz w:val="20"/>
          <w:szCs w:val="20"/>
        </w:rPr>
      </w:pPr>
      <w:r w:rsidRPr="00A011E9">
        <w:rPr>
          <w:rFonts w:ascii="Times New Roman" w:hAnsi="Times New Roman" w:cs="Times New Roman"/>
        </w:rPr>
        <w:t>Fire, road and general safety awareness program for different participants</w:t>
      </w:r>
      <w:r w:rsidR="00A92865" w:rsidRPr="00A011E9">
        <w:rPr>
          <w:rFonts w:ascii="Times New Roman" w:hAnsi="Times New Roman" w:cs="Times New Roman"/>
        </w:rPr>
        <w:t xml:space="preserve"> in urban areas</w:t>
      </w:r>
      <w:r w:rsidR="00A92865" w:rsidRPr="00726274">
        <w:rPr>
          <w:rFonts w:ascii="Times New Roman" w:hAnsi="Times New Roman" w:cs="Times New Roman"/>
          <w:sz w:val="20"/>
          <w:szCs w:val="20"/>
        </w:rPr>
        <w:t>.</w:t>
      </w:r>
    </w:p>
    <w:p w14:paraId="69F1E47F" w14:textId="77777777" w:rsidR="00A011E9" w:rsidRPr="00726274" w:rsidRDefault="00A011E9" w:rsidP="00A011E9">
      <w:pPr>
        <w:pStyle w:val="ListParagraph"/>
        <w:spacing w:before="100" w:beforeAutospacing="1" w:after="100" w:afterAutospacing="1" w:line="240" w:lineRule="auto"/>
        <w:ind w:left="1440"/>
        <w:jc w:val="both"/>
        <w:rPr>
          <w:rFonts w:ascii="Times New Roman" w:hAnsi="Times New Roman" w:cs="Times New Roman"/>
          <w:sz w:val="20"/>
          <w:szCs w:val="20"/>
        </w:rPr>
      </w:pPr>
    </w:p>
    <w:p w14:paraId="02561709" w14:textId="77777777" w:rsidR="00A92865" w:rsidRPr="00A011E9" w:rsidRDefault="00653D86" w:rsidP="00004E39">
      <w:pPr>
        <w:pStyle w:val="ListParagraph"/>
        <w:numPr>
          <w:ilvl w:val="0"/>
          <w:numId w:val="1"/>
        </w:numPr>
        <w:spacing w:before="100" w:beforeAutospacing="1" w:after="100" w:afterAutospacing="1" w:line="240" w:lineRule="auto"/>
        <w:rPr>
          <w:rFonts w:ascii="Times New Roman" w:hAnsi="Times New Roman" w:cs="Times New Roman"/>
          <w:b/>
          <w:sz w:val="24"/>
          <w:szCs w:val="24"/>
        </w:rPr>
      </w:pPr>
      <w:r w:rsidRPr="00A011E9">
        <w:rPr>
          <w:rFonts w:ascii="Times New Roman" w:hAnsi="Times New Roman" w:cs="Times New Roman"/>
          <w:b/>
          <w:sz w:val="24"/>
          <w:szCs w:val="24"/>
        </w:rPr>
        <w:t>Our Legal Entity</w:t>
      </w:r>
    </w:p>
    <w:p w14:paraId="3BBE5FA7" w14:textId="77777777" w:rsidR="00D159F5" w:rsidRPr="00A011E9" w:rsidRDefault="00D159F5" w:rsidP="00004E39">
      <w:pPr>
        <w:pStyle w:val="ListParagraph"/>
        <w:spacing w:before="100" w:beforeAutospacing="1" w:after="100" w:afterAutospacing="1" w:line="240" w:lineRule="auto"/>
        <w:jc w:val="both"/>
        <w:rPr>
          <w:rFonts w:ascii="Times New Roman" w:hAnsi="Times New Roman" w:cs="Times New Roman"/>
          <w:b/>
        </w:rPr>
      </w:pPr>
      <w:r w:rsidRPr="00A011E9">
        <w:rPr>
          <w:rFonts w:ascii="Times New Roman" w:hAnsi="Times New Roman" w:cs="Times New Roman"/>
        </w:rPr>
        <w:t xml:space="preserve">Our Company Sustainable Research and Consultancy Ltd. (SRCL) is legally </w:t>
      </w:r>
      <w:r w:rsidR="004715A3" w:rsidRPr="00A011E9">
        <w:rPr>
          <w:rFonts w:ascii="Times New Roman" w:hAnsi="Times New Roman" w:cs="Times New Roman"/>
        </w:rPr>
        <w:t>registered</w:t>
      </w:r>
      <w:r w:rsidRPr="00A011E9">
        <w:rPr>
          <w:rFonts w:ascii="Times New Roman" w:hAnsi="Times New Roman" w:cs="Times New Roman"/>
        </w:rPr>
        <w:t xml:space="preserve"> to Bangladesh Government and </w:t>
      </w:r>
      <w:r w:rsidR="00AC4C86" w:rsidRPr="00A011E9">
        <w:rPr>
          <w:rFonts w:ascii="Times New Roman" w:hAnsi="Times New Roman" w:cs="Times New Roman"/>
        </w:rPr>
        <w:t>carrying</w:t>
      </w:r>
      <w:r w:rsidRPr="00A011E9">
        <w:rPr>
          <w:rFonts w:ascii="Times New Roman" w:hAnsi="Times New Roman" w:cs="Times New Roman"/>
        </w:rPr>
        <w:t xml:space="preserve"> all types of legal documentation for continuing our activities. It includes </w:t>
      </w:r>
    </w:p>
    <w:p w14:paraId="11686A08"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Trade license</w:t>
      </w:r>
    </w:p>
    <w:p w14:paraId="6DB86FA6" w14:textId="77777777" w:rsidR="00D159F5" w:rsidRPr="00A011E9" w:rsidRDefault="00D159F5" w:rsidP="00004E39">
      <w:pPr>
        <w:pStyle w:val="ListParagraph"/>
        <w:numPr>
          <w:ilvl w:val="0"/>
          <w:numId w:val="12"/>
        </w:numPr>
        <w:spacing w:before="100" w:beforeAutospacing="1" w:after="100" w:afterAutospacing="1" w:line="240" w:lineRule="auto"/>
        <w:rPr>
          <w:rFonts w:ascii="Times New Roman" w:hAnsi="Times New Roman" w:cs="Times New Roman"/>
        </w:rPr>
      </w:pPr>
      <w:r w:rsidRPr="00A011E9">
        <w:rPr>
          <w:rFonts w:ascii="Times New Roman" w:hAnsi="Times New Roman" w:cs="Times New Roman"/>
        </w:rPr>
        <w:t>Incorporation Certificates</w:t>
      </w:r>
    </w:p>
    <w:p w14:paraId="57A01CBA" w14:textId="77777777" w:rsidR="00D159F5" w:rsidRPr="00726274" w:rsidRDefault="00D159F5" w:rsidP="00004E39">
      <w:pPr>
        <w:pStyle w:val="ListParagraph"/>
        <w:numPr>
          <w:ilvl w:val="0"/>
          <w:numId w:val="12"/>
        </w:numPr>
        <w:spacing w:before="100" w:beforeAutospacing="1" w:after="100" w:afterAutospacing="1" w:line="240" w:lineRule="auto"/>
        <w:rPr>
          <w:rFonts w:ascii="Times New Roman" w:hAnsi="Times New Roman" w:cs="Times New Roman"/>
          <w:sz w:val="20"/>
          <w:szCs w:val="20"/>
        </w:rPr>
      </w:pPr>
      <w:r w:rsidRPr="00A011E9">
        <w:rPr>
          <w:rFonts w:ascii="Times New Roman" w:hAnsi="Times New Roman" w:cs="Times New Roman"/>
        </w:rPr>
        <w:t>Taxpayer Identification Number (TIN)</w:t>
      </w:r>
    </w:p>
    <w:tbl>
      <w:tblPr>
        <w:tblStyle w:val="TableGrid"/>
        <w:tblW w:w="0" w:type="auto"/>
        <w:tblLook w:val="04A0" w:firstRow="1" w:lastRow="0" w:firstColumn="1" w:lastColumn="0" w:noHBand="0" w:noVBand="1"/>
      </w:tblPr>
      <w:tblGrid>
        <w:gridCol w:w="4536"/>
        <w:gridCol w:w="4814"/>
      </w:tblGrid>
      <w:tr w:rsidR="00D159F5" w:rsidRPr="00726274" w14:paraId="4458F964" w14:textId="77777777" w:rsidTr="00D159F5">
        <w:tc>
          <w:tcPr>
            <w:tcW w:w="4536" w:type="dxa"/>
          </w:tcPr>
          <w:p w14:paraId="347AFB4A"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lastRenderedPageBreak/>
              <w:drawing>
                <wp:inline distT="0" distB="0" distL="0" distR="0" wp14:anchorId="3C4EA3FD" wp14:editId="2FF5FE32">
                  <wp:extent cx="2742565" cy="2242868"/>
                  <wp:effectExtent l="0" t="0" r="635" b="5080"/>
                  <wp:docPr id="10" name="Picture 10" descr="C:\Users\DELL\Download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ownloads\0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68810" cy="2264331"/>
                          </a:xfrm>
                          <a:prstGeom prst="rect">
                            <a:avLst/>
                          </a:prstGeom>
                          <a:noFill/>
                          <a:ln>
                            <a:noFill/>
                          </a:ln>
                        </pic:spPr>
                      </pic:pic>
                    </a:graphicData>
                  </a:graphic>
                </wp:inline>
              </w:drawing>
            </w:r>
          </w:p>
        </w:tc>
        <w:tc>
          <w:tcPr>
            <w:tcW w:w="4814" w:type="dxa"/>
          </w:tcPr>
          <w:p w14:paraId="6D07190D"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0B25A37A" wp14:editId="3DFD3498">
                  <wp:extent cx="2800350" cy="2303253"/>
                  <wp:effectExtent l="0" t="0" r="0" b="1905"/>
                  <wp:docPr id="11" name="Picture 11" descr="C:\Users\DELL\Downloads\incorpo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incorporatio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803" cy="2309383"/>
                          </a:xfrm>
                          <a:prstGeom prst="rect">
                            <a:avLst/>
                          </a:prstGeom>
                          <a:noFill/>
                          <a:ln>
                            <a:noFill/>
                          </a:ln>
                        </pic:spPr>
                      </pic:pic>
                    </a:graphicData>
                  </a:graphic>
                </wp:inline>
              </w:drawing>
            </w:r>
          </w:p>
        </w:tc>
      </w:tr>
      <w:tr w:rsidR="00D159F5" w:rsidRPr="00726274" w14:paraId="340F600A" w14:textId="77777777" w:rsidTr="00344020">
        <w:tc>
          <w:tcPr>
            <w:tcW w:w="9350" w:type="dxa"/>
            <w:gridSpan w:val="2"/>
          </w:tcPr>
          <w:p w14:paraId="246439F0" w14:textId="77777777" w:rsidR="00D159F5" w:rsidRPr="00726274" w:rsidRDefault="00D159F5" w:rsidP="00004E39">
            <w:pPr>
              <w:spacing w:before="100" w:beforeAutospacing="1" w:after="100" w:afterAutospacing="1"/>
              <w:rPr>
                <w:rFonts w:ascii="Times New Roman" w:hAnsi="Times New Roman" w:cs="Times New Roman"/>
                <w:sz w:val="20"/>
                <w:szCs w:val="20"/>
              </w:rPr>
            </w:pPr>
            <w:r w:rsidRPr="00726274">
              <w:rPr>
                <w:rFonts w:ascii="Times New Roman" w:hAnsi="Times New Roman" w:cs="Times New Roman"/>
                <w:noProof/>
                <w:sz w:val="20"/>
                <w:szCs w:val="20"/>
              </w:rPr>
              <w:drawing>
                <wp:inline distT="0" distB="0" distL="0" distR="0" wp14:anchorId="35D78AAE" wp14:editId="28EFF86C">
                  <wp:extent cx="5633049" cy="2570272"/>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1843" cy="2587973"/>
                          </a:xfrm>
                          <a:prstGeom prst="rect">
                            <a:avLst/>
                          </a:prstGeom>
                          <a:noFill/>
                          <a:ln>
                            <a:noFill/>
                          </a:ln>
                        </pic:spPr>
                      </pic:pic>
                    </a:graphicData>
                  </a:graphic>
                </wp:inline>
              </w:drawing>
            </w:r>
          </w:p>
        </w:tc>
      </w:tr>
    </w:tbl>
    <w:p w14:paraId="68BD3CCD" w14:textId="77777777" w:rsidR="004136DE" w:rsidRPr="00726274" w:rsidRDefault="004136DE" w:rsidP="00004E39">
      <w:pPr>
        <w:spacing w:before="100" w:beforeAutospacing="1" w:after="100" w:afterAutospacing="1" w:line="240" w:lineRule="auto"/>
        <w:rPr>
          <w:rFonts w:ascii="Times New Roman" w:hAnsi="Times New Roman" w:cs="Times New Roman"/>
          <w:sz w:val="20"/>
          <w:szCs w:val="20"/>
        </w:rPr>
      </w:pPr>
    </w:p>
    <w:sectPr w:rsidR="004136DE" w:rsidRPr="00726274" w:rsidSect="00FB6CB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55pt;height:11.55pt" o:bullet="t">
        <v:imagedata r:id="rId1" o:title="msoFAC0"/>
      </v:shape>
    </w:pict>
  </w:numPicBullet>
  <w:abstractNum w:abstractNumId="0" w15:restartNumberingAfterBreak="0">
    <w:nsid w:val="053C7677"/>
    <w:multiLevelType w:val="hybridMultilevel"/>
    <w:tmpl w:val="2E2E0A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6B676E"/>
    <w:multiLevelType w:val="hybridMultilevel"/>
    <w:tmpl w:val="8ADA2D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B054D6"/>
    <w:multiLevelType w:val="hybridMultilevel"/>
    <w:tmpl w:val="AA20F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5D6E86"/>
    <w:multiLevelType w:val="hybridMultilevel"/>
    <w:tmpl w:val="B7F49D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CA038D"/>
    <w:multiLevelType w:val="hybridMultilevel"/>
    <w:tmpl w:val="AE5A58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433C37"/>
    <w:multiLevelType w:val="hybridMultilevel"/>
    <w:tmpl w:val="CB1473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3D3C75"/>
    <w:multiLevelType w:val="hybridMultilevel"/>
    <w:tmpl w:val="2C4A81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F017DC"/>
    <w:multiLevelType w:val="hybridMultilevel"/>
    <w:tmpl w:val="29923EA8"/>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166BF"/>
    <w:multiLevelType w:val="hybridMultilevel"/>
    <w:tmpl w:val="FDFAE3DC"/>
    <w:lvl w:ilvl="0" w:tplc="08F27BCC">
      <w:start w:val="1"/>
      <w:numFmt w:val="decimal"/>
      <w:lvlText w:val="%1."/>
      <w:lvlJc w:val="left"/>
      <w:pPr>
        <w:ind w:left="2160" w:hanging="360"/>
      </w:pPr>
      <w:rPr>
        <w:rFonts w:hint="default"/>
        <w:b/>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4D6DAA"/>
    <w:multiLevelType w:val="hybridMultilevel"/>
    <w:tmpl w:val="D1DED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93016"/>
    <w:multiLevelType w:val="hybridMultilevel"/>
    <w:tmpl w:val="CC3007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13FA7"/>
    <w:multiLevelType w:val="hybridMultilevel"/>
    <w:tmpl w:val="7376E530"/>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4B33E64"/>
    <w:multiLevelType w:val="hybridMultilevel"/>
    <w:tmpl w:val="67C800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E9470C"/>
    <w:multiLevelType w:val="hybridMultilevel"/>
    <w:tmpl w:val="AF12B1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FD118B"/>
    <w:multiLevelType w:val="hybridMultilevel"/>
    <w:tmpl w:val="810C12CE"/>
    <w:lvl w:ilvl="0" w:tplc="463A8CB6">
      <w:start w:val="5"/>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4B1F05"/>
    <w:multiLevelType w:val="hybridMultilevel"/>
    <w:tmpl w:val="54BC43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04C33E6"/>
    <w:multiLevelType w:val="hybridMultilevel"/>
    <w:tmpl w:val="5E1CD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0533A6D"/>
    <w:multiLevelType w:val="hybridMultilevel"/>
    <w:tmpl w:val="4B3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E76366"/>
    <w:multiLevelType w:val="hybridMultilevel"/>
    <w:tmpl w:val="305E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32A71"/>
    <w:multiLevelType w:val="hybridMultilevel"/>
    <w:tmpl w:val="B302ED7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695E31"/>
    <w:multiLevelType w:val="hybridMultilevel"/>
    <w:tmpl w:val="AFA857CA"/>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97D4DD1"/>
    <w:multiLevelType w:val="hybridMultilevel"/>
    <w:tmpl w:val="A746C4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23AFD"/>
    <w:multiLevelType w:val="hybridMultilevel"/>
    <w:tmpl w:val="65ACD4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C65CD3"/>
    <w:multiLevelType w:val="hybridMultilevel"/>
    <w:tmpl w:val="B242013A"/>
    <w:lvl w:ilvl="0" w:tplc="7E68F13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BC322F"/>
    <w:multiLevelType w:val="hybridMultilevel"/>
    <w:tmpl w:val="DDF2303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E754CE9"/>
    <w:multiLevelType w:val="hybridMultilevel"/>
    <w:tmpl w:val="BC22DC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53E2912"/>
    <w:multiLevelType w:val="hybridMultilevel"/>
    <w:tmpl w:val="80EC3CEC"/>
    <w:lvl w:ilvl="0" w:tplc="8A1CD6A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6F20123"/>
    <w:multiLevelType w:val="hybridMultilevel"/>
    <w:tmpl w:val="74B83A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7A36FB5"/>
    <w:multiLevelType w:val="hybridMultilevel"/>
    <w:tmpl w:val="A28202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41738D"/>
    <w:multiLevelType w:val="hybridMultilevel"/>
    <w:tmpl w:val="0A26B97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9B26EF4"/>
    <w:multiLevelType w:val="hybridMultilevel"/>
    <w:tmpl w:val="BB0416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9501B0"/>
    <w:multiLevelType w:val="hybridMultilevel"/>
    <w:tmpl w:val="C55CE0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E3C10EA"/>
    <w:multiLevelType w:val="hybridMultilevel"/>
    <w:tmpl w:val="4082407C"/>
    <w:lvl w:ilvl="0" w:tplc="9ACE5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47155"/>
    <w:multiLevelType w:val="hybridMultilevel"/>
    <w:tmpl w:val="2DE8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12"/>
  </w:num>
  <w:num w:numId="3">
    <w:abstractNumId w:val="21"/>
  </w:num>
  <w:num w:numId="4">
    <w:abstractNumId w:val="32"/>
  </w:num>
  <w:num w:numId="5">
    <w:abstractNumId w:val="22"/>
  </w:num>
  <w:num w:numId="6">
    <w:abstractNumId w:val="18"/>
  </w:num>
  <w:num w:numId="7">
    <w:abstractNumId w:val="4"/>
  </w:num>
  <w:num w:numId="8">
    <w:abstractNumId w:val="9"/>
  </w:num>
  <w:num w:numId="9">
    <w:abstractNumId w:val="30"/>
  </w:num>
  <w:num w:numId="10">
    <w:abstractNumId w:val="10"/>
  </w:num>
  <w:num w:numId="11">
    <w:abstractNumId w:val="25"/>
  </w:num>
  <w:num w:numId="12">
    <w:abstractNumId w:val="31"/>
  </w:num>
  <w:num w:numId="13">
    <w:abstractNumId w:val="15"/>
  </w:num>
  <w:num w:numId="14">
    <w:abstractNumId w:val="0"/>
  </w:num>
  <w:num w:numId="15">
    <w:abstractNumId w:val="2"/>
  </w:num>
  <w:num w:numId="16">
    <w:abstractNumId w:val="7"/>
  </w:num>
  <w:num w:numId="17">
    <w:abstractNumId w:val="5"/>
  </w:num>
  <w:num w:numId="18">
    <w:abstractNumId w:val="26"/>
  </w:num>
  <w:num w:numId="19">
    <w:abstractNumId w:val="29"/>
  </w:num>
  <w:num w:numId="20">
    <w:abstractNumId w:val="24"/>
  </w:num>
  <w:num w:numId="21">
    <w:abstractNumId w:val="13"/>
  </w:num>
  <w:num w:numId="22">
    <w:abstractNumId w:val="28"/>
  </w:num>
  <w:num w:numId="23">
    <w:abstractNumId w:val="3"/>
  </w:num>
  <w:num w:numId="24">
    <w:abstractNumId w:val="27"/>
  </w:num>
  <w:num w:numId="25">
    <w:abstractNumId w:val="16"/>
  </w:num>
  <w:num w:numId="26">
    <w:abstractNumId w:val="17"/>
  </w:num>
  <w:num w:numId="27">
    <w:abstractNumId w:val="1"/>
  </w:num>
  <w:num w:numId="28">
    <w:abstractNumId w:val="8"/>
  </w:num>
  <w:num w:numId="29">
    <w:abstractNumId w:val="6"/>
  </w:num>
  <w:num w:numId="30">
    <w:abstractNumId w:val="19"/>
  </w:num>
  <w:num w:numId="31">
    <w:abstractNumId w:val="23"/>
  </w:num>
  <w:num w:numId="32">
    <w:abstractNumId w:val="14"/>
  </w:num>
  <w:num w:numId="33">
    <w:abstractNumId w:val="20"/>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0E2"/>
    <w:rsid w:val="0000226C"/>
    <w:rsid w:val="000023AF"/>
    <w:rsid w:val="00004E39"/>
    <w:rsid w:val="000166F9"/>
    <w:rsid w:val="00040988"/>
    <w:rsid w:val="00066115"/>
    <w:rsid w:val="00066753"/>
    <w:rsid w:val="000802AB"/>
    <w:rsid w:val="000952D5"/>
    <w:rsid w:val="000C7C62"/>
    <w:rsid w:val="00110658"/>
    <w:rsid w:val="001142CE"/>
    <w:rsid w:val="0012388E"/>
    <w:rsid w:val="00131984"/>
    <w:rsid w:val="00136B89"/>
    <w:rsid w:val="00154FD4"/>
    <w:rsid w:val="00186528"/>
    <w:rsid w:val="001A020E"/>
    <w:rsid w:val="001A52D5"/>
    <w:rsid w:val="001B0D6F"/>
    <w:rsid w:val="001D4B75"/>
    <w:rsid w:val="00212783"/>
    <w:rsid w:val="002300F6"/>
    <w:rsid w:val="00232335"/>
    <w:rsid w:val="002453F1"/>
    <w:rsid w:val="00291697"/>
    <w:rsid w:val="002A5F8F"/>
    <w:rsid w:val="002A6F66"/>
    <w:rsid w:val="002D3C7A"/>
    <w:rsid w:val="002E5D26"/>
    <w:rsid w:val="00311097"/>
    <w:rsid w:val="00361AA2"/>
    <w:rsid w:val="00363134"/>
    <w:rsid w:val="003760D7"/>
    <w:rsid w:val="00394F7F"/>
    <w:rsid w:val="003A2166"/>
    <w:rsid w:val="003A4A0E"/>
    <w:rsid w:val="003B5A7B"/>
    <w:rsid w:val="003D2A36"/>
    <w:rsid w:val="003E0FCD"/>
    <w:rsid w:val="003E275A"/>
    <w:rsid w:val="003F1E74"/>
    <w:rsid w:val="00401754"/>
    <w:rsid w:val="00402B15"/>
    <w:rsid w:val="0041000A"/>
    <w:rsid w:val="004136DE"/>
    <w:rsid w:val="00426A28"/>
    <w:rsid w:val="00426E3F"/>
    <w:rsid w:val="0043458E"/>
    <w:rsid w:val="00442C78"/>
    <w:rsid w:val="00453DF5"/>
    <w:rsid w:val="004715A3"/>
    <w:rsid w:val="00485DA1"/>
    <w:rsid w:val="00495CAC"/>
    <w:rsid w:val="004A1F01"/>
    <w:rsid w:val="004C2951"/>
    <w:rsid w:val="004D61A3"/>
    <w:rsid w:val="004E1A90"/>
    <w:rsid w:val="0050179B"/>
    <w:rsid w:val="00511C51"/>
    <w:rsid w:val="00516B5D"/>
    <w:rsid w:val="00523444"/>
    <w:rsid w:val="00534AF8"/>
    <w:rsid w:val="00535CDE"/>
    <w:rsid w:val="005549D9"/>
    <w:rsid w:val="005738BA"/>
    <w:rsid w:val="00577172"/>
    <w:rsid w:val="0058185B"/>
    <w:rsid w:val="005840D8"/>
    <w:rsid w:val="005D5D3F"/>
    <w:rsid w:val="005E4480"/>
    <w:rsid w:val="005E7240"/>
    <w:rsid w:val="005E767C"/>
    <w:rsid w:val="005F1278"/>
    <w:rsid w:val="005F7F6E"/>
    <w:rsid w:val="006056DF"/>
    <w:rsid w:val="00617EEA"/>
    <w:rsid w:val="00621FFA"/>
    <w:rsid w:val="006419CF"/>
    <w:rsid w:val="006504DD"/>
    <w:rsid w:val="00653D86"/>
    <w:rsid w:val="00655201"/>
    <w:rsid w:val="0065622C"/>
    <w:rsid w:val="006949EE"/>
    <w:rsid w:val="006B4C1A"/>
    <w:rsid w:val="006C0F54"/>
    <w:rsid w:val="006C4819"/>
    <w:rsid w:val="00710BF3"/>
    <w:rsid w:val="00720AC0"/>
    <w:rsid w:val="00726274"/>
    <w:rsid w:val="00736CA8"/>
    <w:rsid w:val="00737603"/>
    <w:rsid w:val="00756163"/>
    <w:rsid w:val="007622CF"/>
    <w:rsid w:val="00763599"/>
    <w:rsid w:val="00771A86"/>
    <w:rsid w:val="007723E1"/>
    <w:rsid w:val="00772569"/>
    <w:rsid w:val="00777AA9"/>
    <w:rsid w:val="007806CC"/>
    <w:rsid w:val="007B1F05"/>
    <w:rsid w:val="007D084E"/>
    <w:rsid w:val="007F0FC0"/>
    <w:rsid w:val="007F388A"/>
    <w:rsid w:val="007F3BFE"/>
    <w:rsid w:val="00807DFA"/>
    <w:rsid w:val="0082002B"/>
    <w:rsid w:val="0083001B"/>
    <w:rsid w:val="00841252"/>
    <w:rsid w:val="00852E88"/>
    <w:rsid w:val="00854515"/>
    <w:rsid w:val="00870D99"/>
    <w:rsid w:val="00887ED7"/>
    <w:rsid w:val="008979FE"/>
    <w:rsid w:val="008A6806"/>
    <w:rsid w:val="008A705E"/>
    <w:rsid w:val="008B660B"/>
    <w:rsid w:val="008C3AF0"/>
    <w:rsid w:val="008E1A69"/>
    <w:rsid w:val="008F3E99"/>
    <w:rsid w:val="009049A9"/>
    <w:rsid w:val="0091688A"/>
    <w:rsid w:val="00917321"/>
    <w:rsid w:val="0097683E"/>
    <w:rsid w:val="009B4A0D"/>
    <w:rsid w:val="009E70E2"/>
    <w:rsid w:val="00A011E9"/>
    <w:rsid w:val="00A14BFF"/>
    <w:rsid w:val="00A335DE"/>
    <w:rsid w:val="00A50A35"/>
    <w:rsid w:val="00A549B9"/>
    <w:rsid w:val="00A63668"/>
    <w:rsid w:val="00A764BB"/>
    <w:rsid w:val="00A775DA"/>
    <w:rsid w:val="00A92865"/>
    <w:rsid w:val="00AA2267"/>
    <w:rsid w:val="00AC4C86"/>
    <w:rsid w:val="00B03186"/>
    <w:rsid w:val="00B23FA1"/>
    <w:rsid w:val="00B25475"/>
    <w:rsid w:val="00B33CC5"/>
    <w:rsid w:val="00B3613B"/>
    <w:rsid w:val="00B45E2F"/>
    <w:rsid w:val="00B57CF9"/>
    <w:rsid w:val="00B74809"/>
    <w:rsid w:val="00BB109E"/>
    <w:rsid w:val="00BB5306"/>
    <w:rsid w:val="00BD4C6C"/>
    <w:rsid w:val="00BE2991"/>
    <w:rsid w:val="00BF7F29"/>
    <w:rsid w:val="00C01834"/>
    <w:rsid w:val="00C0755B"/>
    <w:rsid w:val="00C226CA"/>
    <w:rsid w:val="00C35021"/>
    <w:rsid w:val="00C501BF"/>
    <w:rsid w:val="00C52B9E"/>
    <w:rsid w:val="00C538DE"/>
    <w:rsid w:val="00C91E63"/>
    <w:rsid w:val="00CC0F4B"/>
    <w:rsid w:val="00CF1245"/>
    <w:rsid w:val="00CF764B"/>
    <w:rsid w:val="00D0495D"/>
    <w:rsid w:val="00D159F5"/>
    <w:rsid w:val="00D1634B"/>
    <w:rsid w:val="00D202B5"/>
    <w:rsid w:val="00D2191B"/>
    <w:rsid w:val="00D70336"/>
    <w:rsid w:val="00D75947"/>
    <w:rsid w:val="00D82E77"/>
    <w:rsid w:val="00D835DA"/>
    <w:rsid w:val="00D83FF6"/>
    <w:rsid w:val="00DC15F1"/>
    <w:rsid w:val="00DE2B25"/>
    <w:rsid w:val="00DE585D"/>
    <w:rsid w:val="00DF17E5"/>
    <w:rsid w:val="00DF42B0"/>
    <w:rsid w:val="00E04F11"/>
    <w:rsid w:val="00E246E1"/>
    <w:rsid w:val="00E309FC"/>
    <w:rsid w:val="00E5439D"/>
    <w:rsid w:val="00E55491"/>
    <w:rsid w:val="00EE3249"/>
    <w:rsid w:val="00F318E8"/>
    <w:rsid w:val="00F31D97"/>
    <w:rsid w:val="00F51B4E"/>
    <w:rsid w:val="00F619D8"/>
    <w:rsid w:val="00F63326"/>
    <w:rsid w:val="00F642E9"/>
    <w:rsid w:val="00F74F7D"/>
    <w:rsid w:val="00F833A7"/>
    <w:rsid w:val="00F91DFF"/>
    <w:rsid w:val="00F94526"/>
    <w:rsid w:val="00FB6CBE"/>
    <w:rsid w:val="00FC01AE"/>
    <w:rsid w:val="00FD1947"/>
    <w:rsid w:val="00FD3147"/>
    <w:rsid w:val="00FF07BC"/>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0C1A"/>
  <w15:chartTrackingRefBased/>
  <w15:docId w15:val="{D3CE0A7D-CF68-49B5-9370-C6AD0D32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6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D86"/>
    <w:pPr>
      <w:ind w:left="720"/>
      <w:contextualSpacing/>
    </w:pPr>
  </w:style>
  <w:style w:type="character" w:styleId="Hyperlink">
    <w:name w:val="Hyperlink"/>
    <w:basedOn w:val="DefaultParagraphFont"/>
    <w:uiPriority w:val="99"/>
    <w:unhideWhenUsed/>
    <w:rsid w:val="00426E3F"/>
    <w:rPr>
      <w:color w:val="0000FF"/>
      <w:u w:val="single"/>
    </w:rPr>
  </w:style>
  <w:style w:type="character" w:styleId="FollowedHyperlink">
    <w:name w:val="FollowedHyperlink"/>
    <w:basedOn w:val="DefaultParagraphFont"/>
    <w:uiPriority w:val="99"/>
    <w:semiHidden/>
    <w:unhideWhenUsed/>
    <w:rsid w:val="003A2166"/>
    <w:rPr>
      <w:color w:val="954F72" w:themeColor="followedHyperlink"/>
      <w:u w:val="single"/>
    </w:rPr>
  </w:style>
  <w:style w:type="paragraph" w:styleId="BalloonText">
    <w:name w:val="Balloon Text"/>
    <w:basedOn w:val="Normal"/>
    <w:link w:val="BalloonTextChar"/>
    <w:uiPriority w:val="99"/>
    <w:semiHidden/>
    <w:unhideWhenUsed/>
    <w:rsid w:val="00C075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55B"/>
    <w:rPr>
      <w:rFonts w:ascii="Segoe UI" w:hAnsi="Segoe UI" w:cs="Segoe UI"/>
      <w:sz w:val="18"/>
      <w:szCs w:val="18"/>
    </w:rPr>
  </w:style>
  <w:style w:type="table" w:styleId="GridTable2-Accent1">
    <w:name w:val="Grid Table 2 Accent 1"/>
    <w:basedOn w:val="TableNormal"/>
    <w:uiPriority w:val="47"/>
    <w:rsid w:val="00D835D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3A4A0E"/>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242714">
      <w:bodyDiv w:val="1"/>
      <w:marLeft w:val="0"/>
      <w:marRight w:val="0"/>
      <w:marTop w:val="0"/>
      <w:marBottom w:val="0"/>
      <w:divBdr>
        <w:top w:val="none" w:sz="0" w:space="0" w:color="auto"/>
        <w:left w:val="none" w:sz="0" w:space="0" w:color="auto"/>
        <w:bottom w:val="none" w:sz="0" w:space="0" w:color="auto"/>
        <w:right w:val="none" w:sz="0" w:space="0" w:color="auto"/>
      </w:divBdr>
    </w:div>
    <w:div w:id="747776265">
      <w:bodyDiv w:val="1"/>
      <w:marLeft w:val="0"/>
      <w:marRight w:val="0"/>
      <w:marTop w:val="0"/>
      <w:marBottom w:val="0"/>
      <w:divBdr>
        <w:top w:val="none" w:sz="0" w:space="0" w:color="auto"/>
        <w:left w:val="none" w:sz="0" w:space="0" w:color="auto"/>
        <w:bottom w:val="none" w:sz="0" w:space="0" w:color="auto"/>
        <w:right w:val="none" w:sz="0" w:space="0" w:color="auto"/>
      </w:divBdr>
    </w:div>
    <w:div w:id="938023639">
      <w:bodyDiv w:val="1"/>
      <w:marLeft w:val="0"/>
      <w:marRight w:val="0"/>
      <w:marTop w:val="0"/>
      <w:marBottom w:val="0"/>
      <w:divBdr>
        <w:top w:val="none" w:sz="0" w:space="0" w:color="auto"/>
        <w:left w:val="none" w:sz="0" w:space="0" w:color="auto"/>
        <w:bottom w:val="none" w:sz="0" w:space="0" w:color="auto"/>
        <w:right w:val="none" w:sz="0" w:space="0" w:color="auto"/>
      </w:divBdr>
    </w:div>
    <w:div w:id="195601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1744</Words>
  <Characters>9945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Jubayer</dc:creator>
  <cp:keywords/>
  <dc:description/>
  <cp:lastModifiedBy>Jubayer</cp:lastModifiedBy>
  <cp:revision>87</cp:revision>
  <cp:lastPrinted>2020-08-10T13:44:00Z</cp:lastPrinted>
  <dcterms:created xsi:type="dcterms:W3CDTF">2020-08-10T14:16:00Z</dcterms:created>
  <dcterms:modified xsi:type="dcterms:W3CDTF">2020-11-22T07:07:00Z</dcterms:modified>
</cp:coreProperties>
</file>