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D4" w:rsidRDefault="00E85FE7" w:rsidP="006763D4">
      <w:r>
        <w:t xml:space="preserve">Baseline ToR_Annex-2: </w:t>
      </w:r>
      <w:r w:rsidR="00C33AEC">
        <w:t xml:space="preserve">SIMS Geographical Coverage </w:t>
      </w:r>
      <w:r w:rsidR="001342EA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7"/>
        <w:gridCol w:w="1788"/>
        <w:gridCol w:w="6205"/>
      </w:tblGrid>
      <w:tr w:rsidR="00ED6A5E" w:rsidTr="00ED6A5E">
        <w:tc>
          <w:tcPr>
            <w:tcW w:w="726" w:type="pct"/>
          </w:tcPr>
          <w:p w:rsidR="00ED6A5E" w:rsidRDefault="00ED6A5E" w:rsidP="006763D4">
            <w:r>
              <w:t xml:space="preserve">District </w:t>
            </w:r>
          </w:p>
        </w:tc>
        <w:tc>
          <w:tcPr>
            <w:tcW w:w="956" w:type="pct"/>
          </w:tcPr>
          <w:p w:rsidR="00ED6A5E" w:rsidRDefault="00ED6A5E" w:rsidP="006763D4">
            <w:r>
              <w:t xml:space="preserve">Upazila </w:t>
            </w:r>
          </w:p>
        </w:tc>
        <w:tc>
          <w:tcPr>
            <w:tcW w:w="3318" w:type="pct"/>
          </w:tcPr>
          <w:p w:rsidR="00ED6A5E" w:rsidRDefault="00ED6A5E" w:rsidP="006763D4">
            <w:r>
              <w:t xml:space="preserve">Union </w:t>
            </w:r>
          </w:p>
        </w:tc>
      </w:tr>
      <w:tr w:rsidR="00FD275E" w:rsidTr="00071272">
        <w:tc>
          <w:tcPr>
            <w:tcW w:w="726" w:type="pct"/>
            <w:vMerge w:val="restar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hAnsiTheme="minorHAnsi" w:cstheme="minorHAnsi"/>
                <w:sz w:val="22"/>
                <w:szCs w:val="22"/>
              </w:rPr>
              <w:t>Cumilla</w:t>
            </w:r>
          </w:p>
        </w:tc>
        <w:tc>
          <w:tcPr>
            <w:tcW w:w="956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Sadar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Dakshin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</w:t>
            </w:r>
          </w:p>
        </w:tc>
        <w:tc>
          <w:tcPr>
            <w:tcW w:w="3318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Chowara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Baropara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Bagmara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North,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Bangmara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South and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Bijoypur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Sadar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Adarsha</w:t>
            </w:r>
            <w:proofErr w:type="spellEnd"/>
          </w:p>
        </w:tc>
        <w:tc>
          <w:tcPr>
            <w:tcW w:w="3318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Kalirbazar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Durgapur( North),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Amratoli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Pachthubi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and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Jagannathpur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Muradnagar</w:t>
            </w:r>
            <w:proofErr w:type="spellEnd"/>
          </w:p>
        </w:tc>
        <w:tc>
          <w:tcPr>
            <w:tcW w:w="3318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Muradnagar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Sadar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Chapitola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Dhamghor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Jahapur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and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Darora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Daudkandi</w:t>
            </w:r>
            <w:proofErr w:type="spellEnd"/>
          </w:p>
        </w:tc>
        <w:tc>
          <w:tcPr>
            <w:tcW w:w="3318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Iliatganj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–south,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Sundalpur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Mohammadpur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-west,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Biteswar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Baropar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Chandina</w:t>
            </w:r>
            <w:proofErr w:type="spellEnd"/>
          </w:p>
        </w:tc>
        <w:tc>
          <w:tcPr>
            <w:tcW w:w="3318" w:type="pct"/>
          </w:tcPr>
          <w:p w:rsidR="00FD275E" w:rsidRPr="00031F38" w:rsidRDefault="00FD275E" w:rsidP="006763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Suhilpur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Madhaiya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Dollai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Nawabpur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,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Mohichail</w:t>
            </w:r>
            <w:proofErr w:type="spellEnd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 xml:space="preserve"> and </w:t>
            </w:r>
            <w:proofErr w:type="spellStart"/>
            <w:r w:rsidRPr="00031F38">
              <w:rPr>
                <w:rFonts w:asciiTheme="minorHAnsi" w:hAnsiTheme="minorHAnsi" w:cstheme="minorHAnsi"/>
                <w:iCs/>
                <w:kern w:val="32"/>
                <w:sz w:val="22"/>
                <w:szCs w:val="22"/>
                <w:shd w:val="clear" w:color="auto" w:fill="FFFFFF"/>
                <w:lang w:val="en-GB" w:bidi="bn-BD"/>
              </w:rPr>
              <w:t>Barera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Brahmanpara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Sidlai, Chandla, Shashidal, Sadar, Malapara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Burichang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Varella, Mokam, Sadar, Bakshimul, Pirjatrapur,</w:t>
            </w:r>
          </w:p>
        </w:tc>
        <w:bookmarkStart w:id="0" w:name="_GoBack"/>
        <w:bookmarkEnd w:id="0"/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Debidwar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Boroshalghor, Gunaighar, Jaforgonj, Borokamta, Elahabad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hAnsiTheme="minorHAnsi" w:cstheme="minorHAnsi"/>
                <w:sz w:val="22"/>
                <w:szCs w:val="22"/>
              </w:rPr>
              <w:t xml:space="preserve">Meghna 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Manikchar, Chandanpur, Gobindapur, Borokanda, Luterchar</w:t>
            </w:r>
          </w:p>
        </w:tc>
      </w:tr>
      <w:tr w:rsidR="00FD275E" w:rsidTr="00071272">
        <w:tc>
          <w:tcPr>
            <w:tcW w:w="726" w:type="pct"/>
            <w:vMerge w:val="restar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hAnsiTheme="minorHAnsi" w:cstheme="minorHAnsi"/>
                <w:sz w:val="22"/>
                <w:szCs w:val="22"/>
              </w:rPr>
              <w:t>Narsingdi</w:t>
            </w: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Narsingdi Sadar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Karimpur, Nazorpur, Nuralapur, Paikarchar, Amdia, Kathalia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Polash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Gozaria, Charshindur, Dangga, Jinardi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Belabo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Belabo, Patuli, Narayanpur, Sollabad, Binnabaid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Monohardi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Lebutola, Borochapa, Kachikata, Doulatpur, Charmandalia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Raipura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Raipura, Mirzapur, Amirgonj, Sreenogar, Nilokhha</w:t>
            </w:r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6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Shibpur</w:t>
            </w:r>
          </w:p>
        </w:tc>
        <w:tc>
          <w:tcPr>
            <w:tcW w:w="3318" w:type="pct"/>
          </w:tcPr>
          <w:p w:rsidR="00FD275E" w:rsidRPr="00031F38" w:rsidRDefault="00FD275E" w:rsidP="0003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F38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>Joynagor, Putia, Masimpur, Sadharchar, Joshore</w:t>
            </w:r>
          </w:p>
        </w:tc>
      </w:tr>
      <w:tr w:rsidR="00FD275E" w:rsidTr="00071272">
        <w:tc>
          <w:tcPr>
            <w:tcW w:w="726" w:type="pct"/>
            <w:vMerge w:val="restart"/>
          </w:tcPr>
          <w:p w:rsidR="00FD275E" w:rsidRPr="00031F38" w:rsidRDefault="00FD275E" w:rsidP="009C6D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Chattogram</w:t>
            </w: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Rangunia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Pomara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Sarapbhata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Silak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Kodala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Lalanagar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Anwara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Bairag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Battali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Paraikora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Haildhar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Burumchara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Chandanaish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Boiltoli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Barama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Kanchanabad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Barkal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Patiya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Jiri,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Ashia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Kasias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Haidgaon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Bhatikhain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Raozan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Chikdair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Gahira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Kadalpur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Noajispur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Noapara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Fatikchari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Nanupur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Paindong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Dantmara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Bhujpur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Suabil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Boalkhali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Kadurkhil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West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Gomdandi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Shakpura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Charandwip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Sreepur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Kharandwip</w:t>
            </w:r>
            <w:proofErr w:type="spellEnd"/>
          </w:p>
        </w:tc>
      </w:tr>
      <w:tr w:rsidR="00FD275E" w:rsidTr="00071272">
        <w:tc>
          <w:tcPr>
            <w:tcW w:w="726" w:type="pct"/>
            <w:vMerge/>
          </w:tcPr>
          <w:p w:rsidR="00FD275E" w:rsidRPr="00031F38" w:rsidRDefault="00FD275E" w:rsidP="009C6DCA">
            <w:pPr>
              <w:rPr>
                <w:rFonts w:cstheme="minorHAnsi"/>
              </w:rPr>
            </w:pPr>
          </w:p>
        </w:tc>
        <w:tc>
          <w:tcPr>
            <w:tcW w:w="956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Hathazari</w:t>
            </w:r>
            <w:proofErr w:type="spellEnd"/>
          </w:p>
        </w:tc>
        <w:tc>
          <w:tcPr>
            <w:tcW w:w="3318" w:type="pct"/>
          </w:tcPr>
          <w:p w:rsidR="00FD275E" w:rsidRPr="00064FD7" w:rsidRDefault="00FD275E" w:rsidP="009C6DC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Chikandandi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South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Madarsha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Fatehpur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Nangalmora</w:t>
            </w:r>
            <w:proofErr w:type="spellEnd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North </w:t>
            </w:r>
            <w:proofErr w:type="spellStart"/>
            <w:r w:rsidRPr="00064F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Madarsha</w:t>
            </w:r>
            <w:proofErr w:type="spellEnd"/>
          </w:p>
        </w:tc>
      </w:tr>
    </w:tbl>
    <w:p w:rsidR="001342EA" w:rsidRPr="006763D4" w:rsidRDefault="001342EA" w:rsidP="006763D4"/>
    <w:sectPr w:rsidR="001342EA" w:rsidRPr="0067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F"/>
    <w:rsid w:val="00031F38"/>
    <w:rsid w:val="00071272"/>
    <w:rsid w:val="001342EA"/>
    <w:rsid w:val="0026518B"/>
    <w:rsid w:val="006763D4"/>
    <w:rsid w:val="0090419E"/>
    <w:rsid w:val="009C6DCA"/>
    <w:rsid w:val="009F022A"/>
    <w:rsid w:val="00A1772F"/>
    <w:rsid w:val="00A2661C"/>
    <w:rsid w:val="00A95245"/>
    <w:rsid w:val="00C33AEC"/>
    <w:rsid w:val="00D2490B"/>
    <w:rsid w:val="00D40F02"/>
    <w:rsid w:val="00E85FE7"/>
    <w:rsid w:val="00ED6A5E"/>
    <w:rsid w:val="00F33FC4"/>
    <w:rsid w:val="00F700CA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0FEE2-6D31-4E72-BD65-9D6A0732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Humayun kabir</dc:creator>
  <cp:keywords/>
  <dc:description/>
  <cp:lastModifiedBy>Md Humayun kabir</cp:lastModifiedBy>
  <cp:revision>19</cp:revision>
  <dcterms:created xsi:type="dcterms:W3CDTF">2020-12-20T06:53:00Z</dcterms:created>
  <dcterms:modified xsi:type="dcterms:W3CDTF">2020-12-20T07:28:00Z</dcterms:modified>
</cp:coreProperties>
</file>