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A2064" w14:textId="45D8E3E0" w:rsidR="00156A0C" w:rsidRDefault="00156A0C" w:rsidP="00156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Concern,</w:t>
      </w:r>
    </w:p>
    <w:p w14:paraId="4C63D620" w14:textId="0BAB0256" w:rsidR="00822253" w:rsidRDefault="00E67784" w:rsidP="00156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We, the Sustainable Research and Consultancy Limited (</w:t>
      </w:r>
      <w:hyperlink r:id="rId5" w:history="1">
        <w:r w:rsidRPr="00A61421">
          <w:rPr>
            <w:rStyle w:val="Hyperlink"/>
            <w:rFonts w:ascii="Times New Roman" w:hAnsi="Times New Roman" w:cs="Times New Roman"/>
          </w:rPr>
          <w:t>SRCL</w:t>
        </w:r>
      </w:hyperlink>
      <w:r>
        <w:rPr>
          <w:rFonts w:ascii="Times New Roman" w:hAnsi="Times New Roman" w:cs="Times New Roman"/>
        </w:rPr>
        <w:t xml:space="preserve">) </w:t>
      </w:r>
      <w:r w:rsidR="00275C2E">
        <w:rPr>
          <w:rFonts w:ascii="Times New Roman" w:hAnsi="Times New Roman" w:cs="Times New Roman"/>
        </w:rPr>
        <w:t xml:space="preserve">from </w:t>
      </w:r>
      <w:r w:rsidR="00275C2E" w:rsidRPr="00DE6AC9">
        <w:rPr>
          <w:rFonts w:ascii="Times New Roman" w:hAnsi="Times New Roman" w:cs="Times New Roman"/>
        </w:rPr>
        <w:t>Bangladesh</w:t>
      </w:r>
      <w:r w:rsidR="00275C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a research and </w:t>
      </w:r>
      <w:r w:rsidR="00630879">
        <w:rPr>
          <w:rFonts w:ascii="Times New Roman" w:hAnsi="Times New Roman" w:cs="Times New Roman"/>
        </w:rPr>
        <w:t>consultancy-based</w:t>
      </w:r>
      <w:r>
        <w:rPr>
          <w:rFonts w:ascii="Times New Roman" w:hAnsi="Times New Roman" w:cs="Times New Roman"/>
        </w:rPr>
        <w:t xml:space="preserve"> </w:t>
      </w:r>
      <w:r w:rsidR="00275C2E">
        <w:rPr>
          <w:rFonts w:ascii="Times New Roman" w:hAnsi="Times New Roman" w:cs="Times New Roman"/>
        </w:rPr>
        <w:t>firm</w:t>
      </w:r>
      <w:r w:rsidR="005C49A2">
        <w:rPr>
          <w:rFonts w:ascii="Times New Roman" w:hAnsi="Times New Roman" w:cs="Times New Roman"/>
        </w:rPr>
        <w:t>,</w:t>
      </w:r>
      <w:r w:rsidR="00275C2E">
        <w:rPr>
          <w:rFonts w:ascii="Times New Roman" w:hAnsi="Times New Roman" w:cs="Times New Roman"/>
        </w:rPr>
        <w:t xml:space="preserve"> currently providing</w:t>
      </w:r>
      <w:r w:rsidR="0028382C">
        <w:rPr>
          <w:rFonts w:ascii="Times New Roman" w:hAnsi="Times New Roman" w:cs="Times New Roman"/>
        </w:rPr>
        <w:t xml:space="preserve"> different kinds of</w:t>
      </w:r>
      <w:r w:rsidR="00275C2E">
        <w:rPr>
          <w:rFonts w:ascii="Times New Roman" w:hAnsi="Times New Roman" w:cs="Times New Roman"/>
        </w:rPr>
        <w:t xml:space="preserve"> </w:t>
      </w:r>
      <w:r w:rsidR="00492F12">
        <w:rPr>
          <w:rFonts w:ascii="Times New Roman" w:hAnsi="Times New Roman" w:cs="Times New Roman"/>
        </w:rPr>
        <w:t xml:space="preserve">consultancy </w:t>
      </w:r>
      <w:r w:rsidR="00275C2E">
        <w:rPr>
          <w:rFonts w:ascii="Times New Roman" w:hAnsi="Times New Roman" w:cs="Times New Roman"/>
        </w:rPr>
        <w:t>services to the</w:t>
      </w:r>
      <w:r w:rsidR="0028382C">
        <w:rPr>
          <w:rFonts w:ascii="Times New Roman" w:hAnsi="Times New Roman" w:cs="Times New Roman"/>
        </w:rPr>
        <w:t xml:space="preserve"> industries related to</w:t>
      </w:r>
      <w:r w:rsidR="00275C2E">
        <w:rPr>
          <w:rFonts w:ascii="Times New Roman" w:hAnsi="Times New Roman" w:cs="Times New Roman"/>
        </w:rPr>
        <w:t xml:space="preserve"> </w:t>
      </w:r>
      <w:r w:rsidR="004902F5">
        <w:rPr>
          <w:rFonts w:ascii="Times New Roman" w:hAnsi="Times New Roman" w:cs="Times New Roman"/>
        </w:rPr>
        <w:t xml:space="preserve">the </w:t>
      </w:r>
      <w:r w:rsidR="00275C2E">
        <w:rPr>
          <w:rFonts w:ascii="Times New Roman" w:hAnsi="Times New Roman" w:cs="Times New Roman"/>
        </w:rPr>
        <w:t xml:space="preserve">leather </w:t>
      </w:r>
      <w:r w:rsidR="004902F5">
        <w:rPr>
          <w:rFonts w:ascii="Times New Roman" w:hAnsi="Times New Roman" w:cs="Times New Roman"/>
        </w:rPr>
        <w:t xml:space="preserve">and footwear </w:t>
      </w:r>
      <w:r w:rsidR="00275C2E">
        <w:rPr>
          <w:rFonts w:ascii="Times New Roman" w:hAnsi="Times New Roman" w:cs="Times New Roman"/>
        </w:rPr>
        <w:t>sector</w:t>
      </w:r>
      <w:r w:rsidR="0028382C">
        <w:rPr>
          <w:rFonts w:ascii="Times New Roman" w:hAnsi="Times New Roman" w:cs="Times New Roman"/>
        </w:rPr>
        <w:t xml:space="preserve">. </w:t>
      </w:r>
      <w:r w:rsidR="009331A2">
        <w:rPr>
          <w:rFonts w:ascii="Times New Roman" w:hAnsi="Times New Roman" w:cs="Times New Roman"/>
        </w:rPr>
        <w:t xml:space="preserve">At present </w:t>
      </w:r>
      <w:r w:rsidR="00822253">
        <w:rPr>
          <w:rFonts w:ascii="Times New Roman" w:hAnsi="Times New Roman" w:cs="Times New Roman"/>
        </w:rPr>
        <w:t xml:space="preserve">there </w:t>
      </w:r>
      <w:r w:rsidR="00986C04">
        <w:rPr>
          <w:rFonts w:ascii="Times New Roman" w:hAnsi="Times New Roman" w:cs="Times New Roman"/>
        </w:rPr>
        <w:t xml:space="preserve">are </w:t>
      </w:r>
      <w:r w:rsidR="00986C04" w:rsidRPr="00822253">
        <w:rPr>
          <w:rFonts w:ascii="Times New Roman" w:hAnsi="Times New Roman" w:cs="Times New Roman"/>
        </w:rPr>
        <w:t>about</w:t>
      </w:r>
      <w:r w:rsidR="00822253" w:rsidRPr="00822253">
        <w:rPr>
          <w:rFonts w:ascii="Times New Roman" w:hAnsi="Times New Roman" w:cs="Times New Roman"/>
        </w:rPr>
        <w:t xml:space="preserve"> 113 tanneries</w:t>
      </w:r>
      <w:r w:rsidR="00822253">
        <w:rPr>
          <w:rFonts w:ascii="Times New Roman" w:hAnsi="Times New Roman" w:cs="Times New Roman"/>
        </w:rPr>
        <w:t xml:space="preserve"> </w:t>
      </w:r>
      <w:r w:rsidR="00822253" w:rsidRPr="00822253">
        <w:rPr>
          <w:rFonts w:ascii="Times New Roman" w:hAnsi="Times New Roman" w:cs="Times New Roman"/>
        </w:rPr>
        <w:t>with over 2500 footwear manufacturers</w:t>
      </w:r>
      <w:r w:rsidR="00661ABF">
        <w:rPr>
          <w:rFonts w:ascii="Times New Roman" w:hAnsi="Times New Roman" w:cs="Times New Roman"/>
        </w:rPr>
        <w:t xml:space="preserve"> </w:t>
      </w:r>
      <w:r w:rsidR="00661ABF" w:rsidRPr="00661ABF">
        <w:rPr>
          <w:rFonts w:ascii="Times New Roman" w:hAnsi="Times New Roman" w:cs="Times New Roman"/>
        </w:rPr>
        <w:t>engaged in the production of high-quality footwear</w:t>
      </w:r>
      <w:r w:rsidR="00986C04">
        <w:rPr>
          <w:rFonts w:ascii="Times New Roman" w:hAnsi="Times New Roman" w:cs="Times New Roman"/>
        </w:rPr>
        <w:t xml:space="preserve"> in </w:t>
      </w:r>
      <w:r w:rsidR="00955210">
        <w:rPr>
          <w:rFonts w:ascii="Times New Roman" w:hAnsi="Times New Roman" w:cs="Times New Roman"/>
        </w:rPr>
        <w:t>this country</w:t>
      </w:r>
      <w:r w:rsidR="00FC2441">
        <w:rPr>
          <w:rFonts w:ascii="Times New Roman" w:hAnsi="Times New Roman" w:cs="Times New Roman"/>
        </w:rPr>
        <w:t xml:space="preserve"> and we are working directly in this sector to keep pace with </w:t>
      </w:r>
      <w:r w:rsidR="002C141E">
        <w:rPr>
          <w:rFonts w:ascii="Times New Roman" w:hAnsi="Times New Roman" w:cs="Times New Roman"/>
        </w:rPr>
        <w:t xml:space="preserve">the </w:t>
      </w:r>
      <w:r w:rsidR="002C141E" w:rsidRPr="002C141E">
        <w:rPr>
          <w:rFonts w:ascii="Times New Roman" w:hAnsi="Times New Roman" w:cs="Times New Roman"/>
        </w:rPr>
        <w:t>fourth industrial revolution</w:t>
      </w:r>
      <w:r w:rsidR="002C141E">
        <w:rPr>
          <w:rFonts w:ascii="Times New Roman" w:hAnsi="Times New Roman" w:cs="Times New Roman"/>
        </w:rPr>
        <w:t>.</w:t>
      </w:r>
    </w:p>
    <w:p w14:paraId="37A81275" w14:textId="5D2ADC40" w:rsidR="00156A0C" w:rsidRDefault="002E5036" w:rsidP="00156A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leather industries of our country are interested to be a member of </w:t>
      </w:r>
      <w:r w:rsidR="008B4AF6" w:rsidRPr="008B4AF6">
        <w:rPr>
          <w:rFonts w:ascii="Times New Roman" w:hAnsi="Times New Roman" w:cs="Times New Roman"/>
        </w:rPr>
        <w:t>the world’s largest leather sustainability program</w:t>
      </w:r>
      <w:r w:rsidR="008B4AF6">
        <w:rPr>
          <w:rFonts w:ascii="Times New Roman" w:hAnsi="Times New Roman" w:cs="Times New Roman"/>
        </w:rPr>
        <w:t xml:space="preserve"> </w:t>
      </w:r>
      <w:r w:rsidR="0058392E">
        <w:rPr>
          <w:rFonts w:ascii="Times New Roman" w:hAnsi="Times New Roman" w:cs="Times New Roman"/>
        </w:rPr>
        <w:t>Leather Working Group</w:t>
      </w:r>
      <w:r w:rsidR="008B4AF6">
        <w:rPr>
          <w:rFonts w:ascii="Times New Roman" w:hAnsi="Times New Roman" w:cs="Times New Roman"/>
        </w:rPr>
        <w:t xml:space="preserve">. </w:t>
      </w:r>
      <w:r w:rsidR="00251848">
        <w:rPr>
          <w:rFonts w:ascii="Times New Roman" w:hAnsi="Times New Roman" w:cs="Times New Roman"/>
        </w:rPr>
        <w:t>We came to know that to get a membership of this international organization</w:t>
      </w:r>
      <w:r w:rsidR="00DA69DF">
        <w:rPr>
          <w:rFonts w:ascii="Times New Roman" w:hAnsi="Times New Roman" w:cs="Times New Roman"/>
        </w:rPr>
        <w:t>,</w:t>
      </w:r>
      <w:r w:rsidR="00251848">
        <w:rPr>
          <w:rFonts w:ascii="Times New Roman" w:hAnsi="Times New Roman" w:cs="Times New Roman"/>
        </w:rPr>
        <w:t xml:space="preserve"> it is a must to obtain a</w:t>
      </w:r>
      <w:r w:rsidR="0070381B">
        <w:rPr>
          <w:rFonts w:ascii="Times New Roman" w:hAnsi="Times New Roman" w:cs="Times New Roman"/>
        </w:rPr>
        <w:t xml:space="preserve"> valid </w:t>
      </w:r>
      <w:r w:rsidR="00251848">
        <w:rPr>
          <w:rFonts w:ascii="Times New Roman" w:hAnsi="Times New Roman" w:cs="Times New Roman"/>
        </w:rPr>
        <w:t xml:space="preserve">audit certificate from </w:t>
      </w:r>
      <w:r w:rsidR="003B1166">
        <w:rPr>
          <w:rFonts w:ascii="Times New Roman" w:hAnsi="Times New Roman" w:cs="Times New Roman"/>
        </w:rPr>
        <w:t>LWG</w:t>
      </w:r>
      <w:r w:rsidR="00251848">
        <w:rPr>
          <w:rFonts w:ascii="Times New Roman" w:hAnsi="Times New Roman" w:cs="Times New Roman"/>
        </w:rPr>
        <w:t xml:space="preserve"> authorized auditors. </w:t>
      </w:r>
      <w:r w:rsidR="0070381B">
        <w:rPr>
          <w:rFonts w:ascii="Times New Roman" w:hAnsi="Times New Roman" w:cs="Times New Roman"/>
        </w:rPr>
        <w:t xml:space="preserve">In this regard, we are contacting you on behalf of our valued customers to </w:t>
      </w:r>
      <w:r w:rsidR="00570D7E">
        <w:rPr>
          <w:rFonts w:ascii="Times New Roman" w:hAnsi="Times New Roman" w:cs="Times New Roman"/>
        </w:rPr>
        <w:t xml:space="preserve">know the details procedures of how could we </w:t>
      </w:r>
      <w:r w:rsidR="0020664E">
        <w:rPr>
          <w:rFonts w:ascii="Times New Roman" w:hAnsi="Times New Roman" w:cs="Times New Roman"/>
        </w:rPr>
        <w:t xml:space="preserve">conduct a </w:t>
      </w:r>
      <w:r w:rsidR="00AA483E">
        <w:rPr>
          <w:rFonts w:ascii="Times New Roman" w:hAnsi="Times New Roman" w:cs="Times New Roman"/>
        </w:rPr>
        <w:t xml:space="preserve">social, environmental and quality </w:t>
      </w:r>
      <w:r w:rsidR="0020664E">
        <w:rPr>
          <w:rFonts w:ascii="Times New Roman" w:hAnsi="Times New Roman" w:cs="Times New Roman"/>
        </w:rPr>
        <w:t>audit program by you or your authorized personnel</w:t>
      </w:r>
      <w:r w:rsidR="004D2365">
        <w:rPr>
          <w:rFonts w:ascii="Times New Roman" w:hAnsi="Times New Roman" w:cs="Times New Roman"/>
        </w:rPr>
        <w:t xml:space="preserve"> if available</w:t>
      </w:r>
      <w:r w:rsidR="00EA0CC6">
        <w:rPr>
          <w:rFonts w:ascii="Times New Roman" w:hAnsi="Times New Roman" w:cs="Times New Roman"/>
        </w:rPr>
        <w:t xml:space="preserve"> any</w:t>
      </w:r>
      <w:r w:rsidR="004D2365">
        <w:rPr>
          <w:rFonts w:ascii="Times New Roman" w:hAnsi="Times New Roman" w:cs="Times New Roman"/>
        </w:rPr>
        <w:t>.</w:t>
      </w:r>
      <w:r w:rsidR="00EA0CC6">
        <w:rPr>
          <w:rFonts w:ascii="Times New Roman" w:hAnsi="Times New Roman" w:cs="Times New Roman"/>
        </w:rPr>
        <w:t xml:space="preserve"> </w:t>
      </w:r>
      <w:r w:rsidR="00444B38">
        <w:rPr>
          <w:rFonts w:ascii="Times New Roman" w:hAnsi="Times New Roman" w:cs="Times New Roman"/>
        </w:rPr>
        <w:t>We would be grateful enough if you p</w:t>
      </w:r>
      <w:r w:rsidR="00EA0CC6">
        <w:rPr>
          <w:rFonts w:ascii="Times New Roman" w:hAnsi="Times New Roman" w:cs="Times New Roman"/>
        </w:rPr>
        <w:t>lease send us the following documents</w:t>
      </w:r>
    </w:p>
    <w:p w14:paraId="3B32C104" w14:textId="15A0C65E" w:rsidR="00EA0CC6" w:rsidRDefault="00EA0CC6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Audit</w:t>
      </w:r>
    </w:p>
    <w:p w14:paraId="53E6CC01" w14:textId="0B4C7673" w:rsidR="00EA0CC6" w:rsidRDefault="00EA0CC6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Checklist</w:t>
      </w:r>
    </w:p>
    <w:p w14:paraId="0F68C730" w14:textId="54F43072" w:rsidR="00EA0CC6" w:rsidRDefault="00012734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Costing (Consultancy fee &amp; others)</w:t>
      </w:r>
    </w:p>
    <w:p w14:paraId="6A86FDCA" w14:textId="4032EDBA" w:rsidR="00012734" w:rsidRDefault="00012734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Fee</w:t>
      </w:r>
    </w:p>
    <w:p w14:paraId="7CD6C25F" w14:textId="3F7E17ED" w:rsidR="00B270C0" w:rsidRDefault="00B270C0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 Fee</w:t>
      </w:r>
      <w:r w:rsidR="00DC1CDA">
        <w:rPr>
          <w:rFonts w:ascii="Times New Roman" w:hAnsi="Times New Roman" w:cs="Times New Roman"/>
        </w:rPr>
        <w:t xml:space="preserve"> and</w:t>
      </w:r>
    </w:p>
    <w:p w14:paraId="3EAAB01F" w14:textId="6724E3C1" w:rsidR="00DC1CDA" w:rsidRDefault="00DC1CDA" w:rsidP="00EA0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if applicable</w:t>
      </w:r>
    </w:p>
    <w:p w14:paraId="0D42524F" w14:textId="04B0033D" w:rsidR="000446C6" w:rsidRDefault="00A62F9D" w:rsidP="00044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looking for your early response. Thanks in advance for your time and consideration.</w:t>
      </w:r>
    </w:p>
    <w:p w14:paraId="6F78F4ED" w14:textId="0E592A07" w:rsidR="00A62F9D" w:rsidRDefault="00A62F9D" w:rsidP="000446C6">
      <w:pPr>
        <w:jc w:val="both"/>
        <w:rPr>
          <w:rFonts w:ascii="Times New Roman" w:hAnsi="Times New Roman" w:cs="Times New Roman"/>
        </w:rPr>
      </w:pPr>
    </w:p>
    <w:p w14:paraId="0DAE00D3" w14:textId="6B55C283" w:rsidR="00A62F9D" w:rsidRDefault="00A62F9D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4140011" w14:textId="01A3E4F0" w:rsidR="00A62F9D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 Jubayer</w:t>
      </w:r>
    </w:p>
    <w:p w14:paraId="2BFAF95F" w14:textId="77777777" w:rsidR="00536832" w:rsidRPr="00536832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6832">
        <w:rPr>
          <w:rFonts w:ascii="Times New Roman" w:hAnsi="Times New Roman" w:cs="Times New Roman"/>
        </w:rPr>
        <w:t>Managing Director</w:t>
      </w:r>
    </w:p>
    <w:p w14:paraId="563D844E" w14:textId="77777777" w:rsidR="00536832" w:rsidRPr="00536832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6832">
        <w:rPr>
          <w:rFonts w:ascii="Times New Roman" w:hAnsi="Times New Roman" w:cs="Times New Roman"/>
        </w:rPr>
        <w:t>Sustainable Research and Consultancy Ltd. (SRCL)</w:t>
      </w:r>
    </w:p>
    <w:p w14:paraId="11099987" w14:textId="77777777" w:rsidR="00536832" w:rsidRPr="00536832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36832">
        <w:rPr>
          <w:rFonts w:ascii="Times New Roman" w:hAnsi="Times New Roman" w:cs="Times New Roman"/>
        </w:rPr>
        <w:t>Taz</w:t>
      </w:r>
      <w:proofErr w:type="spellEnd"/>
      <w:r w:rsidRPr="00536832">
        <w:rPr>
          <w:rFonts w:ascii="Times New Roman" w:hAnsi="Times New Roman" w:cs="Times New Roman"/>
        </w:rPr>
        <w:t xml:space="preserve"> Mansion, 28, Kawran Bazar, Dhaka-1215.</w:t>
      </w:r>
    </w:p>
    <w:p w14:paraId="385386D1" w14:textId="77777777" w:rsidR="00536832" w:rsidRPr="00536832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6832">
        <w:rPr>
          <w:rFonts w:ascii="Times New Roman" w:hAnsi="Times New Roman" w:cs="Times New Roman"/>
        </w:rPr>
        <w:t>M: +880 1711 459 532</w:t>
      </w:r>
    </w:p>
    <w:p w14:paraId="07928D47" w14:textId="7767D14B" w:rsidR="00536832" w:rsidRPr="000446C6" w:rsidRDefault="00536832" w:rsidP="0053683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6832">
        <w:rPr>
          <w:rFonts w:ascii="Times New Roman" w:hAnsi="Times New Roman" w:cs="Times New Roman"/>
        </w:rPr>
        <w:t>E: jubayer.buet.bd@gmail.com</w:t>
      </w:r>
    </w:p>
    <w:sectPr w:rsidR="00536832" w:rsidRPr="0004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24B32"/>
    <w:multiLevelType w:val="hybridMultilevel"/>
    <w:tmpl w:val="D2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CC"/>
    <w:rsid w:val="00012734"/>
    <w:rsid w:val="000446C6"/>
    <w:rsid w:val="000878CC"/>
    <w:rsid w:val="00156A0C"/>
    <w:rsid w:val="001D56DB"/>
    <w:rsid w:val="0020664E"/>
    <w:rsid w:val="00251848"/>
    <w:rsid w:val="00275C2E"/>
    <w:rsid w:val="0028382C"/>
    <w:rsid w:val="002C141E"/>
    <w:rsid w:val="002E5036"/>
    <w:rsid w:val="00344AED"/>
    <w:rsid w:val="003B1166"/>
    <w:rsid w:val="00444B38"/>
    <w:rsid w:val="004902F5"/>
    <w:rsid w:val="00492F12"/>
    <w:rsid w:val="004D2365"/>
    <w:rsid w:val="00536832"/>
    <w:rsid w:val="00570D7E"/>
    <w:rsid w:val="00576C83"/>
    <w:rsid w:val="0058392E"/>
    <w:rsid w:val="005C49A2"/>
    <w:rsid w:val="005C540E"/>
    <w:rsid w:val="00630879"/>
    <w:rsid w:val="00661ABF"/>
    <w:rsid w:val="006F52AB"/>
    <w:rsid w:val="0070381B"/>
    <w:rsid w:val="007C0D4E"/>
    <w:rsid w:val="00813D1A"/>
    <w:rsid w:val="00822253"/>
    <w:rsid w:val="0089751F"/>
    <w:rsid w:val="008B4AF6"/>
    <w:rsid w:val="009331A2"/>
    <w:rsid w:val="00955210"/>
    <w:rsid w:val="00986C04"/>
    <w:rsid w:val="00A61421"/>
    <w:rsid w:val="00A62F9D"/>
    <w:rsid w:val="00AA483E"/>
    <w:rsid w:val="00B270C0"/>
    <w:rsid w:val="00DA69DF"/>
    <w:rsid w:val="00DC1CDA"/>
    <w:rsid w:val="00DE6AC9"/>
    <w:rsid w:val="00E67784"/>
    <w:rsid w:val="00EA0CC6"/>
    <w:rsid w:val="00FC2441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BCEC"/>
  <w15:chartTrackingRefBased/>
  <w15:docId w15:val="{EBD0C8B8-26A3-48BC-B76A-E57C9D15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rclb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29</cp:revision>
  <dcterms:created xsi:type="dcterms:W3CDTF">2020-10-13T10:18:00Z</dcterms:created>
  <dcterms:modified xsi:type="dcterms:W3CDTF">2020-10-13T11:05:00Z</dcterms:modified>
</cp:coreProperties>
</file>