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848B" w14:textId="65389648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Background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66C91E6A" w14:textId="79033E59" w:rsidR="0085294A" w:rsidRDefault="0071563F" w:rsidP="00B623E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563F">
        <w:rPr>
          <w:rFonts w:ascii="Times New Roman" w:hAnsi="Times New Roman" w:cs="Times New Roman"/>
        </w:rPr>
        <w:t>Small and Medium Enterprises (SMEs) play an important role in the develop</w:t>
      </w:r>
      <w:r w:rsidR="00A75552">
        <w:rPr>
          <w:rFonts w:ascii="Times New Roman" w:hAnsi="Times New Roman" w:cs="Times New Roman"/>
        </w:rPr>
        <w:t xml:space="preserve">ing </w:t>
      </w:r>
      <w:r w:rsidR="00A75552" w:rsidRPr="0071563F">
        <w:rPr>
          <w:rFonts w:ascii="Times New Roman" w:hAnsi="Times New Roman" w:cs="Times New Roman"/>
        </w:rPr>
        <w:t>econom</w:t>
      </w:r>
      <w:r w:rsidR="00A75552">
        <w:rPr>
          <w:rFonts w:ascii="Times New Roman" w:hAnsi="Times New Roman" w:cs="Times New Roman"/>
        </w:rPr>
        <w:t>y</w:t>
      </w:r>
      <w:r w:rsidRPr="0071563F">
        <w:rPr>
          <w:rFonts w:ascii="Times New Roman" w:hAnsi="Times New Roman" w:cs="Times New Roman"/>
        </w:rPr>
        <w:t xml:space="preserve"> of a country</w:t>
      </w:r>
      <w:r w:rsidR="00A75552">
        <w:rPr>
          <w:rFonts w:ascii="Times New Roman" w:hAnsi="Times New Roman" w:cs="Times New Roman"/>
        </w:rPr>
        <w:t xml:space="preserve"> like Bangladesh</w:t>
      </w:r>
      <w:r w:rsidRPr="0071563F">
        <w:rPr>
          <w:rFonts w:ascii="Times New Roman" w:hAnsi="Times New Roman" w:cs="Times New Roman"/>
        </w:rPr>
        <w:t xml:space="preserve">. Their role in terms of </w:t>
      </w:r>
      <w:r w:rsidR="00A75552" w:rsidRPr="00A75552">
        <w:rPr>
          <w:rFonts w:ascii="Times New Roman" w:hAnsi="Times New Roman" w:cs="Times New Roman"/>
        </w:rPr>
        <w:t>sustainable</w:t>
      </w:r>
      <w:r w:rsidR="00A75552">
        <w:rPr>
          <w:rFonts w:ascii="Times New Roman" w:hAnsi="Times New Roman" w:cs="Times New Roman"/>
        </w:rPr>
        <w:t xml:space="preserve"> </w:t>
      </w:r>
      <w:r w:rsidR="00A75552" w:rsidRPr="00A75552">
        <w:rPr>
          <w:rFonts w:ascii="Times New Roman" w:hAnsi="Times New Roman" w:cs="Times New Roman"/>
        </w:rPr>
        <w:t>economic growth</w:t>
      </w:r>
      <w:r w:rsidR="00A75552">
        <w:rPr>
          <w:rFonts w:ascii="Times New Roman" w:hAnsi="Times New Roman" w:cs="Times New Roman"/>
        </w:rPr>
        <w:t xml:space="preserve">, </w:t>
      </w:r>
      <w:r w:rsidRPr="0071563F">
        <w:rPr>
          <w:rFonts w:ascii="Times New Roman" w:hAnsi="Times New Roman" w:cs="Times New Roman"/>
        </w:rPr>
        <w:t xml:space="preserve">production, </w:t>
      </w:r>
      <w:r w:rsidR="00E551E3" w:rsidRPr="00E551E3">
        <w:rPr>
          <w:rFonts w:ascii="Times New Roman" w:hAnsi="Times New Roman" w:cs="Times New Roman"/>
        </w:rPr>
        <w:t>development of entrepreneurs</w:t>
      </w:r>
      <w:r w:rsidR="00E551E3">
        <w:rPr>
          <w:rFonts w:ascii="Times New Roman" w:hAnsi="Times New Roman" w:cs="Times New Roman"/>
        </w:rPr>
        <w:t xml:space="preserve">, </w:t>
      </w:r>
      <w:r w:rsidRPr="0071563F">
        <w:rPr>
          <w:rFonts w:ascii="Times New Roman" w:hAnsi="Times New Roman" w:cs="Times New Roman"/>
        </w:rPr>
        <w:t xml:space="preserve">employment generation, contribution to exports and facilitating equitable distribution of income is very critical. </w:t>
      </w:r>
      <w:r w:rsidR="00BC3F72" w:rsidRPr="00BC3F72">
        <w:rPr>
          <w:rFonts w:ascii="Times New Roman" w:hAnsi="Times New Roman" w:cs="Times New Roman"/>
        </w:rPr>
        <w:t>An estimated</w:t>
      </w:r>
      <w:r w:rsidR="00BC3F72">
        <w:rPr>
          <w:rFonts w:ascii="Times New Roman" w:hAnsi="Times New Roman" w:cs="Times New Roman"/>
        </w:rPr>
        <w:t xml:space="preserve"> </w:t>
      </w:r>
      <w:r w:rsidR="00BC3F72" w:rsidRPr="00BC3F72">
        <w:rPr>
          <w:rFonts w:ascii="Times New Roman" w:hAnsi="Times New Roman" w:cs="Times New Roman"/>
        </w:rPr>
        <w:t>number of SMEs in Bangladesh are about 7.0 million (70 Lac). These are producing</w:t>
      </w:r>
      <w:r w:rsidR="00BC3F72">
        <w:rPr>
          <w:rFonts w:ascii="Times New Roman" w:hAnsi="Times New Roman" w:cs="Times New Roman"/>
        </w:rPr>
        <w:t xml:space="preserve"> </w:t>
      </w:r>
      <w:r w:rsidR="00BC3F72" w:rsidRPr="00BC3F72">
        <w:rPr>
          <w:rFonts w:ascii="Times New Roman" w:hAnsi="Times New Roman" w:cs="Times New Roman"/>
        </w:rPr>
        <w:t>around 50 percent of our industrial output each year, generates highest number of</w:t>
      </w:r>
      <w:r w:rsidR="00BC3F72">
        <w:rPr>
          <w:rFonts w:ascii="Times New Roman" w:hAnsi="Times New Roman" w:cs="Times New Roman"/>
        </w:rPr>
        <w:t xml:space="preserve"> </w:t>
      </w:r>
      <w:r w:rsidR="00BC3F72" w:rsidRPr="00BC3F72">
        <w:rPr>
          <w:rFonts w:ascii="Times New Roman" w:hAnsi="Times New Roman" w:cs="Times New Roman"/>
        </w:rPr>
        <w:t>employment and contributing in import substitution and saving foreign currencies</w:t>
      </w:r>
      <w:r w:rsidR="00FC0B3D" w:rsidRPr="00FC0B3D">
        <w:rPr>
          <w:rFonts w:ascii="Times New Roman" w:hAnsi="Times New Roman" w:cs="Times New Roman"/>
        </w:rPr>
        <w:t>.</w:t>
      </w:r>
    </w:p>
    <w:p w14:paraId="0C7BDF63" w14:textId="77777777" w:rsidR="0085294A" w:rsidRDefault="0085294A" w:rsidP="00B623E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EA2FB5" w14:textId="58CB5E10" w:rsidR="00984D5D" w:rsidRPr="0071563F" w:rsidRDefault="0085294A" w:rsidP="00F7524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5294A">
        <w:rPr>
          <w:rFonts w:ascii="Times New Roman" w:hAnsi="Times New Roman" w:cs="Times New Roman"/>
        </w:rPr>
        <w:t>Accelerating growth and reducing poverty, income inequality and regional disparity are the</w:t>
      </w:r>
      <w:r>
        <w:rPr>
          <w:rFonts w:ascii="Times New Roman" w:hAnsi="Times New Roman" w:cs="Times New Roman"/>
        </w:rPr>
        <w:t xml:space="preserve"> </w:t>
      </w:r>
      <w:r w:rsidRPr="0085294A">
        <w:rPr>
          <w:rFonts w:ascii="Times New Roman" w:hAnsi="Times New Roman" w:cs="Times New Roman"/>
        </w:rPr>
        <w:t>overarching goals of the current development paradigm in Bangladesh. The main strategy for</w:t>
      </w:r>
      <w:r>
        <w:rPr>
          <w:rFonts w:ascii="Times New Roman" w:hAnsi="Times New Roman" w:cs="Times New Roman"/>
        </w:rPr>
        <w:t xml:space="preserve"> </w:t>
      </w:r>
      <w:r w:rsidRPr="0085294A">
        <w:rPr>
          <w:rFonts w:ascii="Times New Roman" w:hAnsi="Times New Roman" w:cs="Times New Roman"/>
        </w:rPr>
        <w:t>achieving these goals include creation of productive employment in the manufacturing and</w:t>
      </w:r>
      <w:r>
        <w:rPr>
          <w:rFonts w:ascii="Times New Roman" w:hAnsi="Times New Roman" w:cs="Times New Roman"/>
        </w:rPr>
        <w:t xml:space="preserve"> </w:t>
      </w:r>
      <w:r w:rsidRPr="0085294A">
        <w:rPr>
          <w:rFonts w:ascii="Times New Roman" w:hAnsi="Times New Roman" w:cs="Times New Roman"/>
        </w:rPr>
        <w:t>organized service sector and withdrawal of labor force out of the low skilled and low return</w:t>
      </w:r>
      <w:r>
        <w:rPr>
          <w:rFonts w:ascii="Times New Roman" w:hAnsi="Times New Roman" w:cs="Times New Roman"/>
        </w:rPr>
        <w:t xml:space="preserve"> </w:t>
      </w:r>
      <w:r w:rsidRPr="0085294A">
        <w:rPr>
          <w:rFonts w:ascii="Times New Roman" w:hAnsi="Times New Roman" w:cs="Times New Roman"/>
        </w:rPr>
        <w:t>agricultural sector and informal activities</w:t>
      </w:r>
      <w:r>
        <w:rPr>
          <w:rFonts w:ascii="Times New Roman" w:hAnsi="Times New Roman" w:cs="Times New Roman"/>
        </w:rPr>
        <w:t xml:space="preserve">. </w:t>
      </w:r>
      <w:r w:rsidR="00B623E7" w:rsidRPr="00B623E7">
        <w:rPr>
          <w:rFonts w:ascii="Times New Roman" w:hAnsi="Times New Roman" w:cs="Times New Roman"/>
        </w:rPr>
        <w:t>The government has identified the</w:t>
      </w:r>
      <w:r w:rsidR="00B623E7">
        <w:rPr>
          <w:rFonts w:ascii="Times New Roman" w:hAnsi="Times New Roman" w:cs="Times New Roman"/>
        </w:rPr>
        <w:t xml:space="preserve"> </w:t>
      </w:r>
      <w:r w:rsidR="00B623E7" w:rsidRPr="00B623E7">
        <w:rPr>
          <w:rFonts w:ascii="Times New Roman" w:hAnsi="Times New Roman" w:cs="Times New Roman"/>
        </w:rPr>
        <w:t xml:space="preserve">SMEs </w:t>
      </w:r>
      <w:r w:rsidR="00F75244" w:rsidRPr="00F75244">
        <w:rPr>
          <w:rFonts w:ascii="Times New Roman" w:hAnsi="Times New Roman" w:cs="Times New Roman"/>
        </w:rPr>
        <w:t>as a key element in this</w:t>
      </w:r>
      <w:r w:rsidR="00F75244">
        <w:rPr>
          <w:rFonts w:ascii="Times New Roman" w:hAnsi="Times New Roman" w:cs="Times New Roman"/>
        </w:rPr>
        <w:t xml:space="preserve"> </w:t>
      </w:r>
      <w:r w:rsidR="00F75244" w:rsidRPr="00F75244">
        <w:rPr>
          <w:rFonts w:ascii="Times New Roman" w:hAnsi="Times New Roman" w:cs="Times New Roman"/>
        </w:rPr>
        <w:t>development strategy.</w:t>
      </w:r>
      <w:r w:rsidR="00F75244">
        <w:rPr>
          <w:rFonts w:ascii="Times New Roman" w:hAnsi="Times New Roman" w:cs="Times New Roman"/>
        </w:rPr>
        <w:t xml:space="preserve"> </w:t>
      </w:r>
      <w:r w:rsidR="00B623E7" w:rsidRPr="00B623E7">
        <w:rPr>
          <w:rFonts w:ascii="Times New Roman" w:hAnsi="Times New Roman" w:cs="Times New Roman"/>
        </w:rPr>
        <w:t>Thus,</w:t>
      </w:r>
      <w:r w:rsidR="00B623E7" w:rsidRPr="00B623E7">
        <w:rPr>
          <w:rFonts w:ascii="Times New Roman" w:hAnsi="Times New Roman" w:cs="Times New Roman"/>
        </w:rPr>
        <w:t xml:space="preserve"> in Bangladesh, SME businesses have come to the forefront of</w:t>
      </w:r>
      <w:r w:rsidR="00B623E7">
        <w:rPr>
          <w:rFonts w:ascii="Times New Roman" w:hAnsi="Times New Roman" w:cs="Times New Roman"/>
        </w:rPr>
        <w:t xml:space="preserve"> </w:t>
      </w:r>
      <w:r w:rsidR="00B623E7" w:rsidRPr="00B623E7">
        <w:rPr>
          <w:rFonts w:ascii="Times New Roman" w:hAnsi="Times New Roman" w:cs="Times New Roman"/>
        </w:rPr>
        <w:t>economic activity</w:t>
      </w:r>
      <w:r w:rsidR="00783644">
        <w:rPr>
          <w:rFonts w:ascii="Times New Roman" w:hAnsi="Times New Roman" w:cs="Times New Roman"/>
        </w:rPr>
        <w:t xml:space="preserve"> and considered as the backbone of the economy of Bangladesh</w:t>
      </w:r>
      <w:r w:rsidR="00B623E7" w:rsidRPr="00B623E7">
        <w:rPr>
          <w:rFonts w:ascii="Times New Roman" w:hAnsi="Times New Roman" w:cs="Times New Roman"/>
        </w:rPr>
        <w:t>.</w:t>
      </w:r>
    </w:p>
    <w:p w14:paraId="5E239D0B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68B811" w14:textId="70F8EB14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Literature Review and GAP analysis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185F6391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6A296A" w14:textId="7FB35186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Objectives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1D4B8BA0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C374B0" w14:textId="666406F9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Basic Plan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266C7944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607215" w14:textId="63CFFC70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Production Point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3D142E4D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056A11" w14:textId="3FEC8233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Support to Depreciated Personnel Due to COVID-19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6F4BABA0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C2F13A" w14:textId="48C56344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Transport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577E02F7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AD4337" w14:textId="1BD63DF0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Hygiene Food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0512CF2C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F88CA4" w14:textId="1D366DEA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Smart Packaging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4C2361C1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384C7C" w14:textId="72CF1300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Online Sales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0D18CA95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DB3A3E" w14:textId="77D05656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Live Market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0E8D1C0E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56267A" w14:textId="1E981120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Live Shops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4AD5CE1E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0EFAE0" w14:textId="51EDA9A6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Garments/Trade Body wise Sales point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2592242A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BB3412" w14:textId="0896089A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Smooth Supply Chain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7ED4BCE8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C9886E" w14:textId="776B7923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Beneficiaries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71132CF2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83C165" w14:textId="0F031760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Money Burn Point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04A467FD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9F2CF0" w14:textId="5E654A34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Our Strength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6EDC9902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8BC695" w14:textId="7814522B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Team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3EA12678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4E2256" w14:textId="08A62973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Technology Required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6990C8B6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881FC7" w14:textId="70627DBF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Equity Required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0D7EE9B9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37C34D" w14:textId="1A433B5A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COVID-19 Preparedness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2048B4E7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4C28AF" w14:textId="55F4F6B6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Sustainability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31A99243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C16E87" w14:textId="753B6B9B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Poverty Reduction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039C0057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BA30A5" w14:textId="458F3056" w:rsidR="00254D78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SDG Target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213E38EC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CDACD5" w14:textId="720ECE16" w:rsidR="009315AF" w:rsidRDefault="00254D78" w:rsidP="00551E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5415">
        <w:rPr>
          <w:rFonts w:ascii="Times New Roman" w:hAnsi="Times New Roman" w:cs="Times New Roman"/>
          <w:b/>
          <w:bCs/>
        </w:rPr>
        <w:t>Funding Request</w:t>
      </w:r>
      <w:r w:rsidR="00305415">
        <w:rPr>
          <w:rFonts w:ascii="Times New Roman" w:hAnsi="Times New Roman" w:cs="Times New Roman"/>
          <w:b/>
          <w:bCs/>
        </w:rPr>
        <w:t>:</w:t>
      </w:r>
    </w:p>
    <w:p w14:paraId="3D05051F" w14:textId="77777777" w:rsidR="00305415" w:rsidRPr="00305415" w:rsidRDefault="00305415" w:rsidP="00551E06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305415" w:rsidRPr="0030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70"/>
    <w:rsid w:val="00254D78"/>
    <w:rsid w:val="00305415"/>
    <w:rsid w:val="00551E06"/>
    <w:rsid w:val="006B4E70"/>
    <w:rsid w:val="0071563F"/>
    <w:rsid w:val="00783644"/>
    <w:rsid w:val="0085294A"/>
    <w:rsid w:val="009315AF"/>
    <w:rsid w:val="00984D5D"/>
    <w:rsid w:val="00A75552"/>
    <w:rsid w:val="00B623E7"/>
    <w:rsid w:val="00BC3F72"/>
    <w:rsid w:val="00CF090D"/>
    <w:rsid w:val="00E36431"/>
    <w:rsid w:val="00E551E3"/>
    <w:rsid w:val="00F75244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B213"/>
  <w15:chartTrackingRefBased/>
  <w15:docId w15:val="{D2CB0232-6787-47F3-9F20-0D123A7B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11</cp:revision>
  <dcterms:created xsi:type="dcterms:W3CDTF">2020-11-01T11:04:00Z</dcterms:created>
  <dcterms:modified xsi:type="dcterms:W3CDTF">2020-11-08T05:40:00Z</dcterms:modified>
</cp:coreProperties>
</file>