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B205D" w14:textId="07C383F7" w:rsidR="00A44860" w:rsidRDefault="00BA74D3">
      <w:r>
        <w:t>1.</w:t>
      </w:r>
    </w:p>
    <w:p w14:paraId="72AA4A28" w14:textId="5CAB549C" w:rsidR="00BA74D3" w:rsidRDefault="00BA74D3">
      <w:r w:rsidRPr="00012BAC">
        <w:t>(a)</w:t>
      </w:r>
    </w:p>
    <w:p w14:paraId="67D4568C" w14:textId="47A9DA54" w:rsidR="00BB6D47" w:rsidRDefault="00BB6D47" w:rsidP="00BB6D47">
      <w:r>
        <w:t>English, alignment and French so far to predict the alignment, English, alignment and French so far to predict the French</w:t>
      </w:r>
      <w:r w:rsidR="00FB4CAD">
        <w:t>.</w:t>
      </w:r>
    </w:p>
    <w:p w14:paraId="33D9C75A" w14:textId="580938FC" w:rsidR="00BA74D3" w:rsidRDefault="00BA74D3"/>
    <w:p w14:paraId="6DE92B1F" w14:textId="60125D9D" w:rsidR="00BA74D3" w:rsidRDefault="00BA74D3">
      <w:r>
        <w:t xml:space="preserve">We solve the problem of </w:t>
      </w:r>
      <w:r w:rsidR="006978C1">
        <w:t>do not know both alignment and transform probability (parameters and alignment are both unknown)</w:t>
      </w:r>
    </w:p>
    <w:p w14:paraId="3B9E2D06" w14:textId="4C67EA77" w:rsidR="000F6EA1" w:rsidRPr="000F6EA1" w:rsidRDefault="000F6EA1">
      <w:pPr>
        <w:rPr>
          <w:color w:val="FF0000"/>
        </w:rPr>
      </w:pPr>
      <w:r w:rsidRPr="000F6EA1">
        <w:rPr>
          <w:color w:val="FF0000"/>
        </w:rPr>
        <w:t>Length difference</w:t>
      </w:r>
    </w:p>
    <w:p w14:paraId="19E1BF7A" w14:textId="0B236571" w:rsidR="00892778" w:rsidRDefault="00892778">
      <w:r w:rsidRPr="00012BAC">
        <w:t>(b)</w:t>
      </w:r>
    </w:p>
    <w:p w14:paraId="67F75253" w14:textId="47DD0C70" w:rsidR="00892778" w:rsidRDefault="00892778">
      <w:r>
        <w:t xml:space="preserve">RNN could capture the dependency </w:t>
      </w:r>
      <w:r w:rsidR="00545A8B">
        <w:t>of the history context.</w:t>
      </w:r>
    </w:p>
    <w:p w14:paraId="0632F790" w14:textId="6D0A47AE" w:rsidR="00596505" w:rsidRPr="00596505" w:rsidRDefault="00596505">
      <w:pPr>
        <w:rPr>
          <w:color w:val="FF0000"/>
        </w:rPr>
      </w:pPr>
      <w:r w:rsidRPr="00596505">
        <w:rPr>
          <w:color w:val="FF0000"/>
        </w:rPr>
        <w:t>History represented as a vector</w:t>
      </w:r>
    </w:p>
    <w:p w14:paraId="6860A95E" w14:textId="418582E2" w:rsidR="00545A8B" w:rsidRDefault="00545A8B">
      <w:r>
        <w:t>(c)</w:t>
      </w:r>
    </w:p>
    <w:p w14:paraId="56F036E7" w14:textId="77777777" w:rsidR="007976B1" w:rsidRDefault="00703C2D">
      <w:r>
        <w:t>I*J</w:t>
      </w:r>
    </w:p>
    <w:p w14:paraId="2857162C" w14:textId="38C7756A" w:rsidR="0033431E" w:rsidRDefault="0033431E">
      <w:r>
        <w:t>(d)</w:t>
      </w:r>
    </w:p>
    <w:p w14:paraId="749253D7" w14:textId="3FFB6230" w:rsidR="00531597" w:rsidRDefault="00531597">
      <w:r>
        <w:t xml:space="preserve">In some situation, French will have some words like ‘the’ in English, which doesn’t have any meaning but </w:t>
      </w:r>
      <w:r w:rsidR="00457827">
        <w:t>sentence is not complete without them. However, it cannot find any alignment with words in Englis</w:t>
      </w:r>
      <w:r w:rsidR="0090563E">
        <w:t>h, and vice versa.</w:t>
      </w:r>
    </w:p>
    <w:p w14:paraId="29F29C70" w14:textId="306514F7" w:rsidR="008338BC" w:rsidRPr="008338BC" w:rsidRDefault="008338BC">
      <w:pPr>
        <w:rPr>
          <w:color w:val="FF0000"/>
        </w:rPr>
      </w:pPr>
      <w:r w:rsidRPr="008338BC">
        <w:rPr>
          <w:color w:val="FF0000"/>
        </w:rPr>
        <w:t>Coherent</w:t>
      </w:r>
    </w:p>
    <w:p w14:paraId="2E749E36" w14:textId="3C79DE20" w:rsidR="00012BAC" w:rsidRDefault="008B3712">
      <w:r w:rsidRPr="00FE5FD6">
        <w:t>(e)</w:t>
      </w:r>
    </w:p>
    <w:p w14:paraId="2A4B4D7D" w14:textId="1395AC08" w:rsidR="00012BAC" w:rsidRDefault="00012BAC">
      <w:r>
        <w:rPr>
          <w:rFonts w:hint="eastAsia"/>
        </w:rPr>
        <w:t>No</w:t>
      </w:r>
      <w:r>
        <w:t xml:space="preserve"> </w:t>
      </w:r>
      <w:r>
        <w:rPr>
          <w:rFonts w:hint="eastAsia"/>
        </w:rPr>
        <w:t>rela</w:t>
      </w:r>
      <w:r>
        <w:t>tionship.</w:t>
      </w:r>
    </w:p>
    <w:p w14:paraId="2E15D681" w14:textId="1E25B892" w:rsidR="008B3712" w:rsidRDefault="00F83C26">
      <w:r w:rsidRPr="00C833CB">
        <w:rPr>
          <w:highlight w:val="yellow"/>
        </w:rPr>
        <w:t>(g)</w:t>
      </w:r>
    </w:p>
    <w:p w14:paraId="28267402" w14:textId="4E497DDA" w:rsidR="004F26AF" w:rsidRDefault="004F26AF">
      <w:r>
        <w:br w:type="page"/>
      </w:r>
    </w:p>
    <w:p w14:paraId="746DF094" w14:textId="70770617" w:rsidR="00C833CB" w:rsidRDefault="00D50AD7">
      <w:r>
        <w:lastRenderedPageBreak/>
        <w:t>3</w:t>
      </w:r>
      <w:r w:rsidR="004F26AF">
        <w:t>.</w:t>
      </w:r>
    </w:p>
    <w:p w14:paraId="67D5DD97" w14:textId="1BD7E733" w:rsidR="004F26AF" w:rsidRDefault="004F26AF">
      <w:r>
        <w:t>(a)</w:t>
      </w:r>
    </w:p>
    <w:p w14:paraId="44CD3DC2" w14:textId="3215CFFF" w:rsidR="00D50AD7" w:rsidRDefault="007C0A82">
      <w:r>
        <w:t>WER= 7/9</w:t>
      </w:r>
    </w:p>
    <w:p w14:paraId="09D934DE" w14:textId="2E109F63" w:rsidR="007C0A82" w:rsidRDefault="007C0A82">
      <w:r>
        <w:rPr>
          <w:noProof/>
        </w:rPr>
        <w:drawing>
          <wp:inline distT="0" distB="0" distL="0" distR="0" wp14:anchorId="4EBF76D9" wp14:editId="492300DC">
            <wp:extent cx="3630386" cy="8627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0379" cy="86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3F84" w14:textId="1939A69E" w:rsidR="00D50AD7" w:rsidRDefault="00D50AD7">
      <w:r>
        <w:t>(b)</w:t>
      </w:r>
    </w:p>
    <w:p w14:paraId="53B9BA30" w14:textId="4F676A73" w:rsidR="00A25625" w:rsidRDefault="00A25625">
      <w:r>
        <w:t>Pros: WER can accurately capture the difference between system output sentence and reference.</w:t>
      </w:r>
    </w:p>
    <w:p w14:paraId="1B61A52C" w14:textId="20634885" w:rsidR="00A25625" w:rsidRDefault="00A25625">
      <w:r>
        <w:t>Cons:</w:t>
      </w:r>
    </w:p>
    <w:p w14:paraId="73888454" w14:textId="40C244D3" w:rsidR="00E31F75" w:rsidRDefault="00776D9A">
      <w:r>
        <w:t xml:space="preserve">The </w:t>
      </w:r>
      <w:r w:rsidR="00CC1720" w:rsidRPr="00CC1720">
        <w:t>part of speech changes</w:t>
      </w:r>
      <w:r w:rsidR="00CC1720">
        <w:t xml:space="preserve"> </w:t>
      </w:r>
      <w:r w:rsidR="00CC1720">
        <w:rPr>
          <w:rFonts w:hint="eastAsia"/>
        </w:rPr>
        <w:t>us</w:t>
      </w:r>
      <w:r w:rsidR="00CC1720">
        <w:t xml:space="preserve">ually </w:t>
      </w:r>
      <w:proofErr w:type="gramStart"/>
      <w:r w:rsidR="00CC1720">
        <w:t>associate</w:t>
      </w:r>
      <w:proofErr w:type="gramEnd"/>
      <w:r w:rsidR="00CC1720">
        <w:t xml:space="preserve"> with the word change, but the </w:t>
      </w:r>
      <w:r w:rsidR="000E6A25" w:rsidRPr="000E6A25">
        <w:t>Article</w:t>
      </w:r>
      <w:r w:rsidR="000E6A25">
        <w:t xml:space="preserve"> like that, the, they are mostly same in meaning or meaningless. </w:t>
      </w:r>
      <w:r w:rsidR="008B0EAE">
        <w:t>But WER count those as errors, where will even only article different the model still report</w:t>
      </w:r>
      <w:r w:rsidR="003B08A4">
        <w:t>s</w:t>
      </w:r>
      <w:r w:rsidR="008B0EAE">
        <w:t xml:space="preserve"> bad performance of the translation result, which are fine from the point of human’s perspective.</w:t>
      </w:r>
    </w:p>
    <w:p w14:paraId="488DE82D" w14:textId="0C9C7ABC" w:rsidR="00A25625" w:rsidRDefault="00A25625">
      <w:r>
        <w:t xml:space="preserve">English </w:t>
      </w:r>
      <w:r w:rsidR="00C75EAA">
        <w:t xml:space="preserve">has flexible order of </w:t>
      </w:r>
      <w:r w:rsidR="00880C66">
        <w:t xml:space="preserve">grammar structure, and WER cannot </w:t>
      </w:r>
      <w:r w:rsidR="00D9248D">
        <w:t xml:space="preserve">capture the equality between those expression difference, even the same meaning </w:t>
      </w:r>
      <w:r w:rsidR="003B08A4">
        <w:t>is</w:t>
      </w:r>
      <w:r w:rsidR="00D9248D">
        <w:t xml:space="preserve"> expressed</w:t>
      </w:r>
      <w:r w:rsidR="003B08A4">
        <w:t>.</w:t>
      </w:r>
      <w:r w:rsidR="00D9248D">
        <w:t xml:space="preserve"> </w:t>
      </w:r>
    </w:p>
    <w:p w14:paraId="1CE0831F" w14:textId="6A1D3D16" w:rsidR="00D50AD7" w:rsidRDefault="00D50AD7">
      <w:r w:rsidRPr="003B08A4">
        <w:rPr>
          <w:highlight w:val="yellow"/>
        </w:rPr>
        <w:t>(c)</w:t>
      </w:r>
    </w:p>
    <w:p w14:paraId="7EBD5712" w14:textId="77777777" w:rsidR="003B08A4" w:rsidRDefault="003B08A4"/>
    <w:sectPr w:rsidR="003B08A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860"/>
    <w:rsid w:val="00012BAC"/>
    <w:rsid w:val="000E6A25"/>
    <w:rsid w:val="000F6EA1"/>
    <w:rsid w:val="0033431E"/>
    <w:rsid w:val="003B08A4"/>
    <w:rsid w:val="003F0D19"/>
    <w:rsid w:val="00457827"/>
    <w:rsid w:val="004F26AF"/>
    <w:rsid w:val="00531597"/>
    <w:rsid w:val="00545A8B"/>
    <w:rsid w:val="00596505"/>
    <w:rsid w:val="006978C1"/>
    <w:rsid w:val="00703C2D"/>
    <w:rsid w:val="00776D9A"/>
    <w:rsid w:val="007976B1"/>
    <w:rsid w:val="007C0A82"/>
    <w:rsid w:val="007F263B"/>
    <w:rsid w:val="008338BC"/>
    <w:rsid w:val="00880C66"/>
    <w:rsid w:val="00892778"/>
    <w:rsid w:val="008B0EAE"/>
    <w:rsid w:val="008B3712"/>
    <w:rsid w:val="008C0350"/>
    <w:rsid w:val="0090563E"/>
    <w:rsid w:val="00A25625"/>
    <w:rsid w:val="00A44860"/>
    <w:rsid w:val="00AF686A"/>
    <w:rsid w:val="00B520EE"/>
    <w:rsid w:val="00BA74D3"/>
    <w:rsid w:val="00BB6D47"/>
    <w:rsid w:val="00C54103"/>
    <w:rsid w:val="00C75EAA"/>
    <w:rsid w:val="00C833CB"/>
    <w:rsid w:val="00CC1720"/>
    <w:rsid w:val="00D50AD7"/>
    <w:rsid w:val="00D9248D"/>
    <w:rsid w:val="00E31F75"/>
    <w:rsid w:val="00E6586B"/>
    <w:rsid w:val="00F22A9E"/>
    <w:rsid w:val="00F83C26"/>
    <w:rsid w:val="00FB4CAD"/>
    <w:rsid w:val="00FE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B4EE6"/>
  <w15:chartTrackingRefBased/>
  <w15:docId w15:val="{2B15B263-5C62-49D9-8102-3816B5ADE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欧阳 澍崟</dc:creator>
  <cp:keywords/>
  <dc:description/>
  <cp:lastModifiedBy>欧阳 澍崟</cp:lastModifiedBy>
  <cp:revision>42</cp:revision>
  <dcterms:created xsi:type="dcterms:W3CDTF">2022-05-09T12:09:00Z</dcterms:created>
  <dcterms:modified xsi:type="dcterms:W3CDTF">2022-05-11T22:58:00Z</dcterms:modified>
</cp:coreProperties>
</file>