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17639" w14:textId="77777777" w:rsidR="007565A7" w:rsidRDefault="007565A7" w:rsidP="007565A7">
      <w:pPr>
        <w:pStyle w:val="af8"/>
      </w:pPr>
      <w:r>
        <w:rPr>
          <w:rFonts w:hint="eastAsia"/>
        </w:rPr>
        <w:t>第n回定例会資料</w:t>
      </w:r>
    </w:p>
    <w:p w14:paraId="14712B2C" w14:textId="77777777" w:rsidR="007565A7" w:rsidRDefault="00901485" w:rsidP="007565A7">
      <w:pPr>
        <w:pStyle w:val="a7"/>
      </w:pPr>
      <w:r>
        <w:rPr>
          <w:rFonts w:hint="eastAsia"/>
        </w:rPr>
        <w:t>統計情報の収集について</w:t>
      </w:r>
    </w:p>
    <w:p w14:paraId="5491EEE1" w14:textId="77777777" w:rsidR="007565A7" w:rsidRDefault="000446C6" w:rsidP="007565A7">
      <w:pPr>
        <w:pStyle w:val="a8"/>
        <w:spacing w:after="180"/>
      </w:pPr>
      <w:r>
        <w:rPr>
          <w:rFonts w:hint="eastAsia"/>
        </w:rPr>
        <w:t>201</w:t>
      </w:r>
      <w:r>
        <w:t>6</w:t>
      </w:r>
      <w:r w:rsidR="007565A7">
        <w:rPr>
          <w:rFonts w:hint="eastAsia"/>
        </w:rPr>
        <w:t>/</w:t>
      </w:r>
      <w:r>
        <w:t>5</w:t>
      </w:r>
    </w:p>
    <w:p w14:paraId="7D861AE8" w14:textId="77777777" w:rsidR="007565A7" w:rsidRDefault="007565A7" w:rsidP="007565A7">
      <w:pPr>
        <w:pStyle w:val="1"/>
        <w:spacing w:before="180"/>
      </w:pPr>
      <w:r>
        <w:rPr>
          <w:rFonts w:hint="eastAsia"/>
        </w:rPr>
        <w:t>1.</w:t>
      </w:r>
      <w:r w:rsidR="00FC035B">
        <w:rPr>
          <w:rFonts w:hint="eastAsia"/>
        </w:rPr>
        <w:t>本企画書について</w:t>
      </w:r>
    </w:p>
    <w:p w14:paraId="1CC32913" w14:textId="77777777" w:rsidR="007565A7" w:rsidRDefault="006D4F74" w:rsidP="007565A7">
      <w:pPr>
        <w:pStyle w:val="a2"/>
        <w:ind w:firstLine="210"/>
      </w:pPr>
      <w:r>
        <w:rPr>
          <w:rFonts w:hint="eastAsia"/>
        </w:rPr>
        <w:t>本企画書は、</w:t>
      </w:r>
      <w:r w:rsidR="00B42B4A">
        <w:rPr>
          <w:rFonts w:hint="eastAsia"/>
        </w:rPr>
        <w:t>第</w:t>
      </w:r>
      <w:r w:rsidR="00AC3795">
        <w:t>31</w:t>
      </w:r>
      <w:r w:rsidR="00B42B4A">
        <w:rPr>
          <w:rFonts w:hint="eastAsia"/>
        </w:rPr>
        <w:t>回文実定例会で</w:t>
      </w:r>
      <w:r>
        <w:rPr>
          <w:rFonts w:hint="eastAsia"/>
        </w:rPr>
        <w:t>「23_統計</w:t>
      </w:r>
      <w:r w:rsidR="00B42B4A">
        <w:rPr>
          <w:rFonts w:hint="eastAsia"/>
        </w:rPr>
        <w:t>」</w:t>
      </w:r>
      <w:r>
        <w:rPr>
          <w:rFonts w:hint="eastAsia"/>
        </w:rPr>
        <w:t>(</w:t>
      </w:r>
      <w:r w:rsidR="006D1200">
        <w:rPr>
          <w:rFonts w:hint="eastAsia"/>
        </w:rPr>
        <w:t>以下</w:t>
      </w:r>
      <w:r>
        <w:rPr>
          <w:rFonts w:hint="eastAsia"/>
        </w:rPr>
        <w:t>、「前企画書」)が</w:t>
      </w:r>
      <w:r w:rsidR="00B42B4A">
        <w:rPr>
          <w:rFonts w:hint="eastAsia"/>
        </w:rPr>
        <w:t>可決</w:t>
      </w:r>
      <w:r>
        <w:rPr>
          <w:rFonts w:hint="eastAsia"/>
        </w:rPr>
        <w:t>されたこと</w:t>
      </w:r>
      <w:r w:rsidR="00B42B4A">
        <w:rPr>
          <w:rFonts w:hint="eastAsia"/>
        </w:rPr>
        <w:t>を受けて作成されたものです。</w:t>
      </w:r>
    </w:p>
    <w:p w14:paraId="060B7BDF" w14:textId="77777777" w:rsidR="007565A7" w:rsidRDefault="007565A7" w:rsidP="007565A7">
      <w:pPr>
        <w:pStyle w:val="1"/>
        <w:spacing w:before="180"/>
      </w:pPr>
      <w:r>
        <w:rPr>
          <w:rFonts w:hint="eastAsia"/>
        </w:rPr>
        <w:t>2.企画内容</w:t>
      </w:r>
    </w:p>
    <w:p w14:paraId="019BD5CF" w14:textId="77777777" w:rsidR="007565A7" w:rsidRDefault="007565A7" w:rsidP="007565A7">
      <w:pPr>
        <w:pStyle w:val="2"/>
        <w:spacing w:before="90"/>
      </w:pPr>
      <w:r>
        <w:rPr>
          <w:rFonts w:hint="eastAsia"/>
        </w:rPr>
        <w:t>(1)概要</w:t>
      </w:r>
    </w:p>
    <w:p w14:paraId="526617BA" w14:textId="77777777" w:rsidR="007565A7" w:rsidRPr="00B7297A" w:rsidRDefault="00782FDE" w:rsidP="000A433B">
      <w:pPr>
        <w:pStyle w:val="a2"/>
        <w:ind w:firstLine="210"/>
      </w:pPr>
      <w:r>
        <w:rPr>
          <w:rFonts w:hint="eastAsia"/>
        </w:rPr>
        <w:t>文化祭及びその前後で統計</w:t>
      </w:r>
      <w:r w:rsidR="003E6F3D">
        <w:rPr>
          <w:rFonts w:hint="eastAsia"/>
        </w:rPr>
        <w:t>調査</w:t>
      </w:r>
      <w:r>
        <w:rPr>
          <w:rFonts w:hint="eastAsia"/>
        </w:rPr>
        <w:t>を行い、それに基づいて資料を作成</w:t>
      </w:r>
      <w:r w:rsidR="000A433B">
        <w:rPr>
          <w:rFonts w:hint="eastAsia"/>
        </w:rPr>
        <w:t>し</w:t>
      </w:r>
      <w:r w:rsidR="0003075D">
        <w:rPr>
          <w:rFonts w:hint="eastAsia"/>
        </w:rPr>
        <w:t>、</w:t>
      </w:r>
      <w:r w:rsidR="00F97ABC">
        <w:rPr>
          <w:rFonts w:hint="eastAsia"/>
        </w:rPr>
        <w:t>公開します</w:t>
      </w:r>
      <w:r w:rsidR="000A433B">
        <w:rPr>
          <w:rFonts w:hint="eastAsia"/>
        </w:rPr>
        <w:t>。</w:t>
      </w:r>
      <w:r w:rsidR="003E6F3D">
        <w:rPr>
          <w:rFonts w:hint="eastAsia"/>
        </w:rPr>
        <w:t>調査の</w:t>
      </w:r>
      <w:r w:rsidR="000A433B">
        <w:rPr>
          <w:rFonts w:hint="eastAsia"/>
        </w:rPr>
        <w:t>対象</w:t>
      </w:r>
      <w:r w:rsidR="00E91466">
        <w:rPr>
          <w:rFonts w:hint="eastAsia"/>
        </w:rPr>
        <w:t>となる</w:t>
      </w:r>
      <w:r w:rsidR="000A433B">
        <w:rPr>
          <w:rFonts w:hint="eastAsia"/>
        </w:rPr>
        <w:t>項目は次節で説明します。</w:t>
      </w:r>
    </w:p>
    <w:p w14:paraId="31A916E2" w14:textId="77777777" w:rsidR="007565A7" w:rsidRDefault="007565A7" w:rsidP="007565A7">
      <w:pPr>
        <w:pStyle w:val="2"/>
        <w:spacing w:before="90"/>
      </w:pPr>
      <w:r>
        <w:rPr>
          <w:rFonts w:hint="eastAsia"/>
        </w:rPr>
        <w:t>(2)利点/目的</w:t>
      </w:r>
    </w:p>
    <w:p w14:paraId="3EDFB903" w14:textId="77777777" w:rsidR="00E91466" w:rsidRDefault="00E91466" w:rsidP="00E91466">
      <w:pPr>
        <w:pStyle w:val="a2"/>
        <w:ind w:firstLine="210"/>
      </w:pPr>
      <w:r>
        <w:rPr>
          <w:rFonts w:hint="eastAsia"/>
        </w:rPr>
        <w:t>現状については、前</w:t>
      </w:r>
      <w:r w:rsidR="00DB1D86">
        <w:rPr>
          <w:rFonts w:hint="eastAsia"/>
        </w:rPr>
        <w:t>企画書</w:t>
      </w:r>
      <w:r>
        <w:rPr>
          <w:rFonts w:hint="eastAsia"/>
        </w:rPr>
        <w:t>の</w:t>
      </w:r>
      <w:r w:rsidR="00995D89">
        <w:rPr>
          <w:rFonts w:hint="eastAsia"/>
        </w:rPr>
        <w:t>「</w:t>
      </w:r>
      <w:r>
        <w:rPr>
          <w:rFonts w:hint="eastAsia"/>
        </w:rPr>
        <w:t>現状</w:t>
      </w:r>
      <w:r w:rsidR="00995D89">
        <w:rPr>
          <w:rFonts w:hint="eastAsia"/>
        </w:rPr>
        <w:t>」</w:t>
      </w:r>
      <w:r>
        <w:rPr>
          <w:rFonts w:hint="eastAsia"/>
        </w:rPr>
        <w:t>の節を参照してください。</w:t>
      </w:r>
    </w:p>
    <w:p w14:paraId="27C98AEC" w14:textId="77777777" w:rsidR="00E9058C" w:rsidRPr="00E91466" w:rsidRDefault="000278EF" w:rsidP="00E9058C">
      <w:pPr>
        <w:pStyle w:val="a2"/>
        <w:ind w:firstLine="210"/>
      </w:pPr>
      <w:r>
        <w:rPr>
          <w:rFonts w:hint="eastAsia"/>
        </w:rPr>
        <w:t>本企画導入に</w:t>
      </w:r>
      <w:r w:rsidR="00E91466">
        <w:rPr>
          <w:rFonts w:hint="eastAsia"/>
        </w:rPr>
        <w:t>よって、今まで確認できなかった</w:t>
      </w:r>
      <w:r w:rsidR="00E91466" w:rsidRPr="00113DE0">
        <w:rPr>
          <w:rStyle w:val="afe"/>
          <w:rFonts w:hint="eastAsia"/>
        </w:rPr>
        <w:t>企画の効果を客観的データで</w:t>
      </w:r>
      <w:r w:rsidR="00D7772D" w:rsidRPr="00113DE0">
        <w:rPr>
          <w:rStyle w:val="afe"/>
          <w:rFonts w:hint="eastAsia"/>
        </w:rPr>
        <w:t>把握することができ</w:t>
      </w:r>
      <w:r w:rsidR="00D7772D">
        <w:rPr>
          <w:rFonts w:hint="eastAsia"/>
        </w:rPr>
        <w:t>、良い企画の判別に役立ちます。また、新しく企画を</w:t>
      </w:r>
      <w:r w:rsidR="008C5118">
        <w:rPr>
          <w:rFonts w:hint="eastAsia"/>
        </w:rPr>
        <w:t>作成</w:t>
      </w:r>
      <w:r w:rsidR="00D7772D">
        <w:rPr>
          <w:rFonts w:hint="eastAsia"/>
        </w:rPr>
        <w:t>する際に前年度までのデータを参考にすることができ、</w:t>
      </w:r>
      <w:r w:rsidR="00D7772D" w:rsidRPr="00113DE0">
        <w:rPr>
          <w:rStyle w:val="afe"/>
          <w:rFonts w:hint="eastAsia"/>
        </w:rPr>
        <w:t>フィーリングや経験に</w:t>
      </w:r>
      <w:r w:rsidR="00601FC2">
        <w:rPr>
          <w:rStyle w:val="afe"/>
          <w:rFonts w:hint="eastAsia"/>
        </w:rPr>
        <w:t>頼</w:t>
      </w:r>
      <w:r w:rsidR="00D7772D" w:rsidRPr="00113DE0">
        <w:rPr>
          <w:rStyle w:val="afe"/>
          <w:rFonts w:hint="eastAsia"/>
        </w:rPr>
        <w:t>らない</w:t>
      </w:r>
      <w:r w:rsidR="00E9058C" w:rsidRPr="00113DE0">
        <w:rPr>
          <w:rStyle w:val="afe"/>
          <w:rFonts w:hint="eastAsia"/>
        </w:rPr>
        <w:t>立案</w:t>
      </w:r>
      <w:r w:rsidR="00E9058C">
        <w:rPr>
          <w:rFonts w:hint="eastAsia"/>
        </w:rPr>
        <w:t>が</w:t>
      </w:r>
      <w:r w:rsidR="007C21CA">
        <w:rPr>
          <w:rFonts w:hint="eastAsia"/>
        </w:rPr>
        <w:t>期待できます</w:t>
      </w:r>
      <w:r w:rsidR="00E9058C">
        <w:rPr>
          <w:rFonts w:hint="eastAsia"/>
        </w:rPr>
        <w:t>。</w:t>
      </w:r>
    </w:p>
    <w:p w14:paraId="79E3499C" w14:textId="77777777" w:rsidR="000A433B" w:rsidRDefault="007565A7" w:rsidP="00F97ABC">
      <w:pPr>
        <w:pStyle w:val="2"/>
        <w:spacing w:before="90"/>
      </w:pPr>
      <w:r>
        <w:rPr>
          <w:rFonts w:hint="eastAsia"/>
        </w:rPr>
        <w:t>(3)問題点</w:t>
      </w:r>
    </w:p>
    <w:p w14:paraId="1F8BE99F" w14:textId="77777777" w:rsidR="00934A3D" w:rsidRDefault="00F97ABC" w:rsidP="00934A3D">
      <w:pPr>
        <w:pStyle w:val="a2"/>
        <w:ind w:firstLine="210"/>
      </w:pPr>
      <w:r>
        <w:rPr>
          <w:rFonts w:hint="eastAsia"/>
        </w:rPr>
        <w:t>・</w:t>
      </w:r>
      <w:r w:rsidR="001E6D05" w:rsidRPr="00F56722">
        <w:rPr>
          <w:rStyle w:val="afe"/>
          <w:rFonts w:hint="eastAsia"/>
        </w:rPr>
        <w:t>審査委員</w:t>
      </w:r>
      <w:r w:rsidRPr="00F56722">
        <w:rPr>
          <w:rStyle w:val="afe"/>
          <w:rFonts w:hint="eastAsia"/>
        </w:rPr>
        <w:t>シフトの増大</w:t>
      </w:r>
    </w:p>
    <w:p w14:paraId="558E4DA8" w14:textId="77777777" w:rsidR="00934A3D" w:rsidRDefault="00F97ABC" w:rsidP="00934A3D">
      <w:pPr>
        <w:pStyle w:val="a2"/>
        <w:ind w:firstLine="210"/>
      </w:pPr>
      <w:r>
        <w:rPr>
          <w:rFonts w:hint="eastAsia"/>
        </w:rPr>
        <w:t>・統計</w:t>
      </w:r>
      <w:r w:rsidR="00C75810">
        <w:rPr>
          <w:rFonts w:hint="eastAsia"/>
        </w:rPr>
        <w:t>データ</w:t>
      </w:r>
      <w:r>
        <w:rPr>
          <w:rFonts w:hint="eastAsia"/>
        </w:rPr>
        <w:t>を</w:t>
      </w:r>
      <w:r w:rsidR="00A43B43">
        <w:rPr>
          <w:rFonts w:hint="eastAsia"/>
        </w:rPr>
        <w:t>取りにくい</w:t>
      </w:r>
      <w:r>
        <w:rPr>
          <w:rFonts w:hint="eastAsia"/>
        </w:rPr>
        <w:t>企画</w:t>
      </w:r>
      <w:r w:rsidR="00A43B43">
        <w:rPr>
          <w:rFonts w:hint="eastAsia"/>
        </w:rPr>
        <w:t>は</w:t>
      </w:r>
      <w:commentRangeStart w:id="0"/>
      <w:r w:rsidR="00A43B43">
        <w:rPr>
          <w:rFonts w:hint="eastAsia"/>
        </w:rPr>
        <w:t>どうするか</w:t>
      </w:r>
      <w:commentRangeEnd w:id="0"/>
      <w:r w:rsidR="00750495">
        <w:rPr>
          <w:rStyle w:val="aff3"/>
        </w:rPr>
        <w:commentReference w:id="0"/>
      </w:r>
    </w:p>
    <w:p w14:paraId="4F45F827" w14:textId="77777777" w:rsidR="00C2207D" w:rsidRDefault="00C2207D" w:rsidP="00171DA0">
      <w:pPr>
        <w:pStyle w:val="a2"/>
        <w:ind w:firstLine="210"/>
      </w:pPr>
      <w:r>
        <w:rPr>
          <w:rFonts w:hint="eastAsia"/>
        </w:rPr>
        <w:t>・どこに</w:t>
      </w:r>
      <w:r w:rsidR="004B0D45">
        <w:rPr>
          <w:rFonts w:hint="eastAsia"/>
        </w:rPr>
        <w:t>、どうやって</w:t>
      </w:r>
      <w:r>
        <w:rPr>
          <w:rFonts w:hint="eastAsia"/>
        </w:rPr>
        <w:t>データを保存していくのか</w:t>
      </w:r>
    </w:p>
    <w:p w14:paraId="4A4DCD01" w14:textId="77777777" w:rsidR="00231F26" w:rsidRDefault="00231F26" w:rsidP="00171DA0">
      <w:pPr>
        <w:pStyle w:val="a2"/>
        <w:ind w:firstLine="210"/>
        <w:rPr>
          <w:rFonts w:hint="eastAsia"/>
        </w:rPr>
      </w:pPr>
      <w:r>
        <w:rPr>
          <w:rFonts w:hint="eastAsia"/>
        </w:rPr>
        <w:t>・アンケート方法(手段、場所)</w:t>
      </w:r>
      <w:bookmarkStart w:id="1" w:name="_GoBack"/>
      <w:bookmarkEnd w:id="1"/>
    </w:p>
    <w:p w14:paraId="25BE7B3A" w14:textId="77777777" w:rsidR="00F13273" w:rsidRDefault="00F13273" w:rsidP="00171DA0">
      <w:pPr>
        <w:pStyle w:val="a2"/>
        <w:ind w:firstLine="210"/>
      </w:pPr>
      <w:r>
        <w:rPr>
          <w:rFonts w:hint="eastAsia"/>
        </w:rPr>
        <w:t>・統計の公平性</w:t>
      </w:r>
    </w:p>
    <w:p w14:paraId="178A2E13" w14:textId="77777777" w:rsidR="000A433B" w:rsidRDefault="000A433B" w:rsidP="000A433B">
      <w:pPr>
        <w:pStyle w:val="1"/>
        <w:spacing w:before="180"/>
      </w:pPr>
      <w:r>
        <w:t>3.</w:t>
      </w:r>
      <w:r>
        <w:rPr>
          <w:rFonts w:hint="eastAsia"/>
        </w:rPr>
        <w:t>統計の対象項目</w:t>
      </w:r>
    </w:p>
    <w:p w14:paraId="2B1645C0" w14:textId="77777777" w:rsidR="00B96055" w:rsidRDefault="00B96055" w:rsidP="00B96055">
      <w:pPr>
        <w:pStyle w:val="2"/>
        <w:spacing w:before="90"/>
      </w:pPr>
      <w:r>
        <w:t>(1)</w:t>
      </w:r>
      <w:r>
        <w:rPr>
          <w:rFonts w:hint="eastAsia"/>
        </w:rPr>
        <w:t>企画書の効果の調査</w:t>
      </w:r>
    </w:p>
    <w:p w14:paraId="107EAF18" w14:textId="77777777" w:rsidR="00B96055" w:rsidRPr="00B96055" w:rsidRDefault="00B23014" w:rsidP="00B96055">
      <w:pPr>
        <w:pStyle w:val="a2"/>
        <w:ind w:firstLine="210"/>
      </w:pPr>
      <w:r>
        <w:rPr>
          <w:rFonts w:hint="eastAsia"/>
        </w:rPr>
        <w:t>アンケートや</w:t>
      </w:r>
      <w:r w:rsidR="00973610">
        <w:rPr>
          <w:rFonts w:hint="eastAsia"/>
        </w:rPr>
        <w:t>実地での</w:t>
      </w:r>
      <w:r>
        <w:rPr>
          <w:rFonts w:hint="eastAsia"/>
        </w:rPr>
        <w:t>測定で、</w:t>
      </w:r>
      <w:r w:rsidR="00B96055">
        <w:rPr>
          <w:rFonts w:hint="eastAsia"/>
        </w:rPr>
        <w:t>新企画によ</w:t>
      </w:r>
      <w:r w:rsidR="00E030F2">
        <w:rPr>
          <w:rFonts w:hint="eastAsia"/>
        </w:rPr>
        <w:t>る</w:t>
      </w:r>
      <w:r w:rsidR="00B96055">
        <w:rPr>
          <w:rFonts w:hint="eastAsia"/>
        </w:rPr>
        <w:t>変更・改善が実際に効果のあるものだったかを</w:t>
      </w:r>
      <w:r w:rsidR="00C133EC">
        <w:rPr>
          <w:rFonts w:hint="eastAsia"/>
        </w:rPr>
        <w:t>調査します。</w:t>
      </w:r>
    </w:p>
    <w:p w14:paraId="670FE51D" w14:textId="77777777" w:rsidR="000A433B" w:rsidRDefault="000A433B" w:rsidP="000A433B">
      <w:pPr>
        <w:pStyle w:val="2"/>
        <w:spacing w:before="90"/>
      </w:pPr>
      <w:r>
        <w:t>(2)</w:t>
      </w:r>
      <w:r w:rsidR="00303002">
        <w:rPr>
          <w:rFonts w:hint="eastAsia"/>
        </w:rPr>
        <w:t>主要</w:t>
      </w:r>
      <w:r>
        <w:rPr>
          <w:rFonts w:hint="eastAsia"/>
        </w:rPr>
        <w:t>ポイントの来客状況</w:t>
      </w:r>
    </w:p>
    <w:p w14:paraId="67D5689E" w14:textId="77777777" w:rsidR="000A433B" w:rsidRDefault="008212F8" w:rsidP="00606690">
      <w:pPr>
        <w:pStyle w:val="a2"/>
        <w:ind w:firstLine="210"/>
      </w:pPr>
      <w:r>
        <w:rPr>
          <w:rFonts w:hint="eastAsia"/>
        </w:rPr>
        <w:t>調査すべき</w:t>
      </w:r>
      <w:r w:rsidR="000A433B">
        <w:rPr>
          <w:rFonts w:hint="eastAsia"/>
        </w:rPr>
        <w:t>と考えられる場所(未定)で</w:t>
      </w:r>
      <w:r>
        <w:rPr>
          <w:rFonts w:hint="eastAsia"/>
        </w:rPr>
        <w:t>、</w:t>
      </w:r>
      <w:r w:rsidR="000A433B">
        <w:rPr>
          <w:rFonts w:hint="eastAsia"/>
        </w:rPr>
        <w:t>一定時間ごとに通行客数及び混雑状況を記録します。</w:t>
      </w:r>
    </w:p>
    <w:p w14:paraId="011B6280" w14:textId="77777777" w:rsidR="00606690" w:rsidRDefault="00606690" w:rsidP="00606690">
      <w:pPr>
        <w:pStyle w:val="2"/>
        <w:spacing w:before="90"/>
      </w:pPr>
      <w:r>
        <w:t>(3)</w:t>
      </w:r>
      <w:r>
        <w:rPr>
          <w:rFonts w:hint="eastAsia"/>
        </w:rPr>
        <w:t>各デコの来客状況</w:t>
      </w:r>
    </w:p>
    <w:p w14:paraId="129E6799" w14:textId="77777777" w:rsidR="00606690" w:rsidRDefault="00606690" w:rsidP="00606690">
      <w:pPr>
        <w:pStyle w:val="a2"/>
        <w:ind w:firstLine="210"/>
      </w:pPr>
      <w:r>
        <w:rPr>
          <w:rFonts w:hint="eastAsia"/>
        </w:rPr>
        <w:t>全団体に時間帯ごとの来場客数の記録を義務付けます。記録に際して必要になる用紙及び</w:t>
      </w:r>
      <w:r w:rsidRPr="000A433B">
        <w:rPr>
          <w:rFonts w:hint="eastAsia"/>
        </w:rPr>
        <w:t>数取器</w:t>
      </w:r>
      <w:r>
        <w:rPr>
          <w:rFonts w:hint="eastAsia"/>
        </w:rPr>
        <w:t>は文実が用意します。</w:t>
      </w:r>
    </w:p>
    <w:p w14:paraId="61F91AAB" w14:textId="77777777" w:rsidR="00F13273" w:rsidRDefault="00F13273" w:rsidP="00F13273">
      <w:pPr>
        <w:pStyle w:val="2"/>
        <w:spacing w:before="90"/>
      </w:pPr>
      <w:r>
        <w:t>(4)</w:t>
      </w:r>
      <w:r>
        <w:rPr>
          <w:rFonts w:hint="eastAsia"/>
        </w:rPr>
        <w:t>来校者アンケートの実施</w:t>
      </w:r>
    </w:p>
    <w:p w14:paraId="2C80FF68" w14:textId="77777777" w:rsidR="007E44DC" w:rsidRPr="007E44DC" w:rsidRDefault="00F13273" w:rsidP="00567F1D">
      <w:pPr>
        <w:pStyle w:val="a2"/>
        <w:ind w:firstLine="210"/>
      </w:pPr>
      <w:r>
        <w:rPr>
          <w:rFonts w:hint="eastAsia"/>
        </w:rPr>
        <w:t>来校者に</w:t>
      </w:r>
      <w:r w:rsidR="003827B8">
        <w:rPr>
          <w:rFonts w:hint="eastAsia"/>
        </w:rPr>
        <w:t>選択式のアンケートを行い</w:t>
      </w:r>
      <w:r w:rsidR="006F37C1">
        <w:rPr>
          <w:rFonts w:hint="eastAsia"/>
        </w:rPr>
        <w:t>、属性や感想を答えてもらい</w:t>
      </w:r>
      <w:r w:rsidR="003827B8">
        <w:rPr>
          <w:rFonts w:hint="eastAsia"/>
        </w:rPr>
        <w:t>ます。ここで(</w:t>
      </w:r>
      <w:r w:rsidR="003827B8">
        <w:t>1</w:t>
      </w:r>
      <w:r w:rsidR="003827B8">
        <w:rPr>
          <w:rFonts w:hint="eastAsia"/>
        </w:rPr>
        <w:t>)の新企画の効果も併せて調査します</w:t>
      </w:r>
      <w:r w:rsidR="00567F1D">
        <w:rPr>
          <w:rFonts w:hint="eastAsia"/>
        </w:rPr>
        <w:t>。実際にどのように実施するかについては、以下の3つの選択肢から今後検討していきます。</w:t>
      </w:r>
    </w:p>
    <w:p w14:paraId="6BD2FC84" w14:textId="77777777" w:rsidR="007E44DC" w:rsidRDefault="007E44DC" w:rsidP="007E44DC">
      <w:pPr>
        <w:pStyle w:val="a2"/>
        <w:ind w:firstLine="210"/>
      </w:pPr>
    </w:p>
    <w:p w14:paraId="182E3596" w14:textId="77777777" w:rsidR="007E44DC" w:rsidRDefault="007E44DC" w:rsidP="00567F1D">
      <w:pPr>
        <w:pStyle w:val="3"/>
        <w:ind w:left="630" w:hanging="210"/>
      </w:pPr>
      <w:r>
        <w:rPr>
          <w:rFonts w:hint="eastAsia"/>
        </w:rPr>
        <w:lastRenderedPageBreak/>
        <w:t>案</w:t>
      </w:r>
      <w:r w:rsidR="00567F1D">
        <w:rPr>
          <w:rFonts w:hint="eastAsia"/>
        </w:rPr>
        <w:t>①</w:t>
      </w:r>
      <w:r>
        <w:rPr>
          <w:rFonts w:hint="eastAsia"/>
        </w:rPr>
        <w:t>：</w:t>
      </w:r>
      <w:r w:rsidR="00567F1D">
        <w:rPr>
          <w:rFonts w:hint="eastAsia"/>
        </w:rPr>
        <w:t>パンフレットに添付</w:t>
      </w:r>
    </w:p>
    <w:p w14:paraId="3FCA890B" w14:textId="77777777" w:rsidR="00567F1D" w:rsidRDefault="00567F1D" w:rsidP="00567F1D">
      <w:pPr>
        <w:pStyle w:val="a2"/>
        <w:ind w:firstLine="210"/>
      </w:pPr>
      <w:r>
        <w:rPr>
          <w:rFonts w:hint="eastAsia"/>
        </w:rPr>
        <w:t xml:space="preserve">　　　　パンフレットに用紙を挟み、回答してもらったものを回収します。</w:t>
      </w:r>
    </w:p>
    <w:p w14:paraId="57F844C2" w14:textId="77777777" w:rsidR="00567F1D" w:rsidRDefault="00567F1D" w:rsidP="00567F1D">
      <w:pPr>
        <w:pStyle w:val="3"/>
        <w:ind w:left="630" w:hanging="210"/>
      </w:pPr>
      <w:r>
        <w:rPr>
          <w:rFonts w:hint="eastAsia"/>
        </w:rPr>
        <w:t>案②：専用スペースの設置</w:t>
      </w:r>
    </w:p>
    <w:p w14:paraId="6A72B78B" w14:textId="77777777" w:rsidR="00567F1D" w:rsidRDefault="00567F1D" w:rsidP="00567F1D">
      <w:pPr>
        <w:pStyle w:val="a2"/>
        <w:ind w:left="-210" w:firstLine="210"/>
      </w:pPr>
      <w:r>
        <w:rPr>
          <w:rFonts w:hint="eastAsia"/>
        </w:rPr>
        <w:t xml:space="preserve">　　　　　校門付近に専用スペースを設置し、回答してもらいます。</w:t>
      </w:r>
    </w:p>
    <w:p w14:paraId="4DF82D02" w14:textId="77777777" w:rsidR="00567F1D" w:rsidRPr="00567F1D" w:rsidRDefault="00567F1D" w:rsidP="00567F1D">
      <w:pPr>
        <w:pStyle w:val="a2"/>
        <w:ind w:left="-210" w:firstLine="210"/>
      </w:pPr>
      <w:r>
        <w:rPr>
          <w:rFonts w:hint="eastAsia"/>
        </w:rPr>
        <w:t xml:space="preserve">　　　　　手段としては、紙媒体と電子デバイスの二つが考えられます。</w:t>
      </w:r>
    </w:p>
    <w:p w14:paraId="44E37394" w14:textId="77777777" w:rsidR="00973610" w:rsidRDefault="00973610" w:rsidP="00973610">
      <w:pPr>
        <w:pStyle w:val="2"/>
        <w:spacing w:before="90"/>
      </w:pPr>
      <w:r>
        <w:t>(</w:t>
      </w:r>
      <w:r w:rsidR="00F13273">
        <w:t>5</w:t>
      </w:r>
      <w:r>
        <w:t>)</w:t>
      </w:r>
      <w:r>
        <w:rPr>
          <w:rFonts w:hint="eastAsia"/>
        </w:rPr>
        <w:t>各部門に必要なデータ</w:t>
      </w:r>
    </w:p>
    <w:p w14:paraId="64D5C40A" w14:textId="77777777" w:rsidR="00973610" w:rsidRPr="00973610" w:rsidRDefault="00B94D9C" w:rsidP="00973610">
      <w:pPr>
        <w:pStyle w:val="a2"/>
        <w:ind w:firstLine="210"/>
      </w:pPr>
      <w:r>
        <w:rPr>
          <w:rFonts w:hint="eastAsia"/>
        </w:rPr>
        <w:t>各部門の要請を受けて、必要な統計を取ります。</w:t>
      </w:r>
    </w:p>
    <w:p w14:paraId="77CE9436" w14:textId="77777777" w:rsidR="007565A7" w:rsidRDefault="000A433B" w:rsidP="007565A7">
      <w:pPr>
        <w:pStyle w:val="1"/>
        <w:spacing w:before="180"/>
      </w:pPr>
      <w:r>
        <w:t>4</w:t>
      </w:r>
      <w:r w:rsidR="007565A7">
        <w:rPr>
          <w:rFonts w:hint="eastAsia"/>
        </w:rPr>
        <w:t>.実施細目</w:t>
      </w:r>
    </w:p>
    <w:p w14:paraId="4B18E0FD" w14:textId="77777777" w:rsidR="007565A7" w:rsidRDefault="007565A7" w:rsidP="007565A7">
      <w:pPr>
        <w:pStyle w:val="2"/>
        <w:spacing w:before="90"/>
      </w:pPr>
      <w:r>
        <w:rPr>
          <w:rFonts w:hint="eastAsia"/>
        </w:rPr>
        <w:t>(1)関係部門</w:t>
      </w:r>
    </w:p>
    <w:p w14:paraId="147C300A" w14:textId="77777777" w:rsidR="008C0395" w:rsidRPr="008C0395" w:rsidRDefault="00F95BF5" w:rsidP="008C0395">
      <w:pPr>
        <w:pStyle w:val="a2"/>
        <w:ind w:firstLine="210"/>
      </w:pPr>
      <w:r>
        <w:rPr>
          <w:rFonts w:hint="eastAsia"/>
        </w:rPr>
        <w:t>全部門</w:t>
      </w:r>
    </w:p>
    <w:p w14:paraId="7B4BB936" w14:textId="77777777" w:rsidR="006D1200" w:rsidRDefault="007565A7" w:rsidP="006D1200">
      <w:pPr>
        <w:pStyle w:val="2"/>
        <w:spacing w:before="90"/>
      </w:pPr>
      <w:r>
        <w:rPr>
          <w:rFonts w:hint="eastAsia"/>
        </w:rPr>
        <w:t>(2)ロードマップ</w:t>
      </w:r>
    </w:p>
    <w:p w14:paraId="230D34B2" w14:textId="77777777" w:rsidR="000E4E2D" w:rsidRDefault="00636A73" w:rsidP="000E4E2D">
      <w:pPr>
        <w:pStyle w:val="a2"/>
        <w:ind w:firstLine="210"/>
      </w:pPr>
      <w:r>
        <w:rPr>
          <w:rFonts w:hint="eastAsia"/>
        </w:rPr>
        <w:t>一学期</w:t>
      </w:r>
      <w:r w:rsidR="000E4E2D">
        <w:rPr>
          <w:rFonts w:hint="eastAsia"/>
        </w:rPr>
        <w:t xml:space="preserve">　各方面の合意を得る</w:t>
      </w:r>
    </w:p>
    <w:p w14:paraId="4CAB4FAE" w14:textId="77777777" w:rsidR="000E4E2D" w:rsidRDefault="000E4E2D" w:rsidP="000E4E2D">
      <w:pPr>
        <w:pStyle w:val="a2"/>
        <w:ind w:firstLine="210"/>
      </w:pPr>
      <w:r>
        <w:rPr>
          <w:rFonts w:hint="eastAsia"/>
        </w:rPr>
        <w:t xml:space="preserve">　　　　統計の対象を明確にする</w:t>
      </w:r>
    </w:p>
    <w:p w14:paraId="631C96D5" w14:textId="77777777" w:rsidR="000E4E2D" w:rsidRDefault="000E4E2D" w:rsidP="000E4E2D">
      <w:pPr>
        <w:pStyle w:val="a2"/>
        <w:ind w:firstLine="210"/>
      </w:pPr>
      <w:r>
        <w:rPr>
          <w:rFonts w:hint="eastAsia"/>
        </w:rPr>
        <w:t>二学期　調査方法の確立</w:t>
      </w:r>
      <w:r w:rsidR="00DF2293">
        <w:rPr>
          <w:rFonts w:hint="eastAsia"/>
        </w:rPr>
        <w:t>する</w:t>
      </w:r>
    </w:p>
    <w:p w14:paraId="5AD3544D" w14:textId="77777777" w:rsidR="000E4E2D" w:rsidRPr="000E4E2D" w:rsidRDefault="000E4E2D" w:rsidP="000E4E2D">
      <w:pPr>
        <w:pStyle w:val="a2"/>
        <w:ind w:firstLine="210"/>
      </w:pPr>
      <w:r>
        <w:rPr>
          <w:rFonts w:hint="eastAsia"/>
        </w:rPr>
        <w:t xml:space="preserve">　　　　データ保存の</w:t>
      </w:r>
      <w:r w:rsidR="00DF2293">
        <w:rPr>
          <w:rFonts w:hint="eastAsia"/>
        </w:rPr>
        <w:t>ための用意をする</w:t>
      </w:r>
    </w:p>
    <w:p w14:paraId="7855EF87" w14:textId="77777777" w:rsidR="007565A7" w:rsidRDefault="007565A7" w:rsidP="007565A7">
      <w:pPr>
        <w:pStyle w:val="2"/>
        <w:spacing w:before="90"/>
      </w:pPr>
      <w:r>
        <w:rPr>
          <w:rFonts w:hint="eastAsia"/>
        </w:rPr>
        <w:t>(3)関係機関</w:t>
      </w:r>
    </w:p>
    <w:p w14:paraId="13D2FAEB" w14:textId="77777777" w:rsidR="007565A7" w:rsidRPr="00B7297A" w:rsidRDefault="0096615F" w:rsidP="007565A7">
      <w:pPr>
        <w:pStyle w:val="a2"/>
        <w:ind w:firstLine="210"/>
      </w:pPr>
      <w:r>
        <w:rPr>
          <w:rFonts w:hint="eastAsia"/>
        </w:rPr>
        <w:t>各デコ、特別班、審査委員会</w:t>
      </w:r>
    </w:p>
    <w:p w14:paraId="1FF0BA00" w14:textId="77777777" w:rsidR="00F866E9" w:rsidRPr="007565A7" w:rsidRDefault="00901485" w:rsidP="00C133EC">
      <w:pPr>
        <w:pStyle w:val="afd"/>
        <w:spacing w:before="180"/>
        <w:ind w:firstLine="210"/>
      </w:pPr>
      <w:r>
        <w:rPr>
          <w:rFonts w:hint="eastAsia"/>
        </w:rPr>
        <w:t>松岡</w:t>
      </w:r>
      <w:r w:rsidR="0048258A">
        <w:rPr>
          <w:rFonts w:hint="eastAsia"/>
        </w:rPr>
        <w:t xml:space="preserve"> </w:t>
      </w:r>
      <w:r w:rsidR="007565A7">
        <w:rPr>
          <w:rFonts w:hint="eastAsia"/>
        </w:rPr>
        <w:t>(</w:t>
      </w:r>
      <w:r>
        <w:rPr>
          <w:rFonts w:hint="eastAsia"/>
        </w:rPr>
        <w:t>審査</w:t>
      </w:r>
      <w:r w:rsidR="007565A7">
        <w:rPr>
          <w:rFonts w:hint="eastAsia"/>
        </w:rPr>
        <w:t>)</w:t>
      </w:r>
    </w:p>
    <w:sectPr w:rsidR="00F866E9" w:rsidRPr="007565A7" w:rsidSect="00D33144">
      <w:footerReference w:type="even" r:id="rId10"/>
      <w:footerReference w:type="default" r:id="rId11"/>
      <w:pgSz w:w="10319" w:h="14572" w:code="13"/>
      <w:pgMar w:top="680" w:right="1134" w:bottom="680" w:left="1134" w:header="680" w:footer="340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見城佑衣" w:date="2016-05-11T11:27:00Z" w:initials="見城佑衣">
    <w:p w14:paraId="739CB2B4" w14:textId="77777777" w:rsidR="00750495" w:rsidRDefault="00750495">
      <w:pPr>
        <w:pStyle w:val="aff4"/>
        <w:rPr>
          <w:rFonts w:hint="eastAsia"/>
        </w:rPr>
      </w:pPr>
      <w:r>
        <w:rPr>
          <w:rStyle w:val="aff3"/>
        </w:rPr>
        <w:annotationRef/>
      </w:r>
      <w:r w:rsidR="003E2F5D">
        <w:rPr>
          <w:rFonts w:hint="eastAsia"/>
        </w:rPr>
        <w:t>問題点</w:t>
      </w:r>
      <w:r w:rsidR="0007532B">
        <w:rPr>
          <w:rFonts w:hint="eastAsia"/>
        </w:rPr>
        <w:t>は疑問形じゃない方がわかりやすいかも？</w:t>
      </w:r>
    </w:p>
    <w:p w14:paraId="5D80A158" w14:textId="77777777" w:rsidR="0007532B" w:rsidRDefault="0007532B">
      <w:pPr>
        <w:pStyle w:val="aff4"/>
        <w:rPr>
          <w:rFonts w:hint="eastAsia"/>
        </w:rPr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80A158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D69817" w14:textId="77777777" w:rsidR="003A2716" w:rsidRDefault="003A2716" w:rsidP="0033110B">
      <w:pPr>
        <w:spacing w:line="240" w:lineRule="auto"/>
      </w:pPr>
      <w:r>
        <w:separator/>
      </w:r>
    </w:p>
  </w:endnote>
  <w:endnote w:type="continuationSeparator" w:id="0">
    <w:p w14:paraId="6042EEC5" w14:textId="77777777" w:rsidR="003A2716" w:rsidRDefault="003A2716" w:rsidP="003311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GSｺﾞｼｯｸM">
    <w:altName w:val="ＭＳ ゴシック"/>
    <w:charset w:val="80"/>
    <w:family w:val="modern"/>
    <w:pitch w:val="variable"/>
    <w:sig w:usb0="80000281" w:usb1="28C76CF8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HGSｺﾞｼｯｸE">
    <w:charset w:val="80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7E1FE" w14:textId="77777777" w:rsidR="009D4A8D" w:rsidRDefault="009D4A8D" w:rsidP="009D4A8D">
    <w:pPr>
      <w:pStyle w:val="afb"/>
      <w:jc w:val="right"/>
    </w:pPr>
    <w:r w:rsidRPr="009D4A8D">
      <w:rPr>
        <w:rFonts w:ascii="HGSｺﾞｼｯｸE" w:eastAsia="HGSｺﾞｼｯｸE" w:hAnsi="HGSｺﾞｼｯｸE"/>
        <w:sz w:val="22"/>
      </w:rPr>
      <w:fldChar w:fldCharType="begin"/>
    </w:r>
    <w:r w:rsidRPr="009D4A8D">
      <w:rPr>
        <w:rFonts w:ascii="HGSｺﾞｼｯｸE" w:eastAsia="HGSｺﾞｼｯｸE" w:hAnsi="HGSｺﾞｼｯｸE"/>
        <w:sz w:val="22"/>
      </w:rPr>
      <w:instrText>PAGE   \* MERGEFORMAT</w:instrText>
    </w:r>
    <w:r w:rsidRPr="009D4A8D">
      <w:rPr>
        <w:rFonts w:ascii="HGSｺﾞｼｯｸE" w:eastAsia="HGSｺﾞｼｯｸE" w:hAnsi="HGSｺﾞｼｯｸE"/>
        <w:sz w:val="22"/>
      </w:rPr>
      <w:fldChar w:fldCharType="separate"/>
    </w:r>
    <w:r w:rsidR="0007532B" w:rsidRPr="0007532B">
      <w:rPr>
        <w:rFonts w:ascii="HGSｺﾞｼｯｸE" w:eastAsia="HGSｺﾞｼｯｸE" w:hAnsi="HGSｺﾞｼｯｸE"/>
        <w:noProof/>
        <w:sz w:val="22"/>
        <w:lang w:val="ja-JP"/>
      </w:rPr>
      <w:t>2</w:t>
    </w:r>
    <w:r w:rsidRPr="009D4A8D">
      <w:rPr>
        <w:rFonts w:ascii="HGSｺﾞｼｯｸE" w:eastAsia="HGSｺﾞｼｯｸE" w:hAnsi="HGSｺﾞｼｯｸE"/>
        <w:sz w:val="22"/>
      </w:rPr>
      <w:fldChar w:fldCharType="end"/>
    </w:r>
    <w:r w:rsidRPr="009D4A8D">
      <w:rPr>
        <w:rFonts w:hint="eastAsia"/>
      </w:rPr>
      <w:t>ページ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D156A" w14:textId="77777777" w:rsidR="009D4A8D" w:rsidRPr="009D4A8D" w:rsidRDefault="009D4A8D">
    <w:pPr>
      <w:pStyle w:val="afb"/>
    </w:pPr>
    <w:r w:rsidRPr="009D4A8D">
      <w:rPr>
        <w:rFonts w:ascii="HGSｺﾞｼｯｸE" w:eastAsia="HGSｺﾞｼｯｸE" w:hAnsi="HGSｺﾞｼｯｸE"/>
        <w:sz w:val="22"/>
      </w:rPr>
      <w:fldChar w:fldCharType="begin"/>
    </w:r>
    <w:r w:rsidRPr="009D4A8D">
      <w:rPr>
        <w:rFonts w:ascii="HGSｺﾞｼｯｸE" w:eastAsia="HGSｺﾞｼｯｸE" w:hAnsi="HGSｺﾞｼｯｸE"/>
        <w:sz w:val="22"/>
      </w:rPr>
      <w:instrText>PAGE   \* MERGEFORMAT</w:instrText>
    </w:r>
    <w:r w:rsidRPr="009D4A8D">
      <w:rPr>
        <w:rFonts w:ascii="HGSｺﾞｼｯｸE" w:eastAsia="HGSｺﾞｼｯｸE" w:hAnsi="HGSｺﾞｼｯｸE"/>
        <w:sz w:val="22"/>
      </w:rPr>
      <w:fldChar w:fldCharType="separate"/>
    </w:r>
    <w:r w:rsidR="0007532B" w:rsidRPr="0007532B">
      <w:rPr>
        <w:rFonts w:ascii="HGSｺﾞｼｯｸE" w:eastAsia="HGSｺﾞｼｯｸE" w:hAnsi="HGSｺﾞｼｯｸE"/>
        <w:noProof/>
        <w:sz w:val="22"/>
        <w:lang w:val="ja-JP"/>
      </w:rPr>
      <w:t>1</w:t>
    </w:r>
    <w:r w:rsidRPr="009D4A8D">
      <w:rPr>
        <w:rFonts w:ascii="HGSｺﾞｼｯｸE" w:eastAsia="HGSｺﾞｼｯｸE" w:hAnsi="HGSｺﾞｼｯｸE"/>
        <w:sz w:val="22"/>
      </w:rPr>
      <w:fldChar w:fldCharType="end"/>
    </w:r>
    <w:r w:rsidRPr="009D4A8D">
      <w:rPr>
        <w:rFonts w:hint="eastAsia"/>
      </w:rPr>
      <w:t>ページ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8A3C54" w14:textId="77777777" w:rsidR="003A2716" w:rsidRDefault="003A2716" w:rsidP="0033110B">
      <w:pPr>
        <w:spacing w:line="240" w:lineRule="auto"/>
      </w:pPr>
      <w:r>
        <w:separator/>
      </w:r>
    </w:p>
  </w:footnote>
  <w:footnote w:type="continuationSeparator" w:id="0">
    <w:p w14:paraId="280F323F" w14:textId="77777777" w:rsidR="003A2716" w:rsidRDefault="003A2716" w:rsidP="003311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7AACB4DC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1">
    <w:nsid w:val="FFFFFF89"/>
    <w:multiLevelType w:val="singleLevel"/>
    <w:tmpl w:val="A6C67244"/>
    <w:lvl w:ilvl="0">
      <w:start w:val="1"/>
      <w:numFmt w:val="bullet"/>
      <w:pStyle w:val="a"/>
      <w:lvlText w:val="・"/>
      <w:lvlJc w:val="left"/>
      <w:pPr>
        <w:ind w:left="420" w:hanging="420"/>
      </w:pPr>
      <w:rPr>
        <w:rFonts w:ascii="HGSｺﾞｼｯｸM" w:eastAsia="HGSｺﾞｼｯｸM" w:hAnsi="Wingdings" w:hint="eastAsia"/>
      </w:rPr>
    </w:lvl>
  </w:abstractNum>
  <w:abstractNum w:abstractNumId="2">
    <w:nsid w:val="335E4C9F"/>
    <w:multiLevelType w:val="hybridMultilevel"/>
    <w:tmpl w:val="80D4C3D0"/>
    <w:lvl w:ilvl="0" w:tplc="4232F9B6">
      <w:start w:val="1"/>
      <w:numFmt w:val="bullet"/>
      <w:pStyle w:val="a0"/>
      <w:lvlText w:val="※"/>
      <w:lvlJc w:val="left"/>
      <w:pPr>
        <w:ind w:left="420" w:hanging="420"/>
      </w:pPr>
      <w:rPr>
        <w:rFonts w:ascii="HGSｺﾞｼｯｸM" w:eastAsia="HGSｺﾞｼｯｸM" w:hAnsi="Wingding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3E45271"/>
    <w:multiLevelType w:val="hybridMultilevel"/>
    <w:tmpl w:val="EB6C2E0A"/>
    <w:lvl w:ilvl="0" w:tplc="8668CBD6">
      <w:start w:val="1"/>
      <w:numFmt w:val="bullet"/>
      <w:lvlText w:val="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77345594"/>
    <w:multiLevelType w:val="hybridMultilevel"/>
    <w:tmpl w:val="AA2CF04C"/>
    <w:lvl w:ilvl="0" w:tplc="F040571A">
      <w:start w:val="1"/>
      <w:numFmt w:val="bullet"/>
      <w:pStyle w:val="3"/>
      <w:lvlText w:val="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4"/>
  </w:num>
  <w:num w:numId="8">
    <w:abstractNumId w:val="0"/>
  </w:num>
  <w:num w:numId="9">
    <w:abstractNumId w:val="1"/>
  </w:num>
  <w:num w:numId="10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見城佑衣">
    <w15:presenceInfo w15:providerId="None" w15:userId="見城佑衣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attachedTemplate r:id="rId1"/>
  <w:defaultTabStop w:val="840"/>
  <w:evenAndOddHeaders/>
  <w:drawingGridHorizontalSpacing w:val="9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485"/>
    <w:rsid w:val="00015E3B"/>
    <w:rsid w:val="000278EF"/>
    <w:rsid w:val="0003075D"/>
    <w:rsid w:val="000446C6"/>
    <w:rsid w:val="000561B1"/>
    <w:rsid w:val="00074B7F"/>
    <w:rsid w:val="0007532B"/>
    <w:rsid w:val="00097D86"/>
    <w:rsid w:val="000A42E7"/>
    <w:rsid w:val="000A433B"/>
    <w:rsid w:val="000A7226"/>
    <w:rsid w:val="000D5D83"/>
    <w:rsid w:val="000E27A8"/>
    <w:rsid w:val="000E4E2D"/>
    <w:rsid w:val="000F5EFE"/>
    <w:rsid w:val="00113DE0"/>
    <w:rsid w:val="00133915"/>
    <w:rsid w:val="00157B11"/>
    <w:rsid w:val="00171DA0"/>
    <w:rsid w:val="001B2757"/>
    <w:rsid w:val="001C33F3"/>
    <w:rsid w:val="001E0CED"/>
    <w:rsid w:val="001E6D05"/>
    <w:rsid w:val="00231F26"/>
    <w:rsid w:val="00254565"/>
    <w:rsid w:val="00254BF5"/>
    <w:rsid w:val="002D5F0D"/>
    <w:rsid w:val="00303002"/>
    <w:rsid w:val="0033110B"/>
    <w:rsid w:val="00351123"/>
    <w:rsid w:val="003827B8"/>
    <w:rsid w:val="003A2716"/>
    <w:rsid w:val="003C1FCB"/>
    <w:rsid w:val="003E0425"/>
    <w:rsid w:val="003E2F5D"/>
    <w:rsid w:val="003E4524"/>
    <w:rsid w:val="003E6F3D"/>
    <w:rsid w:val="00403205"/>
    <w:rsid w:val="00411E9C"/>
    <w:rsid w:val="0048258A"/>
    <w:rsid w:val="00487E3B"/>
    <w:rsid w:val="004B0D45"/>
    <w:rsid w:val="004C661E"/>
    <w:rsid w:val="004F0DE0"/>
    <w:rsid w:val="005431BF"/>
    <w:rsid w:val="00567F1D"/>
    <w:rsid w:val="005D0394"/>
    <w:rsid w:val="005D2247"/>
    <w:rsid w:val="00601FC2"/>
    <w:rsid w:val="00606690"/>
    <w:rsid w:val="00636A73"/>
    <w:rsid w:val="0067147A"/>
    <w:rsid w:val="0067228B"/>
    <w:rsid w:val="00682150"/>
    <w:rsid w:val="006A2E4A"/>
    <w:rsid w:val="006B0DFA"/>
    <w:rsid w:val="006D03DC"/>
    <w:rsid w:val="006D1200"/>
    <w:rsid w:val="006D4F74"/>
    <w:rsid w:val="006E033C"/>
    <w:rsid w:val="006F37C1"/>
    <w:rsid w:val="00703B44"/>
    <w:rsid w:val="007137A6"/>
    <w:rsid w:val="007316A3"/>
    <w:rsid w:val="00750495"/>
    <w:rsid w:val="00751094"/>
    <w:rsid w:val="007565A7"/>
    <w:rsid w:val="00756825"/>
    <w:rsid w:val="00782FDE"/>
    <w:rsid w:val="007C21CA"/>
    <w:rsid w:val="007D4A96"/>
    <w:rsid w:val="007E3D43"/>
    <w:rsid w:val="007E44DC"/>
    <w:rsid w:val="00805150"/>
    <w:rsid w:val="008212F8"/>
    <w:rsid w:val="00887043"/>
    <w:rsid w:val="008C0395"/>
    <w:rsid w:val="008C5118"/>
    <w:rsid w:val="008D396C"/>
    <w:rsid w:val="00901485"/>
    <w:rsid w:val="00934A3D"/>
    <w:rsid w:val="00945BEF"/>
    <w:rsid w:val="0096615F"/>
    <w:rsid w:val="0097360E"/>
    <w:rsid w:val="00973610"/>
    <w:rsid w:val="00995D89"/>
    <w:rsid w:val="009C6234"/>
    <w:rsid w:val="009D0803"/>
    <w:rsid w:val="009D4A8D"/>
    <w:rsid w:val="00A43B43"/>
    <w:rsid w:val="00A66776"/>
    <w:rsid w:val="00AC3795"/>
    <w:rsid w:val="00AD434F"/>
    <w:rsid w:val="00B1488B"/>
    <w:rsid w:val="00B23014"/>
    <w:rsid w:val="00B42B4A"/>
    <w:rsid w:val="00B67CAF"/>
    <w:rsid w:val="00B94D9C"/>
    <w:rsid w:val="00B96055"/>
    <w:rsid w:val="00BE5034"/>
    <w:rsid w:val="00C133EC"/>
    <w:rsid w:val="00C2207D"/>
    <w:rsid w:val="00C75810"/>
    <w:rsid w:val="00C90976"/>
    <w:rsid w:val="00C974A1"/>
    <w:rsid w:val="00C97579"/>
    <w:rsid w:val="00CA25D0"/>
    <w:rsid w:val="00D33144"/>
    <w:rsid w:val="00D46F6A"/>
    <w:rsid w:val="00D7772D"/>
    <w:rsid w:val="00D87AA2"/>
    <w:rsid w:val="00D97592"/>
    <w:rsid w:val="00DB1D86"/>
    <w:rsid w:val="00DE40D3"/>
    <w:rsid w:val="00DE561C"/>
    <w:rsid w:val="00DF2293"/>
    <w:rsid w:val="00E0223F"/>
    <w:rsid w:val="00E030F2"/>
    <w:rsid w:val="00E51EFB"/>
    <w:rsid w:val="00E832B3"/>
    <w:rsid w:val="00E842C3"/>
    <w:rsid w:val="00E9055D"/>
    <w:rsid w:val="00E9058C"/>
    <w:rsid w:val="00E91466"/>
    <w:rsid w:val="00EC3B60"/>
    <w:rsid w:val="00EC571C"/>
    <w:rsid w:val="00EC6174"/>
    <w:rsid w:val="00F13273"/>
    <w:rsid w:val="00F2263E"/>
    <w:rsid w:val="00F46550"/>
    <w:rsid w:val="00F56722"/>
    <w:rsid w:val="00F62F1B"/>
    <w:rsid w:val="00F866E9"/>
    <w:rsid w:val="00F95BF5"/>
    <w:rsid w:val="00F97ABC"/>
    <w:rsid w:val="00FC035B"/>
    <w:rsid w:val="00FC255E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DA039F"/>
  <w15:docId w15:val="{71C8EFDF-7A19-41E2-83E9-5B403553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HGSｺﾞｼｯｸM" w:hAnsiTheme="minorHAnsi" w:cstheme="minorBidi"/>
        <w:sz w:val="19"/>
        <w:szCs w:val="19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unhideWhenUsed="1" w:qFormat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uiPriority="17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10"/>
    <w:qFormat/>
    <w:rsid w:val="007565A7"/>
    <w:pPr>
      <w:spacing w:line="300" w:lineRule="exact"/>
    </w:pPr>
    <w:rPr>
      <w:rFonts w:ascii="HGSｺﾞｼｯｸM"/>
      <w:sz w:val="21"/>
    </w:rPr>
  </w:style>
  <w:style w:type="paragraph" w:styleId="1">
    <w:name w:val="heading 1"/>
    <w:basedOn w:val="a1"/>
    <w:next w:val="a2"/>
    <w:link w:val="10"/>
    <w:uiPriority w:val="9"/>
    <w:qFormat/>
    <w:rsid w:val="00254565"/>
    <w:pPr>
      <w:keepNext/>
      <w:keepLines/>
      <w:pBdr>
        <w:bottom w:val="dotted" w:sz="12" w:space="1" w:color="auto"/>
      </w:pBdr>
      <w:spacing w:beforeLines="50" w:before="50"/>
      <w:outlineLvl w:val="0"/>
    </w:pPr>
    <w:rPr>
      <w:rFonts w:ascii="HGSｺﾞｼｯｸE" w:eastAsia="HGSｺﾞｼｯｸE" w:hAnsiTheme="majorHAnsi" w:cstheme="majorBidi"/>
      <w:bCs/>
      <w:sz w:val="24"/>
      <w:szCs w:val="28"/>
    </w:rPr>
  </w:style>
  <w:style w:type="paragraph" w:styleId="2">
    <w:name w:val="heading 2"/>
    <w:basedOn w:val="a1"/>
    <w:next w:val="a2"/>
    <w:link w:val="20"/>
    <w:uiPriority w:val="9"/>
    <w:qFormat/>
    <w:rsid w:val="00254565"/>
    <w:pPr>
      <w:keepNext/>
      <w:keepLines/>
      <w:spacing w:beforeLines="25" w:before="25"/>
      <w:outlineLvl w:val="1"/>
    </w:pPr>
    <w:rPr>
      <w:rFonts w:hAnsiTheme="majorHAnsi" w:cstheme="majorBidi"/>
      <w:bCs/>
      <w:szCs w:val="26"/>
      <w:u w:val="single"/>
    </w:rPr>
  </w:style>
  <w:style w:type="paragraph" w:styleId="3">
    <w:name w:val="heading 3"/>
    <w:basedOn w:val="a1"/>
    <w:next w:val="a2"/>
    <w:link w:val="30"/>
    <w:uiPriority w:val="9"/>
    <w:qFormat/>
    <w:rsid w:val="00254565"/>
    <w:pPr>
      <w:keepNext/>
      <w:keepLines/>
      <w:numPr>
        <w:numId w:val="7"/>
      </w:numPr>
      <w:ind w:leftChars="200" w:left="300" w:hangingChars="100" w:hanging="100"/>
      <w:outlineLvl w:val="2"/>
    </w:pPr>
    <w:rPr>
      <w:rFonts w:hAnsiTheme="majorHAnsi" w:cstheme="majorBidi"/>
      <w:bCs/>
      <w:u w:val="dotted"/>
    </w:rPr>
  </w:style>
  <w:style w:type="paragraph" w:styleId="4">
    <w:name w:val="heading 4"/>
    <w:basedOn w:val="a1"/>
    <w:next w:val="a1"/>
    <w:link w:val="40"/>
    <w:uiPriority w:val="9"/>
    <w:semiHidden/>
    <w:qFormat/>
    <w:rsid w:val="007568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qFormat/>
    <w:rsid w:val="0075682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qFormat/>
    <w:rsid w:val="0075682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qFormat/>
    <w:rsid w:val="0075682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qFormat/>
    <w:rsid w:val="0075682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qFormat/>
    <w:rsid w:val="0075682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254565"/>
    <w:rPr>
      <w:rFonts w:ascii="HGSｺﾞｼｯｸE" w:eastAsia="HGSｺﾞｼｯｸE" w:hAnsiTheme="majorHAnsi" w:cstheme="majorBidi"/>
      <w:bCs/>
      <w:sz w:val="24"/>
      <w:szCs w:val="28"/>
    </w:rPr>
  </w:style>
  <w:style w:type="paragraph" w:styleId="a6">
    <w:name w:val="No Spacing"/>
    <w:uiPriority w:val="18"/>
    <w:semiHidden/>
    <w:qFormat/>
    <w:rsid w:val="00756825"/>
  </w:style>
  <w:style w:type="character" w:customStyle="1" w:styleId="20">
    <w:name w:val="見出し 2 (文字)"/>
    <w:basedOn w:val="a3"/>
    <w:link w:val="2"/>
    <w:uiPriority w:val="9"/>
    <w:rsid w:val="00254565"/>
    <w:rPr>
      <w:rFonts w:ascii="HGSｺﾞｼｯｸM" w:hAnsiTheme="majorHAnsi" w:cstheme="majorBidi"/>
      <w:bCs/>
      <w:sz w:val="21"/>
      <w:szCs w:val="26"/>
      <w:u w:val="single"/>
    </w:rPr>
  </w:style>
  <w:style w:type="character" w:customStyle="1" w:styleId="30">
    <w:name w:val="見出し 3 (文字)"/>
    <w:basedOn w:val="a3"/>
    <w:link w:val="3"/>
    <w:uiPriority w:val="9"/>
    <w:rsid w:val="00254565"/>
    <w:rPr>
      <w:rFonts w:ascii="HGSｺﾞｼｯｸM" w:hAnsiTheme="majorHAnsi" w:cstheme="majorBidi"/>
      <w:bCs/>
      <w:sz w:val="21"/>
      <w:u w:val="dotted"/>
    </w:rPr>
  </w:style>
  <w:style w:type="paragraph" w:styleId="a7">
    <w:name w:val="Title"/>
    <w:basedOn w:val="a1"/>
    <w:next w:val="a8"/>
    <w:link w:val="a9"/>
    <w:uiPriority w:val="17"/>
    <w:qFormat/>
    <w:rsid w:val="00487E3B"/>
    <w:pPr>
      <w:pBdr>
        <w:left w:val="single" w:sz="4" w:space="4" w:color="auto"/>
        <w:right w:val="single" w:sz="18" w:space="4" w:color="auto"/>
      </w:pBdr>
      <w:spacing w:line="540" w:lineRule="exact"/>
      <w:contextualSpacing/>
      <w:jc w:val="center"/>
    </w:pPr>
    <w:rPr>
      <w:rFonts w:ascii="HGSｺﾞｼｯｸE" w:eastAsia="HGSｺﾞｼｯｸE" w:hAnsiTheme="majorHAnsi" w:cstheme="majorBidi"/>
      <w:spacing w:val="5"/>
      <w:kern w:val="28"/>
      <w:sz w:val="42"/>
      <w:szCs w:val="52"/>
    </w:rPr>
  </w:style>
  <w:style w:type="character" w:customStyle="1" w:styleId="a9">
    <w:name w:val="表題 (文字)"/>
    <w:basedOn w:val="a3"/>
    <w:link w:val="a7"/>
    <w:uiPriority w:val="17"/>
    <w:rsid w:val="00487E3B"/>
    <w:rPr>
      <w:rFonts w:ascii="HGSｺﾞｼｯｸE" w:eastAsia="HGSｺﾞｼｯｸE" w:hAnsiTheme="majorHAnsi" w:cstheme="majorBidi"/>
      <w:spacing w:val="5"/>
      <w:kern w:val="28"/>
      <w:sz w:val="42"/>
      <w:szCs w:val="52"/>
    </w:rPr>
  </w:style>
  <w:style w:type="character" w:customStyle="1" w:styleId="40">
    <w:name w:val="見出し 4 (文字)"/>
    <w:basedOn w:val="a3"/>
    <w:link w:val="4"/>
    <w:uiPriority w:val="9"/>
    <w:semiHidden/>
    <w:rsid w:val="003E45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3"/>
    <w:link w:val="5"/>
    <w:uiPriority w:val="9"/>
    <w:semiHidden/>
    <w:rsid w:val="003E452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3"/>
    <w:link w:val="6"/>
    <w:uiPriority w:val="9"/>
    <w:semiHidden/>
    <w:rsid w:val="003E452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3"/>
    <w:link w:val="7"/>
    <w:uiPriority w:val="9"/>
    <w:semiHidden/>
    <w:rsid w:val="003E45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3"/>
    <w:link w:val="8"/>
    <w:uiPriority w:val="9"/>
    <w:semiHidden/>
    <w:rsid w:val="003E452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3"/>
    <w:link w:val="9"/>
    <w:uiPriority w:val="9"/>
    <w:semiHidden/>
    <w:rsid w:val="003E45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1"/>
    <w:next w:val="a1"/>
    <w:uiPriority w:val="35"/>
    <w:semiHidden/>
    <w:qFormat/>
    <w:rsid w:val="00756825"/>
    <w:rPr>
      <w:b/>
      <w:bCs/>
      <w:color w:val="4F81BD" w:themeColor="accent1"/>
      <w:sz w:val="18"/>
      <w:szCs w:val="18"/>
    </w:rPr>
  </w:style>
  <w:style w:type="paragraph" w:styleId="ab">
    <w:name w:val="Subtitle"/>
    <w:basedOn w:val="a1"/>
    <w:next w:val="a1"/>
    <w:link w:val="ac"/>
    <w:uiPriority w:val="19"/>
    <w:semiHidden/>
    <w:qFormat/>
    <w:rsid w:val="007568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副題 (文字)"/>
    <w:basedOn w:val="a3"/>
    <w:link w:val="ab"/>
    <w:uiPriority w:val="19"/>
    <w:semiHidden/>
    <w:rsid w:val="007137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Strong"/>
    <w:basedOn w:val="a3"/>
    <w:uiPriority w:val="23"/>
    <w:semiHidden/>
    <w:qFormat/>
    <w:rsid w:val="00756825"/>
    <w:rPr>
      <w:b/>
      <w:bCs/>
    </w:rPr>
  </w:style>
  <w:style w:type="character" w:styleId="ae">
    <w:name w:val="Emphasis"/>
    <w:basedOn w:val="a3"/>
    <w:uiPriority w:val="21"/>
    <w:semiHidden/>
    <w:qFormat/>
    <w:rsid w:val="00756825"/>
    <w:rPr>
      <w:i/>
      <w:iCs/>
    </w:rPr>
  </w:style>
  <w:style w:type="paragraph" w:styleId="af">
    <w:name w:val="List Paragraph"/>
    <w:basedOn w:val="a1"/>
    <w:uiPriority w:val="34"/>
    <w:semiHidden/>
    <w:qFormat/>
    <w:rsid w:val="00756825"/>
    <w:pPr>
      <w:ind w:left="720"/>
      <w:contextualSpacing/>
    </w:pPr>
  </w:style>
  <w:style w:type="paragraph" w:styleId="af0">
    <w:name w:val="Quote"/>
    <w:basedOn w:val="a1"/>
    <w:next w:val="a2"/>
    <w:link w:val="af1"/>
    <w:uiPriority w:val="16"/>
    <w:qFormat/>
    <w:rsid w:val="00254565"/>
    <w:pPr>
      <w:ind w:leftChars="400" w:left="400" w:firstLineChars="100" w:firstLine="100"/>
    </w:pPr>
    <w:rPr>
      <w:iCs/>
      <w:color w:val="000000" w:themeColor="text1"/>
    </w:rPr>
  </w:style>
  <w:style w:type="character" w:customStyle="1" w:styleId="af1">
    <w:name w:val="引用文 (文字)"/>
    <w:basedOn w:val="a3"/>
    <w:link w:val="af0"/>
    <w:uiPriority w:val="16"/>
    <w:rsid w:val="00254565"/>
    <w:rPr>
      <w:rFonts w:ascii="HGSｺﾞｼｯｸM"/>
      <w:iCs/>
      <w:color w:val="000000" w:themeColor="text1"/>
      <w:sz w:val="21"/>
    </w:rPr>
  </w:style>
  <w:style w:type="paragraph" w:styleId="21">
    <w:name w:val="Intense Quote"/>
    <w:basedOn w:val="a1"/>
    <w:next w:val="a1"/>
    <w:link w:val="22"/>
    <w:uiPriority w:val="30"/>
    <w:semiHidden/>
    <w:qFormat/>
    <w:rsid w:val="0075682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2">
    <w:name w:val="引用文 2 (文字)"/>
    <w:basedOn w:val="a3"/>
    <w:link w:val="21"/>
    <w:uiPriority w:val="30"/>
    <w:semiHidden/>
    <w:rsid w:val="003E4524"/>
    <w:rPr>
      <w:b/>
      <w:bCs/>
      <w:i/>
      <w:iCs/>
      <w:color w:val="4F81BD" w:themeColor="accent1"/>
    </w:rPr>
  </w:style>
  <w:style w:type="character" w:styleId="af2">
    <w:name w:val="Subtle Emphasis"/>
    <w:basedOn w:val="a3"/>
    <w:uiPriority w:val="20"/>
    <w:semiHidden/>
    <w:qFormat/>
    <w:rsid w:val="00756825"/>
    <w:rPr>
      <w:i/>
      <w:iCs/>
      <w:color w:val="808080" w:themeColor="text1" w:themeTint="7F"/>
    </w:rPr>
  </w:style>
  <w:style w:type="character" w:styleId="23">
    <w:name w:val="Intense Emphasis"/>
    <w:basedOn w:val="a3"/>
    <w:uiPriority w:val="22"/>
    <w:semiHidden/>
    <w:qFormat/>
    <w:rsid w:val="00756825"/>
    <w:rPr>
      <w:b/>
      <w:bCs/>
      <w:i/>
      <w:iCs/>
      <w:color w:val="4F81BD" w:themeColor="accent1"/>
    </w:rPr>
  </w:style>
  <w:style w:type="character" w:styleId="af3">
    <w:name w:val="Subtle Reference"/>
    <w:basedOn w:val="a3"/>
    <w:uiPriority w:val="31"/>
    <w:semiHidden/>
    <w:qFormat/>
    <w:rsid w:val="00756825"/>
    <w:rPr>
      <w:smallCaps/>
      <w:color w:val="C0504D" w:themeColor="accent2"/>
      <w:u w:val="single"/>
    </w:rPr>
  </w:style>
  <w:style w:type="character" w:styleId="24">
    <w:name w:val="Intense Reference"/>
    <w:basedOn w:val="a3"/>
    <w:uiPriority w:val="32"/>
    <w:semiHidden/>
    <w:qFormat/>
    <w:rsid w:val="00756825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3"/>
    <w:uiPriority w:val="33"/>
    <w:semiHidden/>
    <w:qFormat/>
    <w:rsid w:val="00756825"/>
    <w:rPr>
      <w:b/>
      <w:bCs/>
      <w:smallCaps/>
      <w:spacing w:val="5"/>
    </w:rPr>
  </w:style>
  <w:style w:type="paragraph" w:styleId="af5">
    <w:name w:val="TOC Heading"/>
    <w:basedOn w:val="1"/>
    <w:next w:val="a1"/>
    <w:uiPriority w:val="39"/>
    <w:semiHidden/>
    <w:qFormat/>
    <w:rsid w:val="00756825"/>
    <w:pPr>
      <w:outlineLvl w:val="9"/>
    </w:pPr>
  </w:style>
  <w:style w:type="paragraph" w:styleId="a2">
    <w:name w:val="Body Text"/>
    <w:basedOn w:val="a1"/>
    <w:link w:val="af6"/>
    <w:qFormat/>
    <w:rsid w:val="00254565"/>
    <w:pPr>
      <w:ind w:firstLineChars="100" w:firstLine="100"/>
    </w:pPr>
  </w:style>
  <w:style w:type="character" w:customStyle="1" w:styleId="af6">
    <w:name w:val="本文 (文字)"/>
    <w:basedOn w:val="a3"/>
    <w:link w:val="a2"/>
    <w:rsid w:val="00254565"/>
    <w:rPr>
      <w:rFonts w:ascii="HGSｺﾞｼｯｸM"/>
      <w:sz w:val="21"/>
    </w:rPr>
  </w:style>
  <w:style w:type="paragraph" w:styleId="a8">
    <w:name w:val="Date"/>
    <w:basedOn w:val="a1"/>
    <w:next w:val="a2"/>
    <w:link w:val="af7"/>
    <w:uiPriority w:val="17"/>
    <w:rsid w:val="00487E3B"/>
    <w:pPr>
      <w:pBdr>
        <w:top w:val="single" w:sz="4" w:space="1" w:color="auto"/>
        <w:left w:val="single" w:sz="4" w:space="4" w:color="auto"/>
        <w:bottom w:val="single" w:sz="18" w:space="1" w:color="auto"/>
        <w:right w:val="single" w:sz="18" w:space="4" w:color="auto"/>
      </w:pBdr>
      <w:spacing w:afterLines="50" w:after="50" w:line="240" w:lineRule="exact"/>
      <w:jc w:val="right"/>
    </w:pPr>
  </w:style>
  <w:style w:type="character" w:customStyle="1" w:styleId="af7">
    <w:name w:val="日付 (文字)"/>
    <w:basedOn w:val="a3"/>
    <w:link w:val="a8"/>
    <w:uiPriority w:val="17"/>
    <w:rsid w:val="00487E3B"/>
    <w:rPr>
      <w:rFonts w:ascii="HGSｺﾞｼｯｸM"/>
      <w:sz w:val="21"/>
    </w:rPr>
  </w:style>
  <w:style w:type="paragraph" w:customStyle="1" w:styleId="af8">
    <w:name w:val="発行者"/>
    <w:basedOn w:val="a1"/>
    <w:next w:val="a7"/>
    <w:uiPriority w:val="17"/>
    <w:rsid w:val="00487E3B"/>
    <w:pPr>
      <w:pBdr>
        <w:top w:val="single" w:sz="4" w:space="1" w:color="auto"/>
        <w:left w:val="single" w:sz="4" w:space="4" w:color="auto"/>
        <w:bottom w:val="single" w:sz="4" w:space="1" w:color="auto"/>
        <w:right w:val="single" w:sz="18" w:space="4" w:color="auto"/>
      </w:pBdr>
      <w:spacing w:line="240" w:lineRule="exact"/>
    </w:pPr>
  </w:style>
  <w:style w:type="paragraph" w:styleId="af9">
    <w:name w:val="header"/>
    <w:basedOn w:val="a1"/>
    <w:link w:val="afa"/>
    <w:uiPriority w:val="99"/>
    <w:semiHidden/>
    <w:rsid w:val="0033110B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3"/>
    <w:link w:val="af9"/>
    <w:uiPriority w:val="99"/>
    <w:semiHidden/>
    <w:rsid w:val="0033110B"/>
  </w:style>
  <w:style w:type="paragraph" w:styleId="afb">
    <w:name w:val="footer"/>
    <w:basedOn w:val="a1"/>
    <w:link w:val="afc"/>
    <w:uiPriority w:val="99"/>
    <w:semiHidden/>
    <w:rsid w:val="0033110B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3"/>
    <w:link w:val="afb"/>
    <w:uiPriority w:val="99"/>
    <w:semiHidden/>
    <w:rsid w:val="0033110B"/>
  </w:style>
  <w:style w:type="paragraph" w:customStyle="1" w:styleId="afd">
    <w:name w:val="文責"/>
    <w:basedOn w:val="a2"/>
    <w:uiPriority w:val="16"/>
    <w:qFormat/>
    <w:rsid w:val="00254565"/>
    <w:pPr>
      <w:spacing w:beforeLines="50" w:before="50"/>
      <w:jc w:val="right"/>
    </w:pPr>
  </w:style>
  <w:style w:type="character" w:customStyle="1" w:styleId="afe">
    <w:name w:val="強調"/>
    <w:basedOn w:val="af6"/>
    <w:uiPriority w:val="2"/>
    <w:qFormat/>
    <w:rsid w:val="000A7226"/>
    <w:rPr>
      <w:rFonts w:ascii="HGSｺﾞｼｯｸE" w:eastAsia="HGSｺﾞｼｯｸE"/>
      <w:caps w:val="0"/>
      <w:smallCaps w:val="0"/>
      <w:strike w:val="0"/>
      <w:dstrike w:val="0"/>
      <w:vanish w:val="0"/>
      <w:sz w:val="21"/>
      <w:u w:val="wave"/>
      <w:vertAlign w:val="baseline"/>
    </w:rPr>
  </w:style>
  <w:style w:type="paragraph" w:styleId="a">
    <w:name w:val="List Bullet"/>
    <w:basedOn w:val="a1"/>
    <w:uiPriority w:val="11"/>
    <w:qFormat/>
    <w:rsid w:val="00254565"/>
    <w:pPr>
      <w:numPr>
        <w:numId w:val="9"/>
      </w:numPr>
      <w:ind w:left="100" w:hangingChars="100" w:hanging="100"/>
      <w:contextualSpacing/>
    </w:pPr>
  </w:style>
  <w:style w:type="paragraph" w:customStyle="1" w:styleId="a0">
    <w:name w:val="備考"/>
    <w:basedOn w:val="a"/>
    <w:next w:val="a2"/>
    <w:uiPriority w:val="12"/>
    <w:qFormat/>
    <w:rsid w:val="00254565"/>
    <w:pPr>
      <w:numPr>
        <w:numId w:val="10"/>
      </w:numPr>
      <w:ind w:left="100" w:hanging="100"/>
    </w:pPr>
  </w:style>
  <w:style w:type="paragraph" w:customStyle="1" w:styleId="aff">
    <w:name w:val="インデント"/>
    <w:basedOn w:val="a1"/>
    <w:next w:val="a2"/>
    <w:link w:val="aff0"/>
    <w:uiPriority w:val="14"/>
    <w:qFormat/>
    <w:rsid w:val="00254565"/>
    <w:pPr>
      <w:ind w:leftChars="400" w:left="400"/>
    </w:pPr>
  </w:style>
  <w:style w:type="character" w:customStyle="1" w:styleId="aff0">
    <w:name w:val="インデント (文字)"/>
    <w:basedOn w:val="a3"/>
    <w:link w:val="aff"/>
    <w:uiPriority w:val="14"/>
    <w:rsid w:val="00254565"/>
    <w:rPr>
      <w:rFonts w:ascii="HGSｺﾞｼｯｸM"/>
      <w:sz w:val="21"/>
    </w:rPr>
  </w:style>
  <w:style w:type="paragraph" w:customStyle="1" w:styleId="aff1">
    <w:name w:val="インデントぶら下げ"/>
    <w:basedOn w:val="a1"/>
    <w:next w:val="a2"/>
    <w:uiPriority w:val="15"/>
    <w:qFormat/>
    <w:rsid w:val="00254565"/>
    <w:pPr>
      <w:ind w:leftChars="400" w:left="500" w:hangingChars="100" w:hanging="100"/>
    </w:pPr>
  </w:style>
  <w:style w:type="paragraph" w:customStyle="1" w:styleId="aff2">
    <w:name w:val="ぶら下げ"/>
    <w:basedOn w:val="a2"/>
    <w:uiPriority w:val="13"/>
    <w:qFormat/>
    <w:rsid w:val="00254565"/>
    <w:pPr>
      <w:ind w:left="100" w:hangingChars="100" w:hanging="100"/>
    </w:pPr>
  </w:style>
  <w:style w:type="character" w:styleId="aff3">
    <w:name w:val="annotation reference"/>
    <w:basedOn w:val="a3"/>
    <w:uiPriority w:val="99"/>
    <w:semiHidden/>
    <w:unhideWhenUsed/>
    <w:rsid w:val="00703B44"/>
    <w:rPr>
      <w:sz w:val="18"/>
      <w:szCs w:val="18"/>
    </w:rPr>
  </w:style>
  <w:style w:type="paragraph" w:styleId="aff4">
    <w:name w:val="annotation text"/>
    <w:basedOn w:val="a1"/>
    <w:link w:val="aff5"/>
    <w:uiPriority w:val="99"/>
    <w:semiHidden/>
    <w:unhideWhenUsed/>
    <w:rsid w:val="00703B44"/>
  </w:style>
  <w:style w:type="character" w:customStyle="1" w:styleId="aff5">
    <w:name w:val="コメント文字列 (文字)"/>
    <w:basedOn w:val="a3"/>
    <w:link w:val="aff4"/>
    <w:uiPriority w:val="99"/>
    <w:semiHidden/>
    <w:rsid w:val="00703B44"/>
    <w:rPr>
      <w:rFonts w:ascii="HGSｺﾞｼｯｸM"/>
      <w:sz w:val="21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703B44"/>
    <w:rPr>
      <w:b/>
      <w:bCs/>
    </w:rPr>
  </w:style>
  <w:style w:type="character" w:customStyle="1" w:styleId="aff7">
    <w:name w:val="コメント内容 (文字)"/>
    <w:basedOn w:val="aff5"/>
    <w:link w:val="aff6"/>
    <w:uiPriority w:val="99"/>
    <w:semiHidden/>
    <w:rsid w:val="00703B44"/>
    <w:rPr>
      <w:rFonts w:ascii="HGSｺﾞｼｯｸM"/>
      <w:b/>
      <w:bCs/>
      <w:sz w:val="21"/>
    </w:rPr>
  </w:style>
  <w:style w:type="paragraph" w:styleId="aff8">
    <w:name w:val="Balloon Text"/>
    <w:basedOn w:val="a1"/>
    <w:link w:val="aff9"/>
    <w:uiPriority w:val="99"/>
    <w:semiHidden/>
    <w:unhideWhenUsed/>
    <w:rsid w:val="00703B44"/>
    <w:pPr>
      <w:spacing w:line="240" w:lineRule="auto"/>
    </w:pPr>
    <w:rPr>
      <w:rFonts w:ascii="ＭＳ 明朝" w:eastAsia="ＭＳ 明朝"/>
      <w:sz w:val="18"/>
      <w:szCs w:val="18"/>
    </w:rPr>
  </w:style>
  <w:style w:type="character" w:customStyle="1" w:styleId="aff9">
    <w:name w:val="吹き出し (文字)"/>
    <w:basedOn w:val="a3"/>
    <w:link w:val="aff8"/>
    <w:uiPriority w:val="99"/>
    <w:semiHidden/>
    <w:rsid w:val="00703B44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494;&#23713;&#22823;&#27193;\Dropbox\bunjitsu2016\%5B&#20491;&#20154;&#12501;&#12457;&#12523;&#12480;%5D\67th\&#26494;&#23713;\&#32113;&#35336;&#20225;&#30011;&#26360;.dotx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D1B49-663D-8240-9E56-0C760EC1D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C:\Users\松岡大樹\Dropbox\bunjitsu2016\[個人フォルダ]\67th\松岡\統計企画書.dotx</Template>
  <TotalTime>0</TotalTime>
  <Pages>2</Pages>
  <Words>150</Words>
  <Characters>859</Characters>
  <Application>Microsoft Macintosh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matsuoka daiki</dc:creator>
  <cp:lastModifiedBy>見城佑衣</cp:lastModifiedBy>
  <cp:revision>2</cp:revision>
  <dcterms:created xsi:type="dcterms:W3CDTF">2016-05-11T02:28:00Z</dcterms:created>
  <dcterms:modified xsi:type="dcterms:W3CDTF">2016-05-11T02:28:00Z</dcterms:modified>
</cp:coreProperties>
</file>