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sz w:val="20"/>
          <w:szCs w:val="20"/>
          <w:lang w:val="ru-RU" w:eastAsia="ru-RU"/>
        </w:rPr>
        <w:id w:val="-446690285"/>
        <w:docPartObj>
          <w:docPartGallery w:val="Table of Contents"/>
          <w:docPartUnique/>
        </w:docPartObj>
      </w:sdtPr>
      <w:sdtEndPr>
        <w:rPr>
          <w:b/>
          <w:bCs/>
          <w:sz w:val="28"/>
        </w:rPr>
      </w:sdtEndPr>
      <w:sdtContent>
        <w:p w14:paraId="6EABB385" w14:textId="0EDE1875" w:rsidR="000E5506" w:rsidRPr="007872D7" w:rsidRDefault="007872D7" w:rsidP="00D208DD">
          <w:pPr>
            <w:pStyle w:val="a7"/>
            <w:spacing w:line="240" w:lineRule="auto"/>
            <w:ind w:firstLine="0"/>
            <w:jc w:val="center"/>
            <w:rPr>
              <w:rFonts w:ascii="Times New Roman" w:hAnsi="Times New Roman" w:cs="Times New Roman"/>
              <w:b/>
              <w:bCs/>
              <w:color w:val="000000" w:themeColor="text1"/>
              <w:sz w:val="28"/>
              <w:szCs w:val="28"/>
              <w:lang w:val="ru-RU"/>
            </w:rPr>
          </w:pPr>
          <w:r w:rsidRPr="007872D7">
            <w:rPr>
              <w:rFonts w:ascii="Times New Roman" w:hAnsi="Times New Roman" w:cs="Times New Roman"/>
              <w:b/>
              <w:bCs/>
              <w:color w:val="000000" w:themeColor="text1"/>
              <w:sz w:val="28"/>
              <w:szCs w:val="28"/>
              <w:lang w:val="ru-RU"/>
            </w:rPr>
            <w:t>СОДЕРЖАНИЕ</w:t>
          </w:r>
        </w:p>
        <w:p w14:paraId="5A86885D" w14:textId="77777777" w:rsidR="007872D7" w:rsidRPr="007872D7" w:rsidRDefault="007872D7" w:rsidP="00D208DD">
          <w:pPr>
            <w:ind w:firstLine="0"/>
            <w:rPr>
              <w:szCs w:val="28"/>
              <w:lang w:eastAsia="ru-BY"/>
            </w:rPr>
          </w:pPr>
        </w:p>
        <w:p w14:paraId="54A5FB15" w14:textId="4B7FA2A9" w:rsidR="004F7146" w:rsidRPr="00DC5DE6" w:rsidRDefault="000E5506">
          <w:pPr>
            <w:pStyle w:val="11"/>
            <w:rPr>
              <w:noProof/>
              <w:kern w:val="2"/>
              <w:sz w:val="24"/>
              <w:szCs w:val="24"/>
              <w14:ligatures w14:val="standardContextual"/>
            </w:rPr>
          </w:pPr>
          <w:r w:rsidRPr="00DC5DE6">
            <w:fldChar w:fldCharType="begin"/>
          </w:r>
          <w:r w:rsidRPr="00DC5DE6">
            <w:instrText xml:space="preserve"> TOC \o "1-3" \h \z \u </w:instrText>
          </w:r>
          <w:r w:rsidRPr="00DC5DE6">
            <w:fldChar w:fldCharType="separate"/>
          </w:r>
          <w:hyperlink w:anchor="_Toc224989033" w:history="1">
            <w:r w:rsidR="00EA3EC2" w:rsidRPr="00DC5DE6">
              <w:rPr>
                <w:rStyle w:val="a8"/>
                <w:noProof/>
              </w:rPr>
              <w:t>Введение</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_Toc224989033 \h </w:instrText>
            </w:r>
            <w:r w:rsidR="004F7146" w:rsidRPr="00DC5DE6">
              <w:rPr>
                <w:noProof/>
                <w:webHidden/>
              </w:rPr>
            </w:r>
            <w:r w:rsidR="004F7146" w:rsidRPr="00DC5DE6">
              <w:rPr>
                <w:noProof/>
                <w:webHidden/>
              </w:rPr>
              <w:fldChar w:fldCharType="separate"/>
            </w:r>
            <w:r w:rsidR="004F7146" w:rsidRPr="00DC5DE6">
              <w:rPr>
                <w:noProof/>
                <w:webHidden/>
              </w:rPr>
              <w:t>7</w:t>
            </w:r>
            <w:r w:rsidR="004F7146" w:rsidRPr="00DC5DE6">
              <w:rPr>
                <w:noProof/>
                <w:webHidden/>
              </w:rPr>
              <w:fldChar w:fldCharType="end"/>
            </w:r>
          </w:hyperlink>
        </w:p>
        <w:p w14:paraId="7E9E48EA" w14:textId="180AD008" w:rsidR="004F7146" w:rsidRPr="00DC5DE6" w:rsidRDefault="00000000">
          <w:pPr>
            <w:pStyle w:val="11"/>
            <w:rPr>
              <w:noProof/>
              <w:kern w:val="2"/>
              <w:sz w:val="24"/>
              <w:szCs w:val="24"/>
              <w14:ligatures w14:val="standardContextual"/>
            </w:rPr>
          </w:pPr>
          <w:hyperlink w:anchor="_Toc224989034" w:history="1">
            <w:r w:rsidR="00EA3EC2" w:rsidRPr="00DC5DE6">
              <w:rPr>
                <w:rStyle w:val="a8"/>
                <w:noProof/>
              </w:rPr>
              <w:t>1 </w:t>
            </w:r>
            <w:r w:rsidR="00EA3EC2" w:rsidRPr="00DC5DE6">
              <w:rPr>
                <w:rStyle w:val="a8"/>
                <w:noProof/>
                <w:lang w:val="ru-RU"/>
              </w:rPr>
              <w:t>О</w:t>
            </w:r>
            <w:r w:rsidR="00EA3EC2" w:rsidRPr="00DC5DE6">
              <w:rPr>
                <w:rStyle w:val="a8"/>
                <w:noProof/>
              </w:rPr>
              <w:t>бзор литературы</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_Toc224989034 \h </w:instrText>
            </w:r>
            <w:r w:rsidR="004F7146" w:rsidRPr="00DC5DE6">
              <w:rPr>
                <w:noProof/>
                <w:webHidden/>
              </w:rPr>
            </w:r>
            <w:r w:rsidR="004F7146" w:rsidRPr="00DC5DE6">
              <w:rPr>
                <w:noProof/>
                <w:webHidden/>
              </w:rPr>
              <w:fldChar w:fldCharType="separate"/>
            </w:r>
            <w:r w:rsidR="004F7146" w:rsidRPr="00DC5DE6">
              <w:rPr>
                <w:noProof/>
                <w:webHidden/>
              </w:rPr>
              <w:t>8</w:t>
            </w:r>
            <w:r w:rsidR="004F7146" w:rsidRPr="00DC5DE6">
              <w:rPr>
                <w:noProof/>
                <w:webHidden/>
              </w:rPr>
              <w:fldChar w:fldCharType="end"/>
            </w:r>
          </w:hyperlink>
        </w:p>
        <w:p w14:paraId="1960359E" w14:textId="0B6ADADB" w:rsidR="004F7146" w:rsidRPr="00DC5DE6" w:rsidRDefault="00000000">
          <w:pPr>
            <w:pStyle w:val="21"/>
            <w:rPr>
              <w:noProof/>
              <w:kern w:val="2"/>
              <w:sz w:val="24"/>
              <w:szCs w:val="24"/>
              <w14:ligatures w14:val="standardContextual"/>
            </w:rPr>
          </w:pPr>
          <w:hyperlink w:anchor="_Toc224989035" w:history="1">
            <w:r w:rsidR="004F7146" w:rsidRPr="00DC5DE6">
              <w:rPr>
                <w:rStyle w:val="a8"/>
                <w:noProof/>
              </w:rPr>
              <w:t>1.1 Обзор аналогов</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_Toc224989035 \h </w:instrText>
            </w:r>
            <w:r w:rsidR="004F7146" w:rsidRPr="00DC5DE6">
              <w:rPr>
                <w:noProof/>
                <w:webHidden/>
              </w:rPr>
            </w:r>
            <w:r w:rsidR="004F7146" w:rsidRPr="00DC5DE6">
              <w:rPr>
                <w:noProof/>
                <w:webHidden/>
              </w:rPr>
              <w:fldChar w:fldCharType="separate"/>
            </w:r>
            <w:r w:rsidR="004F7146" w:rsidRPr="00DC5DE6">
              <w:rPr>
                <w:noProof/>
                <w:webHidden/>
              </w:rPr>
              <w:t>8</w:t>
            </w:r>
            <w:r w:rsidR="004F7146" w:rsidRPr="00DC5DE6">
              <w:rPr>
                <w:noProof/>
                <w:webHidden/>
              </w:rPr>
              <w:fldChar w:fldCharType="end"/>
            </w:r>
          </w:hyperlink>
        </w:p>
        <w:p w14:paraId="1AF5A493" w14:textId="1F827833" w:rsidR="004F7146" w:rsidRPr="00DC5DE6" w:rsidRDefault="00000000">
          <w:pPr>
            <w:pStyle w:val="21"/>
            <w:rPr>
              <w:noProof/>
              <w:kern w:val="2"/>
              <w:sz w:val="24"/>
              <w:szCs w:val="24"/>
              <w14:ligatures w14:val="standardContextual"/>
            </w:rPr>
          </w:pPr>
          <w:hyperlink w:anchor="_Toc224989036" w:history="1">
            <w:r w:rsidR="004F7146" w:rsidRPr="00DC5DE6">
              <w:rPr>
                <w:rStyle w:val="a8"/>
                <w:noProof/>
              </w:rPr>
              <w:t>1.2 Архитектурные подходы к проектированию серверной части</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_Toc224989036 \h </w:instrText>
            </w:r>
            <w:r w:rsidR="004F7146" w:rsidRPr="00DC5DE6">
              <w:rPr>
                <w:noProof/>
                <w:webHidden/>
              </w:rPr>
            </w:r>
            <w:r w:rsidR="004F7146" w:rsidRPr="00DC5DE6">
              <w:rPr>
                <w:noProof/>
                <w:webHidden/>
              </w:rPr>
              <w:fldChar w:fldCharType="separate"/>
            </w:r>
            <w:r w:rsidR="004F7146" w:rsidRPr="00DC5DE6">
              <w:rPr>
                <w:noProof/>
                <w:webHidden/>
              </w:rPr>
              <w:t>9</w:t>
            </w:r>
            <w:r w:rsidR="004F7146" w:rsidRPr="00DC5DE6">
              <w:rPr>
                <w:noProof/>
                <w:webHidden/>
              </w:rPr>
              <w:fldChar w:fldCharType="end"/>
            </w:r>
          </w:hyperlink>
        </w:p>
        <w:p w14:paraId="5CB75B64" w14:textId="1365A6F1" w:rsidR="004F7146" w:rsidRPr="00DC5DE6" w:rsidRDefault="00000000">
          <w:pPr>
            <w:pStyle w:val="21"/>
            <w:rPr>
              <w:noProof/>
              <w:kern w:val="2"/>
              <w:sz w:val="24"/>
              <w:szCs w:val="24"/>
              <w14:ligatures w14:val="standardContextual"/>
            </w:rPr>
          </w:pPr>
          <w:hyperlink w:anchor="_Toc224989037" w:history="1">
            <w:r w:rsidR="004F7146" w:rsidRPr="00DC5DE6">
              <w:rPr>
                <w:rStyle w:val="a8"/>
                <w:noProof/>
              </w:rPr>
              <w:t>1.3 Инструменты разработки серверной части</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_Toc224989037 \h </w:instrText>
            </w:r>
            <w:r w:rsidR="004F7146" w:rsidRPr="00DC5DE6">
              <w:rPr>
                <w:noProof/>
                <w:webHidden/>
              </w:rPr>
            </w:r>
            <w:r w:rsidR="004F7146" w:rsidRPr="00DC5DE6">
              <w:rPr>
                <w:noProof/>
                <w:webHidden/>
              </w:rPr>
              <w:fldChar w:fldCharType="separate"/>
            </w:r>
            <w:r w:rsidR="004F7146" w:rsidRPr="00DC5DE6">
              <w:rPr>
                <w:noProof/>
                <w:webHidden/>
              </w:rPr>
              <w:t>11</w:t>
            </w:r>
            <w:r w:rsidR="004F7146" w:rsidRPr="00DC5DE6">
              <w:rPr>
                <w:noProof/>
                <w:webHidden/>
              </w:rPr>
              <w:fldChar w:fldCharType="end"/>
            </w:r>
          </w:hyperlink>
        </w:p>
        <w:p w14:paraId="0139E9D1" w14:textId="5F360C2C" w:rsidR="004F7146" w:rsidRPr="00DC5DE6" w:rsidRDefault="00000000">
          <w:pPr>
            <w:pStyle w:val="21"/>
            <w:rPr>
              <w:noProof/>
              <w:kern w:val="2"/>
              <w:sz w:val="24"/>
              <w:szCs w:val="24"/>
              <w14:ligatures w14:val="standardContextual"/>
            </w:rPr>
          </w:pPr>
          <w:hyperlink w:anchor="_Toc224989038" w:history="1">
            <w:r w:rsidR="004F7146" w:rsidRPr="00DC5DE6">
              <w:rPr>
                <w:rStyle w:val="a8"/>
                <w:noProof/>
              </w:rPr>
              <w:t>1.4 Технологии разработки пользовательского интерфейса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_Toc224989038 \h </w:instrText>
            </w:r>
            <w:r w:rsidR="004F7146" w:rsidRPr="00DC5DE6">
              <w:rPr>
                <w:noProof/>
                <w:webHidden/>
              </w:rPr>
            </w:r>
            <w:r w:rsidR="004F7146" w:rsidRPr="00DC5DE6">
              <w:rPr>
                <w:noProof/>
                <w:webHidden/>
              </w:rPr>
              <w:fldChar w:fldCharType="separate"/>
            </w:r>
            <w:r w:rsidR="004F7146" w:rsidRPr="00DC5DE6">
              <w:rPr>
                <w:noProof/>
                <w:webHidden/>
              </w:rPr>
              <w:t>12</w:t>
            </w:r>
            <w:r w:rsidR="004F7146" w:rsidRPr="00DC5DE6">
              <w:rPr>
                <w:noProof/>
                <w:webHidden/>
              </w:rPr>
              <w:fldChar w:fldCharType="end"/>
            </w:r>
          </w:hyperlink>
        </w:p>
        <w:p w14:paraId="25CBAC47" w14:textId="5FB4E07E" w:rsidR="004F7146" w:rsidRPr="00DC5DE6" w:rsidRDefault="00000000">
          <w:pPr>
            <w:pStyle w:val="21"/>
            <w:rPr>
              <w:noProof/>
              <w:kern w:val="2"/>
              <w:sz w:val="24"/>
              <w:szCs w:val="24"/>
              <w14:ligatures w14:val="standardContextual"/>
            </w:rPr>
          </w:pPr>
          <w:hyperlink w:anchor="_Toc224989039" w:history="1">
            <w:r w:rsidR="004F7146" w:rsidRPr="00DC5DE6">
              <w:rPr>
                <w:rStyle w:val="a8"/>
                <w:noProof/>
              </w:rPr>
              <w:t>1.5 Теоретические основы управления связями инженерных данных</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_Toc224989039 \h </w:instrText>
            </w:r>
            <w:r w:rsidR="004F7146" w:rsidRPr="00DC5DE6">
              <w:rPr>
                <w:noProof/>
                <w:webHidden/>
              </w:rPr>
            </w:r>
            <w:r w:rsidR="004F7146" w:rsidRPr="00DC5DE6">
              <w:rPr>
                <w:noProof/>
                <w:webHidden/>
              </w:rPr>
              <w:fldChar w:fldCharType="separate"/>
            </w:r>
            <w:r w:rsidR="004F7146" w:rsidRPr="00DC5DE6">
              <w:rPr>
                <w:noProof/>
                <w:webHidden/>
              </w:rPr>
              <w:t>13</w:t>
            </w:r>
            <w:r w:rsidR="004F7146" w:rsidRPr="00DC5DE6">
              <w:rPr>
                <w:noProof/>
                <w:webHidden/>
              </w:rPr>
              <w:fldChar w:fldCharType="end"/>
            </w:r>
          </w:hyperlink>
        </w:p>
        <w:p w14:paraId="119CDFDC" w14:textId="632D6D2C" w:rsidR="004F7146" w:rsidRPr="00DC5DE6" w:rsidRDefault="00000000">
          <w:pPr>
            <w:pStyle w:val="11"/>
            <w:rPr>
              <w:noProof/>
              <w:kern w:val="2"/>
              <w:sz w:val="24"/>
              <w:szCs w:val="24"/>
              <w14:ligatures w14:val="standardContextual"/>
            </w:rPr>
          </w:pPr>
          <w:hyperlink w:anchor="_Toc224989040" w:history="1">
            <w:r w:rsidR="004F7146" w:rsidRPr="00DC5DE6">
              <w:rPr>
                <w:rStyle w:val="a8"/>
                <w:noProof/>
              </w:rPr>
              <w:t>2 </w:t>
            </w:r>
            <w:r w:rsidR="00EA3EC2" w:rsidRPr="00DC5DE6">
              <w:rPr>
                <w:rStyle w:val="a8"/>
                <w:noProof/>
                <w:lang w:val="ru-RU"/>
              </w:rPr>
              <w:t>С</w:t>
            </w:r>
            <w:r w:rsidR="00EA3EC2" w:rsidRPr="00DC5DE6">
              <w:rPr>
                <w:rStyle w:val="a8"/>
                <w:noProof/>
              </w:rPr>
              <w:t>истемное проектирование</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_Toc224989040 \h </w:instrText>
            </w:r>
            <w:r w:rsidR="004F7146" w:rsidRPr="00DC5DE6">
              <w:rPr>
                <w:noProof/>
                <w:webHidden/>
              </w:rPr>
            </w:r>
            <w:r w:rsidR="004F7146" w:rsidRPr="00DC5DE6">
              <w:rPr>
                <w:noProof/>
                <w:webHidden/>
              </w:rPr>
              <w:fldChar w:fldCharType="separate"/>
            </w:r>
            <w:r w:rsidR="004F7146" w:rsidRPr="00DC5DE6">
              <w:rPr>
                <w:noProof/>
                <w:webHidden/>
              </w:rPr>
              <w:t>16</w:t>
            </w:r>
            <w:r w:rsidR="004F7146" w:rsidRPr="00DC5DE6">
              <w:rPr>
                <w:noProof/>
                <w:webHidden/>
              </w:rPr>
              <w:fldChar w:fldCharType="end"/>
            </w:r>
          </w:hyperlink>
        </w:p>
        <w:p w14:paraId="4A44C583" w14:textId="6A262C6F" w:rsidR="004F7146" w:rsidRPr="00DC5DE6" w:rsidRDefault="00000000">
          <w:pPr>
            <w:pStyle w:val="21"/>
            <w:rPr>
              <w:noProof/>
              <w:kern w:val="2"/>
              <w:sz w:val="24"/>
              <w:szCs w:val="24"/>
              <w14:ligatures w14:val="standardContextual"/>
            </w:rPr>
          </w:pPr>
          <w:hyperlink w:anchor="_Toc224989041" w:history="1">
            <w:r w:rsidR="004F7146" w:rsidRPr="00DC5DE6">
              <w:rPr>
                <w:rStyle w:val="a8"/>
                <w:noProof/>
              </w:rPr>
              <w:t>2.1 Служба интеграции с базовой платформой</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_Toc224989041 \h </w:instrText>
            </w:r>
            <w:r w:rsidR="004F7146" w:rsidRPr="00DC5DE6">
              <w:rPr>
                <w:noProof/>
                <w:webHidden/>
              </w:rPr>
            </w:r>
            <w:r w:rsidR="004F7146" w:rsidRPr="00DC5DE6">
              <w:rPr>
                <w:noProof/>
                <w:webHidden/>
              </w:rPr>
              <w:fldChar w:fldCharType="separate"/>
            </w:r>
            <w:r w:rsidR="004F7146" w:rsidRPr="00DC5DE6">
              <w:rPr>
                <w:noProof/>
                <w:webHidden/>
              </w:rPr>
              <w:t>16</w:t>
            </w:r>
            <w:r w:rsidR="004F7146" w:rsidRPr="00DC5DE6">
              <w:rPr>
                <w:noProof/>
                <w:webHidden/>
              </w:rPr>
              <w:fldChar w:fldCharType="end"/>
            </w:r>
          </w:hyperlink>
        </w:p>
        <w:p w14:paraId="4B5A18D4" w14:textId="2DEB6A1D" w:rsidR="004F7146" w:rsidRPr="00DC5DE6" w:rsidRDefault="00000000">
          <w:pPr>
            <w:pStyle w:val="21"/>
            <w:rPr>
              <w:noProof/>
              <w:kern w:val="2"/>
              <w:sz w:val="24"/>
              <w:szCs w:val="24"/>
              <w14:ligatures w14:val="standardContextual"/>
            </w:rPr>
          </w:pPr>
          <w:hyperlink w:anchor="_Toc224989042" w:history="1">
            <w:r w:rsidR="004F7146" w:rsidRPr="00DC5DE6">
              <w:rPr>
                <w:rStyle w:val="a8"/>
                <w:noProof/>
              </w:rPr>
              <w:t>2.2 Менеджер инженерных данных</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_Toc224989042 \h </w:instrText>
            </w:r>
            <w:r w:rsidR="004F7146" w:rsidRPr="00DC5DE6">
              <w:rPr>
                <w:noProof/>
                <w:webHidden/>
              </w:rPr>
            </w:r>
            <w:r w:rsidR="004F7146" w:rsidRPr="00DC5DE6">
              <w:rPr>
                <w:noProof/>
                <w:webHidden/>
              </w:rPr>
              <w:fldChar w:fldCharType="separate"/>
            </w:r>
            <w:r w:rsidR="004F7146" w:rsidRPr="00DC5DE6">
              <w:rPr>
                <w:noProof/>
                <w:webHidden/>
              </w:rPr>
              <w:t>17</w:t>
            </w:r>
            <w:r w:rsidR="004F7146" w:rsidRPr="00DC5DE6">
              <w:rPr>
                <w:noProof/>
                <w:webHidden/>
              </w:rPr>
              <w:fldChar w:fldCharType="end"/>
            </w:r>
          </w:hyperlink>
        </w:p>
        <w:p w14:paraId="5A776444" w14:textId="57842270" w:rsidR="004F7146" w:rsidRPr="00DC5DE6" w:rsidRDefault="00000000">
          <w:pPr>
            <w:pStyle w:val="21"/>
            <w:rPr>
              <w:noProof/>
              <w:kern w:val="2"/>
              <w:sz w:val="24"/>
              <w:szCs w:val="24"/>
              <w14:ligatures w14:val="standardContextual"/>
            </w:rPr>
          </w:pPr>
          <w:hyperlink w:anchor="_Toc224989043" w:history="1">
            <w:r w:rsidR="004F7146" w:rsidRPr="00DC5DE6">
              <w:rPr>
                <w:rStyle w:val="a8"/>
                <w:noProof/>
              </w:rPr>
              <w:t>2.3 Вычислительное ядро графовых операций</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_Toc224989043 \h </w:instrText>
            </w:r>
            <w:r w:rsidR="004F7146" w:rsidRPr="00DC5DE6">
              <w:rPr>
                <w:noProof/>
                <w:webHidden/>
              </w:rPr>
            </w:r>
            <w:r w:rsidR="004F7146" w:rsidRPr="00DC5DE6">
              <w:rPr>
                <w:noProof/>
                <w:webHidden/>
              </w:rPr>
              <w:fldChar w:fldCharType="separate"/>
            </w:r>
            <w:r w:rsidR="004F7146" w:rsidRPr="00DC5DE6">
              <w:rPr>
                <w:noProof/>
                <w:webHidden/>
              </w:rPr>
              <w:t>17</w:t>
            </w:r>
            <w:r w:rsidR="004F7146" w:rsidRPr="00DC5DE6">
              <w:rPr>
                <w:noProof/>
                <w:webHidden/>
              </w:rPr>
              <w:fldChar w:fldCharType="end"/>
            </w:r>
          </w:hyperlink>
        </w:p>
        <w:p w14:paraId="314E6A15" w14:textId="3EF7C3A2" w:rsidR="004F7146" w:rsidRPr="00DC5DE6" w:rsidRDefault="00000000">
          <w:pPr>
            <w:pStyle w:val="21"/>
            <w:rPr>
              <w:noProof/>
              <w:kern w:val="2"/>
              <w:sz w:val="24"/>
              <w:szCs w:val="24"/>
              <w14:ligatures w14:val="standardContextual"/>
            </w:rPr>
          </w:pPr>
          <w:hyperlink w:anchor="_Toc224989044" w:history="1">
            <w:r w:rsidR="004F7146" w:rsidRPr="00DC5DE6">
              <w:rPr>
                <w:rStyle w:val="a8"/>
                <w:noProof/>
              </w:rPr>
              <w:t>2.4 Служба управления транзакциями</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_Toc224989044 \h </w:instrText>
            </w:r>
            <w:r w:rsidR="004F7146" w:rsidRPr="00DC5DE6">
              <w:rPr>
                <w:noProof/>
                <w:webHidden/>
              </w:rPr>
            </w:r>
            <w:r w:rsidR="004F7146" w:rsidRPr="00DC5DE6">
              <w:rPr>
                <w:noProof/>
                <w:webHidden/>
              </w:rPr>
              <w:fldChar w:fldCharType="separate"/>
            </w:r>
            <w:r w:rsidR="004F7146" w:rsidRPr="00DC5DE6">
              <w:rPr>
                <w:noProof/>
                <w:webHidden/>
              </w:rPr>
              <w:t>17</w:t>
            </w:r>
            <w:r w:rsidR="004F7146" w:rsidRPr="00DC5DE6">
              <w:rPr>
                <w:noProof/>
                <w:webHidden/>
              </w:rPr>
              <w:fldChar w:fldCharType="end"/>
            </w:r>
          </w:hyperlink>
        </w:p>
        <w:p w14:paraId="28487841" w14:textId="29BF97F7" w:rsidR="004F7146" w:rsidRPr="00DC5DE6" w:rsidRDefault="00000000">
          <w:pPr>
            <w:pStyle w:val="21"/>
            <w:rPr>
              <w:noProof/>
              <w:kern w:val="2"/>
              <w:sz w:val="24"/>
              <w:szCs w:val="24"/>
              <w14:ligatures w14:val="standardContextual"/>
            </w:rPr>
          </w:pPr>
          <w:hyperlink w:anchor="_Toc224989045" w:history="1">
            <w:r w:rsidR="004F7146" w:rsidRPr="00DC5DE6">
              <w:rPr>
                <w:rStyle w:val="a8"/>
                <w:noProof/>
              </w:rPr>
              <w:t>2.5 Модуль управления конфигурациями матриц</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_Toc224989045 \h </w:instrText>
            </w:r>
            <w:r w:rsidR="004F7146" w:rsidRPr="00DC5DE6">
              <w:rPr>
                <w:noProof/>
                <w:webHidden/>
              </w:rPr>
            </w:r>
            <w:r w:rsidR="004F7146" w:rsidRPr="00DC5DE6">
              <w:rPr>
                <w:noProof/>
                <w:webHidden/>
              </w:rPr>
              <w:fldChar w:fldCharType="separate"/>
            </w:r>
            <w:r w:rsidR="004F7146" w:rsidRPr="00DC5DE6">
              <w:rPr>
                <w:noProof/>
                <w:webHidden/>
              </w:rPr>
              <w:t>18</w:t>
            </w:r>
            <w:r w:rsidR="004F7146" w:rsidRPr="00DC5DE6">
              <w:rPr>
                <w:noProof/>
                <w:webHidden/>
              </w:rPr>
              <w:fldChar w:fldCharType="end"/>
            </w:r>
          </w:hyperlink>
        </w:p>
        <w:p w14:paraId="7F3A1A2B" w14:textId="262D2916" w:rsidR="004F7146" w:rsidRPr="00DC5DE6" w:rsidRDefault="00000000">
          <w:pPr>
            <w:pStyle w:val="21"/>
            <w:rPr>
              <w:noProof/>
              <w:kern w:val="2"/>
              <w:sz w:val="24"/>
              <w:szCs w:val="24"/>
              <w14:ligatures w14:val="standardContextual"/>
            </w:rPr>
          </w:pPr>
          <w:hyperlink w:anchor="_Toc224989046" w:history="1">
            <w:r w:rsidR="004F7146" w:rsidRPr="00DC5DE6">
              <w:rPr>
                <w:rStyle w:val="a8"/>
                <w:noProof/>
              </w:rPr>
              <w:t>2.6 Модуль матрицы связей</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_Toc224989046 \h </w:instrText>
            </w:r>
            <w:r w:rsidR="004F7146" w:rsidRPr="00DC5DE6">
              <w:rPr>
                <w:noProof/>
                <w:webHidden/>
              </w:rPr>
            </w:r>
            <w:r w:rsidR="004F7146" w:rsidRPr="00DC5DE6">
              <w:rPr>
                <w:noProof/>
                <w:webHidden/>
              </w:rPr>
              <w:fldChar w:fldCharType="separate"/>
            </w:r>
            <w:r w:rsidR="004F7146" w:rsidRPr="00DC5DE6">
              <w:rPr>
                <w:noProof/>
                <w:webHidden/>
              </w:rPr>
              <w:t>18</w:t>
            </w:r>
            <w:r w:rsidR="004F7146" w:rsidRPr="00DC5DE6">
              <w:rPr>
                <w:noProof/>
                <w:webHidden/>
              </w:rPr>
              <w:fldChar w:fldCharType="end"/>
            </w:r>
          </w:hyperlink>
        </w:p>
        <w:p w14:paraId="730AEB8A" w14:textId="197FB7F1" w:rsidR="004F7146" w:rsidRPr="00DC5DE6" w:rsidRDefault="00000000">
          <w:pPr>
            <w:pStyle w:val="21"/>
            <w:rPr>
              <w:noProof/>
              <w:kern w:val="2"/>
              <w:sz w:val="24"/>
              <w:szCs w:val="24"/>
              <w14:ligatures w14:val="standardContextual"/>
            </w:rPr>
          </w:pPr>
          <w:hyperlink w:anchor="_Toc224989047" w:history="1">
            <w:r w:rsidR="004F7146" w:rsidRPr="00DC5DE6">
              <w:rPr>
                <w:rStyle w:val="a8"/>
                <w:noProof/>
              </w:rPr>
              <w:t>2.7 Модуль визуализатора графа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_Toc224989047 \h </w:instrText>
            </w:r>
            <w:r w:rsidR="004F7146" w:rsidRPr="00DC5DE6">
              <w:rPr>
                <w:noProof/>
                <w:webHidden/>
              </w:rPr>
            </w:r>
            <w:r w:rsidR="004F7146" w:rsidRPr="00DC5DE6">
              <w:rPr>
                <w:noProof/>
                <w:webHidden/>
              </w:rPr>
              <w:fldChar w:fldCharType="separate"/>
            </w:r>
            <w:r w:rsidR="004F7146" w:rsidRPr="00DC5DE6">
              <w:rPr>
                <w:noProof/>
                <w:webHidden/>
              </w:rPr>
              <w:t>19</w:t>
            </w:r>
            <w:r w:rsidR="004F7146" w:rsidRPr="00DC5DE6">
              <w:rPr>
                <w:noProof/>
                <w:webHidden/>
              </w:rPr>
              <w:fldChar w:fldCharType="end"/>
            </w:r>
          </w:hyperlink>
        </w:p>
        <w:p w14:paraId="04FAFA28" w14:textId="57CF408E" w:rsidR="004F7146" w:rsidRPr="00DC5DE6" w:rsidRDefault="00000000">
          <w:pPr>
            <w:pStyle w:val="21"/>
            <w:rPr>
              <w:noProof/>
              <w:kern w:val="2"/>
              <w:sz w:val="24"/>
              <w:szCs w:val="24"/>
              <w14:ligatures w14:val="standardContextual"/>
            </w:rPr>
          </w:pPr>
          <w:hyperlink w:anchor="_Toc224989048" w:history="1">
            <w:r w:rsidR="004F7146" w:rsidRPr="00DC5DE6">
              <w:rPr>
                <w:rStyle w:val="a8"/>
                <w:noProof/>
              </w:rPr>
              <w:t>2.8 Диспетчер пользовательских интерфейсов</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_Toc224989048 \h </w:instrText>
            </w:r>
            <w:r w:rsidR="004F7146" w:rsidRPr="00DC5DE6">
              <w:rPr>
                <w:noProof/>
                <w:webHidden/>
              </w:rPr>
            </w:r>
            <w:r w:rsidR="004F7146" w:rsidRPr="00DC5DE6">
              <w:rPr>
                <w:noProof/>
                <w:webHidden/>
              </w:rPr>
              <w:fldChar w:fldCharType="separate"/>
            </w:r>
            <w:r w:rsidR="004F7146" w:rsidRPr="00DC5DE6">
              <w:rPr>
                <w:noProof/>
                <w:webHidden/>
              </w:rPr>
              <w:t>19</w:t>
            </w:r>
            <w:r w:rsidR="004F7146" w:rsidRPr="00DC5DE6">
              <w:rPr>
                <w:noProof/>
                <w:webHidden/>
              </w:rPr>
              <w:fldChar w:fldCharType="end"/>
            </w:r>
          </w:hyperlink>
        </w:p>
        <w:p w14:paraId="2B5B8F19" w14:textId="53028C31" w:rsidR="004F7146" w:rsidRPr="00DC5DE6" w:rsidRDefault="00000000">
          <w:pPr>
            <w:pStyle w:val="11"/>
            <w:rPr>
              <w:noProof/>
              <w:kern w:val="2"/>
              <w:sz w:val="24"/>
              <w:szCs w:val="24"/>
              <w14:ligatures w14:val="standardContextual"/>
            </w:rPr>
          </w:pPr>
          <w:hyperlink w:anchor="_Toc224989049" w:history="1">
            <w:r w:rsidR="004F7146" w:rsidRPr="00DC5DE6">
              <w:rPr>
                <w:rStyle w:val="a8"/>
                <w:noProof/>
              </w:rPr>
              <w:t>3 </w:t>
            </w:r>
            <w:r w:rsidR="00EA3EC2" w:rsidRPr="00DC5DE6">
              <w:rPr>
                <w:rStyle w:val="a8"/>
                <w:noProof/>
                <w:lang w:val="ru-RU"/>
              </w:rPr>
              <w:t>Ф</w:t>
            </w:r>
            <w:r w:rsidR="00EA3EC2" w:rsidRPr="00DC5DE6">
              <w:rPr>
                <w:rStyle w:val="a8"/>
                <w:noProof/>
              </w:rPr>
              <w:t>ункциональное проектирование</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_Toc224989049 \h </w:instrText>
            </w:r>
            <w:r w:rsidR="004F7146" w:rsidRPr="00DC5DE6">
              <w:rPr>
                <w:noProof/>
                <w:webHidden/>
              </w:rPr>
            </w:r>
            <w:r w:rsidR="004F7146" w:rsidRPr="00DC5DE6">
              <w:rPr>
                <w:noProof/>
                <w:webHidden/>
              </w:rPr>
              <w:fldChar w:fldCharType="separate"/>
            </w:r>
            <w:r w:rsidR="004F7146" w:rsidRPr="00DC5DE6">
              <w:rPr>
                <w:noProof/>
                <w:webHidden/>
              </w:rPr>
              <w:t>20</w:t>
            </w:r>
            <w:r w:rsidR="004F7146" w:rsidRPr="00DC5DE6">
              <w:rPr>
                <w:noProof/>
                <w:webHidden/>
              </w:rPr>
              <w:fldChar w:fldCharType="end"/>
            </w:r>
          </w:hyperlink>
        </w:p>
        <w:p w14:paraId="728D7F41" w14:textId="2A015B6E" w:rsidR="004F7146" w:rsidRPr="00DC5DE6" w:rsidRDefault="00000000">
          <w:pPr>
            <w:pStyle w:val="21"/>
            <w:rPr>
              <w:noProof/>
              <w:kern w:val="2"/>
              <w:sz w:val="24"/>
              <w:szCs w:val="24"/>
              <w14:ligatures w14:val="standardContextual"/>
            </w:rPr>
          </w:pPr>
          <w:hyperlink w:anchor="_Toc224989050" w:history="1">
            <w:r w:rsidR="00DC5DE6" w:rsidRPr="00DC5DE6">
              <w:rPr>
                <w:rStyle w:val="a8"/>
                <w:noProof/>
                <w:lang w:val="ru-RU"/>
              </w:rPr>
              <w:t>3</w:t>
            </w:r>
            <w:r w:rsidR="004F7146" w:rsidRPr="00DC5DE6">
              <w:rPr>
                <w:rStyle w:val="a8"/>
                <w:noProof/>
              </w:rPr>
              <w:t>.</w:t>
            </w:r>
            <w:r w:rsidR="00DC5DE6" w:rsidRPr="00DC5DE6">
              <w:rPr>
                <w:rStyle w:val="a8"/>
                <w:noProof/>
                <w:lang w:val="ru-RU"/>
              </w:rPr>
              <w:t>1</w:t>
            </w:r>
            <w:r w:rsidR="004F7146" w:rsidRPr="00DC5DE6">
              <w:rPr>
                <w:rStyle w:val="a8"/>
                <w:noProof/>
              </w:rPr>
              <w:t> Модуль матрицы связей</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_Toc224989050 \h </w:instrText>
            </w:r>
            <w:r w:rsidR="004F7146" w:rsidRPr="00DC5DE6">
              <w:rPr>
                <w:noProof/>
                <w:webHidden/>
              </w:rPr>
            </w:r>
            <w:r w:rsidR="004F7146" w:rsidRPr="00DC5DE6">
              <w:rPr>
                <w:noProof/>
                <w:webHidden/>
              </w:rPr>
              <w:fldChar w:fldCharType="separate"/>
            </w:r>
            <w:r w:rsidR="004F7146" w:rsidRPr="00DC5DE6">
              <w:rPr>
                <w:noProof/>
                <w:webHidden/>
              </w:rPr>
              <w:t>20</w:t>
            </w:r>
            <w:r w:rsidR="004F7146" w:rsidRPr="00DC5DE6">
              <w:rPr>
                <w:noProof/>
                <w:webHidden/>
              </w:rPr>
              <w:fldChar w:fldCharType="end"/>
            </w:r>
          </w:hyperlink>
        </w:p>
        <w:p w14:paraId="3957E443" w14:textId="494868FE" w:rsidR="004F7146" w:rsidRPr="00DC5DE6" w:rsidRDefault="00000000">
          <w:pPr>
            <w:pStyle w:val="21"/>
            <w:rPr>
              <w:noProof/>
              <w:kern w:val="2"/>
              <w:sz w:val="24"/>
              <w:szCs w:val="24"/>
              <w14:ligatures w14:val="standardContextual"/>
            </w:rPr>
          </w:pPr>
          <w:hyperlink w:anchor="_Toc224989051" w:history="1">
            <w:r w:rsidR="004F7146" w:rsidRPr="00DC5DE6">
              <w:rPr>
                <w:rStyle w:val="a8"/>
                <w:noProof/>
              </w:rPr>
              <w:t>3.2 Классы элементов матрицы</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_Toc224989051 \h </w:instrText>
            </w:r>
            <w:r w:rsidR="004F7146" w:rsidRPr="00DC5DE6">
              <w:rPr>
                <w:noProof/>
                <w:webHidden/>
              </w:rPr>
            </w:r>
            <w:r w:rsidR="004F7146" w:rsidRPr="00DC5DE6">
              <w:rPr>
                <w:noProof/>
                <w:webHidden/>
              </w:rPr>
              <w:fldChar w:fldCharType="separate"/>
            </w:r>
            <w:r w:rsidR="004F7146" w:rsidRPr="00DC5DE6">
              <w:rPr>
                <w:noProof/>
                <w:webHidden/>
              </w:rPr>
              <w:t>24</w:t>
            </w:r>
            <w:r w:rsidR="004F7146" w:rsidRPr="00DC5DE6">
              <w:rPr>
                <w:noProof/>
                <w:webHidden/>
              </w:rPr>
              <w:fldChar w:fldCharType="end"/>
            </w:r>
          </w:hyperlink>
        </w:p>
        <w:p w14:paraId="7BDCBDB8" w14:textId="5F46DDD4" w:rsidR="004F7146" w:rsidRPr="00DC5DE6" w:rsidRDefault="00000000">
          <w:pPr>
            <w:pStyle w:val="21"/>
            <w:rPr>
              <w:noProof/>
              <w:kern w:val="2"/>
              <w:sz w:val="24"/>
              <w:szCs w:val="24"/>
              <w14:ligatures w14:val="standardContextual"/>
            </w:rPr>
          </w:pPr>
          <w:hyperlink w:anchor="_Toc224989052" w:history="1">
            <w:r w:rsidR="004F7146" w:rsidRPr="00DC5DE6">
              <w:rPr>
                <w:rStyle w:val="a8"/>
                <w:noProof/>
              </w:rPr>
              <w:t>3.3 Интерфейсы и базовые модели представления</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_Toc224989052 \h </w:instrText>
            </w:r>
            <w:r w:rsidR="004F7146" w:rsidRPr="00DC5DE6">
              <w:rPr>
                <w:noProof/>
                <w:webHidden/>
              </w:rPr>
            </w:r>
            <w:r w:rsidR="004F7146" w:rsidRPr="00DC5DE6">
              <w:rPr>
                <w:noProof/>
                <w:webHidden/>
              </w:rPr>
              <w:fldChar w:fldCharType="separate"/>
            </w:r>
            <w:r w:rsidR="004F7146" w:rsidRPr="00DC5DE6">
              <w:rPr>
                <w:noProof/>
                <w:webHidden/>
              </w:rPr>
              <w:t>26</w:t>
            </w:r>
            <w:r w:rsidR="004F7146" w:rsidRPr="00DC5DE6">
              <w:rPr>
                <w:noProof/>
                <w:webHidden/>
              </w:rPr>
              <w:fldChar w:fldCharType="end"/>
            </w:r>
          </w:hyperlink>
        </w:p>
        <w:p w14:paraId="5E6744D0" w14:textId="452AED29" w:rsidR="004F7146" w:rsidRPr="00DC5DE6" w:rsidRDefault="00000000">
          <w:pPr>
            <w:pStyle w:val="21"/>
            <w:rPr>
              <w:noProof/>
              <w:kern w:val="2"/>
              <w:sz w:val="24"/>
              <w:szCs w:val="24"/>
              <w14:ligatures w14:val="standardContextual"/>
            </w:rPr>
          </w:pPr>
          <w:hyperlink w:anchor="_Toc224989053" w:history="1">
            <w:r w:rsidR="004F7146" w:rsidRPr="00DC5DE6">
              <w:rPr>
                <w:rStyle w:val="a8"/>
                <w:noProof/>
              </w:rPr>
              <w:t>3.4 Главные модели представления и фабрики</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_Toc224989053 \h </w:instrText>
            </w:r>
            <w:r w:rsidR="004F7146" w:rsidRPr="00DC5DE6">
              <w:rPr>
                <w:noProof/>
                <w:webHidden/>
              </w:rPr>
            </w:r>
            <w:r w:rsidR="004F7146" w:rsidRPr="00DC5DE6">
              <w:rPr>
                <w:noProof/>
                <w:webHidden/>
              </w:rPr>
              <w:fldChar w:fldCharType="separate"/>
            </w:r>
            <w:r w:rsidR="004F7146" w:rsidRPr="00DC5DE6">
              <w:rPr>
                <w:noProof/>
                <w:webHidden/>
              </w:rPr>
              <w:t>32</w:t>
            </w:r>
            <w:r w:rsidR="004F7146" w:rsidRPr="00DC5DE6">
              <w:rPr>
                <w:noProof/>
                <w:webHidden/>
              </w:rPr>
              <w:fldChar w:fldCharType="end"/>
            </w:r>
          </w:hyperlink>
        </w:p>
        <w:p w14:paraId="3AC7BAE7" w14:textId="1DB98E15" w:rsidR="004F7146" w:rsidRPr="00DC5DE6" w:rsidRDefault="00000000">
          <w:pPr>
            <w:pStyle w:val="21"/>
            <w:rPr>
              <w:noProof/>
              <w:kern w:val="2"/>
              <w:sz w:val="24"/>
              <w:szCs w:val="24"/>
              <w14:ligatures w14:val="standardContextual"/>
            </w:rPr>
          </w:pPr>
          <w:hyperlink w:anchor="_Toc224989054" w:history="1">
            <w:r w:rsidR="004F7146" w:rsidRPr="00DC5DE6">
              <w:rPr>
                <w:rStyle w:val="a8"/>
                <w:noProof/>
              </w:rPr>
              <w:t>3.5 Классы пользовательских команд и управления настройками</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_Toc224989054 \h </w:instrText>
            </w:r>
            <w:r w:rsidR="004F7146" w:rsidRPr="00DC5DE6">
              <w:rPr>
                <w:noProof/>
                <w:webHidden/>
              </w:rPr>
            </w:r>
            <w:r w:rsidR="004F7146" w:rsidRPr="00DC5DE6">
              <w:rPr>
                <w:noProof/>
                <w:webHidden/>
              </w:rPr>
              <w:fldChar w:fldCharType="separate"/>
            </w:r>
            <w:r w:rsidR="004F7146" w:rsidRPr="00DC5DE6">
              <w:rPr>
                <w:noProof/>
                <w:webHidden/>
              </w:rPr>
              <w:t>36</w:t>
            </w:r>
            <w:r w:rsidR="004F7146" w:rsidRPr="00DC5DE6">
              <w:rPr>
                <w:noProof/>
                <w:webHidden/>
              </w:rPr>
              <w:fldChar w:fldCharType="end"/>
            </w:r>
          </w:hyperlink>
        </w:p>
        <w:p w14:paraId="1B59F381" w14:textId="55E77814" w:rsidR="004F7146" w:rsidRPr="00DC5DE6" w:rsidRDefault="00000000">
          <w:pPr>
            <w:pStyle w:val="21"/>
            <w:rPr>
              <w:noProof/>
              <w:kern w:val="2"/>
              <w:sz w:val="24"/>
              <w:szCs w:val="24"/>
              <w14:ligatures w14:val="standardContextual"/>
            </w:rPr>
          </w:pPr>
          <w:hyperlink w:anchor="_Toc224989055" w:history="1">
            <w:r w:rsidR="004F7146" w:rsidRPr="00DC5DE6">
              <w:rPr>
                <w:rStyle w:val="a8"/>
                <w:noProof/>
              </w:rPr>
              <w:t>3.6 Классы визуализации и математического расчета графа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_Toc224989055 \h </w:instrText>
            </w:r>
            <w:r w:rsidR="004F7146" w:rsidRPr="00DC5DE6">
              <w:rPr>
                <w:noProof/>
                <w:webHidden/>
              </w:rPr>
            </w:r>
            <w:r w:rsidR="004F7146" w:rsidRPr="00DC5DE6">
              <w:rPr>
                <w:noProof/>
                <w:webHidden/>
              </w:rPr>
              <w:fldChar w:fldCharType="separate"/>
            </w:r>
            <w:r w:rsidR="004F7146" w:rsidRPr="00DC5DE6">
              <w:rPr>
                <w:noProof/>
                <w:webHidden/>
              </w:rPr>
              <w:t>39</w:t>
            </w:r>
            <w:r w:rsidR="004F7146" w:rsidRPr="00DC5DE6">
              <w:rPr>
                <w:noProof/>
                <w:webHidden/>
              </w:rPr>
              <w:fldChar w:fldCharType="end"/>
            </w:r>
          </w:hyperlink>
        </w:p>
        <w:p w14:paraId="64DF6F8E" w14:textId="411C785C" w:rsidR="004F7146" w:rsidRPr="00DC5DE6" w:rsidRDefault="00000000" w:rsidP="004D73ED">
          <w:pPr>
            <w:pStyle w:val="11"/>
            <w:ind w:right="340"/>
            <w:rPr>
              <w:noProof/>
              <w:kern w:val="2"/>
              <w:sz w:val="24"/>
              <w:szCs w:val="24"/>
              <w14:ligatures w14:val="standardContextual"/>
            </w:rPr>
          </w:pPr>
          <w:hyperlink w:anchor="_Toc224989056" w:history="1">
            <w:r w:rsidR="004F7146" w:rsidRPr="00DC5DE6">
              <w:rPr>
                <w:rStyle w:val="a8"/>
                <w:noProof/>
              </w:rPr>
              <w:t>7 </w:t>
            </w:r>
            <w:r w:rsidR="00EA3EC2" w:rsidRPr="00DC5DE6">
              <w:rPr>
                <w:rStyle w:val="a8"/>
                <w:noProof/>
                <w:lang w:val="ru-RU"/>
              </w:rPr>
              <w:t>Т</w:t>
            </w:r>
            <w:r w:rsidR="00EA3EC2" w:rsidRPr="00DC5DE6">
              <w:rPr>
                <w:rStyle w:val="a8"/>
                <w:noProof/>
              </w:rPr>
              <w:t xml:space="preserve">ехнико-экономическое обоснование разработки модуля создания и управления параметризированными связями в </w:t>
            </w:r>
            <w:r w:rsidR="001E79C5">
              <w:rPr>
                <w:rStyle w:val="a8"/>
                <w:noProof/>
                <w:lang w:val="en-US"/>
              </w:rPr>
              <w:t>PLM</w:t>
            </w:r>
            <w:r w:rsidR="00EA3EC2" w:rsidRPr="00DC5DE6">
              <w:rPr>
                <w:rStyle w:val="a8"/>
                <w:noProof/>
              </w:rPr>
              <w:t>-системе</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_Toc224989056 \h </w:instrText>
            </w:r>
            <w:r w:rsidR="004F7146" w:rsidRPr="00DC5DE6">
              <w:rPr>
                <w:noProof/>
                <w:webHidden/>
              </w:rPr>
            </w:r>
            <w:r w:rsidR="004F7146" w:rsidRPr="00DC5DE6">
              <w:rPr>
                <w:noProof/>
                <w:webHidden/>
              </w:rPr>
              <w:fldChar w:fldCharType="separate"/>
            </w:r>
            <w:r w:rsidR="004F7146" w:rsidRPr="00DC5DE6">
              <w:rPr>
                <w:noProof/>
                <w:webHidden/>
              </w:rPr>
              <w:t>41</w:t>
            </w:r>
            <w:r w:rsidR="004F7146" w:rsidRPr="00DC5DE6">
              <w:rPr>
                <w:noProof/>
                <w:webHidden/>
              </w:rPr>
              <w:fldChar w:fldCharType="end"/>
            </w:r>
          </w:hyperlink>
        </w:p>
        <w:p w14:paraId="6AC796AA" w14:textId="025E06F7" w:rsidR="004F7146" w:rsidRPr="00DC5DE6" w:rsidRDefault="00000000" w:rsidP="004D73ED">
          <w:pPr>
            <w:pStyle w:val="21"/>
            <w:ind w:right="340"/>
            <w:rPr>
              <w:noProof/>
              <w:kern w:val="2"/>
              <w:sz w:val="24"/>
              <w:szCs w:val="24"/>
              <w14:ligatures w14:val="standardContextual"/>
            </w:rPr>
          </w:pPr>
          <w:hyperlink w:anchor="_Toc224989057" w:history="1">
            <w:r w:rsidR="004F7146" w:rsidRPr="00DC5DE6">
              <w:rPr>
                <w:rStyle w:val="a8"/>
                <w:noProof/>
              </w:rPr>
              <w:t>7.1 Характеристика разработанного по индивидуальному заказу программного средства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_Toc224989057 \h </w:instrText>
            </w:r>
            <w:r w:rsidR="004F7146" w:rsidRPr="00DC5DE6">
              <w:rPr>
                <w:noProof/>
                <w:webHidden/>
              </w:rPr>
            </w:r>
            <w:r w:rsidR="004F7146" w:rsidRPr="00DC5DE6">
              <w:rPr>
                <w:noProof/>
                <w:webHidden/>
              </w:rPr>
              <w:fldChar w:fldCharType="separate"/>
            </w:r>
            <w:r w:rsidR="004F7146" w:rsidRPr="00DC5DE6">
              <w:rPr>
                <w:noProof/>
                <w:webHidden/>
              </w:rPr>
              <w:t>41</w:t>
            </w:r>
            <w:r w:rsidR="004F7146" w:rsidRPr="00DC5DE6">
              <w:rPr>
                <w:noProof/>
                <w:webHidden/>
              </w:rPr>
              <w:fldChar w:fldCharType="end"/>
            </w:r>
          </w:hyperlink>
        </w:p>
        <w:p w14:paraId="05EBF02C" w14:textId="1BB930FC" w:rsidR="004F7146" w:rsidRPr="00DC5DE6" w:rsidRDefault="00000000" w:rsidP="004D73ED">
          <w:pPr>
            <w:pStyle w:val="21"/>
            <w:ind w:right="340"/>
            <w:rPr>
              <w:noProof/>
              <w:kern w:val="2"/>
              <w:sz w:val="24"/>
              <w:szCs w:val="24"/>
              <w14:ligatures w14:val="standardContextual"/>
            </w:rPr>
          </w:pPr>
          <w:hyperlink w:anchor="_Toc224989058" w:history="1">
            <w:r w:rsidR="004F7146" w:rsidRPr="00DC5DE6">
              <w:rPr>
                <w:rStyle w:val="a8"/>
                <w:noProof/>
              </w:rPr>
              <w:t>7.2 Расчет затрат на разработку и цена программного средства, созданного по индивидуальному заказу</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_Toc224989058 \h </w:instrText>
            </w:r>
            <w:r w:rsidR="004F7146" w:rsidRPr="00DC5DE6">
              <w:rPr>
                <w:noProof/>
                <w:webHidden/>
              </w:rPr>
            </w:r>
            <w:r w:rsidR="004F7146" w:rsidRPr="00DC5DE6">
              <w:rPr>
                <w:noProof/>
                <w:webHidden/>
              </w:rPr>
              <w:fldChar w:fldCharType="separate"/>
            </w:r>
            <w:r w:rsidR="004F7146" w:rsidRPr="00DC5DE6">
              <w:rPr>
                <w:noProof/>
                <w:webHidden/>
              </w:rPr>
              <w:t>41</w:t>
            </w:r>
            <w:r w:rsidR="004F7146" w:rsidRPr="00DC5DE6">
              <w:rPr>
                <w:noProof/>
                <w:webHidden/>
              </w:rPr>
              <w:fldChar w:fldCharType="end"/>
            </w:r>
          </w:hyperlink>
        </w:p>
        <w:p w14:paraId="47697790" w14:textId="6ED7B831" w:rsidR="004F7146" w:rsidRPr="00DC5DE6" w:rsidRDefault="00000000" w:rsidP="004D73ED">
          <w:pPr>
            <w:pStyle w:val="21"/>
            <w:ind w:right="340"/>
            <w:rPr>
              <w:noProof/>
              <w:kern w:val="2"/>
              <w:sz w:val="24"/>
              <w:szCs w:val="24"/>
              <w14:ligatures w14:val="standardContextual"/>
            </w:rPr>
          </w:pPr>
          <w:hyperlink w:anchor="_Toc224989059" w:history="1">
            <w:r w:rsidR="004F7146" w:rsidRPr="00DC5DE6">
              <w:rPr>
                <w:rStyle w:val="a8"/>
                <w:noProof/>
              </w:rPr>
              <w:t>7.3 Расчет результата от разработки и использования программного средства, созданного по индивидуальному заказу</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_Toc224989059 \h </w:instrText>
            </w:r>
            <w:r w:rsidR="004F7146" w:rsidRPr="00DC5DE6">
              <w:rPr>
                <w:noProof/>
                <w:webHidden/>
              </w:rPr>
            </w:r>
            <w:r w:rsidR="004F7146" w:rsidRPr="00DC5DE6">
              <w:rPr>
                <w:noProof/>
                <w:webHidden/>
              </w:rPr>
              <w:fldChar w:fldCharType="separate"/>
            </w:r>
            <w:r w:rsidR="004F7146" w:rsidRPr="00DC5DE6">
              <w:rPr>
                <w:noProof/>
                <w:webHidden/>
              </w:rPr>
              <w:t>44</w:t>
            </w:r>
            <w:r w:rsidR="004F7146" w:rsidRPr="00DC5DE6">
              <w:rPr>
                <w:noProof/>
                <w:webHidden/>
              </w:rPr>
              <w:fldChar w:fldCharType="end"/>
            </w:r>
          </w:hyperlink>
        </w:p>
        <w:p w14:paraId="341CB644" w14:textId="4D7A7D84" w:rsidR="004F7146" w:rsidRPr="00DC5DE6" w:rsidRDefault="00000000" w:rsidP="004D73ED">
          <w:pPr>
            <w:pStyle w:val="21"/>
            <w:ind w:right="340"/>
            <w:rPr>
              <w:noProof/>
              <w:kern w:val="2"/>
              <w:sz w:val="24"/>
              <w:szCs w:val="24"/>
              <w14:ligatures w14:val="standardContextual"/>
            </w:rPr>
          </w:pPr>
          <w:hyperlink w:anchor="_Toc224989060" w:history="1">
            <w:r w:rsidR="004F7146" w:rsidRPr="00DC5DE6">
              <w:rPr>
                <w:rStyle w:val="a8"/>
                <w:noProof/>
              </w:rPr>
              <w:t>7.4 Расчет показателей экономической эффективности разработки и использования программного средства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_Toc224989060 \h </w:instrText>
            </w:r>
            <w:r w:rsidR="004F7146" w:rsidRPr="00DC5DE6">
              <w:rPr>
                <w:noProof/>
                <w:webHidden/>
              </w:rPr>
            </w:r>
            <w:r w:rsidR="004F7146" w:rsidRPr="00DC5DE6">
              <w:rPr>
                <w:noProof/>
                <w:webHidden/>
              </w:rPr>
              <w:fldChar w:fldCharType="separate"/>
            </w:r>
            <w:r w:rsidR="004F7146" w:rsidRPr="00DC5DE6">
              <w:rPr>
                <w:noProof/>
                <w:webHidden/>
              </w:rPr>
              <w:t>45</w:t>
            </w:r>
            <w:r w:rsidR="004F7146" w:rsidRPr="00DC5DE6">
              <w:rPr>
                <w:noProof/>
                <w:webHidden/>
              </w:rPr>
              <w:fldChar w:fldCharType="end"/>
            </w:r>
          </w:hyperlink>
        </w:p>
        <w:p w14:paraId="4C891835" w14:textId="28DE573D" w:rsidR="004F7146" w:rsidRPr="00DC5DE6" w:rsidRDefault="00000000" w:rsidP="004D73ED">
          <w:pPr>
            <w:pStyle w:val="21"/>
            <w:ind w:right="340"/>
            <w:rPr>
              <w:noProof/>
              <w:kern w:val="2"/>
              <w:sz w:val="24"/>
              <w:szCs w:val="24"/>
              <w14:ligatures w14:val="standardContextual"/>
            </w:rPr>
          </w:pPr>
          <w:hyperlink w:anchor="_Toc224989061" w:history="1">
            <w:r w:rsidR="004F7146" w:rsidRPr="00DC5DE6">
              <w:rPr>
                <w:rStyle w:val="a8"/>
                <w:noProof/>
              </w:rPr>
              <w:t>7.5 Вывод по результатам расчета</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_Toc224989061 \h </w:instrText>
            </w:r>
            <w:r w:rsidR="004F7146" w:rsidRPr="00DC5DE6">
              <w:rPr>
                <w:noProof/>
                <w:webHidden/>
              </w:rPr>
            </w:r>
            <w:r w:rsidR="004F7146" w:rsidRPr="00DC5DE6">
              <w:rPr>
                <w:noProof/>
                <w:webHidden/>
              </w:rPr>
              <w:fldChar w:fldCharType="separate"/>
            </w:r>
            <w:r w:rsidR="004F7146" w:rsidRPr="00DC5DE6">
              <w:rPr>
                <w:noProof/>
                <w:webHidden/>
              </w:rPr>
              <w:t>46</w:t>
            </w:r>
            <w:r w:rsidR="004F7146" w:rsidRPr="00DC5DE6">
              <w:rPr>
                <w:noProof/>
                <w:webHidden/>
              </w:rPr>
              <w:fldChar w:fldCharType="end"/>
            </w:r>
          </w:hyperlink>
        </w:p>
        <w:p w14:paraId="42728A5C" w14:textId="18B32731" w:rsidR="004F7146" w:rsidRPr="00DC5DE6" w:rsidRDefault="00000000" w:rsidP="004D73ED">
          <w:pPr>
            <w:pStyle w:val="11"/>
            <w:ind w:right="340"/>
            <w:rPr>
              <w:noProof/>
              <w:kern w:val="2"/>
              <w:sz w:val="24"/>
              <w:szCs w:val="24"/>
              <w14:ligatures w14:val="standardContextual"/>
            </w:rPr>
          </w:pPr>
          <w:hyperlink w:anchor="_Toc224989062" w:history="1">
            <w:r w:rsidR="00EA3EC2" w:rsidRPr="00DC5DE6">
              <w:rPr>
                <w:rStyle w:val="a8"/>
                <w:noProof/>
                <w:shd w:val="clear" w:color="auto" w:fill="FFFFFF"/>
              </w:rPr>
              <w:t>Список использованных источников</w:t>
            </w:r>
            <w:r w:rsidR="004F7146" w:rsidRPr="00DC5DE6">
              <w:rPr>
                <w:noProof/>
                <w:webHidden/>
              </w:rPr>
              <w:tab/>
            </w:r>
            <w:r w:rsidR="004F7146" w:rsidRPr="00DC5DE6">
              <w:rPr>
                <w:noProof/>
                <w:webHidden/>
              </w:rPr>
              <w:fldChar w:fldCharType="begin"/>
            </w:r>
            <w:r w:rsidR="004F7146" w:rsidRPr="00DC5DE6">
              <w:rPr>
                <w:noProof/>
                <w:webHidden/>
              </w:rPr>
              <w:instrText xml:space="preserve"> PAGEREF _Toc224989062 \h </w:instrText>
            </w:r>
            <w:r w:rsidR="004F7146" w:rsidRPr="00DC5DE6">
              <w:rPr>
                <w:noProof/>
                <w:webHidden/>
              </w:rPr>
            </w:r>
            <w:r w:rsidR="004F7146" w:rsidRPr="00DC5DE6">
              <w:rPr>
                <w:noProof/>
                <w:webHidden/>
              </w:rPr>
              <w:fldChar w:fldCharType="separate"/>
            </w:r>
            <w:r w:rsidR="004F7146" w:rsidRPr="00DC5DE6">
              <w:rPr>
                <w:noProof/>
                <w:webHidden/>
              </w:rPr>
              <w:t>47</w:t>
            </w:r>
            <w:r w:rsidR="004F7146" w:rsidRPr="00DC5DE6">
              <w:rPr>
                <w:noProof/>
                <w:webHidden/>
              </w:rPr>
              <w:fldChar w:fldCharType="end"/>
            </w:r>
          </w:hyperlink>
        </w:p>
        <w:p w14:paraId="4C12F990" w14:textId="3F32D4D9" w:rsidR="000E5506" w:rsidRDefault="000E5506" w:rsidP="00A820D4">
          <w:pPr>
            <w:ind w:firstLine="0"/>
          </w:pPr>
          <w:r w:rsidRPr="00DC5DE6">
            <w:rPr>
              <w:b/>
              <w:bCs/>
            </w:rPr>
            <w:fldChar w:fldCharType="end"/>
          </w:r>
        </w:p>
      </w:sdtContent>
    </w:sdt>
    <w:p w14:paraId="00D892F9" w14:textId="77777777" w:rsidR="00DC4288" w:rsidRDefault="001F4EC6" w:rsidP="0012472D">
      <w:pPr>
        <w:rPr>
          <w:szCs w:val="28"/>
          <w:lang w:val="ru-BY"/>
        </w:rPr>
        <w:sectPr w:rsidR="00DC4288" w:rsidSect="00617CBA">
          <w:footerReference w:type="default" r:id="rId8"/>
          <w:pgSz w:w="11906" w:h="16838" w:code="9"/>
          <w:pgMar w:top="1134" w:right="851" w:bottom="1134" w:left="1701" w:header="0" w:footer="567" w:gutter="0"/>
          <w:pgNumType w:start="6"/>
          <w:cols w:space="708"/>
          <w:docGrid w:linePitch="381"/>
        </w:sectPr>
      </w:pPr>
      <w:r>
        <w:rPr>
          <w:szCs w:val="28"/>
          <w:lang w:val="ru-BY"/>
        </w:rPr>
        <w:br w:type="page"/>
      </w:r>
    </w:p>
    <w:p w14:paraId="5F219E8B" w14:textId="352ED6F7" w:rsidR="00387647" w:rsidRPr="007B4005" w:rsidRDefault="00387647" w:rsidP="007B4005">
      <w:pPr>
        <w:pStyle w:val="af0"/>
      </w:pPr>
      <w:bookmarkStart w:id="0" w:name="_Toc133460229"/>
      <w:bookmarkStart w:id="1" w:name="_Toc224989033"/>
      <w:r w:rsidRPr="007B4005">
        <w:lastRenderedPageBreak/>
        <w:t>ВВЕДЕНИЕ</w:t>
      </w:r>
      <w:bookmarkEnd w:id="0"/>
      <w:bookmarkEnd w:id="1"/>
    </w:p>
    <w:p w14:paraId="6F5D90BB" w14:textId="77777777" w:rsidR="00387647" w:rsidRPr="00387647" w:rsidRDefault="00387647" w:rsidP="0012472D"/>
    <w:p w14:paraId="1A40F600" w14:textId="77777777" w:rsidR="0024363D" w:rsidRPr="0024363D"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Современный этап развития наукоемких производств неразрывно связан с внедрением систем управления жизненным циклом изделия. Усложнение проектируемых изделий приводит к росту объемов инженерных данных и усложнению связей между ними. Традиционные подходы к управлению данными в PLM-системах эффективно справляются с хранением атрибутивной информации, однако навигация, анализ и массовое управление сложными взаимосвязями вызывают существенные интерфейсные и вычислительные трудности.</w:t>
      </w:r>
    </w:p>
    <w:p w14:paraId="492A1513" w14:textId="77777777" w:rsidR="0024363D" w:rsidRPr="0024363D"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 xml:space="preserve">В связи с этим возникает потребность в разработке специализированных инструментов для удобного управления связями. Оптимальным решением является создание табличного интерфейса в виде матрицы связей, в основе работы которого лежит концепция </w:t>
      </w:r>
      <w:proofErr w:type="spellStart"/>
      <w:r w:rsidRPr="0024363D">
        <w:rPr>
          <w:color w:val="000000" w:themeColor="text1"/>
          <w:szCs w:val="28"/>
          <w:shd w:val="clear" w:color="auto" w:fill="FFFFFF"/>
          <w:lang w:val="ru-BY"/>
        </w:rPr>
        <w:t>графовой</w:t>
      </w:r>
      <w:proofErr w:type="spellEnd"/>
      <w:r w:rsidRPr="0024363D">
        <w:rPr>
          <w:color w:val="000000" w:themeColor="text1"/>
          <w:szCs w:val="28"/>
          <w:shd w:val="clear" w:color="auto" w:fill="FFFFFF"/>
          <w:lang w:val="ru-BY"/>
        </w:rPr>
        <w:t xml:space="preserve"> модели данных. В такой системе объекты представляются в виде вершин, а параметризированные связи между ними в виде атрибутивных ребер. Это позволяет оптимизировать работу со связями и предоставить пользователю наглядный инструмент для управления нагруженными отношениями между инженерными объектами.</w:t>
      </w:r>
    </w:p>
    <w:p w14:paraId="6E774C49" w14:textId="7F4E7A3C" w:rsidR="0024363D" w:rsidRPr="0024363D"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 xml:space="preserve">Целью дипломного проекта является разработка </w:t>
      </w:r>
      <w:r>
        <w:rPr>
          <w:color w:val="000000" w:themeColor="text1"/>
          <w:szCs w:val="28"/>
          <w:shd w:val="clear" w:color="auto" w:fill="FFFFFF"/>
          <w:lang w:val="ru-BY"/>
        </w:rPr>
        <w:t>элемента управления</w:t>
      </w:r>
      <w:r w:rsidRPr="0024363D">
        <w:rPr>
          <w:color w:val="000000" w:themeColor="text1"/>
          <w:szCs w:val="28"/>
          <w:shd w:val="clear" w:color="auto" w:fill="FFFFFF"/>
          <w:lang w:val="ru-BY"/>
        </w:rPr>
        <w:t>, интегрируемо</w:t>
      </w:r>
      <w:r>
        <w:rPr>
          <w:color w:val="000000" w:themeColor="text1"/>
          <w:szCs w:val="28"/>
          <w:shd w:val="clear" w:color="auto" w:fill="FFFFFF"/>
          <w:lang w:val="ru-BY"/>
        </w:rPr>
        <w:t>го</w:t>
      </w:r>
      <w:r w:rsidRPr="0024363D">
        <w:rPr>
          <w:color w:val="000000" w:themeColor="text1"/>
          <w:szCs w:val="28"/>
          <w:shd w:val="clear" w:color="auto" w:fill="FFFFFF"/>
          <w:lang w:val="ru-BY"/>
        </w:rPr>
        <w:t xml:space="preserve"> в PLM-систему T-FLEX </w:t>
      </w:r>
      <w:proofErr w:type="spellStart"/>
      <w:r w:rsidRPr="0024363D">
        <w:rPr>
          <w:color w:val="000000" w:themeColor="text1"/>
          <w:szCs w:val="28"/>
          <w:shd w:val="clear" w:color="auto" w:fill="FFFFFF"/>
          <w:lang w:val="ru-BY"/>
        </w:rPr>
        <w:t>DOCs</w:t>
      </w:r>
      <w:proofErr w:type="spellEnd"/>
      <w:r w:rsidRPr="0024363D">
        <w:rPr>
          <w:color w:val="000000" w:themeColor="text1"/>
          <w:szCs w:val="28"/>
          <w:shd w:val="clear" w:color="auto" w:fill="FFFFFF"/>
          <w:lang w:val="ru-BY"/>
        </w:rPr>
        <w:t>, для создания и управления параметризированными связями между инженерными данными.</w:t>
      </w:r>
    </w:p>
    <w:p w14:paraId="1F88A83F" w14:textId="77777777" w:rsidR="00F5612B"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 xml:space="preserve">Для достижения поставленной цели необходимо решить следующие задачи: </w:t>
      </w:r>
    </w:p>
    <w:p w14:paraId="732D75E6" w14:textId="77777777" w:rsidR="00F5612B" w:rsidRDefault="00F5612B" w:rsidP="00327ABD">
      <w:pPr>
        <w:rPr>
          <w:color w:val="000000" w:themeColor="text1"/>
          <w:szCs w:val="28"/>
          <w:shd w:val="clear" w:color="auto" w:fill="FFFFFF"/>
          <w:lang w:val="ru-BY"/>
        </w:rPr>
      </w:pPr>
      <w:r>
        <w:rPr>
          <w:color w:val="000000" w:themeColor="text1"/>
          <w:szCs w:val="28"/>
          <w:shd w:val="clear" w:color="auto" w:fill="FFFFFF"/>
          <w:lang w:val="ru-BY"/>
        </w:rPr>
        <w:t>– </w:t>
      </w:r>
      <w:r w:rsidR="0024363D" w:rsidRPr="0024363D">
        <w:rPr>
          <w:color w:val="000000" w:themeColor="text1"/>
          <w:szCs w:val="28"/>
          <w:shd w:val="clear" w:color="auto" w:fill="FFFFFF"/>
          <w:lang w:val="ru-BY"/>
        </w:rPr>
        <w:t xml:space="preserve">провести анализ существующих методов и инструментов управления связями в системах класса PLM; </w:t>
      </w:r>
    </w:p>
    <w:p w14:paraId="39508124" w14:textId="77777777" w:rsidR="00F5612B" w:rsidRDefault="00F5612B" w:rsidP="00327ABD">
      <w:pPr>
        <w:ind w:left="709" w:firstLine="0"/>
        <w:rPr>
          <w:color w:val="000000" w:themeColor="text1"/>
          <w:szCs w:val="28"/>
          <w:shd w:val="clear" w:color="auto" w:fill="FFFFFF"/>
          <w:lang w:val="ru-BY"/>
        </w:rPr>
      </w:pPr>
      <w:r>
        <w:rPr>
          <w:color w:val="000000" w:themeColor="text1"/>
          <w:szCs w:val="28"/>
          <w:shd w:val="clear" w:color="auto" w:fill="FFFFFF"/>
          <w:lang w:val="ru-BY"/>
        </w:rPr>
        <w:t>– </w:t>
      </w:r>
      <w:r w:rsidR="0024363D" w:rsidRPr="0024363D">
        <w:rPr>
          <w:color w:val="000000" w:themeColor="text1"/>
          <w:szCs w:val="28"/>
          <w:shd w:val="clear" w:color="auto" w:fill="FFFFFF"/>
          <w:lang w:val="ru-BY"/>
        </w:rPr>
        <w:t xml:space="preserve">спроектировать системную архитектуру разрабатываемого решения; </w:t>
      </w:r>
    </w:p>
    <w:p w14:paraId="14217C19" w14:textId="77777777" w:rsidR="00F5612B" w:rsidRDefault="00F5612B" w:rsidP="00327ABD">
      <w:pPr>
        <w:rPr>
          <w:color w:val="000000" w:themeColor="text1"/>
          <w:szCs w:val="28"/>
          <w:shd w:val="clear" w:color="auto" w:fill="FFFFFF"/>
          <w:lang w:val="ru-BY"/>
        </w:rPr>
      </w:pPr>
      <w:r>
        <w:rPr>
          <w:color w:val="000000" w:themeColor="text1"/>
          <w:szCs w:val="28"/>
          <w:shd w:val="clear" w:color="auto" w:fill="FFFFFF"/>
          <w:lang w:val="ru-BY"/>
        </w:rPr>
        <w:t>– </w:t>
      </w:r>
      <w:r w:rsidR="0024363D" w:rsidRPr="0024363D">
        <w:rPr>
          <w:color w:val="000000" w:themeColor="text1"/>
          <w:szCs w:val="28"/>
          <w:shd w:val="clear" w:color="auto" w:fill="FFFFFF"/>
          <w:lang w:val="ru-BY"/>
        </w:rPr>
        <w:t xml:space="preserve">разработать ядро операций для работы с параметризированными связями; </w:t>
      </w:r>
    </w:p>
    <w:p w14:paraId="5E9450B5" w14:textId="77777777" w:rsidR="00F5612B" w:rsidRDefault="00F5612B" w:rsidP="00327ABD">
      <w:pPr>
        <w:rPr>
          <w:color w:val="000000" w:themeColor="text1"/>
          <w:szCs w:val="28"/>
          <w:shd w:val="clear" w:color="auto" w:fill="FFFFFF"/>
          <w:lang w:val="ru-BY"/>
        </w:rPr>
      </w:pPr>
      <w:r>
        <w:rPr>
          <w:color w:val="000000" w:themeColor="text1"/>
          <w:szCs w:val="28"/>
          <w:shd w:val="clear" w:color="auto" w:fill="FFFFFF"/>
          <w:lang w:val="ru-BY"/>
        </w:rPr>
        <w:t>– </w:t>
      </w:r>
      <w:r w:rsidR="0024363D" w:rsidRPr="0024363D">
        <w:rPr>
          <w:color w:val="000000" w:themeColor="text1"/>
          <w:szCs w:val="28"/>
          <w:shd w:val="clear" w:color="auto" w:fill="FFFFFF"/>
          <w:lang w:val="ru-BY"/>
        </w:rPr>
        <w:t xml:space="preserve">спроектировать и реализовать пользовательский инструмент в виде матрицы связей; </w:t>
      </w:r>
    </w:p>
    <w:p w14:paraId="71B66E86" w14:textId="7AE90F49" w:rsidR="0024363D" w:rsidRPr="0024363D" w:rsidRDefault="00F5612B" w:rsidP="00327ABD">
      <w:pPr>
        <w:rPr>
          <w:color w:val="000000" w:themeColor="text1"/>
          <w:szCs w:val="28"/>
          <w:shd w:val="clear" w:color="auto" w:fill="FFFFFF"/>
          <w:lang w:val="ru-BY"/>
        </w:rPr>
      </w:pPr>
      <w:r>
        <w:rPr>
          <w:color w:val="000000" w:themeColor="text1"/>
          <w:szCs w:val="28"/>
          <w:shd w:val="clear" w:color="auto" w:fill="FFFFFF"/>
          <w:lang w:val="ru-BY"/>
        </w:rPr>
        <w:t>– </w:t>
      </w:r>
      <w:r w:rsidR="0024363D" w:rsidRPr="0024363D">
        <w:rPr>
          <w:color w:val="000000" w:themeColor="text1"/>
          <w:szCs w:val="28"/>
          <w:shd w:val="clear" w:color="auto" w:fill="FFFFFF"/>
          <w:lang w:val="ru-BY"/>
        </w:rPr>
        <w:t>выполнить технико-экономическое обоснование целесообразности разработки программного продукта.</w:t>
      </w:r>
    </w:p>
    <w:p w14:paraId="7EBAFAFE" w14:textId="77777777" w:rsidR="0024363D" w:rsidRPr="0024363D"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Объектом исследования является процесс управления взаимосвязями инженерных данных в PLM-системах.</w:t>
      </w:r>
    </w:p>
    <w:p w14:paraId="663BED43" w14:textId="77777777" w:rsidR="0024363D" w:rsidRPr="0024363D" w:rsidRDefault="0024363D" w:rsidP="00327ABD">
      <w:pPr>
        <w:rPr>
          <w:color w:val="000000" w:themeColor="text1"/>
          <w:szCs w:val="28"/>
          <w:shd w:val="clear" w:color="auto" w:fill="FFFFFF"/>
          <w:lang w:val="ru-BY"/>
        </w:rPr>
      </w:pPr>
      <w:r w:rsidRPr="0024363D">
        <w:rPr>
          <w:color w:val="000000" w:themeColor="text1"/>
          <w:szCs w:val="28"/>
          <w:shd w:val="clear" w:color="auto" w:fill="FFFFFF"/>
          <w:lang w:val="ru-BY"/>
        </w:rPr>
        <w:t>Предметом исследования выступают алгоритмы, структуры данных и программные средства создания и управления параметризированными связями.</w:t>
      </w:r>
    </w:p>
    <w:p w14:paraId="1D5D10EC" w14:textId="30ACBF5D" w:rsidR="003A7B59" w:rsidRPr="00D75BDA" w:rsidRDefault="003A7B59" w:rsidP="003A7B59">
      <w:pPr>
        <w:ind w:firstLine="0"/>
        <w:jc w:val="left"/>
        <w:rPr>
          <w:color w:val="000000" w:themeColor="text1"/>
          <w:szCs w:val="28"/>
          <w:shd w:val="clear" w:color="auto" w:fill="FFFFFF"/>
        </w:rPr>
      </w:pPr>
      <w:r>
        <w:rPr>
          <w:color w:val="000000" w:themeColor="text1"/>
          <w:szCs w:val="28"/>
          <w:shd w:val="clear" w:color="auto" w:fill="FFFFFF"/>
        </w:rPr>
        <w:br w:type="page"/>
      </w:r>
    </w:p>
    <w:p w14:paraId="07F3FA66" w14:textId="08F91089" w:rsidR="008B3528" w:rsidRDefault="008B3528" w:rsidP="007B4005">
      <w:pPr>
        <w:pStyle w:val="12"/>
      </w:pPr>
      <w:bookmarkStart w:id="2" w:name="_Toc224989034"/>
      <w:r>
        <w:lastRenderedPageBreak/>
        <w:t>1</w:t>
      </w:r>
      <w:r w:rsidR="00B21606">
        <w:t> </w:t>
      </w:r>
      <w:r>
        <w:t>ОБЗОР ЛИТЕРАТУРЫ</w:t>
      </w:r>
      <w:bookmarkEnd w:id="2"/>
    </w:p>
    <w:p w14:paraId="0E725F89" w14:textId="6DF6F1DF" w:rsidR="008B3528" w:rsidRDefault="008B3528" w:rsidP="000C1530">
      <w:pPr>
        <w:rPr>
          <w:color w:val="000000" w:themeColor="text1"/>
          <w:szCs w:val="28"/>
        </w:rPr>
      </w:pPr>
    </w:p>
    <w:p w14:paraId="35A9DD3E" w14:textId="3FCFB280" w:rsidR="008A1951" w:rsidRDefault="008A1951" w:rsidP="0020158C">
      <w:pPr>
        <w:pStyle w:val="22"/>
      </w:pPr>
      <w:bookmarkStart w:id="3" w:name="_Toc224989035"/>
      <w:r>
        <w:t>1.1</w:t>
      </w:r>
      <w:r w:rsidR="00B21606">
        <w:t> </w:t>
      </w:r>
      <w:r>
        <w:t>Обзор аналогов</w:t>
      </w:r>
      <w:bookmarkEnd w:id="3"/>
    </w:p>
    <w:p w14:paraId="25617814" w14:textId="27485888" w:rsidR="008A1951" w:rsidRDefault="008A1951" w:rsidP="000C1530">
      <w:pPr>
        <w:rPr>
          <w:color w:val="000000" w:themeColor="text1"/>
          <w:szCs w:val="28"/>
        </w:rPr>
      </w:pPr>
    </w:p>
    <w:p w14:paraId="7C53DAC3" w14:textId="13FDE7DD" w:rsidR="0016230D" w:rsidRDefault="00503F1E" w:rsidP="000C1530">
      <w:pPr>
        <w:rPr>
          <w:color w:val="000000" w:themeColor="text1"/>
          <w:szCs w:val="28"/>
        </w:rPr>
      </w:pPr>
      <w:r w:rsidRPr="00503F1E">
        <w:rPr>
          <w:color w:val="000000" w:themeColor="text1"/>
          <w:szCs w:val="28"/>
        </w:rPr>
        <w:t>В данном подразделе будут рассмотрены альтернативы разрабатываемой системе. Можно выделить две группы аналогов: зарубежные системы управления жизненным циклом тяжелого класса и базовые механизмы</w:t>
      </w:r>
      <w:r>
        <w:rPr>
          <w:color w:val="000000" w:themeColor="text1"/>
          <w:szCs w:val="28"/>
        </w:rPr>
        <w:t xml:space="preserve"> </w:t>
      </w:r>
      <w:r w:rsidRPr="00503F1E">
        <w:rPr>
          <w:color w:val="000000" w:themeColor="text1"/>
          <w:szCs w:val="28"/>
        </w:rPr>
        <w:t xml:space="preserve">системы T-FLEX </w:t>
      </w:r>
      <w:proofErr w:type="spellStart"/>
      <w:r w:rsidRPr="00503F1E">
        <w:rPr>
          <w:color w:val="000000" w:themeColor="text1"/>
          <w:szCs w:val="28"/>
        </w:rPr>
        <w:t>DOCs</w:t>
      </w:r>
      <w:proofErr w:type="spellEnd"/>
      <w:r w:rsidR="00894814">
        <w:rPr>
          <w:color w:val="000000" w:themeColor="text1"/>
          <w:szCs w:val="28"/>
        </w:rPr>
        <w:t xml:space="preserve"> </w:t>
      </w:r>
      <w:r w:rsidR="00894814" w:rsidRPr="00894814">
        <w:rPr>
          <w:color w:val="000000" w:themeColor="text1"/>
          <w:szCs w:val="28"/>
        </w:rPr>
        <w:t>[1]</w:t>
      </w:r>
      <w:r w:rsidRPr="00503F1E">
        <w:rPr>
          <w:color w:val="000000" w:themeColor="text1"/>
          <w:szCs w:val="28"/>
        </w:rPr>
        <w:t>. Аналоги будут рассмотрены с точки зрения достижения цели, поставленной в данном дипломном проекте.</w:t>
      </w:r>
    </w:p>
    <w:p w14:paraId="69B2EBC3" w14:textId="77777777" w:rsidR="00503F1E" w:rsidRDefault="00503F1E" w:rsidP="000C1530">
      <w:pPr>
        <w:rPr>
          <w:color w:val="000000" w:themeColor="text1"/>
          <w:szCs w:val="28"/>
        </w:rPr>
      </w:pPr>
    </w:p>
    <w:p w14:paraId="17DE8CFB" w14:textId="0C7F5322" w:rsidR="0016230D" w:rsidRPr="00C406B6" w:rsidRDefault="0016230D" w:rsidP="00C406B6">
      <w:pPr>
        <w:pStyle w:val="default-bold"/>
      </w:pPr>
      <w:r w:rsidRPr="0096661D">
        <w:t>1.1.1</w:t>
      </w:r>
      <w:r w:rsidR="00B21606">
        <w:t> </w:t>
      </w:r>
      <w:r w:rsidR="00503F1E" w:rsidRPr="00503F1E">
        <w:t xml:space="preserve">Программный комплекс Siemens </w:t>
      </w:r>
      <w:proofErr w:type="spellStart"/>
      <w:r w:rsidR="00503F1E" w:rsidRPr="00503F1E">
        <w:t>Teamcenter</w:t>
      </w:r>
      <w:proofErr w:type="spellEnd"/>
    </w:p>
    <w:p w14:paraId="4031BD0F" w14:textId="34EAE21C" w:rsidR="00F5612B" w:rsidRDefault="00503F1E" w:rsidP="006B3F5C">
      <w:pPr>
        <w:rPr>
          <w:color w:val="000000" w:themeColor="text1"/>
          <w:szCs w:val="28"/>
        </w:rPr>
      </w:pPr>
      <w:r w:rsidRPr="00503F1E">
        <w:rPr>
          <w:color w:val="000000" w:themeColor="text1"/>
          <w:szCs w:val="28"/>
        </w:rPr>
        <w:t xml:space="preserve">Siemens </w:t>
      </w:r>
      <w:proofErr w:type="spellStart"/>
      <w:r w:rsidRPr="00503F1E">
        <w:rPr>
          <w:color w:val="000000" w:themeColor="text1"/>
          <w:szCs w:val="28"/>
        </w:rPr>
        <w:t>Teamcenter</w:t>
      </w:r>
      <w:proofErr w:type="spellEnd"/>
      <w:r w:rsidR="004209B7">
        <w:rPr>
          <w:color w:val="000000" w:themeColor="text1"/>
          <w:szCs w:val="28"/>
        </w:rPr>
        <w:t xml:space="preserve"> </w:t>
      </w:r>
      <w:r w:rsidR="004209B7" w:rsidRPr="004209B7">
        <w:rPr>
          <w:color w:val="000000" w:themeColor="text1"/>
          <w:szCs w:val="28"/>
        </w:rPr>
        <w:t>[1]</w:t>
      </w:r>
      <w:r w:rsidRPr="00503F1E">
        <w:rPr>
          <w:color w:val="000000" w:themeColor="text1"/>
          <w:szCs w:val="28"/>
        </w:rPr>
        <w:t xml:space="preserve"> представляет собой комплексное решение для управления жизненным циклом изделия, обладающее развитыми инструментами управления структурой продукта и связями. Основной функционал, способствующий достижению цели проекта: </w:t>
      </w:r>
    </w:p>
    <w:p w14:paraId="6C69F404" w14:textId="77777777" w:rsidR="00F5612B"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менеджер структуры – инструмент для создания и редактирования иерархических связей состава изделия; </w:t>
      </w:r>
    </w:p>
    <w:p w14:paraId="4A4AA5D5" w14:textId="77777777" w:rsidR="00F5612B"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трассировка требований – механизм отслеживания связей между требованиями и конструкторскими данными; </w:t>
      </w:r>
    </w:p>
    <w:p w14:paraId="1EAFC950" w14:textId="2CC8BBC4" w:rsidR="00503F1E"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управление отношениями – визуализация связей объектов в виде дерева. </w:t>
      </w:r>
    </w:p>
    <w:p w14:paraId="1A1592C1" w14:textId="77777777" w:rsidR="00F5612B" w:rsidRDefault="00503F1E" w:rsidP="006B3F5C">
      <w:pPr>
        <w:rPr>
          <w:color w:val="000000" w:themeColor="text1"/>
          <w:szCs w:val="28"/>
        </w:rPr>
      </w:pPr>
      <w:r w:rsidRPr="00503F1E">
        <w:rPr>
          <w:color w:val="000000" w:themeColor="text1"/>
          <w:szCs w:val="28"/>
        </w:rPr>
        <w:t xml:space="preserve">Система имеет следующие преимущества: </w:t>
      </w:r>
    </w:p>
    <w:p w14:paraId="389D1DED" w14:textId="77777777" w:rsidR="00F5612B"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высокая производительность при работе с большими массивами данных; </w:t>
      </w:r>
    </w:p>
    <w:p w14:paraId="1E570AD6" w14:textId="77777777" w:rsidR="00F5612B"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широкий набор </w:t>
      </w:r>
      <w:proofErr w:type="spellStart"/>
      <w:r w:rsidR="00503F1E" w:rsidRPr="00503F1E">
        <w:rPr>
          <w:color w:val="000000" w:themeColor="text1"/>
          <w:szCs w:val="28"/>
        </w:rPr>
        <w:t>преднастроенных</w:t>
      </w:r>
      <w:proofErr w:type="spellEnd"/>
      <w:r w:rsidR="00503F1E" w:rsidRPr="00503F1E">
        <w:rPr>
          <w:color w:val="000000" w:themeColor="text1"/>
          <w:szCs w:val="28"/>
        </w:rPr>
        <w:t xml:space="preserve"> типов связей под различные инженерные задачи; </w:t>
      </w:r>
    </w:p>
    <w:p w14:paraId="024B4713" w14:textId="0C4768F2" w:rsidR="00503F1E" w:rsidRDefault="00F5612B" w:rsidP="006B3F5C">
      <w:pPr>
        <w:rPr>
          <w:color w:val="000000" w:themeColor="text1"/>
          <w:szCs w:val="28"/>
        </w:rPr>
      </w:pPr>
      <w:r>
        <w:rPr>
          <w:color w:val="000000" w:themeColor="text1"/>
          <w:szCs w:val="28"/>
        </w:rPr>
        <w:t>– </w:t>
      </w:r>
      <w:r w:rsidR="00503F1E" w:rsidRPr="00503F1E">
        <w:rPr>
          <w:color w:val="000000" w:themeColor="text1"/>
          <w:szCs w:val="28"/>
        </w:rPr>
        <w:t xml:space="preserve">возможность визуального анализа влияния изменений. </w:t>
      </w:r>
    </w:p>
    <w:p w14:paraId="42EB8258" w14:textId="77777777" w:rsidR="00503F1E" w:rsidRDefault="00503F1E" w:rsidP="006B3F5C">
      <w:pPr>
        <w:rPr>
          <w:color w:val="000000" w:themeColor="text1"/>
          <w:szCs w:val="28"/>
        </w:rPr>
      </w:pPr>
      <w:r w:rsidRPr="00503F1E">
        <w:rPr>
          <w:color w:val="000000" w:themeColor="text1"/>
          <w:szCs w:val="28"/>
        </w:rPr>
        <w:t xml:space="preserve">У платформы выявлены следующие недостатки: </w:t>
      </w:r>
    </w:p>
    <w:p w14:paraId="39BD43A8" w14:textId="7D9F724E" w:rsidR="00503F1E" w:rsidRDefault="00503F1E" w:rsidP="006B3F5C">
      <w:pPr>
        <w:rPr>
          <w:color w:val="000000" w:themeColor="text1"/>
          <w:szCs w:val="28"/>
        </w:rPr>
      </w:pPr>
      <w:r w:rsidRPr="00503F1E">
        <w:rPr>
          <w:color w:val="000000" w:themeColor="text1"/>
          <w:szCs w:val="28"/>
        </w:rPr>
        <w:t>1</w:t>
      </w:r>
      <w:r>
        <w:rPr>
          <w:color w:val="000000" w:themeColor="text1"/>
          <w:szCs w:val="28"/>
        </w:rPr>
        <w:t> </w:t>
      </w:r>
      <w:r w:rsidRPr="00503F1E">
        <w:rPr>
          <w:color w:val="000000" w:themeColor="text1"/>
          <w:szCs w:val="28"/>
        </w:rPr>
        <w:t xml:space="preserve">Сложность массового редактирования. При работе с сильно связанными объектами древовидное представление становится перегруженным. </w:t>
      </w:r>
    </w:p>
    <w:p w14:paraId="271606AA" w14:textId="523CFB50" w:rsidR="00503F1E" w:rsidRDefault="00503F1E" w:rsidP="006B3F5C">
      <w:pPr>
        <w:rPr>
          <w:color w:val="000000" w:themeColor="text1"/>
          <w:szCs w:val="28"/>
        </w:rPr>
      </w:pPr>
      <w:r w:rsidRPr="00503F1E">
        <w:rPr>
          <w:color w:val="000000" w:themeColor="text1"/>
          <w:szCs w:val="28"/>
        </w:rPr>
        <w:t>2</w:t>
      </w:r>
      <w:r>
        <w:rPr>
          <w:color w:val="000000" w:themeColor="text1"/>
          <w:szCs w:val="28"/>
        </w:rPr>
        <w:t> </w:t>
      </w:r>
      <w:r w:rsidRPr="00503F1E">
        <w:rPr>
          <w:color w:val="000000" w:themeColor="text1"/>
          <w:szCs w:val="28"/>
        </w:rPr>
        <w:t xml:space="preserve">Высокий порог вхождения. Настройка пользовательских параметризированных связей требует глубокого знания архитектуры системы. </w:t>
      </w:r>
    </w:p>
    <w:p w14:paraId="0578525A" w14:textId="118B6541" w:rsidR="004D3542" w:rsidRDefault="00503F1E" w:rsidP="006B3F5C">
      <w:pPr>
        <w:rPr>
          <w:color w:val="000000" w:themeColor="text1"/>
          <w:szCs w:val="28"/>
        </w:rPr>
      </w:pPr>
      <w:r w:rsidRPr="00503F1E">
        <w:t>3</w:t>
      </w:r>
      <w:r>
        <w:t> </w:t>
      </w:r>
      <w:r w:rsidRPr="00503F1E">
        <w:t>Экономическая</w:t>
      </w:r>
      <w:r w:rsidRPr="00503F1E">
        <w:rPr>
          <w:color w:val="000000" w:themeColor="text1"/>
          <w:szCs w:val="28"/>
        </w:rPr>
        <w:t xml:space="preserve"> нецелесообразность. Высокая стоимость лицензирования и внедрения для предприятий малого и среднего бизнеса.</w:t>
      </w:r>
    </w:p>
    <w:p w14:paraId="4858D12E" w14:textId="77777777" w:rsidR="00503F1E" w:rsidRPr="006B3F5C" w:rsidRDefault="00503F1E" w:rsidP="006B3F5C">
      <w:pPr>
        <w:rPr>
          <w:color w:val="000000" w:themeColor="text1"/>
          <w:szCs w:val="28"/>
        </w:rPr>
      </w:pPr>
    </w:p>
    <w:p w14:paraId="274AAE60" w14:textId="1F34D6B1" w:rsidR="008A1951" w:rsidRPr="00C406B6" w:rsidRDefault="0016230D" w:rsidP="00C406B6">
      <w:pPr>
        <w:pStyle w:val="default-bold"/>
      </w:pPr>
      <w:r w:rsidRPr="0096661D">
        <w:t>1.1.2</w:t>
      </w:r>
      <w:r w:rsidR="00B21606">
        <w:t> </w:t>
      </w:r>
      <w:r w:rsidR="00503F1E" w:rsidRPr="00503F1E">
        <w:t xml:space="preserve">Программный комплекс PTC </w:t>
      </w:r>
      <w:proofErr w:type="spellStart"/>
      <w:r w:rsidR="00503F1E" w:rsidRPr="00503F1E">
        <w:t>Windchill</w:t>
      </w:r>
      <w:proofErr w:type="spellEnd"/>
    </w:p>
    <w:p w14:paraId="34347354" w14:textId="35E761E2" w:rsidR="00F5612B" w:rsidRDefault="00503F1E" w:rsidP="000C1530">
      <w:pPr>
        <w:rPr>
          <w:color w:val="000000" w:themeColor="text1"/>
          <w:szCs w:val="28"/>
        </w:rPr>
      </w:pPr>
      <w:r w:rsidRPr="00503F1E">
        <w:rPr>
          <w:color w:val="000000" w:themeColor="text1"/>
          <w:szCs w:val="28"/>
        </w:rPr>
        <w:t xml:space="preserve">PTC </w:t>
      </w:r>
      <w:proofErr w:type="spellStart"/>
      <w:r w:rsidRPr="00503F1E">
        <w:rPr>
          <w:color w:val="000000" w:themeColor="text1"/>
          <w:szCs w:val="28"/>
        </w:rPr>
        <w:t>Windchill</w:t>
      </w:r>
      <w:proofErr w:type="spellEnd"/>
      <w:r w:rsidR="004209B7" w:rsidRPr="004209B7">
        <w:rPr>
          <w:color w:val="000000" w:themeColor="text1"/>
          <w:szCs w:val="28"/>
        </w:rPr>
        <w:t xml:space="preserve"> [2]</w:t>
      </w:r>
      <w:r w:rsidRPr="00503F1E">
        <w:rPr>
          <w:color w:val="000000" w:themeColor="text1"/>
          <w:szCs w:val="28"/>
        </w:rPr>
        <w:t xml:space="preserve"> является масштабируемой платформой, предлагающей инструменты для управления инженерными данными и их взаимосвязями. Функционал, релевантный цели дипломного проекта: </w:t>
      </w:r>
    </w:p>
    <w:p w14:paraId="0C83A6B3"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матрицы трассировки – табличные представления для отслеживания отношений между различными типами данных; </w:t>
      </w:r>
    </w:p>
    <w:p w14:paraId="40DA93FE"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управление ссылками – встроенный функционал для создания ассоциативных связей между документами и деталями; </w:t>
      </w:r>
    </w:p>
    <w:p w14:paraId="08DA74BF" w14:textId="77777777" w:rsidR="00F5612B" w:rsidRDefault="00F5612B" w:rsidP="000C1530">
      <w:pPr>
        <w:rPr>
          <w:color w:val="000000" w:themeColor="text1"/>
          <w:szCs w:val="28"/>
        </w:rPr>
      </w:pPr>
      <w:r>
        <w:rPr>
          <w:color w:val="000000" w:themeColor="text1"/>
          <w:szCs w:val="28"/>
        </w:rPr>
        <w:lastRenderedPageBreak/>
        <w:t>– </w:t>
      </w:r>
      <w:r w:rsidR="00503F1E" w:rsidRPr="00503F1E">
        <w:rPr>
          <w:color w:val="000000" w:themeColor="text1"/>
          <w:szCs w:val="28"/>
        </w:rPr>
        <w:t xml:space="preserve">генерация сводных отчетов о применяемости компонентов. Платформа имеет следующие преимущества: </w:t>
      </w:r>
    </w:p>
    <w:p w14:paraId="170D2FD1"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наличие базовых матричных интерфейсов для анализа покрытия требований; </w:t>
      </w:r>
    </w:p>
    <w:p w14:paraId="23812BF5"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тесная интеграция с различными системами автоматизированного проектирования; </w:t>
      </w:r>
    </w:p>
    <w:p w14:paraId="3FA9DD6B" w14:textId="2D8027AD" w:rsidR="00503F1E"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гибкая ролевая модель доступа к управлению связями. </w:t>
      </w:r>
    </w:p>
    <w:p w14:paraId="034CD2BA" w14:textId="77777777" w:rsidR="00503F1E" w:rsidRDefault="00503F1E" w:rsidP="000C1530">
      <w:pPr>
        <w:rPr>
          <w:color w:val="000000" w:themeColor="text1"/>
          <w:szCs w:val="28"/>
        </w:rPr>
      </w:pPr>
      <w:r w:rsidRPr="00503F1E">
        <w:rPr>
          <w:color w:val="000000" w:themeColor="text1"/>
          <w:szCs w:val="28"/>
        </w:rPr>
        <w:t xml:space="preserve">Есть и недостатки: </w:t>
      </w:r>
    </w:p>
    <w:p w14:paraId="7C185A19" w14:textId="660C504E" w:rsidR="00503F1E" w:rsidRDefault="00503F1E" w:rsidP="000C1530">
      <w:pPr>
        <w:rPr>
          <w:color w:val="000000" w:themeColor="text1"/>
          <w:szCs w:val="28"/>
        </w:rPr>
      </w:pPr>
      <w:r w:rsidRPr="00503F1E">
        <w:rPr>
          <w:color w:val="000000" w:themeColor="text1"/>
          <w:szCs w:val="28"/>
        </w:rPr>
        <w:t>1</w:t>
      </w:r>
      <w:r>
        <w:rPr>
          <w:color w:val="000000" w:themeColor="text1"/>
          <w:szCs w:val="28"/>
        </w:rPr>
        <w:t> </w:t>
      </w:r>
      <w:r w:rsidRPr="00503F1E">
        <w:rPr>
          <w:color w:val="000000" w:themeColor="text1"/>
          <w:szCs w:val="28"/>
        </w:rPr>
        <w:t xml:space="preserve">Ограниченность табличных представлений. Матрицы трассировки часто имеют фиксированную структуру и сложно адаптируются под нестандартные атрибуты связей. </w:t>
      </w:r>
    </w:p>
    <w:p w14:paraId="7B34B968" w14:textId="028CEFF9" w:rsidR="00503F1E" w:rsidRDefault="00503F1E" w:rsidP="000C1530">
      <w:pPr>
        <w:rPr>
          <w:color w:val="000000" w:themeColor="text1"/>
          <w:szCs w:val="28"/>
        </w:rPr>
      </w:pPr>
      <w:r w:rsidRPr="00503F1E">
        <w:t>2</w:t>
      </w:r>
      <w:r>
        <w:t> </w:t>
      </w:r>
      <w:r w:rsidRPr="00503F1E">
        <w:t>Отсутствие</w:t>
      </w:r>
      <w:r w:rsidRPr="00503F1E">
        <w:rPr>
          <w:color w:val="000000" w:themeColor="text1"/>
          <w:szCs w:val="28"/>
        </w:rPr>
        <w:t xml:space="preserve"> прямого редактирования. Невозможность быстро изменять параметры связи непосредственно из матричного интерфейса. </w:t>
      </w:r>
    </w:p>
    <w:p w14:paraId="3A313732" w14:textId="494CB073" w:rsidR="004D3542" w:rsidRDefault="00503F1E" w:rsidP="000C1530">
      <w:pPr>
        <w:rPr>
          <w:color w:val="000000" w:themeColor="text1"/>
          <w:szCs w:val="28"/>
        </w:rPr>
      </w:pPr>
      <w:r w:rsidRPr="00503F1E">
        <w:rPr>
          <w:color w:val="000000" w:themeColor="text1"/>
          <w:szCs w:val="28"/>
        </w:rPr>
        <w:t>3</w:t>
      </w:r>
      <w:r>
        <w:rPr>
          <w:color w:val="000000" w:themeColor="text1"/>
          <w:szCs w:val="28"/>
        </w:rPr>
        <w:t> </w:t>
      </w:r>
      <w:r w:rsidRPr="00503F1E">
        <w:rPr>
          <w:color w:val="000000" w:themeColor="text1"/>
          <w:szCs w:val="28"/>
        </w:rPr>
        <w:t>Сложность развертывания. Система требует значительных вычислительных ресурсов и длительной настройки.</w:t>
      </w:r>
    </w:p>
    <w:p w14:paraId="00B0C522" w14:textId="77777777" w:rsidR="00503F1E" w:rsidRDefault="00503F1E" w:rsidP="000C1530">
      <w:pPr>
        <w:rPr>
          <w:color w:val="000000" w:themeColor="text1"/>
          <w:szCs w:val="28"/>
        </w:rPr>
      </w:pPr>
    </w:p>
    <w:p w14:paraId="44E760A2" w14:textId="37029DFC" w:rsidR="00503F1E" w:rsidRPr="00C406B6" w:rsidRDefault="00503F1E" w:rsidP="00503F1E">
      <w:pPr>
        <w:pStyle w:val="default-bold"/>
      </w:pPr>
      <w:r w:rsidRPr="0096661D">
        <w:t>1.1.2</w:t>
      </w:r>
      <w:r>
        <w:t> </w:t>
      </w:r>
      <w:r w:rsidRPr="00503F1E">
        <w:t xml:space="preserve">Базовые механизмы T-FLEX </w:t>
      </w:r>
      <w:proofErr w:type="spellStart"/>
      <w:r w:rsidRPr="00503F1E">
        <w:t>DOCs</w:t>
      </w:r>
      <w:proofErr w:type="spellEnd"/>
    </w:p>
    <w:p w14:paraId="28F97F63" w14:textId="4ED94280" w:rsidR="00F5612B" w:rsidRDefault="00503F1E" w:rsidP="000C1530">
      <w:pPr>
        <w:rPr>
          <w:color w:val="000000" w:themeColor="text1"/>
          <w:szCs w:val="28"/>
        </w:rPr>
      </w:pPr>
      <w:r w:rsidRPr="00503F1E">
        <w:rPr>
          <w:color w:val="000000" w:themeColor="text1"/>
          <w:szCs w:val="28"/>
        </w:rPr>
        <w:t xml:space="preserve">Базовый функционал платформы T-FLEX </w:t>
      </w:r>
      <w:proofErr w:type="spellStart"/>
      <w:r w:rsidRPr="00503F1E">
        <w:rPr>
          <w:color w:val="000000" w:themeColor="text1"/>
          <w:szCs w:val="28"/>
        </w:rPr>
        <w:t>DOCs</w:t>
      </w:r>
      <w:proofErr w:type="spellEnd"/>
      <w:r w:rsidR="004209B7" w:rsidRPr="004209B7">
        <w:rPr>
          <w:color w:val="000000" w:themeColor="text1"/>
          <w:szCs w:val="28"/>
        </w:rPr>
        <w:t xml:space="preserve"> [3]</w:t>
      </w:r>
      <w:r w:rsidRPr="00503F1E">
        <w:rPr>
          <w:color w:val="000000" w:themeColor="text1"/>
          <w:szCs w:val="28"/>
        </w:rPr>
        <w:t xml:space="preserve"> включает встроенные инструменты для организации структурных отношений между объектами справочников. Функционал, релевантный цели дипломного проекта: </w:t>
      </w:r>
    </w:p>
    <w:p w14:paraId="2970632C"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механизм связей – создание прямых ссылок между объектами различных типов; </w:t>
      </w:r>
    </w:p>
    <w:p w14:paraId="1E91434F"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промежуточные объекты – использование отдельных объектов справочника для хранения атрибутов связи между двумя другими объектами; </w:t>
      </w:r>
    </w:p>
    <w:p w14:paraId="5D6A65FC"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дерево применяемости – иерархическое отображение вхождений объектов друг в друга. Базовые механизмы имеют следующие преимущества: </w:t>
      </w:r>
    </w:p>
    <w:p w14:paraId="328EFD7B"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полная совместимость с экосистемой предприятия</w:t>
      </w:r>
      <w:r w:rsidR="00E76BF4">
        <w:rPr>
          <w:color w:val="000000" w:themeColor="text1"/>
          <w:szCs w:val="28"/>
        </w:rPr>
        <w:t>;</w:t>
      </w:r>
    </w:p>
    <w:p w14:paraId="28242553" w14:textId="77777777" w:rsidR="00F5612B"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возможность создания нагруженных связей за счет использования макрообъектов; </w:t>
      </w:r>
    </w:p>
    <w:p w14:paraId="1ED7F190" w14:textId="0DB8989A" w:rsidR="00503F1E" w:rsidRDefault="00F5612B" w:rsidP="000C1530">
      <w:pPr>
        <w:rPr>
          <w:color w:val="000000" w:themeColor="text1"/>
          <w:szCs w:val="28"/>
        </w:rPr>
      </w:pPr>
      <w:r>
        <w:rPr>
          <w:color w:val="000000" w:themeColor="text1"/>
          <w:szCs w:val="28"/>
        </w:rPr>
        <w:t>– </w:t>
      </w:r>
      <w:r w:rsidR="00503F1E" w:rsidRPr="00503F1E">
        <w:rPr>
          <w:color w:val="000000" w:themeColor="text1"/>
          <w:szCs w:val="28"/>
        </w:rPr>
        <w:t xml:space="preserve">надежность хранения данных на уровне ядра системы. У текущей реализации выявлены следующие недостатки: </w:t>
      </w:r>
    </w:p>
    <w:p w14:paraId="05033702" w14:textId="4E8405FA" w:rsidR="00503F1E" w:rsidRDefault="00503F1E" w:rsidP="000C1530">
      <w:pPr>
        <w:rPr>
          <w:color w:val="000000" w:themeColor="text1"/>
          <w:szCs w:val="28"/>
        </w:rPr>
      </w:pPr>
      <w:r w:rsidRPr="00503F1E">
        <w:rPr>
          <w:color w:val="000000" w:themeColor="text1"/>
          <w:szCs w:val="28"/>
        </w:rPr>
        <w:t>1</w:t>
      </w:r>
      <w:r>
        <w:rPr>
          <w:color w:val="000000" w:themeColor="text1"/>
          <w:szCs w:val="28"/>
        </w:rPr>
        <w:t> </w:t>
      </w:r>
      <w:r w:rsidRPr="00503F1E">
        <w:rPr>
          <w:color w:val="000000" w:themeColor="text1"/>
          <w:szCs w:val="28"/>
        </w:rPr>
        <w:t xml:space="preserve">Отсутствие наглядного инструмента. Массовое управление промежуточными объектами через классические списки является ненаглядным и трудоемким процессом. </w:t>
      </w:r>
    </w:p>
    <w:p w14:paraId="34C0CDA2" w14:textId="727F85A4" w:rsidR="00503F1E" w:rsidRDefault="00503F1E" w:rsidP="000C1530">
      <w:pPr>
        <w:rPr>
          <w:color w:val="000000" w:themeColor="text1"/>
          <w:szCs w:val="28"/>
        </w:rPr>
      </w:pPr>
      <w:r w:rsidRPr="00503F1E">
        <w:rPr>
          <w:color w:val="000000" w:themeColor="text1"/>
          <w:szCs w:val="28"/>
        </w:rPr>
        <w:t>2</w:t>
      </w:r>
      <w:r>
        <w:rPr>
          <w:color w:val="000000" w:themeColor="text1"/>
          <w:szCs w:val="28"/>
        </w:rPr>
        <w:t> </w:t>
      </w:r>
      <w:r w:rsidRPr="00503F1E">
        <w:rPr>
          <w:color w:val="000000" w:themeColor="text1"/>
          <w:szCs w:val="28"/>
        </w:rPr>
        <w:t xml:space="preserve">Сложность навигации. При большом количестве перекрестных ссылок пользователю сложно анализировать связи. </w:t>
      </w:r>
    </w:p>
    <w:p w14:paraId="195AA136" w14:textId="2E6EC05F" w:rsidR="00503F1E" w:rsidRDefault="00503F1E" w:rsidP="000C1530">
      <w:pPr>
        <w:rPr>
          <w:color w:val="000000" w:themeColor="text1"/>
          <w:szCs w:val="28"/>
        </w:rPr>
      </w:pPr>
      <w:r w:rsidRPr="00503F1E">
        <w:rPr>
          <w:color w:val="000000" w:themeColor="text1"/>
          <w:szCs w:val="28"/>
        </w:rPr>
        <w:t>3</w:t>
      </w:r>
      <w:r>
        <w:rPr>
          <w:color w:val="000000" w:themeColor="text1"/>
          <w:szCs w:val="28"/>
        </w:rPr>
        <w:t> </w:t>
      </w:r>
      <w:r w:rsidRPr="00503F1E">
        <w:rPr>
          <w:color w:val="000000" w:themeColor="text1"/>
          <w:szCs w:val="28"/>
        </w:rPr>
        <w:t>Ограничения интерфейса. Отсутствие единой таблицы, где на пересечении строк и столбцов отображаются и редактируются свойства связи.</w:t>
      </w:r>
    </w:p>
    <w:p w14:paraId="5FA7BA28" w14:textId="77777777" w:rsidR="00503F1E" w:rsidRDefault="00503F1E" w:rsidP="000C1530">
      <w:pPr>
        <w:rPr>
          <w:color w:val="000000" w:themeColor="text1"/>
          <w:szCs w:val="28"/>
        </w:rPr>
      </w:pPr>
    </w:p>
    <w:p w14:paraId="2A6FE536" w14:textId="7C900DA5" w:rsidR="00EE2695" w:rsidRDefault="00127D80" w:rsidP="0020158C">
      <w:pPr>
        <w:pStyle w:val="22"/>
      </w:pPr>
      <w:bookmarkStart w:id="4" w:name="_Toc224989036"/>
      <w:r>
        <w:t>1.</w:t>
      </w:r>
      <w:r w:rsidR="008A1951">
        <w:t>2</w:t>
      </w:r>
      <w:r w:rsidR="00B21606">
        <w:t> </w:t>
      </w:r>
      <w:r>
        <w:t>Архитектурные подходы к проектированию серверной части</w:t>
      </w:r>
      <w:bookmarkEnd w:id="4"/>
    </w:p>
    <w:p w14:paraId="5F0B0991" w14:textId="2CD8220A" w:rsidR="00127D80" w:rsidRDefault="00127D80" w:rsidP="000C1530">
      <w:pPr>
        <w:rPr>
          <w:color w:val="000000" w:themeColor="text1"/>
          <w:szCs w:val="28"/>
        </w:rPr>
      </w:pPr>
    </w:p>
    <w:p w14:paraId="1BEF215D" w14:textId="283EFBDE" w:rsidR="009303F6" w:rsidRDefault="00367E47" w:rsidP="009303F6">
      <w:pPr>
        <w:rPr>
          <w:color w:val="000000" w:themeColor="text1"/>
          <w:szCs w:val="28"/>
        </w:rPr>
      </w:pPr>
      <w:r w:rsidRPr="00367E47">
        <w:rPr>
          <w:color w:val="000000" w:themeColor="text1"/>
          <w:szCs w:val="28"/>
        </w:rPr>
        <w:t xml:space="preserve">В данном подразделе будут рассмотрены два наиболее популярных подхода к проектированию архитектуры пользовательских интерфейсов: паттерны MVC и MVVM. Выбор правильного архитектурного шаблона </w:t>
      </w:r>
      <w:r w:rsidRPr="00367E47">
        <w:rPr>
          <w:color w:val="000000" w:themeColor="text1"/>
          <w:szCs w:val="28"/>
        </w:rPr>
        <w:lastRenderedPageBreak/>
        <w:t>критически важен для обеспечения масштабируемости программного модуля и удобства его тестирования.</w:t>
      </w:r>
    </w:p>
    <w:p w14:paraId="234B6786" w14:textId="77777777" w:rsidR="00367E47" w:rsidRDefault="00367E47" w:rsidP="009303F6">
      <w:pPr>
        <w:rPr>
          <w:color w:val="000000" w:themeColor="text1"/>
          <w:szCs w:val="28"/>
        </w:rPr>
      </w:pPr>
    </w:p>
    <w:p w14:paraId="040B7C51" w14:textId="248BA189" w:rsidR="009303F6" w:rsidRPr="00C406B6" w:rsidRDefault="009303F6" w:rsidP="00C406B6">
      <w:pPr>
        <w:pStyle w:val="default-bold"/>
      </w:pPr>
      <w:r>
        <w:t>1.</w:t>
      </w:r>
      <w:r w:rsidR="008A1951">
        <w:t>2</w:t>
      </w:r>
      <w:r>
        <w:t>.</w:t>
      </w:r>
      <w:r w:rsidR="00C406B6">
        <w:t>1</w:t>
      </w:r>
      <w:r w:rsidR="00B21606">
        <w:t> </w:t>
      </w:r>
      <w:r w:rsidR="00367E47" w:rsidRPr="00367E47">
        <w:t>Паттерн MVC</w:t>
      </w:r>
    </w:p>
    <w:p w14:paraId="7A3EB9CB" w14:textId="77777777" w:rsidR="00367E47" w:rsidRDefault="00367E47" w:rsidP="008F5221">
      <w:pPr>
        <w:rPr>
          <w:color w:val="000000" w:themeColor="text1"/>
          <w:szCs w:val="28"/>
        </w:rPr>
      </w:pPr>
      <w:r w:rsidRPr="00367E47">
        <w:rPr>
          <w:color w:val="000000" w:themeColor="text1"/>
          <w:szCs w:val="28"/>
        </w:rPr>
        <w:t>Паттерн Model-View-</w:t>
      </w:r>
      <w:proofErr w:type="spellStart"/>
      <w:r w:rsidRPr="00367E47">
        <w:rPr>
          <w:color w:val="000000" w:themeColor="text1"/>
          <w:szCs w:val="28"/>
        </w:rPr>
        <w:t>Controller</w:t>
      </w:r>
      <w:proofErr w:type="spellEnd"/>
      <w:r w:rsidRPr="00367E47">
        <w:rPr>
          <w:color w:val="000000" w:themeColor="text1"/>
          <w:szCs w:val="28"/>
        </w:rPr>
        <w:t xml:space="preserve"> является одним из старейших и наиболее распространенных подходов к проектированию пользовательских интерфейсов. Он разделяет приложение на три основных компонента: модель (данные и бизнес-логика), представление (пользовательский интерфейс) и контроллер (обработчик ввода). В классическом MVC пользователь взаимодействует с представлением, которое передает действия контроллеру. Контроллер интерпретирует эти действия, обновляет модель, после чего представление получает обновленные данные. </w:t>
      </w:r>
    </w:p>
    <w:p w14:paraId="3DB2F055" w14:textId="77777777" w:rsidR="00367E47" w:rsidRDefault="00367E47" w:rsidP="008F5221">
      <w:pPr>
        <w:rPr>
          <w:color w:val="000000" w:themeColor="text1"/>
          <w:szCs w:val="28"/>
        </w:rPr>
      </w:pPr>
      <w:r w:rsidRPr="00367E47">
        <w:rPr>
          <w:color w:val="000000" w:themeColor="text1"/>
          <w:szCs w:val="28"/>
        </w:rPr>
        <w:t xml:space="preserve">Паттерн MVC имеет следующие преимущества: </w:t>
      </w:r>
    </w:p>
    <w:p w14:paraId="59F68E94" w14:textId="47793589" w:rsidR="00367E47" w:rsidRDefault="00367E47" w:rsidP="008F5221">
      <w:pPr>
        <w:rPr>
          <w:color w:val="000000" w:themeColor="text1"/>
          <w:szCs w:val="28"/>
        </w:rPr>
      </w:pPr>
      <w:r w:rsidRPr="00367E47">
        <w:rPr>
          <w:color w:val="000000" w:themeColor="text1"/>
          <w:szCs w:val="28"/>
        </w:rPr>
        <w:t>1</w:t>
      </w:r>
      <w:r>
        <w:rPr>
          <w:color w:val="000000" w:themeColor="text1"/>
          <w:szCs w:val="28"/>
        </w:rPr>
        <w:t> </w:t>
      </w:r>
      <w:r w:rsidRPr="00367E47">
        <w:rPr>
          <w:color w:val="000000" w:themeColor="text1"/>
          <w:szCs w:val="28"/>
        </w:rPr>
        <w:t xml:space="preserve">Четкое разделение ответственности. Изоляция бизнес-логики от пользовательского интерфейса упрощает поддержку программного кода. </w:t>
      </w:r>
    </w:p>
    <w:p w14:paraId="470AE132" w14:textId="12856EDC" w:rsidR="00367E47" w:rsidRDefault="00367E47" w:rsidP="008F5221">
      <w:pPr>
        <w:rPr>
          <w:color w:val="000000" w:themeColor="text1"/>
          <w:szCs w:val="28"/>
        </w:rPr>
      </w:pPr>
      <w:r w:rsidRPr="00367E47">
        <w:rPr>
          <w:color w:val="000000" w:themeColor="text1"/>
          <w:szCs w:val="28"/>
        </w:rPr>
        <w:t>2</w:t>
      </w:r>
      <w:r>
        <w:rPr>
          <w:color w:val="000000" w:themeColor="text1"/>
          <w:szCs w:val="28"/>
        </w:rPr>
        <w:t> </w:t>
      </w:r>
      <w:r w:rsidRPr="00367E47">
        <w:rPr>
          <w:color w:val="000000" w:themeColor="text1"/>
          <w:szCs w:val="28"/>
        </w:rPr>
        <w:t xml:space="preserve">Независимая разработка. Программисты могут параллельно работать над визуальной частью и логикой обработки данных. </w:t>
      </w:r>
    </w:p>
    <w:p w14:paraId="229656A7" w14:textId="63E8B6E0" w:rsidR="00367E47" w:rsidRDefault="00367E47" w:rsidP="008F5221">
      <w:pPr>
        <w:rPr>
          <w:color w:val="000000" w:themeColor="text1"/>
          <w:szCs w:val="28"/>
        </w:rPr>
      </w:pPr>
      <w:r w:rsidRPr="00367E47">
        <w:rPr>
          <w:color w:val="000000" w:themeColor="text1"/>
          <w:szCs w:val="28"/>
        </w:rPr>
        <w:t>3</w:t>
      </w:r>
      <w:r>
        <w:rPr>
          <w:color w:val="000000" w:themeColor="text1"/>
          <w:szCs w:val="28"/>
        </w:rPr>
        <w:t> </w:t>
      </w:r>
      <w:r w:rsidRPr="00367E47">
        <w:rPr>
          <w:color w:val="000000" w:themeColor="text1"/>
          <w:szCs w:val="28"/>
        </w:rPr>
        <w:t xml:space="preserve">Универсальность. Подход применим в широком спектре технологий и языков программирования. </w:t>
      </w:r>
    </w:p>
    <w:p w14:paraId="644BAE2F" w14:textId="77777777" w:rsidR="00367E47" w:rsidRDefault="00367E47" w:rsidP="008F5221">
      <w:pPr>
        <w:rPr>
          <w:color w:val="000000" w:themeColor="text1"/>
          <w:szCs w:val="28"/>
        </w:rPr>
      </w:pPr>
      <w:r w:rsidRPr="00367E47">
        <w:rPr>
          <w:color w:val="000000" w:themeColor="text1"/>
          <w:szCs w:val="28"/>
        </w:rPr>
        <w:t xml:space="preserve">Однако паттерн имеет следующие недостатки: </w:t>
      </w:r>
    </w:p>
    <w:p w14:paraId="59E9293A" w14:textId="40EA8847" w:rsidR="00367E47" w:rsidRDefault="00367E47" w:rsidP="008F5221">
      <w:pPr>
        <w:rPr>
          <w:color w:val="000000" w:themeColor="text1"/>
          <w:szCs w:val="28"/>
        </w:rPr>
      </w:pPr>
      <w:r w:rsidRPr="00367E47">
        <w:rPr>
          <w:color w:val="000000" w:themeColor="text1"/>
          <w:szCs w:val="28"/>
        </w:rPr>
        <w:t>1</w:t>
      </w:r>
      <w:r>
        <w:rPr>
          <w:color w:val="000000" w:themeColor="text1"/>
          <w:szCs w:val="28"/>
        </w:rPr>
        <w:t> </w:t>
      </w:r>
      <w:r w:rsidRPr="00367E47">
        <w:rPr>
          <w:color w:val="000000" w:themeColor="text1"/>
          <w:szCs w:val="28"/>
        </w:rPr>
        <w:t xml:space="preserve">Перегруженность контроллера. В сложных интерфейсах контроллер берет на себя слишком много задач по синхронизации данных, превращаясь в громоздкий и трудно поддерживаемый модуль. </w:t>
      </w:r>
    </w:p>
    <w:p w14:paraId="7639D64C" w14:textId="0477F8A9" w:rsidR="00367E47" w:rsidRDefault="00367E47" w:rsidP="008F5221">
      <w:pPr>
        <w:rPr>
          <w:color w:val="000000" w:themeColor="text1"/>
          <w:szCs w:val="28"/>
        </w:rPr>
      </w:pPr>
      <w:r w:rsidRPr="00367E47">
        <w:rPr>
          <w:color w:val="000000" w:themeColor="text1"/>
          <w:szCs w:val="28"/>
        </w:rPr>
        <w:t>2</w:t>
      </w:r>
      <w:r>
        <w:rPr>
          <w:color w:val="000000" w:themeColor="text1"/>
          <w:szCs w:val="28"/>
        </w:rPr>
        <w:t> </w:t>
      </w:r>
      <w:r w:rsidRPr="00367E47">
        <w:rPr>
          <w:color w:val="000000" w:themeColor="text1"/>
          <w:szCs w:val="28"/>
        </w:rPr>
        <w:t xml:space="preserve">Жесткая связность. Представление часто напрямую зависит от конкретной реализации контроллера и модели, что затрудняет повторное использование кода. </w:t>
      </w:r>
    </w:p>
    <w:p w14:paraId="6CF3A618" w14:textId="77777777" w:rsidR="00367E47" w:rsidRDefault="00367E47" w:rsidP="008F5221">
      <w:pPr>
        <w:rPr>
          <w:color w:val="000000" w:themeColor="text1"/>
          <w:szCs w:val="28"/>
        </w:rPr>
      </w:pPr>
      <w:r w:rsidRPr="00367E47">
        <w:rPr>
          <w:color w:val="000000" w:themeColor="text1"/>
          <w:szCs w:val="28"/>
        </w:rPr>
        <w:t>3</w:t>
      </w:r>
      <w:r>
        <w:rPr>
          <w:color w:val="000000" w:themeColor="text1"/>
          <w:szCs w:val="28"/>
        </w:rPr>
        <w:t> </w:t>
      </w:r>
      <w:r w:rsidRPr="00367E47">
        <w:rPr>
          <w:color w:val="000000" w:themeColor="text1"/>
          <w:szCs w:val="28"/>
        </w:rPr>
        <w:t xml:space="preserve">Сложность автоматизированного тестирования. Из-за тесной интеграции контроллера с элементами интерфейса написание модульных тестов становится трудоемкой задачей. </w:t>
      </w:r>
    </w:p>
    <w:p w14:paraId="57AA0301" w14:textId="71BCA42F" w:rsidR="00587394" w:rsidRDefault="00367E47" w:rsidP="008F5221">
      <w:pPr>
        <w:rPr>
          <w:color w:val="000000" w:themeColor="text1"/>
          <w:szCs w:val="28"/>
        </w:rPr>
      </w:pPr>
      <w:r w:rsidRPr="00367E47">
        <w:rPr>
          <w:color w:val="000000" w:themeColor="text1"/>
          <w:szCs w:val="28"/>
        </w:rPr>
        <w:t>Таким образом, паттерн MVC хорошо подходит для простых клиентских приложений, однако при разработке сложных динамических интерфейсов, таких как матрица связей, его использование приводит к усложнению кодовой базы.</w:t>
      </w:r>
    </w:p>
    <w:p w14:paraId="0B3ABB2B" w14:textId="77777777" w:rsidR="00367E47" w:rsidRPr="00127D80" w:rsidRDefault="00367E47" w:rsidP="008F5221">
      <w:pPr>
        <w:rPr>
          <w:color w:val="000000" w:themeColor="text1"/>
          <w:szCs w:val="28"/>
        </w:rPr>
      </w:pPr>
    </w:p>
    <w:p w14:paraId="6DAEB482" w14:textId="5A6E9AC4" w:rsidR="008F5221" w:rsidRPr="00C406B6" w:rsidRDefault="008F5221" w:rsidP="00C406B6">
      <w:pPr>
        <w:pStyle w:val="default-bold"/>
      </w:pPr>
      <w:r>
        <w:t>1.</w:t>
      </w:r>
      <w:r w:rsidR="00C406B6">
        <w:t>2</w:t>
      </w:r>
      <w:r>
        <w:t>.</w:t>
      </w:r>
      <w:r w:rsidR="00C406B6">
        <w:t>2</w:t>
      </w:r>
      <w:r w:rsidR="00B21606">
        <w:t> </w:t>
      </w:r>
      <w:r w:rsidR="00367E47" w:rsidRPr="00367E47">
        <w:t>Паттерн MVVM</w:t>
      </w:r>
    </w:p>
    <w:p w14:paraId="688478BB" w14:textId="77777777" w:rsidR="00367E47" w:rsidRDefault="00367E47" w:rsidP="000C1530">
      <w:pPr>
        <w:rPr>
          <w:color w:val="000000" w:themeColor="text1"/>
          <w:szCs w:val="28"/>
        </w:rPr>
      </w:pPr>
      <w:r w:rsidRPr="00367E47">
        <w:rPr>
          <w:color w:val="000000" w:themeColor="text1"/>
          <w:szCs w:val="28"/>
        </w:rPr>
        <w:t>Паттерн Model-View-</w:t>
      </w:r>
      <w:proofErr w:type="spellStart"/>
      <w:r w:rsidRPr="00367E47">
        <w:rPr>
          <w:color w:val="000000" w:themeColor="text1"/>
          <w:szCs w:val="28"/>
        </w:rPr>
        <w:t>ViewModel</w:t>
      </w:r>
      <w:proofErr w:type="spellEnd"/>
      <w:r w:rsidRPr="00367E47">
        <w:rPr>
          <w:color w:val="000000" w:themeColor="text1"/>
          <w:szCs w:val="28"/>
        </w:rPr>
        <w:t xml:space="preserve"> представляет собой архитектурный подход, специально адаптированный для современных графических подсистем, поддерживающих механизм связывания данных. В данной архитектуре выделяются модель, представление и модель представления. Ключевым отличием от MVC является то, что модель представления абстрагирует состояние и поведение интерфейса, не имея прямой ссылки на визуальные элементы. Синхронизация между представлением и моделью представления происходит автоматически за счет декларативного связывания данных. </w:t>
      </w:r>
    </w:p>
    <w:p w14:paraId="7166B9B1" w14:textId="77777777" w:rsidR="00367E47" w:rsidRDefault="00367E47" w:rsidP="000C1530">
      <w:pPr>
        <w:rPr>
          <w:color w:val="000000" w:themeColor="text1"/>
          <w:szCs w:val="28"/>
        </w:rPr>
      </w:pPr>
      <w:r w:rsidRPr="00367E47">
        <w:rPr>
          <w:color w:val="000000" w:themeColor="text1"/>
          <w:szCs w:val="28"/>
        </w:rPr>
        <w:t xml:space="preserve">Паттерн MVVM имеет следующие преимущества: </w:t>
      </w:r>
    </w:p>
    <w:p w14:paraId="39AB22EE" w14:textId="1E9C8925" w:rsidR="00367E47" w:rsidRDefault="00367E47" w:rsidP="000C1530">
      <w:pPr>
        <w:rPr>
          <w:color w:val="000000" w:themeColor="text1"/>
          <w:szCs w:val="28"/>
        </w:rPr>
      </w:pPr>
      <w:r w:rsidRPr="00367E47">
        <w:rPr>
          <w:color w:val="000000" w:themeColor="text1"/>
          <w:szCs w:val="28"/>
        </w:rPr>
        <w:lastRenderedPageBreak/>
        <w:t>1</w:t>
      </w:r>
      <w:r>
        <w:rPr>
          <w:color w:val="000000" w:themeColor="text1"/>
          <w:szCs w:val="28"/>
        </w:rPr>
        <w:t> </w:t>
      </w:r>
      <w:r w:rsidRPr="00367E47">
        <w:rPr>
          <w:color w:val="000000" w:themeColor="text1"/>
          <w:szCs w:val="28"/>
        </w:rPr>
        <w:t xml:space="preserve">Декларативное связывание данных. Изменения в модели представления автоматически отражаются в интерфейсе, что избавляет разработчика от необходимости вручную обновлять свойства графических элементов. </w:t>
      </w:r>
    </w:p>
    <w:p w14:paraId="2B04B5F3" w14:textId="6725DE8E" w:rsidR="00367E47" w:rsidRDefault="00367E47" w:rsidP="000C1530">
      <w:pPr>
        <w:rPr>
          <w:color w:val="000000" w:themeColor="text1"/>
          <w:szCs w:val="28"/>
        </w:rPr>
      </w:pPr>
      <w:r w:rsidRPr="00367E47">
        <w:rPr>
          <w:color w:val="000000" w:themeColor="text1"/>
          <w:szCs w:val="28"/>
        </w:rPr>
        <w:t>2</w:t>
      </w:r>
      <w:r>
        <w:rPr>
          <w:color w:val="000000" w:themeColor="text1"/>
          <w:szCs w:val="28"/>
        </w:rPr>
        <w:t> </w:t>
      </w:r>
      <w:r w:rsidRPr="00367E47">
        <w:rPr>
          <w:color w:val="000000" w:themeColor="text1"/>
          <w:szCs w:val="28"/>
        </w:rPr>
        <w:t xml:space="preserve">Высокая тестируемость. Отсутствие прямых зависимостей от компонентов графического интерфейса позволяет покрывать модель представления модульными тестами без запуска визуального окружения. </w:t>
      </w:r>
    </w:p>
    <w:p w14:paraId="168D6B25" w14:textId="445862B4" w:rsidR="00367E47" w:rsidRDefault="00367E47" w:rsidP="000C1530">
      <w:pPr>
        <w:rPr>
          <w:color w:val="000000" w:themeColor="text1"/>
          <w:szCs w:val="28"/>
        </w:rPr>
      </w:pPr>
      <w:r w:rsidRPr="00367E47">
        <w:rPr>
          <w:color w:val="000000" w:themeColor="text1"/>
          <w:szCs w:val="28"/>
        </w:rPr>
        <w:t>3</w:t>
      </w:r>
      <w:r>
        <w:rPr>
          <w:color w:val="000000" w:themeColor="text1"/>
          <w:szCs w:val="28"/>
        </w:rPr>
        <w:t> </w:t>
      </w:r>
      <w:r w:rsidRPr="00367E47">
        <w:rPr>
          <w:color w:val="000000" w:themeColor="text1"/>
          <w:szCs w:val="28"/>
        </w:rPr>
        <w:t xml:space="preserve">Гибкость интерфейса. Дизайнеры могут полностью изменять визуальную разметку, не затрагивая логику работы приложения, при условии сохранения имен привязываемых свойств. </w:t>
      </w:r>
    </w:p>
    <w:p w14:paraId="17B0962F" w14:textId="7BD3E935" w:rsidR="00367E47" w:rsidRDefault="00367E47" w:rsidP="000C1530">
      <w:pPr>
        <w:rPr>
          <w:color w:val="000000" w:themeColor="text1"/>
          <w:szCs w:val="28"/>
        </w:rPr>
      </w:pPr>
      <w:r w:rsidRPr="00367E47">
        <w:rPr>
          <w:color w:val="000000" w:themeColor="text1"/>
          <w:szCs w:val="28"/>
        </w:rPr>
        <w:t>4</w:t>
      </w:r>
      <w:r>
        <w:rPr>
          <w:color w:val="000000" w:themeColor="text1"/>
          <w:szCs w:val="28"/>
        </w:rPr>
        <w:t> </w:t>
      </w:r>
      <w:r w:rsidRPr="00367E47">
        <w:rPr>
          <w:color w:val="000000" w:themeColor="text1"/>
          <w:szCs w:val="28"/>
        </w:rPr>
        <w:t xml:space="preserve">Инкапсуляция состояний. Модель представления берет на себя задачи по форматированию данных, освобождая бизнес-модель от интерфейсной специфики. </w:t>
      </w:r>
    </w:p>
    <w:p w14:paraId="2520FE34" w14:textId="4A541B85" w:rsidR="00342525" w:rsidRDefault="00367E47" w:rsidP="000C1530">
      <w:pPr>
        <w:rPr>
          <w:color w:val="000000" w:themeColor="text1"/>
          <w:szCs w:val="28"/>
        </w:rPr>
      </w:pPr>
      <w:r w:rsidRPr="00367E47">
        <w:rPr>
          <w:color w:val="000000" w:themeColor="text1"/>
          <w:szCs w:val="28"/>
        </w:rPr>
        <w:t>Среди недостатков можно выделить некоторую избыточность кода для простых экранных форм и более высокий порог вхождения для начинающих разработчиков. Тем не менее, для реализации сложных табличных интерфейсов с большим количеством состояний ячеек данный подход является оптимальным. Целью дипломного проекта является создание масштабируемого клиентского плагина, поэтому разработка будет вестись на основе архитектуры MVVM.</w:t>
      </w:r>
    </w:p>
    <w:p w14:paraId="76B6349D" w14:textId="77777777" w:rsidR="00367E47" w:rsidRPr="00075F91" w:rsidRDefault="00367E47" w:rsidP="000C1530">
      <w:pPr>
        <w:rPr>
          <w:color w:val="000000" w:themeColor="text1"/>
          <w:szCs w:val="28"/>
        </w:rPr>
      </w:pPr>
    </w:p>
    <w:p w14:paraId="19B4780D" w14:textId="3DD937C3" w:rsidR="00127D80" w:rsidRPr="002109A3" w:rsidRDefault="00127D80" w:rsidP="0020158C">
      <w:pPr>
        <w:pStyle w:val="22"/>
      </w:pPr>
      <w:bookmarkStart w:id="5" w:name="_Toc224989037"/>
      <w:r w:rsidRPr="002109A3">
        <w:t>1.</w:t>
      </w:r>
      <w:r w:rsidR="008A1951">
        <w:t>3</w:t>
      </w:r>
      <w:r w:rsidR="00B21606">
        <w:t> </w:t>
      </w:r>
      <w:r w:rsidRPr="002109A3">
        <w:t>Инструменты разработки серверной части</w:t>
      </w:r>
      <w:bookmarkEnd w:id="5"/>
    </w:p>
    <w:p w14:paraId="3FEB5D88" w14:textId="3EA053CD" w:rsidR="00127D80" w:rsidRDefault="00127D80" w:rsidP="000C1530">
      <w:pPr>
        <w:rPr>
          <w:color w:val="000000" w:themeColor="text1"/>
          <w:szCs w:val="28"/>
        </w:rPr>
      </w:pPr>
    </w:p>
    <w:p w14:paraId="48B6F57D" w14:textId="272B31C5" w:rsidR="00A75501" w:rsidRPr="00C406B6" w:rsidRDefault="00A75501" w:rsidP="00C406B6">
      <w:pPr>
        <w:pStyle w:val="default-bold"/>
      </w:pPr>
      <w:r>
        <w:t>1.</w:t>
      </w:r>
      <w:r w:rsidR="008A1951">
        <w:t>3</w:t>
      </w:r>
      <w:r>
        <w:t>.1</w:t>
      </w:r>
      <w:r w:rsidR="00B21606">
        <w:t> </w:t>
      </w:r>
      <w:r w:rsidR="00367E47" w:rsidRPr="00367E47">
        <w:t xml:space="preserve">Прикладной программный интерфейс T-FLEX </w:t>
      </w:r>
      <w:proofErr w:type="spellStart"/>
      <w:r w:rsidR="00367E47" w:rsidRPr="00367E47">
        <w:t>DOCs</w:t>
      </w:r>
      <w:proofErr w:type="spellEnd"/>
    </w:p>
    <w:p w14:paraId="0E96DF15" w14:textId="77777777" w:rsidR="00DA042B" w:rsidRDefault="00DA042B" w:rsidP="00C406B6">
      <w:pPr>
        <w:pStyle w:val="default-bold"/>
        <w:rPr>
          <w:b w:val="0"/>
          <w:color w:val="000000" w:themeColor="text1"/>
          <w:szCs w:val="28"/>
        </w:rPr>
      </w:pPr>
      <w:r w:rsidRPr="00DA042B">
        <w:rPr>
          <w:b w:val="0"/>
          <w:color w:val="000000" w:themeColor="text1"/>
          <w:szCs w:val="28"/>
        </w:rPr>
        <w:t xml:space="preserve">Базовая логика программного модуля разрабатывается с использованием открытого прикладного программного интерфейса системы T-FLEX </w:t>
      </w:r>
      <w:proofErr w:type="spellStart"/>
      <w:r w:rsidRPr="00DA042B">
        <w:rPr>
          <w:b w:val="0"/>
          <w:color w:val="000000" w:themeColor="text1"/>
          <w:szCs w:val="28"/>
        </w:rPr>
        <w:t>DOCs</w:t>
      </w:r>
      <w:proofErr w:type="spellEnd"/>
      <w:r w:rsidRPr="00DA042B">
        <w:rPr>
          <w:b w:val="0"/>
          <w:color w:val="000000" w:themeColor="text1"/>
          <w:szCs w:val="28"/>
        </w:rPr>
        <w:t xml:space="preserve">. Архитектура платформы построена по многоуровневому принципу, где клиентские приложения не имеют прямого доступа к реляционной базе данных предприятия, а взаимодействуют с ней исключительно через специализированные сервисы сервера приложений. </w:t>
      </w:r>
    </w:p>
    <w:p w14:paraId="05BB7FF9" w14:textId="77777777" w:rsidR="00DA042B" w:rsidRDefault="00DA042B" w:rsidP="00C406B6">
      <w:pPr>
        <w:pStyle w:val="default-bold"/>
        <w:rPr>
          <w:b w:val="0"/>
          <w:color w:val="000000" w:themeColor="text1"/>
          <w:szCs w:val="28"/>
        </w:rPr>
      </w:pPr>
      <w:r w:rsidRPr="00DA042B">
        <w:rPr>
          <w:b w:val="0"/>
          <w:color w:val="000000" w:themeColor="text1"/>
          <w:szCs w:val="28"/>
        </w:rPr>
        <w:t xml:space="preserve">Взаимодействие с базой данных через штатный интерфейс построено на концепции справочников и объектов справочников. Прикладной программный интерфейс предоставляет следующие ключевые механизмы для работы с инженерными данными: </w:t>
      </w:r>
    </w:p>
    <w:p w14:paraId="13F03138" w14:textId="09B75C70" w:rsidR="00DA042B" w:rsidRDefault="00DA042B" w:rsidP="00C406B6">
      <w:pPr>
        <w:pStyle w:val="default-bold"/>
        <w:rPr>
          <w:b w:val="0"/>
          <w:color w:val="000000" w:themeColor="text1"/>
          <w:szCs w:val="28"/>
        </w:rPr>
      </w:pPr>
      <w:r w:rsidRPr="00DA042B">
        <w:rPr>
          <w:b w:val="0"/>
          <w:color w:val="000000" w:themeColor="text1"/>
          <w:szCs w:val="28"/>
        </w:rPr>
        <w:t>1</w:t>
      </w:r>
      <w:r w:rsidR="00936697">
        <w:rPr>
          <w:b w:val="0"/>
          <w:color w:val="000000" w:themeColor="text1"/>
          <w:szCs w:val="28"/>
        </w:rPr>
        <w:t> </w:t>
      </w:r>
      <w:r w:rsidRPr="00DA042B">
        <w:rPr>
          <w:b w:val="0"/>
          <w:color w:val="000000" w:themeColor="text1"/>
          <w:szCs w:val="28"/>
        </w:rPr>
        <w:t xml:space="preserve">Объектно-ориентированное представление. Каждая запись в базе данных проецируется в типизированный объект в оперативной памяти клиентского приложения. Это позволяет разработчику обращаться к атрибутам детали или документа как к свойствам класса, абстрагируясь от сложных SQL-запросов. </w:t>
      </w:r>
    </w:p>
    <w:p w14:paraId="1EF772F8" w14:textId="793123A2" w:rsidR="00DA042B" w:rsidRDefault="00DA042B" w:rsidP="00C406B6">
      <w:pPr>
        <w:pStyle w:val="default-bold"/>
        <w:rPr>
          <w:b w:val="0"/>
          <w:color w:val="000000" w:themeColor="text1"/>
          <w:szCs w:val="28"/>
        </w:rPr>
      </w:pPr>
      <w:r w:rsidRPr="00DA042B">
        <w:rPr>
          <w:b w:val="0"/>
          <w:color w:val="000000" w:themeColor="text1"/>
          <w:szCs w:val="28"/>
        </w:rPr>
        <w:t>2</w:t>
      </w:r>
      <w:r w:rsidR="00936697">
        <w:rPr>
          <w:b w:val="0"/>
          <w:color w:val="000000" w:themeColor="text1"/>
          <w:szCs w:val="28"/>
        </w:rPr>
        <w:t> </w:t>
      </w:r>
      <w:r w:rsidRPr="00DA042B">
        <w:rPr>
          <w:b w:val="0"/>
          <w:color w:val="000000" w:themeColor="text1"/>
          <w:szCs w:val="28"/>
        </w:rPr>
        <w:t xml:space="preserve">Механизмы фильтрации и загрузки. Для извлечения данных используются специализированные классы загрузчиков. Они позволяют формировать сложные критерии поиска с учетом иерархии объектов, а также поддерживают порционную и асинхронную загрузку данных. Это критически важно при работе с матрицами, где количество объектов может достигать десятков тысяч. </w:t>
      </w:r>
    </w:p>
    <w:p w14:paraId="756E706F" w14:textId="0B10B687" w:rsidR="00DA042B" w:rsidRDefault="00DA042B" w:rsidP="00C406B6">
      <w:pPr>
        <w:pStyle w:val="default-bold"/>
        <w:rPr>
          <w:b w:val="0"/>
          <w:color w:val="000000" w:themeColor="text1"/>
          <w:szCs w:val="28"/>
        </w:rPr>
      </w:pPr>
      <w:r w:rsidRPr="00DA042B">
        <w:rPr>
          <w:b w:val="0"/>
          <w:color w:val="000000" w:themeColor="text1"/>
          <w:szCs w:val="28"/>
        </w:rPr>
        <w:lastRenderedPageBreak/>
        <w:t>3</w:t>
      </w:r>
      <w:r w:rsidR="00936697">
        <w:rPr>
          <w:b w:val="0"/>
          <w:color w:val="000000" w:themeColor="text1"/>
          <w:szCs w:val="28"/>
        </w:rPr>
        <w:t> </w:t>
      </w:r>
      <w:r w:rsidRPr="00DA042B">
        <w:rPr>
          <w:b w:val="0"/>
          <w:color w:val="000000" w:themeColor="text1"/>
          <w:szCs w:val="28"/>
        </w:rPr>
        <w:t xml:space="preserve">Управление контекстом макросов. Система позволяет выполнять логику с учетом специфического контекста вызова, передавая параметры окружения от родительских объектов к дочерним. </w:t>
      </w:r>
    </w:p>
    <w:p w14:paraId="1CA04205" w14:textId="2952A2B7" w:rsidR="00367E47" w:rsidRDefault="00DA042B" w:rsidP="00C406B6">
      <w:pPr>
        <w:pStyle w:val="default-bold"/>
        <w:rPr>
          <w:b w:val="0"/>
          <w:color w:val="000000" w:themeColor="text1"/>
          <w:szCs w:val="28"/>
        </w:rPr>
      </w:pPr>
      <w:r w:rsidRPr="00DA042B">
        <w:rPr>
          <w:b w:val="0"/>
          <w:color w:val="000000" w:themeColor="text1"/>
          <w:szCs w:val="28"/>
        </w:rPr>
        <w:t>4</w:t>
      </w:r>
      <w:r w:rsidR="00936697">
        <w:rPr>
          <w:b w:val="0"/>
          <w:color w:val="000000" w:themeColor="text1"/>
          <w:szCs w:val="28"/>
        </w:rPr>
        <w:t> </w:t>
      </w:r>
      <w:r w:rsidRPr="00DA042B">
        <w:rPr>
          <w:b w:val="0"/>
          <w:color w:val="000000" w:themeColor="text1"/>
          <w:szCs w:val="28"/>
        </w:rPr>
        <w:t>Централизованное управление правами доступа. Сервер приложений автоматически отсекает объекты, к которым у текущего пользователя нет прав на чтение, и блокирует транзакции при попытке несанкционированного изменения свойств.</w:t>
      </w:r>
    </w:p>
    <w:p w14:paraId="72D9E17D" w14:textId="77777777" w:rsidR="00DA042B" w:rsidRDefault="00DA042B" w:rsidP="00C406B6">
      <w:pPr>
        <w:pStyle w:val="default-bold"/>
        <w:rPr>
          <w:b w:val="0"/>
          <w:color w:val="000000" w:themeColor="text1"/>
          <w:szCs w:val="28"/>
        </w:rPr>
      </w:pPr>
    </w:p>
    <w:p w14:paraId="09B768AF" w14:textId="5B80E86B" w:rsidR="007F4536" w:rsidRPr="00C406B6" w:rsidRDefault="007F4536" w:rsidP="00C406B6">
      <w:pPr>
        <w:pStyle w:val="default-bold"/>
      </w:pPr>
      <w:r w:rsidRPr="007F4536">
        <w:t>1.</w:t>
      </w:r>
      <w:r w:rsidR="008A1951">
        <w:t>3</w:t>
      </w:r>
      <w:r w:rsidRPr="007F4536">
        <w:t>.2</w:t>
      </w:r>
      <w:r w:rsidR="00B21606">
        <w:t> </w:t>
      </w:r>
      <w:r w:rsidR="00367E47" w:rsidRPr="00367E47">
        <w:t>Механизмы работы с промежуточными объектами</w:t>
      </w:r>
    </w:p>
    <w:p w14:paraId="003C941A" w14:textId="77777777" w:rsidR="00DA042B" w:rsidRDefault="00DA042B" w:rsidP="00042DE7">
      <w:pPr>
        <w:rPr>
          <w:color w:val="000000" w:themeColor="text1"/>
          <w:szCs w:val="28"/>
        </w:rPr>
      </w:pPr>
      <w:r w:rsidRPr="00DA042B">
        <w:rPr>
          <w:color w:val="000000" w:themeColor="text1"/>
          <w:szCs w:val="28"/>
        </w:rPr>
        <w:t xml:space="preserve">В основе организации связей в реляционных базах данных лежат внешние ключи. Однако в системах управления жизненным циклом изделия большинство отношений носят характер «многие ко многим». Например, одна и та же крепежная деталь может использоваться в сотнях различных сборок, а каждая сборка состоит из множества деталей. </w:t>
      </w:r>
    </w:p>
    <w:p w14:paraId="384BA18F" w14:textId="77777777" w:rsidR="00DA042B" w:rsidRDefault="00DA042B" w:rsidP="00042DE7">
      <w:pPr>
        <w:rPr>
          <w:color w:val="000000" w:themeColor="text1"/>
          <w:szCs w:val="28"/>
        </w:rPr>
      </w:pPr>
      <w:r w:rsidRPr="00DA042B">
        <w:rPr>
          <w:color w:val="000000" w:themeColor="text1"/>
          <w:szCs w:val="28"/>
        </w:rPr>
        <w:t xml:space="preserve">В классической теории баз данных для разрешения таких связей используются связующие таблицы. В системе T-FLEX </w:t>
      </w:r>
      <w:proofErr w:type="spellStart"/>
      <w:r w:rsidRPr="00DA042B">
        <w:rPr>
          <w:color w:val="000000" w:themeColor="text1"/>
          <w:szCs w:val="28"/>
        </w:rPr>
        <w:t>DOCs</w:t>
      </w:r>
      <w:proofErr w:type="spellEnd"/>
      <w:r w:rsidRPr="00DA042B">
        <w:rPr>
          <w:color w:val="000000" w:themeColor="text1"/>
          <w:szCs w:val="28"/>
        </w:rPr>
        <w:t xml:space="preserve"> эта концепция выведена на уровень пользовательской абстракции через механизм промежуточных объектов. </w:t>
      </w:r>
    </w:p>
    <w:p w14:paraId="35B4E790" w14:textId="77777777" w:rsidR="00DA042B" w:rsidRDefault="00DA042B" w:rsidP="00042DE7">
      <w:pPr>
        <w:rPr>
          <w:color w:val="000000" w:themeColor="text1"/>
          <w:szCs w:val="28"/>
        </w:rPr>
      </w:pPr>
      <w:r w:rsidRPr="00DA042B">
        <w:rPr>
          <w:color w:val="000000" w:themeColor="text1"/>
          <w:szCs w:val="28"/>
        </w:rPr>
        <w:t xml:space="preserve">Данный архитектурный подход обладает следующими особенностями: </w:t>
      </w:r>
    </w:p>
    <w:p w14:paraId="25FE5906" w14:textId="422717A7" w:rsidR="00DA042B" w:rsidRDefault="00DA042B" w:rsidP="00042DE7">
      <w:pPr>
        <w:rPr>
          <w:color w:val="000000" w:themeColor="text1"/>
          <w:szCs w:val="28"/>
        </w:rPr>
      </w:pPr>
      <w:r w:rsidRPr="00DA042B">
        <w:rPr>
          <w:color w:val="000000" w:themeColor="text1"/>
          <w:szCs w:val="28"/>
        </w:rPr>
        <w:t>1</w:t>
      </w:r>
      <w:r w:rsidR="00936697">
        <w:rPr>
          <w:color w:val="000000" w:themeColor="text1"/>
          <w:szCs w:val="28"/>
        </w:rPr>
        <w:t> </w:t>
      </w:r>
      <w:r w:rsidRPr="00DA042B">
        <w:rPr>
          <w:color w:val="000000" w:themeColor="text1"/>
          <w:szCs w:val="28"/>
        </w:rPr>
        <w:t xml:space="preserve">Самостоятельность сущности. Промежуточный объект является полноценной записью в системном справочнике. Он имеет собственный уникальный идентификатор, автора, дату создания и жизненный цикл. </w:t>
      </w:r>
    </w:p>
    <w:p w14:paraId="781B6A5B" w14:textId="77777777" w:rsidR="00DA042B" w:rsidRDefault="00DA042B" w:rsidP="00042DE7">
      <w:pPr>
        <w:rPr>
          <w:color w:val="000000" w:themeColor="text1"/>
          <w:szCs w:val="28"/>
        </w:rPr>
      </w:pPr>
      <w:r w:rsidRPr="00DA042B">
        <w:rPr>
          <w:color w:val="000000" w:themeColor="text1"/>
          <w:szCs w:val="28"/>
        </w:rPr>
        <w:t xml:space="preserve">2 Расширяемость атрибутивного состава. В отличие от простой ссылки, промежуточный объект может содержать любое количество пользовательских параметров. В контексте машиностроения такими параметрами могут выступать пространственные координаты компонента в сборке, количество деталей данного типа, позиция по спецификации или технологические указания. </w:t>
      </w:r>
    </w:p>
    <w:p w14:paraId="0543352E" w14:textId="77777777" w:rsidR="00DA042B" w:rsidRDefault="00DA042B" w:rsidP="00042DE7">
      <w:pPr>
        <w:rPr>
          <w:color w:val="000000" w:themeColor="text1"/>
          <w:szCs w:val="28"/>
        </w:rPr>
      </w:pPr>
      <w:r w:rsidRPr="00DA042B">
        <w:rPr>
          <w:color w:val="000000" w:themeColor="text1"/>
          <w:szCs w:val="28"/>
        </w:rPr>
        <w:t xml:space="preserve">3 Вычислительная сложность извлечения. Для получения полного графа связей между двумя множествами объектов системе необходимо выполнить каскадные запросы: загрузить исходные объекты, загрузить связанные с ними промежуточные объекты и, наконец, загрузить целевые объекты. </w:t>
      </w:r>
    </w:p>
    <w:p w14:paraId="103CBE6A" w14:textId="4ECC0E08" w:rsidR="007F4536" w:rsidRDefault="00DA042B" w:rsidP="00042DE7">
      <w:pPr>
        <w:rPr>
          <w:color w:val="000000" w:themeColor="text1"/>
          <w:szCs w:val="28"/>
        </w:rPr>
      </w:pPr>
      <w:r w:rsidRPr="00DA042B">
        <w:rPr>
          <w:color w:val="000000" w:themeColor="text1"/>
          <w:szCs w:val="28"/>
        </w:rPr>
        <w:t>Несмотря на мощную архитектурную базу, штатные интерфейсы системы отображают такие нагруженные связи в виде древовидных структур или плоских списков. При необходимости проанализировать перекрестную применяемость инструмента для множества технологических операций списочное представление становится неэффективным. Это обосновывает необходимость разработки специализированного модуля в виде матрицы.</w:t>
      </w:r>
    </w:p>
    <w:p w14:paraId="275C98F2" w14:textId="77777777" w:rsidR="00DA042B" w:rsidRPr="00127D80" w:rsidRDefault="00DA042B" w:rsidP="00042DE7">
      <w:pPr>
        <w:rPr>
          <w:color w:val="000000" w:themeColor="text1"/>
          <w:szCs w:val="28"/>
        </w:rPr>
      </w:pPr>
    </w:p>
    <w:p w14:paraId="3A71214B" w14:textId="7044C29E" w:rsidR="00127D80" w:rsidRPr="00127D80" w:rsidRDefault="00127D80" w:rsidP="0020158C">
      <w:pPr>
        <w:pStyle w:val="22"/>
      </w:pPr>
      <w:bookmarkStart w:id="6" w:name="_Toc224989038"/>
      <w:r w:rsidRPr="00127D80">
        <w:t>1.</w:t>
      </w:r>
      <w:r w:rsidR="008A1951">
        <w:t>4</w:t>
      </w:r>
      <w:r w:rsidR="00B21606">
        <w:t> </w:t>
      </w:r>
      <w:r w:rsidR="00DA042B" w:rsidRPr="00DA042B">
        <w:t>Технологии разработки пользовательского интерфейса</w:t>
      </w:r>
      <w:bookmarkEnd w:id="6"/>
    </w:p>
    <w:p w14:paraId="4D36C568" w14:textId="09DA13B8" w:rsidR="00127D80" w:rsidRDefault="00127D80" w:rsidP="00DF4520">
      <w:pPr>
        <w:widowControl w:val="0"/>
        <w:rPr>
          <w:color w:val="000000" w:themeColor="text1"/>
          <w:szCs w:val="28"/>
        </w:rPr>
      </w:pPr>
    </w:p>
    <w:p w14:paraId="03FEDC00" w14:textId="0CB6079B" w:rsidR="00DA042B" w:rsidRPr="00DA042B" w:rsidRDefault="00DA042B" w:rsidP="00DA042B">
      <w:pPr>
        <w:pStyle w:val="default-bold"/>
      </w:pPr>
      <w:r w:rsidRPr="000E0762">
        <w:t>1.</w:t>
      </w:r>
      <w:r>
        <w:t>4</w:t>
      </w:r>
      <w:r w:rsidRPr="000E0762">
        <w:t>.1</w:t>
      </w:r>
      <w:r w:rsidRPr="00DA042B">
        <w:rPr>
          <w:lang w:val="en-US"/>
        </w:rPr>
        <w:t> </w:t>
      </w:r>
      <w:r w:rsidRPr="00DA042B">
        <w:t>Графическая</w:t>
      </w:r>
      <w:r w:rsidRPr="000E0762">
        <w:t xml:space="preserve"> </w:t>
      </w:r>
      <w:r w:rsidRPr="00DA042B">
        <w:t>подсистема</w:t>
      </w:r>
      <w:r w:rsidRPr="000E0762">
        <w:t xml:space="preserve"> </w:t>
      </w:r>
      <w:r w:rsidRPr="00DA042B">
        <w:rPr>
          <w:lang w:val="en-US"/>
        </w:rPr>
        <w:t>Windows</w:t>
      </w:r>
      <w:r w:rsidRPr="000E0762">
        <w:t xml:space="preserve"> </w:t>
      </w:r>
      <w:r w:rsidRPr="00DA042B">
        <w:rPr>
          <w:lang w:val="en-US"/>
        </w:rPr>
        <w:t>Presentation</w:t>
      </w:r>
      <w:r w:rsidRPr="000E0762">
        <w:t xml:space="preserve"> </w:t>
      </w:r>
      <w:r w:rsidRPr="00DA042B">
        <w:rPr>
          <w:lang w:val="en-US"/>
        </w:rPr>
        <w:t>Foundation</w:t>
      </w:r>
    </w:p>
    <w:p w14:paraId="4C652C49" w14:textId="302083E9" w:rsidR="00DC6CEA" w:rsidRDefault="00DA042B" w:rsidP="000C1530">
      <w:pPr>
        <w:rPr>
          <w:color w:val="000000" w:themeColor="text1"/>
          <w:szCs w:val="28"/>
        </w:rPr>
      </w:pPr>
      <w:r w:rsidRPr="00DA042B">
        <w:rPr>
          <w:color w:val="000000" w:themeColor="text1"/>
          <w:szCs w:val="28"/>
        </w:rPr>
        <w:t xml:space="preserve">Разработка визуальной части клиентского плагина осуществляется на базе технологии Windows </w:t>
      </w:r>
      <w:proofErr w:type="spellStart"/>
      <w:r w:rsidRPr="00DA042B">
        <w:rPr>
          <w:color w:val="000000" w:themeColor="text1"/>
          <w:szCs w:val="28"/>
        </w:rPr>
        <w:t>Presentation</w:t>
      </w:r>
      <w:proofErr w:type="spellEnd"/>
      <w:r w:rsidRPr="00DA042B">
        <w:rPr>
          <w:color w:val="000000" w:themeColor="text1"/>
          <w:szCs w:val="28"/>
        </w:rPr>
        <w:t xml:space="preserve"> Foundation</w:t>
      </w:r>
      <w:r w:rsidR="004209B7" w:rsidRPr="004209B7">
        <w:rPr>
          <w:color w:val="000000" w:themeColor="text1"/>
          <w:szCs w:val="28"/>
        </w:rPr>
        <w:t xml:space="preserve"> [4]</w:t>
      </w:r>
      <w:r w:rsidRPr="00DA042B">
        <w:rPr>
          <w:color w:val="000000" w:themeColor="text1"/>
          <w:szCs w:val="28"/>
        </w:rPr>
        <w:t xml:space="preserve">. Использование декларативного языка разметки позволяет четко разделить алгоритмы </w:t>
      </w:r>
      <w:r w:rsidRPr="00DA042B">
        <w:rPr>
          <w:color w:val="000000" w:themeColor="text1"/>
          <w:szCs w:val="28"/>
        </w:rPr>
        <w:lastRenderedPageBreak/>
        <w:t xml:space="preserve">обработки данных и их визуальное представление на экране. Технология обеспечивает аппаратное ускорение рендеринга и нативную поддержку архитектурного паттерна MVVM, что является необходимым условием для автоматической синхронизации состояний между ядром </w:t>
      </w:r>
      <w:proofErr w:type="spellStart"/>
      <w:r w:rsidRPr="00DA042B">
        <w:rPr>
          <w:color w:val="000000" w:themeColor="text1"/>
          <w:szCs w:val="28"/>
        </w:rPr>
        <w:t>графовых</w:t>
      </w:r>
      <w:proofErr w:type="spellEnd"/>
      <w:r w:rsidRPr="00DA042B">
        <w:rPr>
          <w:color w:val="000000" w:themeColor="text1"/>
          <w:szCs w:val="28"/>
        </w:rPr>
        <w:t xml:space="preserve"> операций и интерфейсом пользователя.</w:t>
      </w:r>
    </w:p>
    <w:p w14:paraId="0AAA8B37" w14:textId="77777777" w:rsidR="00DA042B" w:rsidRPr="00127D80" w:rsidRDefault="00DA042B" w:rsidP="000C1530">
      <w:pPr>
        <w:rPr>
          <w:color w:val="000000" w:themeColor="text1"/>
          <w:szCs w:val="28"/>
        </w:rPr>
      </w:pPr>
    </w:p>
    <w:p w14:paraId="0A42363F" w14:textId="1BEC9CF5" w:rsidR="00127D80" w:rsidRPr="00936697" w:rsidRDefault="00DA042B" w:rsidP="00936697">
      <w:pPr>
        <w:pStyle w:val="default-bold"/>
      </w:pPr>
      <w:r w:rsidRPr="00DA042B">
        <w:t>1.</w:t>
      </w:r>
      <w:r>
        <w:t>4</w:t>
      </w:r>
      <w:r w:rsidRPr="00DA042B">
        <w:t>.</w:t>
      </w:r>
      <w:r>
        <w:t>2</w:t>
      </w:r>
      <w:r w:rsidRPr="00DA042B">
        <w:rPr>
          <w:lang w:val="en-US"/>
        </w:rPr>
        <w:t> </w:t>
      </w:r>
      <w:r w:rsidRPr="00DA042B">
        <w:t xml:space="preserve">Библиотека компонентов </w:t>
      </w:r>
      <w:proofErr w:type="spellStart"/>
      <w:r w:rsidRPr="00DA042B">
        <w:t>DevExpress</w:t>
      </w:r>
      <w:proofErr w:type="spellEnd"/>
    </w:p>
    <w:p w14:paraId="67A88452" w14:textId="033AF384" w:rsidR="00DA042B" w:rsidRDefault="00DA042B" w:rsidP="000C1530">
      <w:pPr>
        <w:rPr>
          <w:color w:val="000000" w:themeColor="text1"/>
          <w:szCs w:val="28"/>
        </w:rPr>
      </w:pPr>
      <w:r w:rsidRPr="00DA042B">
        <w:rPr>
          <w:color w:val="000000" w:themeColor="text1"/>
          <w:szCs w:val="28"/>
        </w:rPr>
        <w:t xml:space="preserve">Для реализации центрального элемента системы в виде двумерной матрицы связей применяются элементы управления из сторонней библиотеки </w:t>
      </w:r>
      <w:proofErr w:type="spellStart"/>
      <w:r w:rsidRPr="00DA042B">
        <w:rPr>
          <w:color w:val="000000" w:themeColor="text1"/>
          <w:szCs w:val="28"/>
        </w:rPr>
        <w:t>DevExpress</w:t>
      </w:r>
      <w:proofErr w:type="spellEnd"/>
      <w:r w:rsidR="004209B7" w:rsidRPr="004209B7">
        <w:rPr>
          <w:color w:val="000000" w:themeColor="text1"/>
          <w:szCs w:val="28"/>
        </w:rPr>
        <w:t xml:space="preserve"> [5]</w:t>
      </w:r>
      <w:r w:rsidRPr="00DA042B">
        <w:rPr>
          <w:color w:val="000000" w:themeColor="text1"/>
          <w:szCs w:val="28"/>
        </w:rPr>
        <w:t xml:space="preserve">. Отрисовка интерактивной таблицы, где столбцы и строки динамически генерируются на основе инженерных справочников, является высоконагруженной задачей. Стандартные системные компоненты не способны обеспечить плавную работу при наличии тысяч перекрестных связей. </w:t>
      </w:r>
    </w:p>
    <w:p w14:paraId="7B35F661" w14:textId="77777777" w:rsidR="00DA042B" w:rsidRDefault="00DA042B" w:rsidP="000C1530">
      <w:pPr>
        <w:rPr>
          <w:color w:val="000000" w:themeColor="text1"/>
          <w:szCs w:val="28"/>
        </w:rPr>
      </w:pPr>
      <w:r w:rsidRPr="00DA042B">
        <w:rPr>
          <w:color w:val="000000" w:themeColor="text1"/>
          <w:szCs w:val="28"/>
        </w:rPr>
        <w:t xml:space="preserve">Использование библиотеки </w:t>
      </w:r>
      <w:proofErr w:type="spellStart"/>
      <w:r w:rsidRPr="00DA042B">
        <w:rPr>
          <w:color w:val="000000" w:themeColor="text1"/>
          <w:szCs w:val="28"/>
        </w:rPr>
        <w:t>DevExpress</w:t>
      </w:r>
      <w:proofErr w:type="spellEnd"/>
      <w:r w:rsidRPr="00DA042B">
        <w:rPr>
          <w:color w:val="000000" w:themeColor="text1"/>
          <w:szCs w:val="28"/>
        </w:rPr>
        <w:t xml:space="preserve"> обосновано следующими факторами: </w:t>
      </w:r>
    </w:p>
    <w:p w14:paraId="26DB5E1C" w14:textId="77777777" w:rsidR="00DA042B" w:rsidRDefault="00DA042B" w:rsidP="000C1530">
      <w:pPr>
        <w:rPr>
          <w:color w:val="000000" w:themeColor="text1"/>
          <w:szCs w:val="28"/>
        </w:rPr>
      </w:pPr>
      <w:r w:rsidRPr="00DA042B">
        <w:rPr>
          <w:color w:val="000000" w:themeColor="text1"/>
          <w:szCs w:val="28"/>
        </w:rPr>
        <w:t xml:space="preserve">1 Виртуализация интерфейса. Компоненты библиотеки </w:t>
      </w:r>
      <w:proofErr w:type="spellStart"/>
      <w:r w:rsidRPr="00DA042B">
        <w:rPr>
          <w:color w:val="000000" w:themeColor="text1"/>
          <w:szCs w:val="28"/>
        </w:rPr>
        <w:t>отрисовывают</w:t>
      </w:r>
      <w:proofErr w:type="spellEnd"/>
      <w:r w:rsidRPr="00DA042B">
        <w:rPr>
          <w:color w:val="000000" w:themeColor="text1"/>
          <w:szCs w:val="28"/>
        </w:rPr>
        <w:t xml:space="preserve"> в оперативной памяти только те ячейки таблицы, которые находятся в текущей области видимости экрана. Это радикально снижает потребление системных ресурсов при скроллинге больших матриц. </w:t>
      </w:r>
    </w:p>
    <w:p w14:paraId="0DC6B000" w14:textId="77777777" w:rsidR="00DA042B" w:rsidRDefault="00DA042B" w:rsidP="000C1530">
      <w:pPr>
        <w:rPr>
          <w:color w:val="000000" w:themeColor="text1"/>
          <w:szCs w:val="28"/>
        </w:rPr>
      </w:pPr>
      <w:r w:rsidRPr="00DA042B">
        <w:rPr>
          <w:color w:val="000000" w:themeColor="text1"/>
          <w:szCs w:val="28"/>
        </w:rPr>
        <w:t xml:space="preserve">2 Динамическое формирование структуры. Библиотека позволяет </w:t>
      </w:r>
      <w:proofErr w:type="spellStart"/>
      <w:r w:rsidRPr="00DA042B">
        <w:rPr>
          <w:color w:val="000000" w:themeColor="text1"/>
          <w:szCs w:val="28"/>
        </w:rPr>
        <w:t>программно</w:t>
      </w:r>
      <w:proofErr w:type="spellEnd"/>
      <w:r w:rsidRPr="00DA042B">
        <w:rPr>
          <w:color w:val="000000" w:themeColor="text1"/>
          <w:szCs w:val="28"/>
        </w:rPr>
        <w:t xml:space="preserve"> генерировать столбцы на этапе выполнения, опираясь на количество загруженных связанных объектов, что критически важно для реализации матрицы переменной размерности. </w:t>
      </w:r>
    </w:p>
    <w:p w14:paraId="25AB098D" w14:textId="77777777" w:rsidR="00DA042B" w:rsidRDefault="00DA042B" w:rsidP="000C1530">
      <w:pPr>
        <w:rPr>
          <w:color w:val="000000" w:themeColor="text1"/>
          <w:szCs w:val="28"/>
        </w:rPr>
      </w:pPr>
      <w:r w:rsidRPr="00DA042B">
        <w:rPr>
          <w:color w:val="000000" w:themeColor="text1"/>
          <w:szCs w:val="28"/>
        </w:rPr>
        <w:t xml:space="preserve">3 Оптимизация массового редактирования. Компоненты поддерживают режим пакетного изменения ячеек и взаимодействие с буфером обмена, что значительно ускоряет процесс назначения новых параметризированных связей. </w:t>
      </w:r>
    </w:p>
    <w:p w14:paraId="2999BC08" w14:textId="1A5ABA55" w:rsidR="00E14B9F" w:rsidRDefault="00DA042B" w:rsidP="000C1530">
      <w:pPr>
        <w:rPr>
          <w:color w:val="000000" w:themeColor="text1"/>
          <w:szCs w:val="28"/>
        </w:rPr>
      </w:pPr>
      <w:r w:rsidRPr="00DA042B">
        <w:rPr>
          <w:color w:val="000000" w:themeColor="text1"/>
          <w:szCs w:val="28"/>
        </w:rPr>
        <w:t>4 Встроенные инструменты анализа. Пользователю предоставляются готовые механизмы многоуровневой сортировки, фильтрации и закрепления областей непосредственно в интерфейсе таблицы без написания дополнительных запросов к серверу.</w:t>
      </w:r>
    </w:p>
    <w:p w14:paraId="12D150F9" w14:textId="77777777" w:rsidR="00DA042B" w:rsidRDefault="00DA042B" w:rsidP="000C1530">
      <w:pPr>
        <w:rPr>
          <w:color w:val="000000" w:themeColor="text1"/>
          <w:szCs w:val="28"/>
        </w:rPr>
      </w:pPr>
    </w:p>
    <w:p w14:paraId="7707680E" w14:textId="1E83F56C" w:rsidR="00127D80" w:rsidRDefault="00127D80" w:rsidP="0020158C">
      <w:pPr>
        <w:pStyle w:val="22"/>
      </w:pPr>
      <w:bookmarkStart w:id="7" w:name="_Toc224989039"/>
      <w:r>
        <w:t>1.</w:t>
      </w:r>
      <w:r w:rsidR="00DA042B">
        <w:t>5</w:t>
      </w:r>
      <w:r w:rsidR="00B21606">
        <w:t> </w:t>
      </w:r>
      <w:r w:rsidR="00DA042B" w:rsidRPr="00DA042B">
        <w:t>Теоретические основы управления связями инженерных данных</w:t>
      </w:r>
      <w:bookmarkEnd w:id="7"/>
    </w:p>
    <w:p w14:paraId="29B8B292" w14:textId="2DA76481" w:rsidR="007D488A" w:rsidRDefault="007D488A" w:rsidP="000C1530">
      <w:pPr>
        <w:rPr>
          <w:color w:val="000000" w:themeColor="text1"/>
          <w:szCs w:val="28"/>
        </w:rPr>
      </w:pPr>
    </w:p>
    <w:p w14:paraId="5D797913" w14:textId="252A68A5" w:rsidR="007D488A" w:rsidRPr="00C406B6" w:rsidRDefault="007D488A" w:rsidP="00C406B6">
      <w:pPr>
        <w:pStyle w:val="default-bold"/>
      </w:pPr>
      <w:r>
        <w:t>1.</w:t>
      </w:r>
      <w:r w:rsidR="00DA042B">
        <w:t>5</w:t>
      </w:r>
      <w:r>
        <w:t>.1</w:t>
      </w:r>
      <w:r w:rsidR="00B21606">
        <w:t> </w:t>
      </w:r>
      <w:r w:rsidR="00DA042B" w:rsidRPr="00DA042B">
        <w:t xml:space="preserve">Концепция </w:t>
      </w:r>
      <w:proofErr w:type="spellStart"/>
      <w:r w:rsidR="00DA042B" w:rsidRPr="00DA042B">
        <w:t>графовой</w:t>
      </w:r>
      <w:proofErr w:type="spellEnd"/>
      <w:r w:rsidR="00DA042B" w:rsidRPr="00DA042B">
        <w:t xml:space="preserve"> модели данных</w:t>
      </w:r>
    </w:p>
    <w:p w14:paraId="412EC191" w14:textId="2EFCB577" w:rsidR="00936697" w:rsidRDefault="00936697" w:rsidP="007D488A">
      <w:pPr>
        <w:rPr>
          <w:color w:val="000000" w:themeColor="text1"/>
          <w:szCs w:val="28"/>
        </w:rPr>
      </w:pPr>
      <w:r w:rsidRPr="00936697">
        <w:rPr>
          <w:color w:val="000000" w:themeColor="text1"/>
          <w:szCs w:val="28"/>
        </w:rPr>
        <w:t xml:space="preserve">В основе разрабатываемой подсистемы лежит </w:t>
      </w:r>
      <w:proofErr w:type="spellStart"/>
      <w:r w:rsidRPr="00936697">
        <w:rPr>
          <w:color w:val="000000" w:themeColor="text1"/>
          <w:szCs w:val="28"/>
        </w:rPr>
        <w:t>графовая</w:t>
      </w:r>
      <w:proofErr w:type="spellEnd"/>
      <w:r w:rsidRPr="00936697">
        <w:rPr>
          <w:color w:val="000000" w:themeColor="text1"/>
          <w:szCs w:val="28"/>
        </w:rPr>
        <w:t xml:space="preserve"> модель данных</w:t>
      </w:r>
      <w:r w:rsidR="004209B7">
        <w:rPr>
          <w:color w:val="000000" w:themeColor="text1"/>
          <w:szCs w:val="28"/>
        </w:rPr>
        <w:t xml:space="preserve"> </w:t>
      </w:r>
      <w:r w:rsidR="004209B7" w:rsidRPr="004209B7">
        <w:rPr>
          <w:color w:val="000000" w:themeColor="text1"/>
          <w:szCs w:val="28"/>
        </w:rPr>
        <w:t>[6]</w:t>
      </w:r>
      <w:r w:rsidRPr="00936697">
        <w:rPr>
          <w:color w:val="000000" w:themeColor="text1"/>
          <w:szCs w:val="28"/>
        </w:rPr>
        <w:t xml:space="preserve">. По мере усложнения проектируемых изделий линейные и древовидные структуры перестают отвечать требованиям наглядности, так как количество горизонтальных, кросс-модульных и логических связей начинает превышать количество самих инженерных объектов. </w:t>
      </w:r>
    </w:p>
    <w:p w14:paraId="49C3E7A9" w14:textId="77777777" w:rsidR="00936697" w:rsidRDefault="00936697" w:rsidP="007D488A">
      <w:pPr>
        <w:rPr>
          <w:color w:val="000000" w:themeColor="text1"/>
          <w:szCs w:val="28"/>
        </w:rPr>
      </w:pPr>
      <w:r w:rsidRPr="00936697">
        <w:rPr>
          <w:color w:val="000000" w:themeColor="text1"/>
          <w:szCs w:val="28"/>
        </w:rPr>
        <w:t xml:space="preserve">С математической точки зрения граф представляет собой совокупность двух множеств: множества вершин и множества ребер. В контексте инженерных данных модель имеет следующие характеристики: </w:t>
      </w:r>
    </w:p>
    <w:p w14:paraId="071D518F" w14:textId="36387512" w:rsidR="00936697" w:rsidRDefault="00936697" w:rsidP="007D488A">
      <w:pPr>
        <w:rPr>
          <w:color w:val="000000" w:themeColor="text1"/>
          <w:szCs w:val="28"/>
        </w:rPr>
      </w:pPr>
      <w:r w:rsidRPr="00936697">
        <w:rPr>
          <w:color w:val="000000" w:themeColor="text1"/>
          <w:szCs w:val="28"/>
        </w:rPr>
        <w:lastRenderedPageBreak/>
        <w:t>1</w:t>
      </w:r>
      <w:r>
        <w:rPr>
          <w:color w:val="000000" w:themeColor="text1"/>
          <w:szCs w:val="28"/>
        </w:rPr>
        <w:t> </w:t>
      </w:r>
      <w:r w:rsidRPr="00936697">
        <w:rPr>
          <w:color w:val="000000" w:themeColor="text1"/>
          <w:szCs w:val="28"/>
        </w:rPr>
        <w:t xml:space="preserve">Вершины графа. В качестве вершин выступают физические и логические объекты системы управления жизненным циклом: детали, сборочные единицы, документы, технологические операции, материалы. </w:t>
      </w:r>
    </w:p>
    <w:p w14:paraId="335724F5" w14:textId="0C2F61F4" w:rsidR="00936697" w:rsidRDefault="00936697" w:rsidP="007D488A">
      <w:pPr>
        <w:rPr>
          <w:color w:val="000000" w:themeColor="text1"/>
          <w:szCs w:val="28"/>
        </w:rPr>
      </w:pPr>
      <w:r w:rsidRPr="00936697">
        <w:rPr>
          <w:color w:val="000000" w:themeColor="text1"/>
          <w:szCs w:val="28"/>
        </w:rPr>
        <w:t>2</w:t>
      </w:r>
      <w:r>
        <w:rPr>
          <w:color w:val="000000" w:themeColor="text1"/>
          <w:szCs w:val="28"/>
        </w:rPr>
        <w:t> </w:t>
      </w:r>
      <w:r w:rsidRPr="00936697">
        <w:rPr>
          <w:color w:val="000000" w:themeColor="text1"/>
          <w:szCs w:val="28"/>
        </w:rPr>
        <w:t xml:space="preserve">Направленность графа. Проектируемая система оперирует ориентированными графами (орграфами). Направленность ребра определяет иерархию подчиненности. Например, ребро направлено от сборки к детали, показывая, что деталь входит в состав, а не наоборот. </w:t>
      </w:r>
    </w:p>
    <w:p w14:paraId="575D11D9" w14:textId="77777777" w:rsidR="00936697" w:rsidRDefault="00936697" w:rsidP="007D488A">
      <w:pPr>
        <w:rPr>
          <w:color w:val="000000" w:themeColor="text1"/>
          <w:szCs w:val="28"/>
        </w:rPr>
      </w:pPr>
      <w:r w:rsidRPr="00936697">
        <w:rPr>
          <w:color w:val="000000" w:themeColor="text1"/>
          <w:szCs w:val="28"/>
        </w:rPr>
        <w:t xml:space="preserve">3 Атрибутивность ребер. Граф является взвешенным или атрибутивным. Каждое ребро не просто указывает на факт существования связи, но и хранит вектор параметров (свойств промежуточного объекта). </w:t>
      </w:r>
    </w:p>
    <w:p w14:paraId="6ECC6DB6" w14:textId="1402D3C8" w:rsidR="00DA042B" w:rsidRDefault="00936697" w:rsidP="007D488A">
      <w:pPr>
        <w:rPr>
          <w:color w:val="000000" w:themeColor="text1"/>
          <w:szCs w:val="28"/>
        </w:rPr>
      </w:pPr>
      <w:r w:rsidRPr="00936697">
        <w:t>4</w:t>
      </w:r>
      <w:r>
        <w:t> </w:t>
      </w:r>
      <w:proofErr w:type="spellStart"/>
      <w:r w:rsidRPr="00936697">
        <w:t>Мультиграфы</w:t>
      </w:r>
      <w:proofErr w:type="spellEnd"/>
      <w:r w:rsidRPr="00936697">
        <w:rPr>
          <w:color w:val="000000" w:themeColor="text1"/>
          <w:szCs w:val="28"/>
        </w:rPr>
        <w:t>. В сложных инженерных структурах между двумя вершинами может существовать несколько параллельных ребер. Например, одна и та же деталь может входить в сборку несколько раз на разных пространственных позициях. В таком случае каждое вхождение является отдельным промежуточным объектом.</w:t>
      </w:r>
    </w:p>
    <w:p w14:paraId="355CFE54" w14:textId="77777777" w:rsidR="00936697" w:rsidRDefault="00936697" w:rsidP="007D488A">
      <w:pPr>
        <w:rPr>
          <w:color w:val="000000" w:themeColor="text1"/>
          <w:szCs w:val="28"/>
          <w:lang w:val="ru-BY"/>
        </w:rPr>
      </w:pPr>
    </w:p>
    <w:p w14:paraId="0FDB92BD" w14:textId="0A723916" w:rsidR="00AE40FB" w:rsidRPr="00C406B6" w:rsidRDefault="00AE40FB" w:rsidP="00C406B6">
      <w:pPr>
        <w:pStyle w:val="default-bold"/>
      </w:pPr>
      <w:r>
        <w:t>1.</w:t>
      </w:r>
      <w:r w:rsidR="00DA042B">
        <w:t>5</w:t>
      </w:r>
      <w:r>
        <w:t>.2</w:t>
      </w:r>
      <w:r w:rsidR="00B21606">
        <w:t> </w:t>
      </w:r>
      <w:r w:rsidR="00936697" w:rsidRPr="00936697">
        <w:t xml:space="preserve">Алгоритмы анализа </w:t>
      </w:r>
      <w:proofErr w:type="spellStart"/>
      <w:r w:rsidR="00936697" w:rsidRPr="00936697">
        <w:t>графовых</w:t>
      </w:r>
      <w:proofErr w:type="spellEnd"/>
      <w:r w:rsidR="00936697" w:rsidRPr="00936697">
        <w:t xml:space="preserve"> структур</w:t>
      </w:r>
    </w:p>
    <w:p w14:paraId="135B39A1" w14:textId="77777777" w:rsidR="00936697" w:rsidRDefault="00936697" w:rsidP="00AE40FB">
      <w:pPr>
        <w:rPr>
          <w:color w:val="000000" w:themeColor="text1"/>
          <w:szCs w:val="28"/>
        </w:rPr>
      </w:pPr>
      <w:r w:rsidRPr="00936697">
        <w:rPr>
          <w:color w:val="000000" w:themeColor="text1"/>
          <w:szCs w:val="28"/>
        </w:rPr>
        <w:t xml:space="preserve">Применение теории графов позволяет использовать математически обоснованные алгоритмы для решения прикладных инженерных задач. Представление структуры изделия в виде графа дает возможность осуществлять глубокий анализ данных: </w:t>
      </w:r>
    </w:p>
    <w:p w14:paraId="03B884F7" w14:textId="438641E3" w:rsidR="00936697" w:rsidRDefault="00936697" w:rsidP="00AE40FB">
      <w:pPr>
        <w:rPr>
          <w:color w:val="000000" w:themeColor="text1"/>
          <w:szCs w:val="28"/>
        </w:rPr>
      </w:pPr>
      <w:r w:rsidRPr="00936697">
        <w:rPr>
          <w:color w:val="000000" w:themeColor="text1"/>
          <w:szCs w:val="28"/>
        </w:rPr>
        <w:t>1</w:t>
      </w:r>
      <w:r>
        <w:rPr>
          <w:color w:val="000000" w:themeColor="text1"/>
          <w:szCs w:val="28"/>
        </w:rPr>
        <w:t> </w:t>
      </w:r>
      <w:r w:rsidRPr="00936697">
        <w:rPr>
          <w:color w:val="000000" w:themeColor="text1"/>
          <w:szCs w:val="28"/>
        </w:rPr>
        <w:t xml:space="preserve">Обход в глубину. Применяется для получения полного развернутого состава изделия. Алгоритм спускается по ребрам иерархии до тех пор, пока не достигнет базовых неделимых компонентов (материалов или стандартных изделий). </w:t>
      </w:r>
    </w:p>
    <w:p w14:paraId="7CD316BE" w14:textId="2F54DB63" w:rsidR="00936697" w:rsidRDefault="00936697" w:rsidP="00AE40FB">
      <w:pPr>
        <w:rPr>
          <w:color w:val="000000" w:themeColor="text1"/>
          <w:szCs w:val="28"/>
        </w:rPr>
      </w:pPr>
      <w:r w:rsidRPr="00936697">
        <w:rPr>
          <w:color w:val="000000" w:themeColor="text1"/>
          <w:szCs w:val="28"/>
        </w:rPr>
        <w:t>2</w:t>
      </w:r>
      <w:r>
        <w:rPr>
          <w:color w:val="000000" w:themeColor="text1"/>
          <w:szCs w:val="28"/>
        </w:rPr>
        <w:t> </w:t>
      </w:r>
      <w:r w:rsidRPr="00936697">
        <w:rPr>
          <w:color w:val="000000" w:themeColor="text1"/>
          <w:szCs w:val="28"/>
        </w:rPr>
        <w:t xml:space="preserve">Обход в ширину. Эффективен для </w:t>
      </w:r>
      <w:proofErr w:type="spellStart"/>
      <w:r w:rsidRPr="00936697">
        <w:rPr>
          <w:color w:val="000000" w:themeColor="text1"/>
          <w:szCs w:val="28"/>
        </w:rPr>
        <w:t>поуровневого</w:t>
      </w:r>
      <w:proofErr w:type="spellEnd"/>
      <w:r w:rsidRPr="00936697">
        <w:rPr>
          <w:color w:val="000000" w:themeColor="text1"/>
          <w:szCs w:val="28"/>
        </w:rPr>
        <w:t xml:space="preserve"> анализа применяемости. Например, для определения того, в каких узлах первого уровня используется выбранный болт, прежде чем искать его применяемость в финальном изделии. </w:t>
      </w:r>
    </w:p>
    <w:p w14:paraId="41E5A007" w14:textId="159ACAF1" w:rsidR="00AE40FB" w:rsidRDefault="00936697" w:rsidP="00AE40FB">
      <w:pPr>
        <w:rPr>
          <w:color w:val="000000" w:themeColor="text1"/>
          <w:szCs w:val="28"/>
        </w:rPr>
      </w:pPr>
      <w:r w:rsidRPr="00936697">
        <w:rPr>
          <w:color w:val="000000" w:themeColor="text1"/>
          <w:szCs w:val="28"/>
        </w:rPr>
        <w:t>3</w:t>
      </w:r>
      <w:r>
        <w:rPr>
          <w:color w:val="000000" w:themeColor="text1"/>
          <w:szCs w:val="28"/>
        </w:rPr>
        <w:t> </w:t>
      </w:r>
      <w:r w:rsidRPr="00936697">
        <w:rPr>
          <w:color w:val="000000" w:themeColor="text1"/>
          <w:szCs w:val="28"/>
        </w:rPr>
        <w:t>Анализ связности. Позволяет выявлять изолированные подграфы. На практике это помогает находить документы или детали, которые загружены в систему, но не привязаны ни к одному актуальному проекту</w:t>
      </w:r>
      <w:r>
        <w:rPr>
          <w:color w:val="000000" w:themeColor="text1"/>
          <w:szCs w:val="28"/>
        </w:rPr>
        <w:t>.</w:t>
      </w:r>
    </w:p>
    <w:p w14:paraId="1BC2EAC5" w14:textId="77777777" w:rsidR="00936697" w:rsidRDefault="00936697" w:rsidP="00AE40FB">
      <w:pPr>
        <w:rPr>
          <w:color w:val="000000" w:themeColor="text1"/>
          <w:szCs w:val="28"/>
        </w:rPr>
      </w:pPr>
    </w:p>
    <w:p w14:paraId="2C46A36C" w14:textId="6D35AB99" w:rsidR="00936697" w:rsidRPr="00C406B6" w:rsidRDefault="00936697" w:rsidP="00936697">
      <w:pPr>
        <w:pStyle w:val="default-bold"/>
      </w:pPr>
      <w:r>
        <w:t>1.5.3 </w:t>
      </w:r>
      <w:r w:rsidRPr="00936697">
        <w:t>Матричное представление графов</w:t>
      </w:r>
    </w:p>
    <w:p w14:paraId="36CC8DEC" w14:textId="77777777" w:rsidR="00936697" w:rsidRDefault="00936697" w:rsidP="00AE40FB">
      <w:pPr>
        <w:rPr>
          <w:color w:val="000000" w:themeColor="text1"/>
          <w:szCs w:val="28"/>
        </w:rPr>
      </w:pPr>
      <w:r w:rsidRPr="00936697">
        <w:rPr>
          <w:color w:val="000000" w:themeColor="text1"/>
          <w:szCs w:val="28"/>
        </w:rPr>
        <w:t xml:space="preserve">Для визуального анализа </w:t>
      </w:r>
      <w:proofErr w:type="spellStart"/>
      <w:r w:rsidRPr="00936697">
        <w:rPr>
          <w:color w:val="000000" w:themeColor="text1"/>
          <w:szCs w:val="28"/>
        </w:rPr>
        <w:t>графовых</w:t>
      </w:r>
      <w:proofErr w:type="spellEnd"/>
      <w:r w:rsidRPr="00936697">
        <w:rPr>
          <w:color w:val="000000" w:themeColor="text1"/>
          <w:szCs w:val="28"/>
        </w:rPr>
        <w:t xml:space="preserve"> маршрутов в системах проектирования часто применяются узловые диаграммы. Однако они становятся нечитаемыми при увеличении числа узлов свыше нескольких десятков. Для массового управления атрибутами связей между двумя большими множествами объектов наиболее эффективным является представление в виде матрицы смежности. </w:t>
      </w:r>
    </w:p>
    <w:p w14:paraId="604E170A" w14:textId="77777777" w:rsidR="00936697" w:rsidRDefault="00936697" w:rsidP="00AE40FB">
      <w:pPr>
        <w:rPr>
          <w:color w:val="000000" w:themeColor="text1"/>
          <w:szCs w:val="28"/>
        </w:rPr>
      </w:pPr>
      <w:r w:rsidRPr="00936697">
        <w:rPr>
          <w:color w:val="000000" w:themeColor="text1"/>
          <w:szCs w:val="28"/>
        </w:rPr>
        <w:t xml:space="preserve">В классической математике матрица смежности представляет собой квадратную таблицу, где строки и столбцы соответствуют одним и тем же вершинам, а ячейки содержат нули или единицы. В разрабатываемом модуле используется модифицированная прямоугольная матрица инцидентности двух множеств: </w:t>
      </w:r>
    </w:p>
    <w:p w14:paraId="013A7094" w14:textId="277B5FE4" w:rsidR="00936697" w:rsidRDefault="00936697" w:rsidP="00AE40FB">
      <w:pPr>
        <w:rPr>
          <w:color w:val="000000" w:themeColor="text1"/>
          <w:szCs w:val="28"/>
        </w:rPr>
      </w:pPr>
      <w:r w:rsidRPr="00936697">
        <w:rPr>
          <w:color w:val="000000" w:themeColor="text1"/>
          <w:szCs w:val="28"/>
        </w:rPr>
        <w:lastRenderedPageBreak/>
        <w:t>1</w:t>
      </w:r>
      <w:r>
        <w:rPr>
          <w:color w:val="000000" w:themeColor="text1"/>
          <w:szCs w:val="28"/>
        </w:rPr>
        <w:t> </w:t>
      </w:r>
      <w:r w:rsidRPr="00936697">
        <w:rPr>
          <w:color w:val="000000" w:themeColor="text1"/>
          <w:szCs w:val="28"/>
        </w:rPr>
        <w:t xml:space="preserve">Строки формируют подмножество исходных вершин (например, список деталей). </w:t>
      </w:r>
    </w:p>
    <w:p w14:paraId="4D1EE733" w14:textId="31139255" w:rsidR="00936697" w:rsidRDefault="00936697" w:rsidP="00AE40FB">
      <w:pPr>
        <w:rPr>
          <w:color w:val="000000" w:themeColor="text1"/>
          <w:szCs w:val="28"/>
        </w:rPr>
      </w:pPr>
      <w:r w:rsidRPr="00936697">
        <w:rPr>
          <w:color w:val="000000" w:themeColor="text1"/>
          <w:szCs w:val="28"/>
        </w:rPr>
        <w:t>2</w:t>
      </w:r>
      <w:r>
        <w:rPr>
          <w:color w:val="000000" w:themeColor="text1"/>
          <w:szCs w:val="28"/>
        </w:rPr>
        <w:t> </w:t>
      </w:r>
      <w:r w:rsidRPr="00936697">
        <w:rPr>
          <w:color w:val="000000" w:themeColor="text1"/>
          <w:szCs w:val="28"/>
        </w:rPr>
        <w:t xml:space="preserve">Столбцы формируют подмножество целевых вершин (например, список станков или инструментов). </w:t>
      </w:r>
    </w:p>
    <w:p w14:paraId="34429EFC" w14:textId="255EBB41" w:rsidR="00936697" w:rsidRDefault="00936697" w:rsidP="00AE40FB">
      <w:pPr>
        <w:rPr>
          <w:color w:val="000000" w:themeColor="text1"/>
          <w:szCs w:val="28"/>
        </w:rPr>
      </w:pPr>
      <w:r w:rsidRPr="00936697">
        <w:rPr>
          <w:color w:val="000000" w:themeColor="text1"/>
          <w:szCs w:val="28"/>
        </w:rPr>
        <w:t>3</w:t>
      </w:r>
      <w:r>
        <w:rPr>
          <w:color w:val="000000" w:themeColor="text1"/>
          <w:szCs w:val="28"/>
        </w:rPr>
        <w:t> </w:t>
      </w:r>
      <w:r w:rsidRPr="00936697">
        <w:rPr>
          <w:color w:val="000000" w:themeColor="text1"/>
          <w:szCs w:val="28"/>
        </w:rPr>
        <w:t xml:space="preserve">Ячейка на пересечении представляет собой потенциальное или существующее ребро. </w:t>
      </w:r>
    </w:p>
    <w:p w14:paraId="15D84023" w14:textId="5DA8485A" w:rsidR="00936697" w:rsidRDefault="00936697" w:rsidP="00AE40FB">
      <w:pPr>
        <w:rPr>
          <w:color w:val="000000" w:themeColor="text1"/>
          <w:szCs w:val="28"/>
        </w:rPr>
      </w:pPr>
      <w:r w:rsidRPr="00936697">
        <w:rPr>
          <w:color w:val="000000" w:themeColor="text1"/>
          <w:szCs w:val="28"/>
        </w:rPr>
        <w:t xml:space="preserve">Особенностью инженерных матриц является их высокая степень разреженности. Разреженная матрица – это матрица, в которой подавляющее большинство элементов равны нулю. На практике из ста деталей только одна или две могут обрабатываться конкретным инструментом. Программная архитектура модуля обязана учитывать эту математическую особенность, не резервируя системную память под хранение информации о несуществующих связях. </w:t>
      </w:r>
    </w:p>
    <w:p w14:paraId="476930FC" w14:textId="499E3BF3" w:rsidR="00936697" w:rsidRDefault="00936697" w:rsidP="00AE40FB">
      <w:pPr>
        <w:rPr>
          <w:color w:val="000000" w:themeColor="text1"/>
          <w:szCs w:val="28"/>
        </w:rPr>
      </w:pPr>
      <w:r w:rsidRPr="00936697">
        <w:rPr>
          <w:color w:val="000000" w:themeColor="text1"/>
          <w:szCs w:val="28"/>
        </w:rPr>
        <w:t>Такой матричный подход преобразует абстрактную математическую модель графа в эргономичный табличный интерфейс, привычный для инженеров, работающих с электронными таблицами.</w:t>
      </w:r>
      <w:r w:rsidR="004F7146">
        <w:rPr>
          <w:color w:val="000000" w:themeColor="text1"/>
          <w:szCs w:val="28"/>
        </w:rPr>
        <w:t xml:space="preserve"> Данный вид взаимодействия позвол</w:t>
      </w:r>
      <w:r w:rsidR="0036391D">
        <w:rPr>
          <w:color w:val="000000" w:themeColor="text1"/>
          <w:szCs w:val="28"/>
        </w:rPr>
        <w:t>яе</w:t>
      </w:r>
      <w:r w:rsidR="004F7146">
        <w:rPr>
          <w:color w:val="000000" w:themeColor="text1"/>
          <w:szCs w:val="28"/>
        </w:rPr>
        <w:t xml:space="preserve">т управлять данными быстрее, чем при </w:t>
      </w:r>
      <w:r w:rsidR="0036391D">
        <w:rPr>
          <w:color w:val="000000" w:themeColor="text1"/>
          <w:szCs w:val="28"/>
        </w:rPr>
        <w:t>ручном связей через свойства справочника и дает возможность удобной визуализации и презентации данных.</w:t>
      </w:r>
    </w:p>
    <w:p w14:paraId="60B44962" w14:textId="77777777" w:rsidR="00E479D9" w:rsidRDefault="00E479D9" w:rsidP="00AE40FB">
      <w:pPr>
        <w:rPr>
          <w:color w:val="000000" w:themeColor="text1"/>
          <w:szCs w:val="28"/>
        </w:rPr>
      </w:pPr>
    </w:p>
    <w:p w14:paraId="63B4AA47" w14:textId="0D1C0765" w:rsidR="00E479D9" w:rsidRPr="00C406B6" w:rsidRDefault="00E479D9" w:rsidP="00E479D9">
      <w:pPr>
        <w:pStyle w:val="default-bold"/>
      </w:pPr>
      <w:r>
        <w:t>1.5.4 </w:t>
      </w:r>
      <w:r w:rsidRPr="00E479D9">
        <w:t>Математические модели двудольных графов</w:t>
      </w:r>
    </w:p>
    <w:p w14:paraId="62E8590F" w14:textId="77777777" w:rsidR="00E479D9" w:rsidRDefault="00E479D9" w:rsidP="00AE40FB">
      <w:pPr>
        <w:rPr>
          <w:color w:val="000000" w:themeColor="text1"/>
          <w:szCs w:val="28"/>
        </w:rPr>
      </w:pPr>
      <w:r w:rsidRPr="00E479D9">
        <w:rPr>
          <w:color w:val="000000" w:themeColor="text1"/>
          <w:szCs w:val="28"/>
        </w:rPr>
        <w:t xml:space="preserve">В контексте разрабатываемого табличного интерфейса, где по строкам располагается одно множество объектов, а по столбцам другое, общая </w:t>
      </w:r>
      <w:proofErr w:type="spellStart"/>
      <w:r w:rsidRPr="00E479D9">
        <w:rPr>
          <w:color w:val="000000" w:themeColor="text1"/>
          <w:szCs w:val="28"/>
        </w:rPr>
        <w:t>графовая</w:t>
      </w:r>
      <w:proofErr w:type="spellEnd"/>
      <w:r w:rsidRPr="00E479D9">
        <w:rPr>
          <w:color w:val="000000" w:themeColor="text1"/>
          <w:szCs w:val="28"/>
        </w:rPr>
        <w:t xml:space="preserve"> модель принимает вид двудольного графа. </w:t>
      </w:r>
    </w:p>
    <w:p w14:paraId="4A5AF14A" w14:textId="77777777" w:rsidR="00E479D9" w:rsidRDefault="00E479D9" w:rsidP="00AE40FB">
      <w:pPr>
        <w:rPr>
          <w:color w:val="000000" w:themeColor="text1"/>
          <w:szCs w:val="28"/>
        </w:rPr>
      </w:pPr>
      <w:r w:rsidRPr="00E479D9">
        <w:rPr>
          <w:color w:val="000000" w:themeColor="text1"/>
          <w:szCs w:val="28"/>
        </w:rPr>
        <w:t xml:space="preserve">Математически двудольный граф представляет собой граф, множество вершин которого можно разбить на два непересекающихся подмножества таким образом, что каждое ребро соединяет вершину из первого подмножества с вершиной из второго. Внутри одного подмножества ребра отсутствуют. </w:t>
      </w:r>
    </w:p>
    <w:p w14:paraId="3F2F087D" w14:textId="77777777" w:rsidR="00F5612B" w:rsidRDefault="00E479D9" w:rsidP="00AE40FB">
      <w:pPr>
        <w:rPr>
          <w:color w:val="000000" w:themeColor="text1"/>
          <w:szCs w:val="28"/>
        </w:rPr>
      </w:pPr>
      <w:r w:rsidRPr="00E479D9">
        <w:rPr>
          <w:color w:val="000000" w:themeColor="text1"/>
          <w:szCs w:val="28"/>
        </w:rPr>
        <w:t xml:space="preserve">Применительно к инженерным задачам двудольные графы описывают следующие типы отношений: </w:t>
      </w:r>
    </w:p>
    <w:p w14:paraId="5E8A77E0" w14:textId="77777777" w:rsidR="00F5612B" w:rsidRDefault="00F5612B" w:rsidP="00AE40FB">
      <w:pPr>
        <w:rPr>
          <w:color w:val="000000" w:themeColor="text1"/>
          <w:szCs w:val="28"/>
        </w:rPr>
      </w:pPr>
      <w:r>
        <w:rPr>
          <w:color w:val="000000" w:themeColor="text1"/>
          <w:szCs w:val="28"/>
        </w:rPr>
        <w:t>– </w:t>
      </w:r>
      <w:r w:rsidR="00E479D9" w:rsidRPr="00E479D9">
        <w:rPr>
          <w:color w:val="000000" w:themeColor="text1"/>
          <w:szCs w:val="28"/>
        </w:rPr>
        <w:t xml:space="preserve">применяемость оснастки, при которой первое множество вершин содержит технологические операции, а второе множество содержит режущий или измерительный инструмент; </w:t>
      </w:r>
    </w:p>
    <w:p w14:paraId="09A17A91" w14:textId="0125C4A4" w:rsidR="00E479D9" w:rsidRDefault="00F5612B" w:rsidP="00AE40FB">
      <w:pPr>
        <w:rPr>
          <w:color w:val="000000" w:themeColor="text1"/>
          <w:szCs w:val="28"/>
        </w:rPr>
      </w:pPr>
      <w:r>
        <w:rPr>
          <w:color w:val="000000" w:themeColor="text1"/>
          <w:szCs w:val="28"/>
        </w:rPr>
        <w:t>– </w:t>
      </w:r>
      <w:r w:rsidR="00E479D9" w:rsidRPr="00E479D9">
        <w:rPr>
          <w:color w:val="000000" w:themeColor="text1"/>
          <w:szCs w:val="28"/>
        </w:rPr>
        <w:t xml:space="preserve">трассировка требований, где первое множество вершин состоит из пунктов технического задания, а второе множество состоит из конкретных деталей или сборочных единиц, реализующих эти требования. </w:t>
      </w:r>
    </w:p>
    <w:p w14:paraId="0887FAFE" w14:textId="1E27699B" w:rsidR="00E479D9" w:rsidRPr="00AE40FB" w:rsidRDefault="00E479D9" w:rsidP="00AE40FB">
      <w:pPr>
        <w:rPr>
          <w:color w:val="000000" w:themeColor="text1"/>
          <w:szCs w:val="28"/>
        </w:rPr>
      </w:pPr>
      <w:r w:rsidRPr="00E479D9">
        <w:rPr>
          <w:color w:val="000000" w:themeColor="text1"/>
          <w:szCs w:val="28"/>
        </w:rPr>
        <w:t xml:space="preserve">Для представления двудольных графов используется специальный вид матрицы смежности, называемый матрицей </w:t>
      </w:r>
      <w:proofErr w:type="spellStart"/>
      <w:r w:rsidRPr="00E479D9">
        <w:rPr>
          <w:color w:val="000000" w:themeColor="text1"/>
          <w:szCs w:val="28"/>
        </w:rPr>
        <w:t>бисмежности</w:t>
      </w:r>
      <w:proofErr w:type="spellEnd"/>
      <w:r w:rsidRPr="00E479D9">
        <w:rPr>
          <w:color w:val="000000" w:themeColor="text1"/>
          <w:szCs w:val="28"/>
        </w:rPr>
        <w:t xml:space="preserve"> </w:t>
      </w:r>
      <w:r>
        <w:rPr>
          <w:color w:val="000000" w:themeColor="text1"/>
          <w:szCs w:val="28"/>
        </w:rPr>
        <w:t xml:space="preserve">или </w:t>
      </w:r>
      <w:r w:rsidRPr="00E479D9">
        <w:rPr>
          <w:color w:val="000000" w:themeColor="text1"/>
          <w:szCs w:val="28"/>
        </w:rPr>
        <w:t xml:space="preserve">матрицей инцидентности двудольного графа. В такой матрице количество строк равно мощности первого подмножества вершин, а количество столбцов равно мощности второго подмножества. Разрабатываемый программный модуль алгоритмически реализует именно матрицу </w:t>
      </w:r>
      <w:proofErr w:type="spellStart"/>
      <w:r w:rsidRPr="00E479D9">
        <w:rPr>
          <w:color w:val="000000" w:themeColor="text1"/>
          <w:szCs w:val="28"/>
        </w:rPr>
        <w:t>бисмежности</w:t>
      </w:r>
      <w:proofErr w:type="spellEnd"/>
      <w:r w:rsidRPr="00E479D9">
        <w:rPr>
          <w:color w:val="000000" w:themeColor="text1"/>
          <w:szCs w:val="28"/>
        </w:rPr>
        <w:t>, что позволяет исключить извлечение избыточных данных и оптимизировать использование оперативной памяти клиентского приложения.</w:t>
      </w:r>
    </w:p>
    <w:p w14:paraId="1A149D53" w14:textId="77777777" w:rsidR="00075F91" w:rsidRDefault="00EE2695" w:rsidP="00936697">
      <w:pPr>
        <w:pStyle w:val="12"/>
      </w:pPr>
      <w:r>
        <w:br w:type="page"/>
      </w:r>
      <w:bookmarkStart w:id="8" w:name="_Toc224989040"/>
      <w:r w:rsidR="00075F91">
        <w:lastRenderedPageBreak/>
        <w:t>2 СИСТЕМНОЕ ПРОЕКТИРОВАНИЕ</w:t>
      </w:r>
      <w:bookmarkEnd w:id="8"/>
    </w:p>
    <w:p w14:paraId="06CFA8CA" w14:textId="3DAD79F7" w:rsidR="00075F91" w:rsidRDefault="00075F91" w:rsidP="00075F91">
      <w:pPr>
        <w:rPr>
          <w:color w:val="000000" w:themeColor="text1"/>
          <w:szCs w:val="28"/>
        </w:rPr>
      </w:pPr>
    </w:p>
    <w:p w14:paraId="624D7863" w14:textId="77777777" w:rsidR="009A6ED8" w:rsidRDefault="009A6ED8" w:rsidP="0090123F">
      <w:pPr>
        <w:rPr>
          <w:color w:val="000000" w:themeColor="text1"/>
          <w:szCs w:val="28"/>
        </w:rPr>
      </w:pPr>
      <w:r w:rsidRPr="009A6ED8">
        <w:rPr>
          <w:color w:val="000000" w:themeColor="text1"/>
          <w:szCs w:val="28"/>
        </w:rPr>
        <w:t>В данном разделе рассмотрена структура разрабатываемой программной подсистемы для управления параметризированными связями. Все компоненты клиентского расширения можно разделить на три функциональные группы:</w:t>
      </w:r>
    </w:p>
    <w:p w14:paraId="5BCF0264" w14:textId="3FEA3058" w:rsidR="009A6ED8" w:rsidRDefault="009A6ED8" w:rsidP="0090123F">
      <w:pPr>
        <w:rPr>
          <w:color w:val="000000" w:themeColor="text1"/>
          <w:szCs w:val="28"/>
        </w:rPr>
      </w:pPr>
      <w:r w:rsidRPr="009A6ED8">
        <w:rPr>
          <w:color w:val="000000" w:themeColor="text1"/>
          <w:szCs w:val="28"/>
        </w:rPr>
        <w:t>1</w:t>
      </w:r>
      <w:r>
        <w:rPr>
          <w:color w:val="000000" w:themeColor="text1"/>
          <w:szCs w:val="28"/>
        </w:rPr>
        <w:t> </w:t>
      </w:r>
      <w:r w:rsidRPr="009A6ED8">
        <w:rPr>
          <w:color w:val="000000" w:themeColor="text1"/>
          <w:szCs w:val="28"/>
        </w:rPr>
        <w:t xml:space="preserve">Модули интеграции и данных. Данная группа отвечает за взаимодействие с сервером приложений базовой системы, извлечение информации и проверку прав доступа. В нее входят служба интеграции с платформой и менеджер инженерных данных. </w:t>
      </w:r>
    </w:p>
    <w:p w14:paraId="7EBA0A7F" w14:textId="327DEBF2" w:rsidR="009A6ED8" w:rsidRDefault="009A6ED8" w:rsidP="0090123F">
      <w:pPr>
        <w:rPr>
          <w:color w:val="000000" w:themeColor="text1"/>
          <w:szCs w:val="28"/>
        </w:rPr>
      </w:pPr>
      <w:r w:rsidRPr="009A6ED8">
        <w:rPr>
          <w:color w:val="000000" w:themeColor="text1"/>
          <w:szCs w:val="28"/>
        </w:rPr>
        <w:t>2</w:t>
      </w:r>
      <w:r>
        <w:rPr>
          <w:color w:val="000000" w:themeColor="text1"/>
          <w:szCs w:val="28"/>
        </w:rPr>
        <w:t> </w:t>
      </w:r>
      <w:r w:rsidRPr="009A6ED8">
        <w:rPr>
          <w:color w:val="000000" w:themeColor="text1"/>
          <w:szCs w:val="28"/>
        </w:rPr>
        <w:t xml:space="preserve">Вычислительное ядро. В эту группу входят модули, реализующие бизнес-логику приложения без привязки к визуальному представлению. Сюда относятся вычислительное ядро </w:t>
      </w:r>
      <w:proofErr w:type="spellStart"/>
      <w:r w:rsidRPr="009A6ED8">
        <w:rPr>
          <w:color w:val="000000" w:themeColor="text1"/>
          <w:szCs w:val="28"/>
        </w:rPr>
        <w:t>графовых</w:t>
      </w:r>
      <w:proofErr w:type="spellEnd"/>
      <w:r w:rsidRPr="009A6ED8">
        <w:rPr>
          <w:color w:val="000000" w:themeColor="text1"/>
          <w:szCs w:val="28"/>
        </w:rPr>
        <w:t xml:space="preserve"> операций, служба управления транзакциями и модуль управления конфигурациями матриц. </w:t>
      </w:r>
    </w:p>
    <w:p w14:paraId="048EF24F" w14:textId="3489A25C" w:rsidR="009A6ED8" w:rsidRDefault="009A6ED8" w:rsidP="0090123F">
      <w:pPr>
        <w:rPr>
          <w:color w:val="000000" w:themeColor="text1"/>
          <w:szCs w:val="28"/>
        </w:rPr>
      </w:pPr>
      <w:r w:rsidRPr="009A6ED8">
        <w:rPr>
          <w:color w:val="000000" w:themeColor="text1"/>
          <w:szCs w:val="28"/>
        </w:rPr>
        <w:t>3</w:t>
      </w:r>
      <w:r>
        <w:rPr>
          <w:color w:val="000000" w:themeColor="text1"/>
          <w:szCs w:val="28"/>
        </w:rPr>
        <w:t> </w:t>
      </w:r>
      <w:r w:rsidRPr="009A6ED8">
        <w:rPr>
          <w:color w:val="000000" w:themeColor="text1"/>
          <w:szCs w:val="28"/>
        </w:rPr>
        <w:t xml:space="preserve">Пользовательские модули. Данная группа представляет собой визуальную часть системы, с которой непосредственно взаимодействует инженер. В нее входят модуль матрицы связей, модуль визуализатора графа и диспетчер пользовательских интерфейсов. </w:t>
      </w:r>
    </w:p>
    <w:p w14:paraId="01CF98AC" w14:textId="77777777" w:rsidR="00F5612B" w:rsidRDefault="009A6ED8" w:rsidP="0090123F">
      <w:pPr>
        <w:rPr>
          <w:color w:val="000000" w:themeColor="text1"/>
          <w:szCs w:val="28"/>
        </w:rPr>
      </w:pPr>
      <w:r w:rsidRPr="009A6ED8">
        <w:rPr>
          <w:color w:val="000000" w:themeColor="text1"/>
          <w:szCs w:val="28"/>
        </w:rPr>
        <w:t xml:space="preserve">При системном проектировании разрабатываемого приложения изучены следующие вопросы: </w:t>
      </w:r>
    </w:p>
    <w:p w14:paraId="750FEB28" w14:textId="77777777" w:rsidR="00F5612B" w:rsidRDefault="00F5612B" w:rsidP="0090123F">
      <w:pPr>
        <w:rPr>
          <w:color w:val="000000" w:themeColor="text1"/>
          <w:szCs w:val="28"/>
        </w:rPr>
      </w:pPr>
      <w:r>
        <w:rPr>
          <w:color w:val="000000" w:themeColor="text1"/>
          <w:szCs w:val="28"/>
        </w:rPr>
        <w:t>– </w:t>
      </w:r>
      <w:r w:rsidR="009A6ED8" w:rsidRPr="009A6ED8">
        <w:rPr>
          <w:color w:val="000000" w:themeColor="text1"/>
          <w:szCs w:val="28"/>
        </w:rPr>
        <w:t xml:space="preserve">адаптация архитектурного паттерна для интеграции с существующей платформой; </w:t>
      </w:r>
    </w:p>
    <w:p w14:paraId="15686816" w14:textId="77777777" w:rsidR="00F5612B" w:rsidRDefault="00F5612B" w:rsidP="0090123F">
      <w:pPr>
        <w:rPr>
          <w:color w:val="000000" w:themeColor="text1"/>
          <w:szCs w:val="28"/>
        </w:rPr>
      </w:pPr>
      <w:r>
        <w:rPr>
          <w:color w:val="000000" w:themeColor="text1"/>
          <w:szCs w:val="28"/>
        </w:rPr>
        <w:t>– </w:t>
      </w:r>
      <w:r w:rsidR="009A6ED8" w:rsidRPr="009A6ED8">
        <w:rPr>
          <w:color w:val="000000" w:themeColor="text1"/>
          <w:szCs w:val="28"/>
        </w:rPr>
        <w:t xml:space="preserve">организация асинхронного взаимодействия с базой данных предприятия; </w:t>
      </w:r>
    </w:p>
    <w:p w14:paraId="48D84EE4" w14:textId="77777777" w:rsidR="00F5612B" w:rsidRDefault="00F5612B" w:rsidP="0090123F">
      <w:pPr>
        <w:rPr>
          <w:color w:val="000000" w:themeColor="text1"/>
          <w:szCs w:val="28"/>
        </w:rPr>
      </w:pPr>
      <w:r>
        <w:rPr>
          <w:color w:val="000000" w:themeColor="text1"/>
          <w:szCs w:val="28"/>
        </w:rPr>
        <w:t>– </w:t>
      </w:r>
      <w:r w:rsidR="009A6ED8" w:rsidRPr="009A6ED8">
        <w:rPr>
          <w:color w:val="000000" w:themeColor="text1"/>
          <w:szCs w:val="28"/>
        </w:rPr>
        <w:t xml:space="preserve">выделение независимых модулей для обработки </w:t>
      </w:r>
      <w:proofErr w:type="spellStart"/>
      <w:r w:rsidR="009A6ED8" w:rsidRPr="009A6ED8">
        <w:rPr>
          <w:color w:val="000000" w:themeColor="text1"/>
          <w:szCs w:val="28"/>
        </w:rPr>
        <w:t>графовых</w:t>
      </w:r>
      <w:proofErr w:type="spellEnd"/>
      <w:r w:rsidR="009A6ED8" w:rsidRPr="009A6ED8">
        <w:rPr>
          <w:color w:val="000000" w:themeColor="text1"/>
          <w:szCs w:val="28"/>
        </w:rPr>
        <w:t xml:space="preserve"> структур; </w:t>
      </w:r>
    </w:p>
    <w:p w14:paraId="566E9F11" w14:textId="77777777" w:rsidR="00F5612B" w:rsidRDefault="00F5612B" w:rsidP="0090123F">
      <w:pPr>
        <w:rPr>
          <w:color w:val="000000" w:themeColor="text1"/>
          <w:szCs w:val="28"/>
        </w:rPr>
      </w:pPr>
      <w:r>
        <w:rPr>
          <w:color w:val="000000" w:themeColor="text1"/>
          <w:szCs w:val="28"/>
        </w:rPr>
        <w:t>– </w:t>
      </w:r>
      <w:r w:rsidR="009A6ED8" w:rsidRPr="009A6ED8">
        <w:rPr>
          <w:color w:val="000000" w:themeColor="text1"/>
          <w:szCs w:val="28"/>
        </w:rPr>
        <w:t xml:space="preserve">обеспечение синхронизации данных между различными визуальными представлениями; </w:t>
      </w:r>
    </w:p>
    <w:p w14:paraId="7E9AA177" w14:textId="6CD944A9" w:rsidR="009A6ED8" w:rsidRDefault="00F5612B" w:rsidP="0090123F">
      <w:pPr>
        <w:rPr>
          <w:color w:val="000000" w:themeColor="text1"/>
          <w:szCs w:val="28"/>
        </w:rPr>
      </w:pPr>
      <w:r>
        <w:rPr>
          <w:color w:val="000000" w:themeColor="text1"/>
          <w:szCs w:val="28"/>
        </w:rPr>
        <w:t>– </w:t>
      </w:r>
      <w:r w:rsidR="009A6ED8" w:rsidRPr="009A6ED8">
        <w:rPr>
          <w:color w:val="000000" w:themeColor="text1"/>
          <w:szCs w:val="28"/>
        </w:rPr>
        <w:t xml:space="preserve">назначение всех вычислительных компонентов в системе. </w:t>
      </w:r>
    </w:p>
    <w:p w14:paraId="3B25A605" w14:textId="2B39E576" w:rsidR="002E48A7" w:rsidRDefault="009A6ED8" w:rsidP="0090123F">
      <w:pPr>
        <w:rPr>
          <w:color w:val="000000" w:themeColor="text1"/>
          <w:szCs w:val="28"/>
        </w:rPr>
      </w:pPr>
      <w:r w:rsidRPr="009A6ED8">
        <w:rPr>
          <w:color w:val="000000" w:themeColor="text1"/>
          <w:szCs w:val="28"/>
        </w:rPr>
        <w:t>Структурная схема, отражающая все основные компоненты программного модуля и их связи, приведена на чертеже</w:t>
      </w:r>
      <w:r w:rsidR="00493EC8">
        <w:rPr>
          <w:color w:val="000000" w:themeColor="text1"/>
          <w:szCs w:val="28"/>
        </w:rPr>
        <w:t xml:space="preserve"> в приложении Б</w:t>
      </w:r>
      <w:r w:rsidRPr="009A6ED8">
        <w:rPr>
          <w:color w:val="000000" w:themeColor="text1"/>
          <w:szCs w:val="28"/>
        </w:rPr>
        <w:t>.</w:t>
      </w:r>
    </w:p>
    <w:p w14:paraId="3A2587A0" w14:textId="77777777" w:rsidR="009A6ED8" w:rsidRDefault="009A6ED8" w:rsidP="0090123F">
      <w:pPr>
        <w:rPr>
          <w:color w:val="000000" w:themeColor="text1"/>
          <w:szCs w:val="28"/>
        </w:rPr>
      </w:pPr>
    </w:p>
    <w:p w14:paraId="0B375AB4" w14:textId="3A4F8E95" w:rsidR="002E48A7" w:rsidRDefault="002E48A7" w:rsidP="0020158C">
      <w:pPr>
        <w:pStyle w:val="22"/>
      </w:pPr>
      <w:bookmarkStart w:id="9" w:name="_Toc224989041"/>
      <w:r>
        <w:t>2.1</w:t>
      </w:r>
      <w:r w:rsidR="00B21606">
        <w:t> </w:t>
      </w:r>
      <w:r w:rsidR="009A6ED8" w:rsidRPr="009A6ED8">
        <w:t>Служба интеграции с базовой платформой</w:t>
      </w:r>
      <w:bookmarkEnd w:id="9"/>
    </w:p>
    <w:p w14:paraId="38EDEAD5" w14:textId="79787F87" w:rsidR="002E48A7" w:rsidRDefault="002E48A7" w:rsidP="0090123F">
      <w:pPr>
        <w:rPr>
          <w:color w:val="000000" w:themeColor="text1"/>
          <w:szCs w:val="28"/>
        </w:rPr>
      </w:pPr>
    </w:p>
    <w:p w14:paraId="5E5F3760" w14:textId="6787A064" w:rsidR="009A6ED8" w:rsidRDefault="009A6ED8" w:rsidP="00DF4520">
      <w:pPr>
        <w:widowControl w:val="0"/>
        <w:rPr>
          <w:color w:val="000000" w:themeColor="text1"/>
          <w:szCs w:val="28"/>
        </w:rPr>
      </w:pPr>
      <w:r w:rsidRPr="009A6ED8">
        <w:rPr>
          <w:color w:val="000000" w:themeColor="text1"/>
          <w:szCs w:val="28"/>
        </w:rPr>
        <w:t xml:space="preserve">Служба интеграции выступает в качестве единой точки входа программного расширения в экосистему T-FLEX </w:t>
      </w:r>
      <w:proofErr w:type="spellStart"/>
      <w:r w:rsidRPr="009A6ED8">
        <w:rPr>
          <w:color w:val="000000" w:themeColor="text1"/>
          <w:szCs w:val="28"/>
        </w:rPr>
        <w:t>DOCs</w:t>
      </w:r>
      <w:proofErr w:type="spellEnd"/>
      <w:r w:rsidR="004209B7" w:rsidRPr="004209B7">
        <w:rPr>
          <w:color w:val="000000" w:themeColor="text1"/>
          <w:szCs w:val="28"/>
        </w:rPr>
        <w:t xml:space="preserve"> [7]</w:t>
      </w:r>
      <w:r w:rsidRPr="009A6ED8">
        <w:rPr>
          <w:color w:val="000000" w:themeColor="text1"/>
          <w:szCs w:val="28"/>
        </w:rPr>
        <w:t xml:space="preserve">. Поскольку разрабатываемое решение является встраиваемым плагином, ему необходимо получить глобальный контекст запущенного клиентского приложения для корректной работы. </w:t>
      </w:r>
    </w:p>
    <w:p w14:paraId="6EE47B89" w14:textId="77777777" w:rsidR="009A6ED8" w:rsidRDefault="009A6ED8" w:rsidP="00DF4520">
      <w:pPr>
        <w:widowControl w:val="0"/>
        <w:rPr>
          <w:color w:val="000000" w:themeColor="text1"/>
          <w:szCs w:val="28"/>
        </w:rPr>
      </w:pPr>
      <w:r w:rsidRPr="009A6ED8">
        <w:rPr>
          <w:color w:val="000000" w:themeColor="text1"/>
          <w:szCs w:val="28"/>
        </w:rPr>
        <w:t xml:space="preserve">Основные функции службы интеграции: </w:t>
      </w:r>
    </w:p>
    <w:p w14:paraId="721A08C1" w14:textId="60842A58" w:rsidR="009A6ED8" w:rsidRDefault="005C23E0" w:rsidP="00DF4520">
      <w:pPr>
        <w:widowControl w:val="0"/>
        <w:rPr>
          <w:color w:val="000000" w:themeColor="text1"/>
          <w:szCs w:val="28"/>
        </w:rPr>
      </w:pPr>
      <w:r>
        <w:rPr>
          <w:color w:val="000000" w:themeColor="text1"/>
          <w:szCs w:val="28"/>
        </w:rPr>
        <w:t> </w:t>
      </w:r>
      <w:r w:rsidR="009A6ED8" w:rsidRPr="009A6ED8">
        <w:rPr>
          <w:color w:val="000000" w:themeColor="text1"/>
          <w:szCs w:val="28"/>
        </w:rPr>
        <w:t xml:space="preserve">Инициализация сессии. При запуске плагина служба получает текущий маркер авторизации пользователя и передает его во внутренние компоненты для обеспечения безопасности запросов к базе данных. </w:t>
      </w:r>
    </w:p>
    <w:p w14:paraId="788E9AED" w14:textId="7EFC238E" w:rsidR="009A6ED8" w:rsidRDefault="00082097" w:rsidP="00DF4520">
      <w:pPr>
        <w:widowControl w:val="0"/>
        <w:rPr>
          <w:color w:val="000000" w:themeColor="text1"/>
          <w:szCs w:val="28"/>
        </w:rPr>
      </w:pPr>
      <w:r>
        <w:rPr>
          <w:color w:val="000000" w:themeColor="text1"/>
          <w:szCs w:val="28"/>
        </w:rPr>
        <w:t>1</w:t>
      </w:r>
      <w:r w:rsidR="00493EC8">
        <w:rPr>
          <w:color w:val="000000" w:themeColor="text1"/>
          <w:szCs w:val="28"/>
        </w:rPr>
        <w:t> </w:t>
      </w:r>
      <w:r w:rsidR="009A6ED8" w:rsidRPr="009A6ED8">
        <w:rPr>
          <w:color w:val="000000" w:themeColor="text1"/>
          <w:szCs w:val="28"/>
        </w:rPr>
        <w:t xml:space="preserve">Управление контекстом. Служба определяет раздел системы, из которого был вызван модуль, и считывает параметры выбранных инженером исходных объектов. </w:t>
      </w:r>
    </w:p>
    <w:p w14:paraId="1EC16691" w14:textId="0475D771" w:rsidR="00B106AB" w:rsidRDefault="00082097" w:rsidP="00DF4520">
      <w:pPr>
        <w:widowControl w:val="0"/>
        <w:rPr>
          <w:color w:val="000000" w:themeColor="text1"/>
          <w:szCs w:val="28"/>
        </w:rPr>
      </w:pPr>
      <w:r w:rsidRPr="00493EC8">
        <w:t>2</w:t>
      </w:r>
      <w:r w:rsidR="00493EC8">
        <w:t> </w:t>
      </w:r>
      <w:r w:rsidR="009A6ED8" w:rsidRPr="00493EC8">
        <w:t>Регистрация</w:t>
      </w:r>
      <w:r w:rsidR="009A6ED8" w:rsidRPr="009A6ED8">
        <w:rPr>
          <w:color w:val="000000" w:themeColor="text1"/>
          <w:szCs w:val="28"/>
        </w:rPr>
        <w:t xml:space="preserve"> команд. Компонент отвечает за встраивание элементов </w:t>
      </w:r>
      <w:r w:rsidR="009A6ED8" w:rsidRPr="009A6ED8">
        <w:rPr>
          <w:color w:val="000000" w:themeColor="text1"/>
          <w:szCs w:val="28"/>
        </w:rPr>
        <w:lastRenderedPageBreak/>
        <w:t>управления в стандартные панели инструментов и контекстные меню базовой системы.</w:t>
      </w:r>
    </w:p>
    <w:p w14:paraId="1ACAB8F2" w14:textId="77777777" w:rsidR="00B106AB" w:rsidRDefault="00B106AB" w:rsidP="0090123F">
      <w:pPr>
        <w:rPr>
          <w:color w:val="000000" w:themeColor="text1"/>
          <w:szCs w:val="28"/>
        </w:rPr>
      </w:pPr>
    </w:p>
    <w:p w14:paraId="0A3D2E06" w14:textId="772A7B43" w:rsidR="002E48A7" w:rsidRDefault="002E48A7" w:rsidP="0020158C">
      <w:pPr>
        <w:pStyle w:val="22"/>
      </w:pPr>
      <w:bookmarkStart w:id="10" w:name="_Toc224989042"/>
      <w:r>
        <w:t>2.2</w:t>
      </w:r>
      <w:r w:rsidR="00B21606">
        <w:t> </w:t>
      </w:r>
      <w:r w:rsidR="009A6ED8" w:rsidRPr="009A6ED8">
        <w:t>Менеджер инженерных данных</w:t>
      </w:r>
      <w:bookmarkEnd w:id="10"/>
    </w:p>
    <w:p w14:paraId="059187C8" w14:textId="3B12ADD7" w:rsidR="00476C9C" w:rsidRDefault="00476C9C" w:rsidP="0090123F">
      <w:pPr>
        <w:rPr>
          <w:color w:val="000000" w:themeColor="text1"/>
          <w:szCs w:val="28"/>
        </w:rPr>
      </w:pPr>
    </w:p>
    <w:p w14:paraId="03539447" w14:textId="77777777" w:rsidR="009A6ED8" w:rsidRDefault="009A6ED8" w:rsidP="00476C9C">
      <w:pPr>
        <w:rPr>
          <w:color w:val="000000" w:themeColor="text1"/>
          <w:szCs w:val="28"/>
        </w:rPr>
      </w:pPr>
      <w:r w:rsidRPr="009A6ED8">
        <w:rPr>
          <w:color w:val="000000" w:themeColor="text1"/>
          <w:szCs w:val="28"/>
        </w:rPr>
        <w:t xml:space="preserve">Менеджер инженерных данных является связующим звеном между вычислительным ядром и прикладным программным интерфейсом платформы. Его главная задача заключается в эффективной загрузке объектов из базы данных и их кэшировании в оперативной памяти клиентского компьютера. </w:t>
      </w:r>
    </w:p>
    <w:p w14:paraId="27B2287B" w14:textId="77777777" w:rsidR="009A6ED8" w:rsidRDefault="009A6ED8" w:rsidP="00476C9C">
      <w:pPr>
        <w:rPr>
          <w:color w:val="000000" w:themeColor="text1"/>
          <w:szCs w:val="28"/>
        </w:rPr>
      </w:pPr>
      <w:r w:rsidRPr="009A6ED8">
        <w:rPr>
          <w:color w:val="000000" w:themeColor="text1"/>
          <w:szCs w:val="28"/>
        </w:rPr>
        <w:t xml:space="preserve">Основные функции менеджера инженерных данных: </w:t>
      </w:r>
    </w:p>
    <w:p w14:paraId="24161C2C" w14:textId="46BE385C" w:rsidR="009A6ED8" w:rsidRDefault="009A6ED8" w:rsidP="00476C9C">
      <w:pPr>
        <w:rPr>
          <w:color w:val="000000" w:themeColor="text1"/>
          <w:szCs w:val="28"/>
        </w:rPr>
      </w:pPr>
      <w:r w:rsidRPr="009A6ED8">
        <w:rPr>
          <w:color w:val="000000" w:themeColor="text1"/>
          <w:szCs w:val="28"/>
        </w:rPr>
        <w:t>1</w:t>
      </w:r>
      <w:r w:rsidR="00493EC8">
        <w:rPr>
          <w:color w:val="000000" w:themeColor="text1"/>
          <w:szCs w:val="28"/>
        </w:rPr>
        <w:t> </w:t>
      </w:r>
      <w:r w:rsidRPr="009A6ED8">
        <w:rPr>
          <w:color w:val="000000" w:themeColor="text1"/>
          <w:szCs w:val="28"/>
        </w:rPr>
        <w:t xml:space="preserve">Асинхронная загрузка справочников. Компонент формирует запросы к серверу для пакетного извлечения исходных и целевых объектов, избегая блокировки пользовательского интерфейса при работе с большими массивами данных. </w:t>
      </w:r>
    </w:p>
    <w:p w14:paraId="5F07C4F6" w14:textId="28608544" w:rsidR="009A6ED8" w:rsidRDefault="009A6ED8" w:rsidP="00476C9C">
      <w:pPr>
        <w:rPr>
          <w:color w:val="000000" w:themeColor="text1"/>
          <w:szCs w:val="28"/>
        </w:rPr>
      </w:pPr>
      <w:r w:rsidRPr="009A6ED8">
        <w:rPr>
          <w:color w:val="000000" w:themeColor="text1"/>
          <w:szCs w:val="28"/>
        </w:rPr>
        <w:t>2</w:t>
      </w:r>
      <w:r w:rsidR="00493EC8">
        <w:rPr>
          <w:color w:val="000000" w:themeColor="text1"/>
          <w:szCs w:val="28"/>
        </w:rPr>
        <w:t> </w:t>
      </w:r>
      <w:r w:rsidRPr="009A6ED8">
        <w:rPr>
          <w:color w:val="000000" w:themeColor="text1"/>
          <w:szCs w:val="28"/>
        </w:rPr>
        <w:t xml:space="preserve">Извлечение промежуточных объектов. Менеджер выполняет ресурсоемкую задачу по поиску всех существующих связей между загруженными элементами состава изделия. </w:t>
      </w:r>
    </w:p>
    <w:p w14:paraId="0D85A1CA" w14:textId="0DC7E2C0" w:rsidR="00492C3A" w:rsidRDefault="009A6ED8" w:rsidP="00476C9C">
      <w:pPr>
        <w:rPr>
          <w:color w:val="000000" w:themeColor="text1"/>
          <w:szCs w:val="28"/>
        </w:rPr>
      </w:pPr>
      <w:r w:rsidRPr="009A6ED8">
        <w:rPr>
          <w:color w:val="000000" w:themeColor="text1"/>
          <w:szCs w:val="28"/>
        </w:rPr>
        <w:t>3</w:t>
      </w:r>
      <w:r w:rsidR="00493EC8">
        <w:rPr>
          <w:color w:val="000000" w:themeColor="text1"/>
          <w:szCs w:val="28"/>
        </w:rPr>
        <w:t> </w:t>
      </w:r>
      <w:r w:rsidRPr="009A6ED8">
        <w:rPr>
          <w:color w:val="000000" w:themeColor="text1"/>
          <w:szCs w:val="28"/>
        </w:rPr>
        <w:t>Мониторинг изменений. Служба подписывается на системные события базовой платформы и инициирует обновление кэша при изменении данных другими пользователями.</w:t>
      </w:r>
    </w:p>
    <w:p w14:paraId="2862624D" w14:textId="77777777" w:rsidR="009A6ED8" w:rsidRDefault="009A6ED8" w:rsidP="00476C9C">
      <w:pPr>
        <w:rPr>
          <w:color w:val="000000" w:themeColor="text1"/>
          <w:szCs w:val="28"/>
        </w:rPr>
      </w:pPr>
    </w:p>
    <w:p w14:paraId="3EC71194" w14:textId="6607F0F0" w:rsidR="00492C3A" w:rsidRPr="00162E57" w:rsidRDefault="00492C3A" w:rsidP="0020158C">
      <w:pPr>
        <w:pStyle w:val="22"/>
      </w:pPr>
      <w:bookmarkStart w:id="11" w:name="_Toc224989043"/>
      <w:r>
        <w:t>2.3</w:t>
      </w:r>
      <w:r w:rsidR="00B21606">
        <w:t> </w:t>
      </w:r>
      <w:r w:rsidR="009A6ED8" w:rsidRPr="009A6ED8">
        <w:t xml:space="preserve">Вычислительное ядро </w:t>
      </w:r>
      <w:proofErr w:type="spellStart"/>
      <w:r w:rsidR="009A6ED8" w:rsidRPr="009A6ED8">
        <w:t>графовых</w:t>
      </w:r>
      <w:proofErr w:type="spellEnd"/>
      <w:r w:rsidR="009A6ED8" w:rsidRPr="009A6ED8">
        <w:t xml:space="preserve"> операций</w:t>
      </w:r>
      <w:bookmarkEnd w:id="11"/>
    </w:p>
    <w:p w14:paraId="723565CF" w14:textId="058FB0F0" w:rsidR="00492C3A" w:rsidRPr="00162E57" w:rsidRDefault="00492C3A" w:rsidP="00476C9C">
      <w:pPr>
        <w:rPr>
          <w:color w:val="000000" w:themeColor="text1"/>
          <w:szCs w:val="28"/>
        </w:rPr>
      </w:pPr>
    </w:p>
    <w:p w14:paraId="6EF2991D" w14:textId="77777777" w:rsidR="009A6ED8" w:rsidRDefault="009A6ED8" w:rsidP="00B809EF">
      <w:pPr>
        <w:rPr>
          <w:color w:val="000000" w:themeColor="text1"/>
          <w:szCs w:val="28"/>
        </w:rPr>
      </w:pPr>
      <w:r w:rsidRPr="009A6ED8">
        <w:rPr>
          <w:color w:val="000000" w:themeColor="text1"/>
          <w:szCs w:val="28"/>
        </w:rPr>
        <w:t xml:space="preserve">Вычислительное ядро является центральным аналитическим компонентом системы. Оно не имеет визуального представления и предназначено для преобразования плоских списков объектов, полученных от менеджера данных, в структурированные </w:t>
      </w:r>
      <w:proofErr w:type="spellStart"/>
      <w:r w:rsidRPr="009A6ED8">
        <w:rPr>
          <w:color w:val="000000" w:themeColor="text1"/>
          <w:szCs w:val="28"/>
        </w:rPr>
        <w:t>графовые</w:t>
      </w:r>
      <w:proofErr w:type="spellEnd"/>
      <w:r w:rsidRPr="009A6ED8">
        <w:rPr>
          <w:color w:val="000000" w:themeColor="text1"/>
          <w:szCs w:val="28"/>
        </w:rPr>
        <w:t xml:space="preserve"> модели. </w:t>
      </w:r>
    </w:p>
    <w:p w14:paraId="24471776" w14:textId="77777777" w:rsidR="009A6ED8" w:rsidRDefault="009A6ED8" w:rsidP="00B809EF">
      <w:pPr>
        <w:rPr>
          <w:color w:val="000000" w:themeColor="text1"/>
          <w:szCs w:val="28"/>
        </w:rPr>
      </w:pPr>
      <w:r w:rsidRPr="009A6ED8">
        <w:rPr>
          <w:color w:val="000000" w:themeColor="text1"/>
          <w:szCs w:val="28"/>
        </w:rPr>
        <w:t xml:space="preserve">Вычислительное ядро выполняет следующие задачи: </w:t>
      </w:r>
    </w:p>
    <w:p w14:paraId="1B500A0E" w14:textId="73EB4F43" w:rsidR="009A6ED8" w:rsidRDefault="009A6ED8" w:rsidP="00B809EF">
      <w:pPr>
        <w:rPr>
          <w:color w:val="000000" w:themeColor="text1"/>
          <w:szCs w:val="28"/>
        </w:rPr>
      </w:pPr>
      <w:r w:rsidRPr="009A6ED8">
        <w:rPr>
          <w:color w:val="000000" w:themeColor="text1"/>
          <w:szCs w:val="28"/>
        </w:rPr>
        <w:t>1</w:t>
      </w:r>
      <w:r w:rsidR="00082097">
        <w:rPr>
          <w:color w:val="000000" w:themeColor="text1"/>
          <w:szCs w:val="28"/>
        </w:rPr>
        <w:t> </w:t>
      </w:r>
      <w:r w:rsidRPr="009A6ED8">
        <w:rPr>
          <w:color w:val="000000" w:themeColor="text1"/>
          <w:szCs w:val="28"/>
        </w:rPr>
        <w:t xml:space="preserve">Построение математической модели. Компонент сопоставляет списки исходных объектов, целевых объектов и связей между ними, формируя виртуальную матрицу инцидентности. </w:t>
      </w:r>
    </w:p>
    <w:p w14:paraId="00B66669" w14:textId="0BEAF101" w:rsidR="005C23E0" w:rsidRDefault="005C23E0" w:rsidP="00B809EF">
      <w:pPr>
        <w:rPr>
          <w:color w:val="000000" w:themeColor="text1"/>
          <w:szCs w:val="28"/>
        </w:rPr>
      </w:pPr>
      <w:r w:rsidRPr="005C23E0">
        <w:rPr>
          <w:color w:val="000000" w:themeColor="text1"/>
          <w:szCs w:val="28"/>
        </w:rPr>
        <w:t>2</w:t>
      </w:r>
      <w:r w:rsidR="00082097">
        <w:rPr>
          <w:color w:val="000000" w:themeColor="text1"/>
          <w:szCs w:val="28"/>
        </w:rPr>
        <w:t> </w:t>
      </w:r>
      <w:r w:rsidRPr="005C23E0">
        <w:rPr>
          <w:color w:val="000000" w:themeColor="text1"/>
          <w:szCs w:val="28"/>
        </w:rPr>
        <w:t>Расчет метрик графа. На этапе построения модели ядро в фоновом режиме вычисляет степени вершин, определяя количество инцидентных ребер для каждого отдельного объекта, что в дальнейшем используется для сортировки и фильтрации наиболее загруженных узлов.</w:t>
      </w:r>
    </w:p>
    <w:p w14:paraId="7DD0BBE5" w14:textId="73FF4875" w:rsidR="009A6ED8" w:rsidRDefault="005C23E0" w:rsidP="00B809EF">
      <w:pPr>
        <w:rPr>
          <w:color w:val="000000" w:themeColor="text1"/>
          <w:szCs w:val="28"/>
        </w:rPr>
      </w:pPr>
      <w:r w:rsidRPr="005C23E0">
        <w:rPr>
          <w:color w:val="000000" w:themeColor="text1"/>
          <w:szCs w:val="28"/>
        </w:rPr>
        <w:t>3</w:t>
      </w:r>
      <w:r w:rsidR="00082097">
        <w:rPr>
          <w:color w:val="000000" w:themeColor="text1"/>
          <w:szCs w:val="28"/>
        </w:rPr>
        <w:t> </w:t>
      </w:r>
      <w:r w:rsidRPr="005C23E0">
        <w:rPr>
          <w:color w:val="000000" w:themeColor="text1"/>
          <w:szCs w:val="28"/>
        </w:rPr>
        <w:t>Подготовка данных для интерфейса. Модуль преобразует тяжеловесные инженерные объекты во внутренние легковесные структуры, оптимизированные для мгновенной трансляции в графическую подсистему через механизмы привязки данных.</w:t>
      </w:r>
    </w:p>
    <w:p w14:paraId="22C29B1C" w14:textId="77777777" w:rsidR="005C23E0" w:rsidRDefault="005C23E0" w:rsidP="00B809EF">
      <w:pPr>
        <w:rPr>
          <w:color w:val="000000" w:themeColor="text1"/>
          <w:szCs w:val="28"/>
        </w:rPr>
      </w:pPr>
    </w:p>
    <w:p w14:paraId="5CC3526D" w14:textId="7AA4FD7A" w:rsidR="002E48A7" w:rsidRDefault="002E48A7" w:rsidP="0020158C">
      <w:pPr>
        <w:pStyle w:val="22"/>
      </w:pPr>
      <w:bookmarkStart w:id="12" w:name="_Toc224989044"/>
      <w:r>
        <w:t>2.</w:t>
      </w:r>
      <w:r w:rsidR="00492C3A" w:rsidRPr="00492C3A">
        <w:t>4</w:t>
      </w:r>
      <w:r w:rsidR="00B21606">
        <w:t xml:space="preserve"> </w:t>
      </w:r>
      <w:r w:rsidR="009A6ED8" w:rsidRPr="009A6ED8">
        <w:t>Служба управления транзакциями</w:t>
      </w:r>
      <w:bookmarkEnd w:id="12"/>
    </w:p>
    <w:p w14:paraId="582ED5B0" w14:textId="0BA81D20" w:rsidR="002E48A7" w:rsidRDefault="002E48A7" w:rsidP="0090123F">
      <w:pPr>
        <w:rPr>
          <w:color w:val="000000" w:themeColor="text1"/>
          <w:szCs w:val="28"/>
        </w:rPr>
      </w:pPr>
    </w:p>
    <w:p w14:paraId="083926F4" w14:textId="77777777" w:rsidR="009A6ED8" w:rsidRDefault="009A6ED8" w:rsidP="00271D86">
      <w:pPr>
        <w:rPr>
          <w:color w:val="000000" w:themeColor="text1"/>
          <w:szCs w:val="28"/>
        </w:rPr>
      </w:pPr>
      <w:r w:rsidRPr="009A6ED8">
        <w:rPr>
          <w:color w:val="000000" w:themeColor="text1"/>
          <w:szCs w:val="28"/>
        </w:rPr>
        <w:t xml:space="preserve">В высоконагруженных системах каждое изменение свойства параметризированной связи не должно немедленно отправляться на сервер, </w:t>
      </w:r>
      <w:r w:rsidRPr="009A6ED8">
        <w:rPr>
          <w:color w:val="000000" w:themeColor="text1"/>
          <w:szCs w:val="28"/>
        </w:rPr>
        <w:lastRenderedPageBreak/>
        <w:t xml:space="preserve">так как это приводит к избыточному сетевому трафику и задержкам. Для решения этой проблемы в архитектуру внедрена служба управления транзакциями. </w:t>
      </w:r>
    </w:p>
    <w:p w14:paraId="4BBF7D49" w14:textId="77777777" w:rsidR="009A6ED8" w:rsidRDefault="009A6ED8" w:rsidP="00271D86">
      <w:pPr>
        <w:rPr>
          <w:color w:val="000000" w:themeColor="text1"/>
          <w:szCs w:val="28"/>
        </w:rPr>
      </w:pPr>
      <w:r w:rsidRPr="009A6ED8">
        <w:rPr>
          <w:color w:val="000000" w:themeColor="text1"/>
          <w:szCs w:val="28"/>
        </w:rPr>
        <w:t xml:space="preserve">Служба управления транзакциями реализует следующий функционал: </w:t>
      </w:r>
    </w:p>
    <w:p w14:paraId="17C471EE" w14:textId="55F1FB7F" w:rsidR="009A6ED8" w:rsidRDefault="009A6ED8" w:rsidP="00271D86">
      <w:pPr>
        <w:rPr>
          <w:color w:val="000000" w:themeColor="text1"/>
          <w:szCs w:val="28"/>
        </w:rPr>
      </w:pPr>
      <w:r w:rsidRPr="009A6ED8">
        <w:rPr>
          <w:color w:val="000000" w:themeColor="text1"/>
          <w:szCs w:val="28"/>
        </w:rPr>
        <w:t>1</w:t>
      </w:r>
      <w:r w:rsidR="00082097">
        <w:rPr>
          <w:color w:val="000000" w:themeColor="text1"/>
          <w:szCs w:val="28"/>
        </w:rPr>
        <w:t> </w:t>
      </w:r>
      <w:r w:rsidRPr="009A6ED8">
        <w:rPr>
          <w:color w:val="000000" w:themeColor="text1"/>
          <w:szCs w:val="28"/>
        </w:rPr>
        <w:t xml:space="preserve">Буферизация изменений. При создании новой связи или редактировании существующей ячейки в матрице служба локально регистрирует данное действие в буфере памяти. </w:t>
      </w:r>
    </w:p>
    <w:p w14:paraId="2C7345BF" w14:textId="193A8452" w:rsidR="009A6ED8" w:rsidRDefault="009A6ED8" w:rsidP="00271D86">
      <w:pPr>
        <w:rPr>
          <w:color w:val="000000" w:themeColor="text1"/>
          <w:szCs w:val="28"/>
        </w:rPr>
      </w:pPr>
      <w:r w:rsidRPr="009A6ED8">
        <w:rPr>
          <w:color w:val="000000" w:themeColor="text1"/>
          <w:szCs w:val="28"/>
        </w:rPr>
        <w:t>2</w:t>
      </w:r>
      <w:r w:rsidR="00082097">
        <w:rPr>
          <w:color w:val="000000" w:themeColor="text1"/>
          <w:szCs w:val="28"/>
        </w:rPr>
        <w:t> </w:t>
      </w:r>
      <w:r w:rsidRPr="009A6ED8">
        <w:rPr>
          <w:color w:val="000000" w:themeColor="text1"/>
          <w:szCs w:val="28"/>
        </w:rPr>
        <w:t xml:space="preserve">Валидация данных. Перед сохранением компонент проверяет введенные значения атрибутов на соответствие системным ограничениям. </w:t>
      </w:r>
    </w:p>
    <w:p w14:paraId="2311D918" w14:textId="532F755E" w:rsidR="002A22F9" w:rsidRPr="002A22F9" w:rsidRDefault="009A6ED8" w:rsidP="00271D86">
      <w:pPr>
        <w:rPr>
          <w:color w:val="000000" w:themeColor="text1"/>
          <w:szCs w:val="28"/>
        </w:rPr>
      </w:pPr>
      <w:r w:rsidRPr="00082097">
        <w:t>3</w:t>
      </w:r>
      <w:r w:rsidR="00082097">
        <w:t> </w:t>
      </w:r>
      <w:r w:rsidRPr="00082097">
        <w:t>Пакетное</w:t>
      </w:r>
      <w:r w:rsidRPr="009A6ED8">
        <w:rPr>
          <w:color w:val="000000" w:themeColor="text1"/>
          <w:szCs w:val="28"/>
        </w:rPr>
        <w:t xml:space="preserve"> сохранение. По команде пользователя служба формирует единую транзакцию, включающую все накопленные изменения, и отправляет ее на сервер базовой системы.</w:t>
      </w:r>
    </w:p>
    <w:p w14:paraId="00DEDB47" w14:textId="77777777" w:rsidR="00366CF0" w:rsidRDefault="00366CF0" w:rsidP="0090123F">
      <w:pPr>
        <w:rPr>
          <w:color w:val="000000" w:themeColor="text1"/>
          <w:szCs w:val="28"/>
        </w:rPr>
      </w:pPr>
    </w:p>
    <w:p w14:paraId="06FA898E" w14:textId="28B1912E" w:rsidR="002E48A7" w:rsidRDefault="002E48A7" w:rsidP="0020158C">
      <w:pPr>
        <w:pStyle w:val="22"/>
      </w:pPr>
      <w:bookmarkStart w:id="13" w:name="_Toc224989045"/>
      <w:r>
        <w:t>2.</w:t>
      </w:r>
      <w:r w:rsidR="00492C3A" w:rsidRPr="00162E57">
        <w:t>5</w:t>
      </w:r>
      <w:r w:rsidR="00B21606">
        <w:t> </w:t>
      </w:r>
      <w:r w:rsidR="009A6ED8" w:rsidRPr="009A6ED8">
        <w:t>Модуль управления конфигурациями матриц</w:t>
      </w:r>
      <w:bookmarkEnd w:id="13"/>
    </w:p>
    <w:p w14:paraId="46D64A7A" w14:textId="73C0CA9F" w:rsidR="002E48A7" w:rsidRDefault="002E48A7" w:rsidP="0090123F">
      <w:pPr>
        <w:rPr>
          <w:color w:val="000000" w:themeColor="text1"/>
          <w:szCs w:val="28"/>
        </w:rPr>
      </w:pPr>
    </w:p>
    <w:p w14:paraId="7B419EC7" w14:textId="77777777" w:rsidR="009A6ED8" w:rsidRDefault="009A6ED8" w:rsidP="00570F6F">
      <w:pPr>
        <w:rPr>
          <w:color w:val="000000" w:themeColor="text1"/>
          <w:szCs w:val="28"/>
        </w:rPr>
      </w:pPr>
      <w:r w:rsidRPr="009A6ED8">
        <w:rPr>
          <w:color w:val="000000" w:themeColor="text1"/>
          <w:szCs w:val="28"/>
        </w:rPr>
        <w:t xml:space="preserve">Для обеспечения гибкости работы системы внедрен модуль управления конфигурациями. Инженерам необходимо просматривать связи между различными типами данных в зависимости от текущей производственной задачи. </w:t>
      </w:r>
    </w:p>
    <w:p w14:paraId="6EEE32EA" w14:textId="77777777" w:rsidR="009A6ED8" w:rsidRDefault="009A6ED8" w:rsidP="00570F6F">
      <w:pPr>
        <w:rPr>
          <w:color w:val="000000" w:themeColor="text1"/>
          <w:szCs w:val="28"/>
        </w:rPr>
      </w:pPr>
      <w:r w:rsidRPr="009A6ED8">
        <w:rPr>
          <w:color w:val="000000" w:themeColor="text1"/>
          <w:szCs w:val="28"/>
        </w:rPr>
        <w:t xml:space="preserve">Основные функции модуля управления конфигурациями: </w:t>
      </w:r>
    </w:p>
    <w:p w14:paraId="602B767F" w14:textId="188C6669" w:rsidR="009A6ED8" w:rsidRDefault="009A6ED8" w:rsidP="00570F6F">
      <w:pPr>
        <w:rPr>
          <w:color w:val="000000" w:themeColor="text1"/>
          <w:szCs w:val="28"/>
        </w:rPr>
      </w:pPr>
      <w:r w:rsidRPr="009A6ED8">
        <w:rPr>
          <w:color w:val="000000" w:themeColor="text1"/>
          <w:szCs w:val="28"/>
        </w:rPr>
        <w:t>1</w:t>
      </w:r>
      <w:r w:rsidR="00082097">
        <w:rPr>
          <w:color w:val="000000" w:themeColor="text1"/>
          <w:szCs w:val="28"/>
        </w:rPr>
        <w:t> </w:t>
      </w:r>
      <w:r w:rsidRPr="009A6ED8">
        <w:rPr>
          <w:color w:val="000000" w:themeColor="text1"/>
          <w:szCs w:val="28"/>
        </w:rPr>
        <w:t xml:space="preserve">Хранение настроек отображения. Модуль сохраняет пользовательские пресеты, определяющие, какие именно справочники выступают в роли строк, а какие в роли столбцов матрицы. </w:t>
      </w:r>
    </w:p>
    <w:p w14:paraId="57AC1A7A" w14:textId="3876A0A7" w:rsidR="009A6ED8" w:rsidRDefault="009A6ED8" w:rsidP="00570F6F">
      <w:pPr>
        <w:rPr>
          <w:color w:val="000000" w:themeColor="text1"/>
          <w:szCs w:val="28"/>
        </w:rPr>
      </w:pPr>
      <w:r w:rsidRPr="009A6ED8">
        <w:rPr>
          <w:color w:val="000000" w:themeColor="text1"/>
          <w:szCs w:val="28"/>
        </w:rPr>
        <w:t>2</w:t>
      </w:r>
      <w:r w:rsidR="00082097">
        <w:rPr>
          <w:color w:val="000000" w:themeColor="text1"/>
          <w:szCs w:val="28"/>
        </w:rPr>
        <w:t> </w:t>
      </w:r>
      <w:r w:rsidRPr="009A6ED8">
        <w:rPr>
          <w:color w:val="000000" w:themeColor="text1"/>
          <w:szCs w:val="28"/>
        </w:rPr>
        <w:t xml:space="preserve">Управление набором атрибутов. Компонент отвечает за настройку того, какие именно свойства промежуточного объекта выводятся для редактирования в ячейках на пересечении. </w:t>
      </w:r>
    </w:p>
    <w:p w14:paraId="747EF38A" w14:textId="602CCF7C" w:rsidR="00FE4196" w:rsidRDefault="009A6ED8" w:rsidP="00570F6F">
      <w:pPr>
        <w:rPr>
          <w:color w:val="000000" w:themeColor="text1"/>
          <w:szCs w:val="28"/>
        </w:rPr>
      </w:pPr>
      <w:r w:rsidRPr="009A6ED8">
        <w:rPr>
          <w:color w:val="000000" w:themeColor="text1"/>
          <w:szCs w:val="28"/>
        </w:rPr>
        <w:t>3</w:t>
      </w:r>
      <w:r w:rsidR="00082097">
        <w:rPr>
          <w:color w:val="000000" w:themeColor="text1"/>
          <w:szCs w:val="28"/>
        </w:rPr>
        <w:t> </w:t>
      </w:r>
      <w:r w:rsidRPr="009A6ED8">
        <w:rPr>
          <w:color w:val="000000" w:themeColor="text1"/>
          <w:szCs w:val="28"/>
        </w:rPr>
        <w:t>Восстановление состояния. При повторном запуске плагина модуль автоматически загружает последнюю использованную конфигурацию рабочего пространства.</w:t>
      </w:r>
    </w:p>
    <w:p w14:paraId="13BBCEF8" w14:textId="6158E833" w:rsidR="00DF4520" w:rsidRPr="00DF4520" w:rsidRDefault="00DF4520" w:rsidP="009A6ED8">
      <w:pPr>
        <w:pStyle w:val="default-bold"/>
        <w:ind w:firstLine="0"/>
        <w:rPr>
          <w:color w:val="000000" w:themeColor="text1"/>
          <w:szCs w:val="28"/>
        </w:rPr>
      </w:pPr>
    </w:p>
    <w:p w14:paraId="3934E8F1" w14:textId="46388265" w:rsidR="002E48A7" w:rsidRPr="002E48A7" w:rsidRDefault="002E48A7" w:rsidP="0020158C">
      <w:pPr>
        <w:pStyle w:val="22"/>
      </w:pPr>
      <w:bookmarkStart w:id="14" w:name="_Toc224989046"/>
      <w:r>
        <w:t>2.</w:t>
      </w:r>
      <w:r w:rsidR="00492C3A" w:rsidRPr="00213AC4">
        <w:t>6</w:t>
      </w:r>
      <w:r w:rsidR="00B21606">
        <w:t> </w:t>
      </w:r>
      <w:r w:rsidR="009A6ED8" w:rsidRPr="009A6ED8">
        <w:t>Модуль матрицы связей</w:t>
      </w:r>
      <w:bookmarkEnd w:id="14"/>
    </w:p>
    <w:p w14:paraId="59787006" w14:textId="7C6E84FF" w:rsidR="000062A8" w:rsidRDefault="000062A8" w:rsidP="00075F91">
      <w:pPr>
        <w:rPr>
          <w:color w:val="000000" w:themeColor="text1"/>
          <w:szCs w:val="28"/>
        </w:rPr>
      </w:pPr>
    </w:p>
    <w:p w14:paraId="0BA5EE99" w14:textId="77777777" w:rsidR="005C23E0" w:rsidRDefault="005C23E0" w:rsidP="005C23E0">
      <w:pPr>
        <w:rPr>
          <w:color w:val="000000" w:themeColor="text1"/>
          <w:szCs w:val="28"/>
        </w:rPr>
      </w:pPr>
      <w:r w:rsidRPr="005C23E0">
        <w:rPr>
          <w:color w:val="000000" w:themeColor="text1"/>
          <w:szCs w:val="28"/>
        </w:rPr>
        <w:t xml:space="preserve">Данный компонент отвечает за табличное представление графа. Модуль интегрирует высокопроизводительные элементы управления на базе технологии Windows </w:t>
      </w:r>
      <w:proofErr w:type="spellStart"/>
      <w:r w:rsidRPr="005C23E0">
        <w:rPr>
          <w:color w:val="000000" w:themeColor="text1"/>
          <w:szCs w:val="28"/>
        </w:rPr>
        <w:t>Presentation</w:t>
      </w:r>
      <w:proofErr w:type="spellEnd"/>
      <w:r w:rsidRPr="005C23E0">
        <w:rPr>
          <w:color w:val="000000" w:themeColor="text1"/>
          <w:szCs w:val="28"/>
        </w:rPr>
        <w:t xml:space="preserve"> Foundation для отрисовки двумерной сетки связей. Особенностью инженерных матриц является их потенциально огромный размер, что требует особых подходов к рендерингу графики. </w:t>
      </w:r>
    </w:p>
    <w:p w14:paraId="7C3FE573" w14:textId="77777777" w:rsidR="005C23E0" w:rsidRDefault="005C23E0" w:rsidP="005C23E0">
      <w:pPr>
        <w:rPr>
          <w:color w:val="000000" w:themeColor="text1"/>
          <w:szCs w:val="28"/>
        </w:rPr>
      </w:pPr>
      <w:r w:rsidRPr="005C23E0">
        <w:rPr>
          <w:color w:val="000000" w:themeColor="text1"/>
          <w:szCs w:val="28"/>
        </w:rPr>
        <w:t xml:space="preserve">Функции модуля матрицы связей: </w:t>
      </w:r>
    </w:p>
    <w:p w14:paraId="066DF378" w14:textId="29B88A16" w:rsidR="005C23E0" w:rsidRDefault="005C23E0" w:rsidP="005C23E0">
      <w:pPr>
        <w:rPr>
          <w:color w:val="000000" w:themeColor="text1"/>
          <w:szCs w:val="28"/>
        </w:rPr>
      </w:pPr>
      <w:r w:rsidRPr="005C23E0">
        <w:rPr>
          <w:color w:val="000000" w:themeColor="text1"/>
          <w:szCs w:val="28"/>
        </w:rPr>
        <w:t>1</w:t>
      </w:r>
      <w:r w:rsidR="00082097">
        <w:rPr>
          <w:color w:val="000000" w:themeColor="text1"/>
          <w:szCs w:val="28"/>
        </w:rPr>
        <w:t> </w:t>
      </w:r>
      <w:r w:rsidRPr="005C23E0">
        <w:rPr>
          <w:color w:val="000000" w:themeColor="text1"/>
          <w:szCs w:val="28"/>
        </w:rPr>
        <w:t xml:space="preserve">Динамическая генерация столбцов. В зависимости от набора целевых объектов модуль </w:t>
      </w:r>
      <w:proofErr w:type="spellStart"/>
      <w:r w:rsidRPr="005C23E0">
        <w:rPr>
          <w:color w:val="000000" w:themeColor="text1"/>
          <w:szCs w:val="28"/>
        </w:rPr>
        <w:t>программно</w:t>
      </w:r>
      <w:proofErr w:type="spellEnd"/>
      <w:r w:rsidRPr="005C23E0">
        <w:rPr>
          <w:color w:val="000000" w:themeColor="text1"/>
          <w:szCs w:val="28"/>
        </w:rPr>
        <w:t xml:space="preserve"> формирует необходимые колонки в табличном интерфейсе на этапе инициализации окна. </w:t>
      </w:r>
    </w:p>
    <w:p w14:paraId="0A683104" w14:textId="4840AB3A" w:rsidR="005C23E0" w:rsidRDefault="005C23E0" w:rsidP="005C23E0">
      <w:pPr>
        <w:rPr>
          <w:color w:val="000000" w:themeColor="text1"/>
          <w:szCs w:val="28"/>
        </w:rPr>
      </w:pPr>
      <w:r w:rsidRPr="005C23E0">
        <w:rPr>
          <w:color w:val="000000" w:themeColor="text1"/>
          <w:szCs w:val="28"/>
        </w:rPr>
        <w:t>2</w:t>
      </w:r>
      <w:r w:rsidR="00082097">
        <w:rPr>
          <w:color w:val="000000" w:themeColor="text1"/>
          <w:szCs w:val="28"/>
        </w:rPr>
        <w:t> </w:t>
      </w:r>
      <w:r w:rsidRPr="005C23E0">
        <w:rPr>
          <w:color w:val="000000" w:themeColor="text1"/>
          <w:szCs w:val="28"/>
        </w:rPr>
        <w:t xml:space="preserve">Аппаратная виртуализация интерфейса. Компонент реализует алгоритмы </w:t>
      </w:r>
      <w:proofErr w:type="spellStart"/>
      <w:r w:rsidRPr="005C23E0">
        <w:rPr>
          <w:color w:val="000000" w:themeColor="text1"/>
          <w:szCs w:val="28"/>
        </w:rPr>
        <w:t>переиспользования</w:t>
      </w:r>
      <w:proofErr w:type="spellEnd"/>
      <w:r w:rsidRPr="005C23E0">
        <w:rPr>
          <w:color w:val="000000" w:themeColor="text1"/>
          <w:szCs w:val="28"/>
        </w:rPr>
        <w:t xml:space="preserve"> визуальных контейнеров (UI-виртуализация). Система </w:t>
      </w:r>
      <w:proofErr w:type="spellStart"/>
      <w:r w:rsidRPr="005C23E0">
        <w:rPr>
          <w:color w:val="000000" w:themeColor="text1"/>
          <w:szCs w:val="28"/>
        </w:rPr>
        <w:t>отрисовывает</w:t>
      </w:r>
      <w:proofErr w:type="spellEnd"/>
      <w:r w:rsidRPr="005C23E0">
        <w:rPr>
          <w:color w:val="000000" w:themeColor="text1"/>
          <w:szCs w:val="28"/>
        </w:rPr>
        <w:t xml:space="preserve"> в оперативной памяти видеокарты только ту часть матрицы, которая в данный момент находится в видимой зоне экрана </w:t>
      </w:r>
      <w:r w:rsidRPr="005C23E0">
        <w:rPr>
          <w:color w:val="000000" w:themeColor="text1"/>
          <w:szCs w:val="28"/>
        </w:rPr>
        <w:lastRenderedPageBreak/>
        <w:t xml:space="preserve">пользователя, обеспечивая плавную прокрутку таблиц размером более ста тысяч ячеек без падения частоты кадров. </w:t>
      </w:r>
    </w:p>
    <w:p w14:paraId="3456A3AB" w14:textId="33B4D39C" w:rsidR="009A6ED8" w:rsidRDefault="005C23E0" w:rsidP="005C23E0">
      <w:pPr>
        <w:rPr>
          <w:color w:val="000000" w:themeColor="text1"/>
          <w:szCs w:val="28"/>
        </w:rPr>
      </w:pPr>
      <w:r w:rsidRPr="005C23E0">
        <w:rPr>
          <w:color w:val="000000" w:themeColor="text1"/>
          <w:szCs w:val="28"/>
        </w:rPr>
        <w:t>3</w:t>
      </w:r>
      <w:r w:rsidR="00082097">
        <w:rPr>
          <w:color w:val="000000" w:themeColor="text1"/>
          <w:szCs w:val="28"/>
        </w:rPr>
        <w:t> </w:t>
      </w:r>
      <w:r w:rsidRPr="005C23E0">
        <w:rPr>
          <w:color w:val="000000" w:themeColor="text1"/>
          <w:szCs w:val="28"/>
        </w:rPr>
        <w:t>Обработка пользовательского ввода. Модуль перехватывает нажатия клавиш и события мыши, асинхронно транслируя их в команды для службы управления транзакциями без блокировки основного потока приложения.</w:t>
      </w:r>
    </w:p>
    <w:p w14:paraId="0D90C4EC" w14:textId="77777777" w:rsidR="005C23E0" w:rsidRDefault="005C23E0" w:rsidP="005C23E0">
      <w:pPr>
        <w:rPr>
          <w:color w:val="000000" w:themeColor="text1"/>
          <w:szCs w:val="28"/>
        </w:rPr>
      </w:pPr>
    </w:p>
    <w:p w14:paraId="7AD19801" w14:textId="06CDB461" w:rsidR="009A6ED8" w:rsidRPr="002E48A7" w:rsidRDefault="009A6ED8" w:rsidP="0020158C">
      <w:pPr>
        <w:pStyle w:val="22"/>
      </w:pPr>
      <w:bookmarkStart w:id="15" w:name="_Toc224989047"/>
      <w:r>
        <w:t>2.7 </w:t>
      </w:r>
      <w:r w:rsidRPr="009A6ED8">
        <w:t>Модуль визуализатора графа</w:t>
      </w:r>
      <w:bookmarkEnd w:id="15"/>
    </w:p>
    <w:p w14:paraId="55C16A1B" w14:textId="77777777" w:rsidR="009A6ED8" w:rsidRDefault="009A6ED8" w:rsidP="009A6ED8">
      <w:pPr>
        <w:rPr>
          <w:color w:val="000000" w:themeColor="text1"/>
          <w:szCs w:val="28"/>
        </w:rPr>
      </w:pPr>
    </w:p>
    <w:p w14:paraId="4CC5DCA4" w14:textId="77777777" w:rsidR="005C23E0" w:rsidRDefault="005C23E0" w:rsidP="009A6ED8">
      <w:pPr>
        <w:rPr>
          <w:color w:val="000000" w:themeColor="text1"/>
          <w:szCs w:val="28"/>
        </w:rPr>
      </w:pPr>
      <w:r w:rsidRPr="005C23E0">
        <w:rPr>
          <w:color w:val="000000" w:themeColor="text1"/>
          <w:szCs w:val="28"/>
        </w:rPr>
        <w:t xml:space="preserve">Для задач, требующих комплексного визуального анализа маршрутов, поиска изолированных компонентов или оценки влияния изменений на связанные сборки, в систему интегрирован модуль визуализатора графа. В отличие от табличного представления, данный модуль </w:t>
      </w:r>
      <w:proofErr w:type="spellStart"/>
      <w:r w:rsidRPr="005C23E0">
        <w:rPr>
          <w:color w:val="000000" w:themeColor="text1"/>
          <w:szCs w:val="28"/>
        </w:rPr>
        <w:t>отрисовывает</w:t>
      </w:r>
      <w:proofErr w:type="spellEnd"/>
      <w:r w:rsidRPr="005C23E0">
        <w:rPr>
          <w:color w:val="000000" w:themeColor="text1"/>
          <w:szCs w:val="28"/>
        </w:rPr>
        <w:t xml:space="preserve"> инженерные данные в виде классической динамической узловой диаграммы. </w:t>
      </w:r>
    </w:p>
    <w:p w14:paraId="0638BD92" w14:textId="77777777" w:rsidR="005C23E0" w:rsidRDefault="005C23E0" w:rsidP="009A6ED8">
      <w:pPr>
        <w:rPr>
          <w:color w:val="000000" w:themeColor="text1"/>
          <w:szCs w:val="28"/>
        </w:rPr>
      </w:pPr>
      <w:r w:rsidRPr="005C23E0">
        <w:rPr>
          <w:color w:val="000000" w:themeColor="text1"/>
          <w:szCs w:val="28"/>
        </w:rPr>
        <w:t xml:space="preserve">Функции визуализатора графа: </w:t>
      </w:r>
    </w:p>
    <w:p w14:paraId="62111EDF" w14:textId="5B5BCAA5" w:rsidR="005C23E0" w:rsidRDefault="005C23E0" w:rsidP="009A6ED8">
      <w:pPr>
        <w:rPr>
          <w:color w:val="000000" w:themeColor="text1"/>
          <w:szCs w:val="28"/>
        </w:rPr>
      </w:pPr>
      <w:r w:rsidRPr="005C23E0">
        <w:rPr>
          <w:color w:val="000000" w:themeColor="text1"/>
          <w:szCs w:val="28"/>
        </w:rPr>
        <w:t>1</w:t>
      </w:r>
      <w:r w:rsidR="00082097">
        <w:rPr>
          <w:color w:val="000000" w:themeColor="text1"/>
          <w:szCs w:val="28"/>
        </w:rPr>
        <w:t> </w:t>
      </w:r>
      <w:r w:rsidRPr="005C23E0">
        <w:rPr>
          <w:color w:val="000000" w:themeColor="text1"/>
          <w:szCs w:val="28"/>
        </w:rPr>
        <w:t>Пространственная компоновка вершин. Модуль использует математические силовые алгоритмы (</w:t>
      </w:r>
      <w:proofErr w:type="spellStart"/>
      <w:r w:rsidRPr="005C23E0">
        <w:rPr>
          <w:color w:val="000000" w:themeColor="text1"/>
          <w:szCs w:val="28"/>
        </w:rPr>
        <w:t>force-directed</w:t>
      </w:r>
      <w:proofErr w:type="spellEnd"/>
      <w:r w:rsidRPr="005C23E0">
        <w:rPr>
          <w:color w:val="000000" w:themeColor="text1"/>
          <w:szCs w:val="28"/>
        </w:rPr>
        <w:t xml:space="preserve"> </w:t>
      </w:r>
      <w:proofErr w:type="spellStart"/>
      <w:r w:rsidRPr="005C23E0">
        <w:rPr>
          <w:color w:val="000000" w:themeColor="text1"/>
          <w:szCs w:val="28"/>
        </w:rPr>
        <w:t>layout</w:t>
      </w:r>
      <w:proofErr w:type="spellEnd"/>
      <w:r w:rsidRPr="005C23E0">
        <w:rPr>
          <w:color w:val="000000" w:themeColor="text1"/>
          <w:szCs w:val="28"/>
        </w:rPr>
        <w:t xml:space="preserve">) для автоматического размещения вершин на плоскости. Алгоритм моделирует физические силы отталкивания между узлами и силы притяжения вдоль ребер, минимизируя количество пересечений линий и формируя интуитивно понятную топологию сети. </w:t>
      </w:r>
    </w:p>
    <w:p w14:paraId="62AFA50F" w14:textId="7DD28A53" w:rsidR="005C23E0" w:rsidRDefault="005C23E0" w:rsidP="009A6ED8">
      <w:pPr>
        <w:rPr>
          <w:color w:val="000000" w:themeColor="text1"/>
          <w:szCs w:val="28"/>
        </w:rPr>
      </w:pPr>
      <w:r w:rsidRPr="005C23E0">
        <w:rPr>
          <w:color w:val="000000" w:themeColor="text1"/>
          <w:szCs w:val="28"/>
        </w:rPr>
        <w:t>2</w:t>
      </w:r>
      <w:r>
        <w:rPr>
          <w:color w:val="000000" w:themeColor="text1"/>
          <w:szCs w:val="28"/>
        </w:rPr>
        <w:t> </w:t>
      </w:r>
      <w:r w:rsidRPr="005C23E0">
        <w:rPr>
          <w:color w:val="000000" w:themeColor="text1"/>
          <w:szCs w:val="28"/>
        </w:rPr>
        <w:t xml:space="preserve">Интерактивная навигация. Пользователю предоставляются встроенные инструменты плавного масштабирования рабочей области, панорамирования графа и автоматического центрирования камеры на </w:t>
      </w:r>
      <w:proofErr w:type="spellStart"/>
      <w:r w:rsidRPr="005C23E0">
        <w:rPr>
          <w:color w:val="000000" w:themeColor="text1"/>
          <w:szCs w:val="28"/>
        </w:rPr>
        <w:t>программно</w:t>
      </w:r>
      <w:proofErr w:type="spellEnd"/>
      <w:r w:rsidRPr="005C23E0">
        <w:rPr>
          <w:color w:val="000000" w:themeColor="text1"/>
          <w:szCs w:val="28"/>
        </w:rPr>
        <w:t xml:space="preserve"> выделенном узле. </w:t>
      </w:r>
    </w:p>
    <w:p w14:paraId="40462A46" w14:textId="693429DF" w:rsidR="009A6ED8" w:rsidRDefault="005C23E0" w:rsidP="009A6ED8">
      <w:pPr>
        <w:rPr>
          <w:color w:val="000000" w:themeColor="text1"/>
          <w:szCs w:val="28"/>
        </w:rPr>
      </w:pPr>
      <w:r w:rsidRPr="005C23E0">
        <w:rPr>
          <w:color w:val="000000" w:themeColor="text1"/>
          <w:szCs w:val="28"/>
        </w:rPr>
        <w:t>3</w:t>
      </w:r>
      <w:r>
        <w:rPr>
          <w:color w:val="000000" w:themeColor="text1"/>
          <w:szCs w:val="28"/>
        </w:rPr>
        <w:t> </w:t>
      </w:r>
      <w:r w:rsidRPr="005C23E0">
        <w:rPr>
          <w:color w:val="000000" w:themeColor="text1"/>
          <w:szCs w:val="28"/>
        </w:rPr>
        <w:t>Вывод детальной информации. При наведении курсора или выборе конкретной вершины модуль запрашивает у вычислительного ядра актуальную информацию об атрибутах объекта и мгновенно отображает ее во всплывающей информационной панели.</w:t>
      </w:r>
    </w:p>
    <w:p w14:paraId="70D86C7E" w14:textId="77777777" w:rsidR="005C23E0" w:rsidRDefault="005C23E0" w:rsidP="009A6ED8">
      <w:pPr>
        <w:rPr>
          <w:color w:val="000000" w:themeColor="text1"/>
          <w:szCs w:val="28"/>
        </w:rPr>
      </w:pPr>
    </w:p>
    <w:p w14:paraId="66CC7F67" w14:textId="06630E42" w:rsidR="009A6ED8" w:rsidRPr="002E48A7" w:rsidRDefault="009A6ED8" w:rsidP="0020158C">
      <w:pPr>
        <w:pStyle w:val="22"/>
      </w:pPr>
      <w:bookmarkStart w:id="16" w:name="_Toc224989048"/>
      <w:r>
        <w:t>2.8 </w:t>
      </w:r>
      <w:r w:rsidRPr="009A6ED8">
        <w:t>Диспетчер пользовательских интерфейсов</w:t>
      </w:r>
      <w:bookmarkEnd w:id="16"/>
    </w:p>
    <w:p w14:paraId="4E40807D" w14:textId="77777777" w:rsidR="009A6ED8" w:rsidRDefault="009A6ED8" w:rsidP="009A6ED8">
      <w:pPr>
        <w:rPr>
          <w:color w:val="000000" w:themeColor="text1"/>
          <w:szCs w:val="28"/>
        </w:rPr>
      </w:pPr>
    </w:p>
    <w:p w14:paraId="4321832A" w14:textId="77777777" w:rsidR="009A6ED8" w:rsidRDefault="009A6ED8" w:rsidP="009A6ED8">
      <w:pPr>
        <w:rPr>
          <w:color w:val="000000" w:themeColor="text1"/>
          <w:szCs w:val="28"/>
        </w:rPr>
      </w:pPr>
      <w:r w:rsidRPr="009A6ED8">
        <w:rPr>
          <w:color w:val="000000" w:themeColor="text1"/>
          <w:szCs w:val="28"/>
        </w:rPr>
        <w:t xml:space="preserve">В связи с тем, что разрабатываемая система может открывать несколько матриц или графов для разных контекстов одновременно, необходим отдельный компонент для управления графическими окнами. </w:t>
      </w:r>
    </w:p>
    <w:p w14:paraId="78675E4D" w14:textId="77777777" w:rsidR="009A6ED8" w:rsidRDefault="009A6ED8" w:rsidP="009A6ED8">
      <w:pPr>
        <w:rPr>
          <w:color w:val="000000" w:themeColor="text1"/>
          <w:szCs w:val="28"/>
        </w:rPr>
      </w:pPr>
      <w:r w:rsidRPr="009A6ED8">
        <w:rPr>
          <w:color w:val="000000" w:themeColor="text1"/>
          <w:szCs w:val="28"/>
        </w:rPr>
        <w:t xml:space="preserve">Основные функции диспетчера пользовательских интерфейсов: </w:t>
      </w:r>
    </w:p>
    <w:p w14:paraId="14A66D79" w14:textId="77033995" w:rsidR="009A6ED8" w:rsidRDefault="009A6ED8" w:rsidP="009A6ED8">
      <w:pPr>
        <w:rPr>
          <w:color w:val="000000" w:themeColor="text1"/>
          <w:szCs w:val="28"/>
        </w:rPr>
      </w:pPr>
      <w:r w:rsidRPr="005C23E0">
        <w:t>1</w:t>
      </w:r>
      <w:r w:rsidR="005C23E0">
        <w:t> </w:t>
      </w:r>
      <w:r w:rsidRPr="005C23E0">
        <w:t>Контроль</w:t>
      </w:r>
      <w:r w:rsidRPr="009A6ED8">
        <w:rPr>
          <w:color w:val="000000" w:themeColor="text1"/>
          <w:szCs w:val="28"/>
        </w:rPr>
        <w:t xml:space="preserve"> жизненного цикла. Диспетчер обеспечивает корректное открытие диалогов настроек и сворачивание рабочих областей. </w:t>
      </w:r>
    </w:p>
    <w:p w14:paraId="751B5B91" w14:textId="2A42BEF1" w:rsidR="009A6ED8" w:rsidRDefault="009A6ED8" w:rsidP="009A6ED8">
      <w:pPr>
        <w:rPr>
          <w:color w:val="000000" w:themeColor="text1"/>
          <w:szCs w:val="28"/>
        </w:rPr>
      </w:pPr>
      <w:r w:rsidRPr="009A6ED8">
        <w:rPr>
          <w:color w:val="000000" w:themeColor="text1"/>
          <w:szCs w:val="28"/>
        </w:rPr>
        <w:t>2</w:t>
      </w:r>
      <w:r w:rsidR="005C23E0">
        <w:rPr>
          <w:color w:val="000000" w:themeColor="text1"/>
          <w:szCs w:val="28"/>
        </w:rPr>
        <w:t> </w:t>
      </w:r>
      <w:r w:rsidRPr="009A6ED8">
        <w:rPr>
          <w:color w:val="000000" w:themeColor="text1"/>
          <w:szCs w:val="28"/>
        </w:rPr>
        <w:t xml:space="preserve">Маршрутизация событий. Компонент передает команды обновления интерфейса от служб данных к активным графическим окнам. </w:t>
      </w:r>
    </w:p>
    <w:p w14:paraId="42DF11AF" w14:textId="16EF8003" w:rsidR="00075F91" w:rsidRDefault="009A6ED8" w:rsidP="009A6ED8">
      <w:pPr>
        <w:rPr>
          <w:color w:val="000000" w:themeColor="text1"/>
          <w:szCs w:val="28"/>
        </w:rPr>
      </w:pPr>
      <w:r w:rsidRPr="009A6ED8">
        <w:rPr>
          <w:color w:val="000000" w:themeColor="text1"/>
          <w:szCs w:val="28"/>
        </w:rPr>
        <w:t>3</w:t>
      </w:r>
      <w:r w:rsidR="005C23E0">
        <w:rPr>
          <w:color w:val="000000" w:themeColor="text1"/>
          <w:szCs w:val="28"/>
        </w:rPr>
        <w:t> </w:t>
      </w:r>
      <w:r w:rsidRPr="009A6ED8">
        <w:rPr>
          <w:color w:val="000000" w:themeColor="text1"/>
          <w:szCs w:val="28"/>
        </w:rPr>
        <w:t xml:space="preserve">Освобождение ресурсов. При закрытии модулей пользователем диспетчер инициирует очистку оперативной памяти и выгрузку неиспользуемых </w:t>
      </w:r>
      <w:proofErr w:type="spellStart"/>
      <w:r w:rsidRPr="009A6ED8">
        <w:rPr>
          <w:color w:val="000000" w:themeColor="text1"/>
          <w:szCs w:val="28"/>
        </w:rPr>
        <w:t>графовых</w:t>
      </w:r>
      <w:proofErr w:type="spellEnd"/>
      <w:r w:rsidRPr="009A6ED8">
        <w:rPr>
          <w:color w:val="000000" w:themeColor="text1"/>
          <w:szCs w:val="28"/>
        </w:rPr>
        <w:t xml:space="preserve"> моделей.</w:t>
      </w:r>
      <w:r w:rsidR="005C23E0">
        <w:rPr>
          <w:color w:val="000000" w:themeColor="text1"/>
          <w:szCs w:val="28"/>
        </w:rPr>
        <w:t xml:space="preserve"> </w:t>
      </w:r>
      <w:r w:rsidR="005C23E0" w:rsidRPr="005C23E0">
        <w:rPr>
          <w:color w:val="000000" w:themeColor="text1"/>
          <w:szCs w:val="28"/>
        </w:rPr>
        <w:t>Дополнительно данный компонент отслеживает потерянные визуальные ссылки и взаимодействует со сборщиком мусора платформы .NET, гарантируя отсутствие утечек памяти при длительной работе инженера с множеством вкладок.</w:t>
      </w:r>
      <w:r w:rsidR="00075F91">
        <w:rPr>
          <w:color w:val="000000" w:themeColor="text1"/>
          <w:szCs w:val="28"/>
        </w:rPr>
        <w:br w:type="page"/>
      </w:r>
    </w:p>
    <w:p w14:paraId="0606421A" w14:textId="6A4E64E1" w:rsidR="00162E57" w:rsidRDefault="00162E57" w:rsidP="007B4005">
      <w:pPr>
        <w:pStyle w:val="12"/>
      </w:pPr>
      <w:bookmarkStart w:id="17" w:name="_Toc224989049"/>
      <w:r>
        <w:lastRenderedPageBreak/>
        <w:t>3</w:t>
      </w:r>
      <w:r w:rsidR="00B21606">
        <w:t> </w:t>
      </w:r>
      <w:r>
        <w:t>ФУНКЦИОНАЛЬНОЕ ПРОЕКТИРОВАНИЕ</w:t>
      </w:r>
      <w:bookmarkEnd w:id="17"/>
    </w:p>
    <w:p w14:paraId="2DF1E7E4" w14:textId="75B22523" w:rsidR="00162E57" w:rsidRDefault="00162E57" w:rsidP="00162E57">
      <w:pPr>
        <w:rPr>
          <w:color w:val="000000" w:themeColor="text1"/>
          <w:szCs w:val="28"/>
        </w:rPr>
      </w:pPr>
    </w:p>
    <w:p w14:paraId="4E47B1A4" w14:textId="6024FAB1" w:rsidR="009115E5" w:rsidRDefault="009115E5" w:rsidP="00162E57">
      <w:pPr>
        <w:rPr>
          <w:color w:val="000000" w:themeColor="text1"/>
          <w:szCs w:val="28"/>
        </w:rPr>
      </w:pPr>
      <w:r>
        <w:rPr>
          <w:color w:val="000000" w:themeColor="text1"/>
          <w:szCs w:val="28"/>
        </w:rPr>
        <w:t xml:space="preserve">В данном разделе описаны функционал и структура каждого модуля, отображенного на структурной схеме. Диаграмма классов </w:t>
      </w:r>
      <w:r w:rsidR="0076386A">
        <w:rPr>
          <w:color w:val="000000" w:themeColor="text1"/>
          <w:szCs w:val="28"/>
        </w:rPr>
        <w:t>модуля</w:t>
      </w:r>
      <w:r>
        <w:rPr>
          <w:color w:val="000000" w:themeColor="text1"/>
          <w:szCs w:val="28"/>
        </w:rPr>
        <w:t xml:space="preserve"> приведена на схеме </w:t>
      </w:r>
      <w:r w:rsidRPr="009115E5">
        <w:rPr>
          <w:color w:val="000000" w:themeColor="text1"/>
          <w:szCs w:val="28"/>
        </w:rPr>
        <w:t>ГУИР.400201.06</w:t>
      </w:r>
      <w:r w:rsidR="00146A6B" w:rsidRPr="002C20CC">
        <w:rPr>
          <w:color w:val="000000" w:themeColor="text1"/>
          <w:szCs w:val="28"/>
        </w:rPr>
        <w:t>6</w:t>
      </w:r>
      <w:r w:rsidRPr="009115E5">
        <w:rPr>
          <w:color w:val="000000" w:themeColor="text1"/>
          <w:szCs w:val="28"/>
        </w:rPr>
        <w:t xml:space="preserve"> РР.1</w:t>
      </w:r>
      <w:r w:rsidR="00493EC8">
        <w:rPr>
          <w:color w:val="000000" w:themeColor="text1"/>
          <w:szCs w:val="28"/>
        </w:rPr>
        <w:t>, приложение В.</w:t>
      </w:r>
    </w:p>
    <w:p w14:paraId="7A8E7484" w14:textId="77777777" w:rsidR="009115E5" w:rsidRDefault="009115E5" w:rsidP="00162E57">
      <w:pPr>
        <w:rPr>
          <w:color w:val="000000" w:themeColor="text1"/>
          <w:szCs w:val="28"/>
        </w:rPr>
      </w:pPr>
    </w:p>
    <w:p w14:paraId="2E94A5F7" w14:textId="4E7A0B93" w:rsidR="002C20CC" w:rsidRPr="002109A3" w:rsidRDefault="00DC5DE6" w:rsidP="0020158C">
      <w:pPr>
        <w:pStyle w:val="22"/>
      </w:pPr>
      <w:bookmarkStart w:id="18" w:name="_Toc224989050"/>
      <w:bookmarkStart w:id="19" w:name="X92d1a9d716afa9e832889806b8c9e090fc17baa"/>
      <w:bookmarkStart w:id="20" w:name="_Hlk224307940"/>
      <w:r>
        <w:t>3</w:t>
      </w:r>
      <w:r w:rsidR="002C20CC" w:rsidRPr="002109A3">
        <w:t>.</w:t>
      </w:r>
      <w:r>
        <w:t>1</w:t>
      </w:r>
      <w:r w:rsidR="002C20CC">
        <w:t> Модуль матрицы связей</w:t>
      </w:r>
      <w:bookmarkEnd w:id="18"/>
    </w:p>
    <w:p w14:paraId="6D01F334" w14:textId="77777777" w:rsidR="00F25C92" w:rsidRDefault="00F25C92" w:rsidP="00F25C92">
      <w:pPr>
        <w:pStyle w:val="FirstParagraph"/>
        <w:spacing w:before="0" w:after="0"/>
        <w:ind w:firstLine="709"/>
        <w:rPr>
          <w:sz w:val="28"/>
          <w:szCs w:val="28"/>
          <w:lang w:val="ru-RU"/>
        </w:rPr>
      </w:pPr>
    </w:p>
    <w:p w14:paraId="0DC33C6C" w14:textId="72A36C43" w:rsidR="00F25C92" w:rsidRPr="00F25C92" w:rsidRDefault="00F25C92" w:rsidP="00146A6B">
      <w:pPr>
        <w:pStyle w:val="FirstParagraph"/>
        <w:spacing w:before="0" w:after="0"/>
        <w:ind w:firstLine="709"/>
        <w:jc w:val="both"/>
        <w:rPr>
          <w:sz w:val="28"/>
          <w:szCs w:val="28"/>
          <w:lang w:val="ru-RU"/>
        </w:rPr>
      </w:pPr>
      <w:r w:rsidRPr="00F25C92">
        <w:rPr>
          <w:sz w:val="28"/>
          <w:szCs w:val="28"/>
          <w:lang w:val="ru-RU"/>
        </w:rPr>
        <w:t xml:space="preserve">В данном подразделе описаны классы, представляющие собой ядро бизнес-логики разрабатываемого плагина. Они отвечают за хранение конфигурации, инициализацию таблиц и непосредственное взаимодействие с базой данных </w:t>
      </w:r>
      <w:r w:rsidRPr="00F25C92">
        <w:rPr>
          <w:sz w:val="28"/>
          <w:szCs w:val="28"/>
        </w:rPr>
        <w:t>T</w:t>
      </w:r>
      <w:r w:rsidRPr="00F25C92">
        <w:rPr>
          <w:sz w:val="28"/>
          <w:szCs w:val="28"/>
          <w:lang w:val="ru-RU"/>
        </w:rPr>
        <w:t>-</w:t>
      </w:r>
      <w:r w:rsidRPr="00F25C92">
        <w:rPr>
          <w:sz w:val="28"/>
          <w:szCs w:val="28"/>
        </w:rPr>
        <w:t>FLEX</w:t>
      </w:r>
      <w:r w:rsidRPr="00F25C92">
        <w:rPr>
          <w:sz w:val="28"/>
          <w:szCs w:val="28"/>
          <w:lang w:val="ru-RU"/>
        </w:rPr>
        <w:t xml:space="preserve"> </w:t>
      </w:r>
      <w:r w:rsidRPr="00F25C92">
        <w:rPr>
          <w:sz w:val="28"/>
          <w:szCs w:val="28"/>
        </w:rPr>
        <w:t>DOCs</w:t>
      </w:r>
      <w:r w:rsidR="004209B7" w:rsidRPr="004209B7">
        <w:rPr>
          <w:sz w:val="28"/>
          <w:szCs w:val="28"/>
          <w:lang w:val="ru-RU"/>
        </w:rPr>
        <w:t xml:space="preserve"> [8]</w:t>
      </w:r>
      <w:r w:rsidRPr="00F25C92">
        <w:rPr>
          <w:sz w:val="28"/>
          <w:szCs w:val="28"/>
          <w:lang w:val="ru-RU"/>
        </w:rPr>
        <w:t>.</w:t>
      </w:r>
    </w:p>
    <w:p w14:paraId="411856BF"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RelationTableConfiguration</w:t>
      </w:r>
      <w:proofErr w:type="spellEnd"/>
      <w:r w:rsidRPr="007057FE">
        <w:t xml:space="preserve"> выступает в роли абстрактного базового класса, определяющего фундаментальные настройки и параметры для инициализации любой матрицы взаимосвязей в системе. Данный класс применяется на этапе старта плагина для конфигурации правил отображения и связывания данных между колонками и строками. В нем объявлены поля: </w:t>
      </w:r>
    </w:p>
    <w:p w14:paraId="00690F2C" w14:textId="05A29FB2" w:rsidR="00F25C92" w:rsidRDefault="00F5612B" w:rsidP="00F25C92">
      <w:pPr>
        <w:pStyle w:val="a0"/>
        <w:spacing w:after="0"/>
      </w:pPr>
      <w:r>
        <w:t>–</w:t>
      </w:r>
      <w:r w:rsidR="00323CFB">
        <w:t> </w:t>
      </w:r>
      <w:proofErr w:type="spellStart"/>
      <w:r w:rsidR="00F25C92" w:rsidRPr="003111F6">
        <w:rPr>
          <w:rStyle w:val="VerbatimChar"/>
          <w:rFonts w:ascii="Courier New" w:hAnsi="Courier New"/>
          <w:sz w:val="24"/>
        </w:rPr>
        <w:t>TableOwnerReference</w:t>
      </w:r>
      <w:proofErr w:type="spellEnd"/>
      <w:r w:rsidR="00F25C92" w:rsidRPr="007057FE">
        <w:t xml:space="preserve"> (</w:t>
      </w:r>
      <w:proofErr w:type="spellStart"/>
      <w:r w:rsidR="00F25C92" w:rsidRPr="003111F6">
        <w:rPr>
          <w:rStyle w:val="VerbatimChar"/>
          <w:rFonts w:ascii="Courier New" w:hAnsi="Courier New"/>
          <w:sz w:val="24"/>
        </w:rPr>
        <w:t>Reference</w:t>
      </w:r>
      <w:proofErr w:type="spellEnd"/>
      <w:r w:rsidR="00F25C92" w:rsidRPr="007057FE">
        <w:t>) – справочник объекта-владельца таблицы, задающий глобальный контекст матрицы;</w:t>
      </w:r>
    </w:p>
    <w:p w14:paraId="5FF09E63" w14:textId="4ACB882C" w:rsidR="00F5612B" w:rsidRDefault="00323CFB" w:rsidP="00F25C92">
      <w:pPr>
        <w:pStyle w:val="a0"/>
        <w:spacing w:after="0"/>
      </w:pPr>
      <w:r>
        <w:t>–</w:t>
      </w:r>
      <w:r>
        <w:t> </w:t>
      </w:r>
      <w:proofErr w:type="spellStart"/>
      <w:r w:rsidR="00F25C92" w:rsidRPr="003111F6">
        <w:rPr>
          <w:rStyle w:val="VerbatimChar"/>
          <w:rFonts w:ascii="Courier New" w:hAnsi="Courier New"/>
          <w:sz w:val="24"/>
        </w:rPr>
        <w:t>TableOwnerToColumnLink</w:t>
      </w:r>
      <w:proofErr w:type="spellEnd"/>
      <w:r w:rsidR="00F25C92" w:rsidRPr="007057FE">
        <w:t xml:space="preserve"> (</w:t>
      </w:r>
      <w:proofErr w:type="spellStart"/>
      <w:r w:rsidR="00F25C92" w:rsidRPr="003111F6">
        <w:rPr>
          <w:rStyle w:val="VerbatimChar"/>
          <w:rFonts w:ascii="Courier New" w:hAnsi="Courier New"/>
          <w:sz w:val="24"/>
        </w:rPr>
        <w:t>Guid</w:t>
      </w:r>
      <w:proofErr w:type="spellEnd"/>
      <w:r w:rsidR="00F25C92" w:rsidRPr="007057FE">
        <w:t xml:space="preserve">) – уникальный идентификатор связи, определяющий отношение между владельцем и колонками; </w:t>
      </w:r>
    </w:p>
    <w:p w14:paraId="7498EB7E" w14:textId="3D78AEF5" w:rsidR="00F5612B" w:rsidRDefault="00F5612B" w:rsidP="00F25C92">
      <w:pPr>
        <w:pStyle w:val="a0"/>
        <w:spacing w:after="0"/>
      </w:pPr>
      <w:r>
        <w:t>–</w:t>
      </w:r>
      <w:r w:rsidR="00323CFB">
        <w:t> </w:t>
      </w:r>
      <w:proofErr w:type="spellStart"/>
      <w:r w:rsidR="00F25C92" w:rsidRPr="003111F6">
        <w:rPr>
          <w:rStyle w:val="VerbatimChar"/>
          <w:rFonts w:ascii="Courier New" w:hAnsi="Courier New"/>
          <w:sz w:val="24"/>
        </w:rPr>
        <w:t>TableOwnerToRowLink</w:t>
      </w:r>
      <w:proofErr w:type="spellEnd"/>
      <w:r w:rsidR="00F25C92" w:rsidRPr="007057FE">
        <w:t xml:space="preserve"> (</w:t>
      </w:r>
      <w:proofErr w:type="spellStart"/>
      <w:r w:rsidR="00F25C92" w:rsidRPr="003111F6">
        <w:rPr>
          <w:rStyle w:val="VerbatimChar"/>
          <w:rFonts w:ascii="Courier New" w:hAnsi="Courier New"/>
          <w:sz w:val="24"/>
        </w:rPr>
        <w:t>Guid</w:t>
      </w:r>
      <w:proofErr w:type="spellEnd"/>
      <w:r w:rsidR="00F25C92" w:rsidRPr="007057FE">
        <w:t xml:space="preserve">) – уникальный идентификатор связи, определяющий отношение между владельцем и строками; </w:t>
      </w:r>
    </w:p>
    <w:p w14:paraId="50A4593D"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ColumnReference</w:t>
      </w:r>
      <w:proofErr w:type="spellEnd"/>
      <w:r w:rsidR="00F25C92" w:rsidRPr="007057FE">
        <w:t xml:space="preserve"> (</w:t>
      </w:r>
      <w:proofErr w:type="spellStart"/>
      <w:r w:rsidR="00F25C92" w:rsidRPr="003111F6">
        <w:rPr>
          <w:rStyle w:val="VerbatimChar"/>
          <w:rFonts w:ascii="Courier New" w:hAnsi="Courier New"/>
          <w:sz w:val="24"/>
        </w:rPr>
        <w:t>Reference</w:t>
      </w:r>
      <w:proofErr w:type="spellEnd"/>
      <w:r w:rsidR="00F25C92" w:rsidRPr="007057FE">
        <w:t xml:space="preserve">) – целевой справочник объектов, формирующих колонки матрицы; </w:t>
      </w:r>
    </w:p>
    <w:p w14:paraId="0B0EA9F0"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ColumnFilter</w:t>
      </w:r>
      <w:proofErr w:type="spellEnd"/>
      <w:r w:rsidR="00F25C92" w:rsidRPr="007057FE">
        <w:t xml:space="preserve"> (</w:t>
      </w:r>
      <w:r w:rsidR="00F25C92" w:rsidRPr="003111F6">
        <w:rPr>
          <w:rStyle w:val="VerbatimChar"/>
          <w:rFonts w:ascii="Courier New" w:hAnsi="Courier New"/>
          <w:sz w:val="24"/>
        </w:rPr>
        <w:t>Filter</w:t>
      </w:r>
      <w:r w:rsidR="00F25C92" w:rsidRPr="007057FE">
        <w:t xml:space="preserve">) – </w:t>
      </w:r>
      <w:proofErr w:type="spellStart"/>
      <w:r w:rsidR="00F25C92" w:rsidRPr="007057FE">
        <w:t>преднастроенный</w:t>
      </w:r>
      <w:proofErr w:type="spellEnd"/>
      <w:r w:rsidR="00F25C92" w:rsidRPr="007057FE">
        <w:t xml:space="preserve"> фильтр для выборки объектов целевого справочника в колонки; </w:t>
      </w:r>
    </w:p>
    <w:p w14:paraId="5BDCC09C"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ColumnReferenceParameters</w:t>
      </w:r>
      <w:proofErr w:type="spellEnd"/>
      <w:r w:rsidR="00F25C92" w:rsidRPr="007057FE">
        <w:t xml:space="preserve"> (</w:t>
      </w:r>
      <w:proofErr w:type="gramStart"/>
      <w:r w:rsidR="00F25C92" w:rsidRPr="003111F6">
        <w:rPr>
          <w:rStyle w:val="VerbatimChar"/>
          <w:rFonts w:ascii="Courier New" w:hAnsi="Courier New"/>
          <w:sz w:val="24"/>
        </w:rPr>
        <w:t>List&lt;</w:t>
      </w:r>
      <w:proofErr w:type="spellStart"/>
      <w:proofErr w:type="gramEnd"/>
      <w:r w:rsidR="00F25C92" w:rsidRPr="003111F6">
        <w:rPr>
          <w:rStyle w:val="VerbatimChar"/>
          <w:rFonts w:ascii="Courier New" w:hAnsi="Courier New"/>
          <w:sz w:val="24"/>
        </w:rPr>
        <w:t>PathValueItem</w:t>
      </w:r>
      <w:proofErr w:type="spellEnd"/>
      <w:r w:rsidR="00F25C92" w:rsidRPr="003111F6">
        <w:rPr>
          <w:rStyle w:val="VerbatimChar"/>
          <w:rFonts w:ascii="Courier New" w:hAnsi="Courier New"/>
          <w:sz w:val="24"/>
        </w:rPr>
        <w:t>&gt;</w:t>
      </w:r>
      <w:r w:rsidR="00F25C92" w:rsidRPr="007057FE">
        <w:t xml:space="preserve">) – список путей к параметрам, которые будут отображаться в заголовках колонок; </w:t>
      </w:r>
    </w:p>
    <w:p w14:paraId="19E46207"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RowReference</w:t>
      </w:r>
      <w:proofErr w:type="spellEnd"/>
      <w:r w:rsidR="00F25C92" w:rsidRPr="007057FE">
        <w:t xml:space="preserve"> (</w:t>
      </w:r>
      <w:proofErr w:type="spellStart"/>
      <w:r w:rsidR="00F25C92" w:rsidRPr="003111F6">
        <w:rPr>
          <w:rStyle w:val="VerbatimChar"/>
          <w:rFonts w:ascii="Courier New" w:hAnsi="Courier New"/>
          <w:sz w:val="24"/>
        </w:rPr>
        <w:t>Reference</w:t>
      </w:r>
      <w:proofErr w:type="spellEnd"/>
      <w:r w:rsidR="00F25C92" w:rsidRPr="007057FE">
        <w:t xml:space="preserve">) – целевой справочник объектов, формирующих строки матрицы; </w:t>
      </w:r>
    </w:p>
    <w:p w14:paraId="52DF9929"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RowFilter</w:t>
      </w:r>
      <w:proofErr w:type="spellEnd"/>
      <w:r w:rsidR="00F25C92" w:rsidRPr="007057FE">
        <w:t xml:space="preserve"> (</w:t>
      </w:r>
      <w:r w:rsidR="00F25C92" w:rsidRPr="003111F6">
        <w:rPr>
          <w:rStyle w:val="VerbatimChar"/>
          <w:rFonts w:ascii="Courier New" w:hAnsi="Courier New"/>
          <w:sz w:val="24"/>
        </w:rPr>
        <w:t>Filter</w:t>
      </w:r>
      <w:r w:rsidR="00F25C92" w:rsidRPr="007057FE">
        <w:t xml:space="preserve">) – </w:t>
      </w:r>
      <w:proofErr w:type="spellStart"/>
      <w:r w:rsidR="00F25C92" w:rsidRPr="007057FE">
        <w:t>преднастроенный</w:t>
      </w:r>
      <w:proofErr w:type="spellEnd"/>
      <w:r w:rsidR="00F25C92" w:rsidRPr="007057FE">
        <w:t xml:space="preserve"> фильтр для выборки объектов справочника в строки; </w:t>
      </w:r>
    </w:p>
    <w:p w14:paraId="22FC9D3F"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RowReferenceParameters</w:t>
      </w:r>
      <w:proofErr w:type="spellEnd"/>
      <w:r w:rsidR="00F25C92" w:rsidRPr="007057FE">
        <w:t xml:space="preserve"> (</w:t>
      </w:r>
      <w:proofErr w:type="gramStart"/>
      <w:r w:rsidR="00F25C92" w:rsidRPr="003111F6">
        <w:rPr>
          <w:rStyle w:val="VerbatimChar"/>
          <w:rFonts w:ascii="Courier New" w:hAnsi="Courier New"/>
          <w:sz w:val="24"/>
        </w:rPr>
        <w:t>List&lt;</w:t>
      </w:r>
      <w:proofErr w:type="spellStart"/>
      <w:proofErr w:type="gramEnd"/>
      <w:r w:rsidR="00F25C92" w:rsidRPr="003111F6">
        <w:rPr>
          <w:rStyle w:val="VerbatimChar"/>
          <w:rFonts w:ascii="Courier New" w:hAnsi="Courier New"/>
          <w:sz w:val="24"/>
        </w:rPr>
        <w:t>PathValueItem</w:t>
      </w:r>
      <w:proofErr w:type="spellEnd"/>
      <w:r w:rsidR="00F25C92" w:rsidRPr="003111F6">
        <w:rPr>
          <w:rStyle w:val="VerbatimChar"/>
          <w:rFonts w:ascii="Courier New" w:hAnsi="Courier New"/>
          <w:sz w:val="24"/>
        </w:rPr>
        <w:t>&gt;</w:t>
      </w:r>
      <w:r w:rsidR="00F25C92" w:rsidRPr="007057FE">
        <w:t xml:space="preserve">) – список путей к параметрам, отображаемым в заголовках строк; </w:t>
      </w:r>
    </w:p>
    <w:p w14:paraId="61D08398" w14:textId="77777777" w:rsidR="00F5612B" w:rsidRDefault="00F5612B" w:rsidP="00F25C92">
      <w:pPr>
        <w:pStyle w:val="a0"/>
        <w:spacing w:after="0"/>
      </w:pPr>
      <w:r>
        <w:t>– </w:t>
      </w:r>
      <w:proofErr w:type="spellStart"/>
      <w:r w:rsidR="00F25C92" w:rsidRPr="003111F6">
        <w:rPr>
          <w:rStyle w:val="VerbatimChar"/>
          <w:rFonts w:ascii="Courier New" w:hAnsi="Courier New"/>
          <w:sz w:val="24"/>
        </w:rPr>
        <w:t>ShowClassIconRow</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xml:space="preserve">) – логический флаг, включающий отображение системной строки с иконками типов объектов; </w:t>
      </w:r>
    </w:p>
    <w:p w14:paraId="15F1BDD9" w14:textId="17555AAD" w:rsidR="00F25C92" w:rsidRPr="007057FE" w:rsidRDefault="00F5612B" w:rsidP="00F25C92">
      <w:pPr>
        <w:pStyle w:val="a0"/>
        <w:spacing w:after="0"/>
      </w:pPr>
      <w:r>
        <w:t>– </w:t>
      </w:r>
      <w:proofErr w:type="spellStart"/>
      <w:r w:rsidR="00F25C92" w:rsidRPr="003111F6">
        <w:rPr>
          <w:rStyle w:val="VerbatimChar"/>
          <w:rFonts w:ascii="Courier New" w:hAnsi="Courier New"/>
          <w:sz w:val="24"/>
        </w:rPr>
        <w:t>ShowClassIconColumn</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 логический флаг, включающий отображение системной колонки с иконками.</w:t>
      </w:r>
    </w:p>
    <w:p w14:paraId="3364BD23"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LinkRelationTableConfig</w:t>
      </w:r>
      <w:proofErr w:type="spellEnd"/>
      <w:r w:rsidRPr="007057FE">
        <w:t xml:space="preserve"> является реализацией базовой конфигурации, предназначенной исключительно для построения матриц на основе прямых ссылок. Применяется, когда связь между инженерными объектами не требует создания промежуточного объекта в базе данных. В нем объявлены поля: </w:t>
      </w:r>
    </w:p>
    <w:p w14:paraId="1E2A9DAB" w14:textId="77777777" w:rsidR="00F5612B" w:rsidRDefault="00F5612B" w:rsidP="00F25C92">
      <w:pPr>
        <w:pStyle w:val="a0"/>
        <w:spacing w:after="0"/>
      </w:pPr>
      <w:r>
        <w:lastRenderedPageBreak/>
        <w:t>– </w:t>
      </w:r>
      <w:proofErr w:type="spellStart"/>
      <w:r w:rsidR="00F25C92" w:rsidRPr="003111F6">
        <w:rPr>
          <w:rStyle w:val="VerbatimChar"/>
          <w:rFonts w:ascii="Courier New" w:hAnsi="Courier New"/>
          <w:sz w:val="24"/>
        </w:rPr>
        <w:t>LinkGroup</w:t>
      </w:r>
      <w:proofErr w:type="spellEnd"/>
      <w:r w:rsidR="00F25C92" w:rsidRPr="007057FE">
        <w:t xml:space="preserve"> (</w:t>
      </w:r>
      <w:proofErr w:type="spellStart"/>
      <w:r w:rsidR="00F25C92" w:rsidRPr="003111F6">
        <w:rPr>
          <w:rStyle w:val="VerbatimChar"/>
          <w:rFonts w:ascii="Courier New" w:hAnsi="Courier New"/>
          <w:sz w:val="24"/>
        </w:rPr>
        <w:t>ParameterGroup</w:t>
      </w:r>
      <w:proofErr w:type="spellEnd"/>
      <w:r w:rsidR="00F25C92" w:rsidRPr="007057FE">
        <w:t xml:space="preserve">) – системная группа параметров, описывающая тип применяемой прямой связи; </w:t>
      </w:r>
    </w:p>
    <w:p w14:paraId="47CD6474" w14:textId="77777777" w:rsidR="00F5612B" w:rsidRDefault="00F5612B" w:rsidP="00F25C92">
      <w:pPr>
        <w:pStyle w:val="a0"/>
        <w:spacing w:after="0"/>
      </w:pPr>
      <w:r>
        <w:t>– </w:t>
      </w:r>
      <w:proofErr w:type="spellStart"/>
      <w:r w:rsidR="00F25C92" w:rsidRPr="003111F6">
        <w:rPr>
          <w:rStyle w:val="VerbatimChar"/>
          <w:rFonts w:ascii="Courier New" w:hAnsi="Courier New"/>
          <w:sz w:val="24"/>
        </w:rPr>
        <w:t>IsColumnToRowLink</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xml:space="preserve">) – определяет вектор направленности связи (от объекта колонки к объекту строки или наоборот); </w:t>
      </w:r>
    </w:p>
    <w:p w14:paraId="5904C4FC" w14:textId="77777777" w:rsidR="00F5612B" w:rsidRDefault="00F5612B" w:rsidP="00F25C92">
      <w:pPr>
        <w:pStyle w:val="a0"/>
        <w:spacing w:after="0"/>
      </w:pPr>
      <w:r>
        <w:t>– </w:t>
      </w:r>
      <w:proofErr w:type="spellStart"/>
      <w:r w:rsidR="00F25C92" w:rsidRPr="003111F6">
        <w:rPr>
          <w:rStyle w:val="VerbatimChar"/>
          <w:rFonts w:ascii="Courier New" w:hAnsi="Courier New"/>
          <w:sz w:val="24"/>
        </w:rPr>
        <w:t>ShowSummaryValueRow</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xml:space="preserve">) – флаг, активирующий строку автоматического подсчета суммарного количества связей; </w:t>
      </w:r>
    </w:p>
    <w:p w14:paraId="760CF3AA" w14:textId="2705EE16" w:rsidR="00F25C92" w:rsidRPr="007057FE" w:rsidRDefault="00F5612B" w:rsidP="00F25C92">
      <w:pPr>
        <w:pStyle w:val="a0"/>
        <w:spacing w:after="0"/>
      </w:pPr>
      <w:r>
        <w:t>– </w:t>
      </w:r>
      <w:proofErr w:type="spellStart"/>
      <w:r w:rsidR="00F25C92" w:rsidRPr="003111F6">
        <w:rPr>
          <w:rStyle w:val="VerbatimChar"/>
          <w:rFonts w:ascii="Courier New" w:hAnsi="Courier New"/>
          <w:sz w:val="24"/>
        </w:rPr>
        <w:t>ShowSummaryValueColumn</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 флаг, активирующий колонку подсчета суммарного количества связей.</w:t>
      </w:r>
    </w:p>
    <w:p w14:paraId="683176BA"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IntermediateObjectRelationTable</w:t>
      </w:r>
      <w:proofErr w:type="spellEnd"/>
      <w:r w:rsidRPr="007057FE">
        <w:t xml:space="preserve"> инкапсулирует сложную логику ядра матрицы взаимосвязей, базирующейся на промежуточных объектах. Данный класс создается фабрикой при инициализации и хранит в себе кэшированную структуру всей таблицы, управляя потоками данных между интерфейсом и сервером. В нем объявлены поля: </w:t>
      </w:r>
    </w:p>
    <w:p w14:paraId="08CB9AD4"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cells</w:t>
      </w:r>
      <w:proofErr w:type="spellEnd"/>
      <w:r w:rsidR="00F25C92" w:rsidRPr="007057FE">
        <w:t xml:space="preserve"> (</w:t>
      </w:r>
      <w:proofErr w:type="spellStart"/>
      <w:proofErr w:type="gramStart"/>
      <w:r w:rsidR="00F25C92" w:rsidRPr="003111F6">
        <w:rPr>
          <w:rStyle w:val="VerbatimChar"/>
          <w:rFonts w:ascii="Courier New" w:hAnsi="Courier New"/>
          <w:sz w:val="24"/>
        </w:rPr>
        <w:t>Dictionary</w:t>
      </w:r>
      <w:proofErr w:type="spellEnd"/>
      <w:r w:rsidR="00F25C92" w:rsidRPr="003111F6">
        <w:rPr>
          <w:rStyle w:val="VerbatimChar"/>
          <w:rFonts w:ascii="Courier New" w:hAnsi="Courier New"/>
          <w:sz w:val="24"/>
        </w:rPr>
        <w:t>&lt;</w:t>
      </w:r>
      <w:proofErr w:type="gramEnd"/>
      <w:r w:rsidR="00F25C92" w:rsidRPr="003111F6">
        <w:rPr>
          <w:rStyle w:val="VerbatimChar"/>
          <w:rFonts w:ascii="Courier New" w:hAnsi="Courier New"/>
          <w:sz w:val="24"/>
        </w:rPr>
        <w:t>(</w:t>
      </w:r>
      <w:proofErr w:type="spellStart"/>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IntermediateObjectRelationCell</w:t>
      </w:r>
      <w:proofErr w:type="spellEnd"/>
      <w:r w:rsidR="00F25C92" w:rsidRPr="003111F6">
        <w:rPr>
          <w:rStyle w:val="VerbatimChar"/>
          <w:rFonts w:ascii="Courier New" w:hAnsi="Courier New"/>
          <w:sz w:val="24"/>
        </w:rPr>
        <w:t>&gt;</w:t>
      </w:r>
      <w:r w:rsidR="00F25C92" w:rsidRPr="007057FE">
        <w:t xml:space="preserve">) – хеш-таблица инициализированных ячеек для быстрого доступа по координатам; </w:t>
      </w:r>
    </w:p>
    <w:p w14:paraId="1CC5C842"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columnFilter</w:t>
      </w:r>
      <w:proofErr w:type="spellEnd"/>
      <w:r w:rsidR="00F25C92" w:rsidRPr="007057FE">
        <w:t xml:space="preserve"> (</w:t>
      </w:r>
      <w:r w:rsidR="00F25C92" w:rsidRPr="003111F6">
        <w:rPr>
          <w:rStyle w:val="VerbatimChar"/>
          <w:rFonts w:ascii="Courier New" w:hAnsi="Courier New"/>
          <w:sz w:val="24"/>
        </w:rPr>
        <w:t>Filter</w:t>
      </w:r>
      <w:r w:rsidR="00F25C92" w:rsidRPr="007057FE">
        <w:t>) – внутренний фильтр колонок</w:t>
      </w:r>
      <w:r w:rsidR="00E76BF4">
        <w:t>;</w:t>
      </w:r>
    </w:p>
    <w:p w14:paraId="2D18A82D" w14:textId="77777777" w:rsidR="00F5612B" w:rsidRDefault="00F5612B" w:rsidP="00F25C92">
      <w:pPr>
        <w:pStyle w:val="a0"/>
        <w:spacing w:after="0"/>
        <w:rPr>
          <w:lang w:val="en-US"/>
        </w:rPr>
      </w:pPr>
      <w:r w:rsidRPr="00F5612B">
        <w:rPr>
          <w:lang w:val="en-US"/>
        </w:rPr>
        <w:t>– </w:t>
      </w:r>
      <w:r w:rsidR="00F25C92" w:rsidRPr="00E76BF4">
        <w:rPr>
          <w:rStyle w:val="VerbatimChar"/>
          <w:rFonts w:ascii="Courier New" w:hAnsi="Courier New"/>
          <w:sz w:val="24"/>
          <w:lang w:val="en-US"/>
        </w:rPr>
        <w:t>_</w:t>
      </w:r>
      <w:proofErr w:type="spellStart"/>
      <w:r w:rsidR="00F25C92" w:rsidRPr="00E76BF4">
        <w:rPr>
          <w:rStyle w:val="VerbatimChar"/>
          <w:rFonts w:ascii="Courier New" w:hAnsi="Courier New"/>
          <w:sz w:val="24"/>
          <w:lang w:val="en-US"/>
        </w:rPr>
        <w:t>columnParameters</w:t>
      </w:r>
      <w:proofErr w:type="spellEnd"/>
      <w:r w:rsidR="00F25C92" w:rsidRPr="00E76BF4">
        <w:rPr>
          <w:lang w:val="en-US"/>
        </w:rPr>
        <w:t xml:space="preserve"> (</w:t>
      </w:r>
      <w:r w:rsidR="00F25C92" w:rsidRPr="00E76BF4">
        <w:rPr>
          <w:rStyle w:val="VerbatimChar"/>
          <w:rFonts w:ascii="Courier New" w:hAnsi="Courier New"/>
          <w:sz w:val="24"/>
          <w:lang w:val="en-US"/>
        </w:rPr>
        <w:t>List&lt;</w:t>
      </w:r>
      <w:proofErr w:type="spellStart"/>
      <w:r w:rsidR="00F25C92" w:rsidRPr="00E76BF4">
        <w:rPr>
          <w:rStyle w:val="VerbatimChar"/>
          <w:rFonts w:ascii="Courier New" w:hAnsi="Courier New"/>
          <w:sz w:val="24"/>
          <w:lang w:val="en-US"/>
        </w:rPr>
        <w:t>PathValueItem</w:t>
      </w:r>
      <w:proofErr w:type="spellEnd"/>
      <w:r w:rsidR="00F25C92" w:rsidRPr="00E76BF4">
        <w:rPr>
          <w:rStyle w:val="VerbatimChar"/>
          <w:rFonts w:ascii="Courier New" w:hAnsi="Courier New"/>
          <w:sz w:val="24"/>
          <w:lang w:val="en-US"/>
        </w:rPr>
        <w:t>&gt;</w:t>
      </w:r>
      <w:r w:rsidR="00F25C92" w:rsidRPr="00E76BF4">
        <w:rPr>
          <w:lang w:val="en-US"/>
        </w:rPr>
        <w:t xml:space="preserve">) – </w:t>
      </w:r>
      <w:r w:rsidR="00F25C92" w:rsidRPr="007057FE">
        <w:t>внутренние</w:t>
      </w:r>
      <w:r w:rsidR="00F25C92" w:rsidRPr="00E76BF4">
        <w:rPr>
          <w:lang w:val="en-US"/>
        </w:rPr>
        <w:t xml:space="preserve"> </w:t>
      </w:r>
      <w:r w:rsidR="00F25C92" w:rsidRPr="007057FE">
        <w:t>параметры</w:t>
      </w:r>
      <w:r w:rsidR="00F25C92" w:rsidRPr="00E76BF4">
        <w:rPr>
          <w:lang w:val="en-US"/>
        </w:rPr>
        <w:t xml:space="preserve"> </w:t>
      </w:r>
      <w:r w:rsidR="00F25C92" w:rsidRPr="007057FE">
        <w:t>колонок</w:t>
      </w:r>
      <w:r w:rsidR="00F25C92" w:rsidRPr="00E76BF4">
        <w:rPr>
          <w:lang w:val="en-US"/>
        </w:rPr>
        <w:t xml:space="preserve">; </w:t>
      </w:r>
    </w:p>
    <w:p w14:paraId="5FEC1798" w14:textId="77777777" w:rsidR="00F5612B" w:rsidRDefault="00F5612B" w:rsidP="00F25C92">
      <w:pPr>
        <w:pStyle w:val="a0"/>
        <w:spacing w:after="0"/>
      </w:pPr>
      <w:r w:rsidRPr="00F5612B">
        <w:t>–</w:t>
      </w:r>
      <w:r>
        <w:rPr>
          <w:lang w:val="en-US"/>
        </w:rP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rowFilter</w:t>
      </w:r>
      <w:proofErr w:type="spellEnd"/>
      <w:r w:rsidR="00F25C92" w:rsidRPr="007057FE">
        <w:t xml:space="preserve"> (</w:t>
      </w:r>
      <w:r w:rsidR="00F25C92" w:rsidRPr="003111F6">
        <w:rPr>
          <w:rStyle w:val="VerbatimChar"/>
          <w:rFonts w:ascii="Courier New" w:hAnsi="Courier New"/>
          <w:sz w:val="24"/>
        </w:rPr>
        <w:t>Filter</w:t>
      </w:r>
      <w:r w:rsidR="00F25C92" w:rsidRPr="007057FE">
        <w:t>) – внутренний фильтр строк</w:t>
      </w:r>
      <w:r w:rsidR="00E76BF4">
        <w:t>;</w:t>
      </w:r>
    </w:p>
    <w:p w14:paraId="343033FE" w14:textId="77777777" w:rsidR="00F5612B" w:rsidRDefault="00F5612B" w:rsidP="00F25C92">
      <w:pPr>
        <w:pStyle w:val="a0"/>
        <w:spacing w:after="0"/>
        <w:rPr>
          <w:lang w:val="en-US"/>
        </w:rPr>
      </w:pPr>
      <w:r w:rsidRPr="00F5612B">
        <w:rPr>
          <w:lang w:val="en-US"/>
        </w:rPr>
        <w:t>– </w:t>
      </w:r>
      <w:r w:rsidR="00F25C92" w:rsidRPr="00E76BF4">
        <w:rPr>
          <w:rStyle w:val="VerbatimChar"/>
          <w:rFonts w:ascii="Courier New" w:hAnsi="Courier New"/>
          <w:sz w:val="24"/>
          <w:lang w:val="en-US"/>
        </w:rPr>
        <w:t>_</w:t>
      </w:r>
      <w:proofErr w:type="spellStart"/>
      <w:r w:rsidR="00F25C92" w:rsidRPr="00E76BF4">
        <w:rPr>
          <w:rStyle w:val="VerbatimChar"/>
          <w:rFonts w:ascii="Courier New" w:hAnsi="Courier New"/>
          <w:sz w:val="24"/>
          <w:lang w:val="en-US"/>
        </w:rPr>
        <w:t>rowParameters</w:t>
      </w:r>
      <w:proofErr w:type="spellEnd"/>
      <w:r w:rsidR="00F25C92" w:rsidRPr="00E76BF4">
        <w:rPr>
          <w:lang w:val="en-US"/>
        </w:rPr>
        <w:t xml:space="preserve"> (</w:t>
      </w:r>
      <w:r w:rsidR="00F25C92" w:rsidRPr="00E76BF4">
        <w:rPr>
          <w:rStyle w:val="VerbatimChar"/>
          <w:rFonts w:ascii="Courier New" w:hAnsi="Courier New"/>
          <w:sz w:val="24"/>
          <w:lang w:val="en-US"/>
        </w:rPr>
        <w:t>List&lt;</w:t>
      </w:r>
      <w:proofErr w:type="spellStart"/>
      <w:r w:rsidR="00F25C92" w:rsidRPr="00E76BF4">
        <w:rPr>
          <w:rStyle w:val="VerbatimChar"/>
          <w:rFonts w:ascii="Courier New" w:hAnsi="Courier New"/>
          <w:sz w:val="24"/>
          <w:lang w:val="en-US"/>
        </w:rPr>
        <w:t>PathValueItem</w:t>
      </w:r>
      <w:proofErr w:type="spellEnd"/>
      <w:r w:rsidR="00F25C92" w:rsidRPr="00E76BF4">
        <w:rPr>
          <w:rStyle w:val="VerbatimChar"/>
          <w:rFonts w:ascii="Courier New" w:hAnsi="Courier New"/>
          <w:sz w:val="24"/>
          <w:lang w:val="en-US"/>
        </w:rPr>
        <w:t>&gt;</w:t>
      </w:r>
      <w:r w:rsidR="00F25C92" w:rsidRPr="00E76BF4">
        <w:rPr>
          <w:lang w:val="en-US"/>
        </w:rPr>
        <w:t xml:space="preserve">) – </w:t>
      </w:r>
      <w:r w:rsidR="00F25C92" w:rsidRPr="007057FE">
        <w:t>внутренние</w:t>
      </w:r>
      <w:r w:rsidR="00F25C92" w:rsidRPr="00E76BF4">
        <w:rPr>
          <w:lang w:val="en-US"/>
        </w:rPr>
        <w:t xml:space="preserve"> </w:t>
      </w:r>
      <w:r w:rsidR="00F25C92" w:rsidRPr="007057FE">
        <w:t>параметры</w:t>
      </w:r>
      <w:r w:rsidR="00F25C92" w:rsidRPr="00E76BF4">
        <w:rPr>
          <w:lang w:val="en-US"/>
        </w:rPr>
        <w:t xml:space="preserve"> </w:t>
      </w:r>
      <w:r w:rsidR="00F25C92" w:rsidRPr="007057FE">
        <w:t>строк</w:t>
      </w:r>
      <w:r w:rsidR="00F25C92" w:rsidRPr="00E76BF4">
        <w:rPr>
          <w:lang w:val="en-US"/>
        </w:rPr>
        <w:t xml:space="preserve">; </w:t>
      </w:r>
    </w:p>
    <w:p w14:paraId="244C2D32" w14:textId="77777777" w:rsidR="00F5612B" w:rsidRDefault="00F5612B" w:rsidP="00F25C92">
      <w:pPr>
        <w:pStyle w:val="a0"/>
        <w:spacing w:after="0"/>
      </w:pPr>
      <w:r w:rsidRPr="00F5612B">
        <w:t>–</w:t>
      </w:r>
      <w:r>
        <w:rPr>
          <w:lang w:val="en-US"/>
        </w:rP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tableOwner</w:t>
      </w:r>
      <w:proofErr w:type="spellEnd"/>
      <w:r w:rsidR="00F25C92" w:rsidRPr="007057FE">
        <w:t xml:space="preserve"> (</w:t>
      </w:r>
      <w:proofErr w:type="spellStart"/>
      <w:r w:rsidR="00F25C92" w:rsidRPr="003111F6">
        <w:rPr>
          <w:rStyle w:val="VerbatimChar"/>
          <w:rFonts w:ascii="Courier New" w:hAnsi="Courier New"/>
          <w:sz w:val="24"/>
        </w:rPr>
        <w:t>ReferenceObject</w:t>
      </w:r>
      <w:proofErr w:type="spellEnd"/>
      <w:r w:rsidR="00F25C92" w:rsidRPr="007057FE">
        <w:t xml:space="preserve">) – ссылка на главный объект-контекст, для которого строится матрица; </w:t>
      </w:r>
    </w:p>
    <w:p w14:paraId="5CD86455"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intermediateObjectReference</w:t>
      </w:r>
      <w:proofErr w:type="spellEnd"/>
      <w:r w:rsidR="00F25C92" w:rsidRPr="007057FE">
        <w:t xml:space="preserve"> (</w:t>
      </w:r>
      <w:proofErr w:type="spellStart"/>
      <w:r w:rsidR="00F25C92" w:rsidRPr="003111F6">
        <w:rPr>
          <w:rStyle w:val="VerbatimChar"/>
          <w:rFonts w:ascii="Courier New" w:hAnsi="Courier New"/>
          <w:sz w:val="24"/>
        </w:rPr>
        <w:t>Reference</w:t>
      </w:r>
      <w:proofErr w:type="spellEnd"/>
      <w:r w:rsidR="00F25C92" w:rsidRPr="007057FE">
        <w:t xml:space="preserve">) – метаданные справочника промежуточных объектов; </w:t>
      </w:r>
    </w:p>
    <w:p w14:paraId="0DE755D0"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intermediateObjectParameterProvider</w:t>
      </w:r>
      <w:proofErr w:type="spellEnd"/>
      <w:r w:rsidR="00F25C92" w:rsidRPr="007057FE">
        <w:t xml:space="preserve"> (</w:t>
      </w:r>
      <w:proofErr w:type="spellStart"/>
      <w:r w:rsidR="00F25C92" w:rsidRPr="003111F6">
        <w:rPr>
          <w:rStyle w:val="VerbatimChar"/>
          <w:rFonts w:ascii="Courier New" w:hAnsi="Courier New"/>
          <w:sz w:val="24"/>
        </w:rPr>
        <w:t>IIntermediateObjectParameterProvider</w:t>
      </w:r>
      <w:proofErr w:type="spellEnd"/>
      <w:r w:rsidR="00F25C92" w:rsidRPr="007057FE">
        <w:t xml:space="preserve">) – интерфейс провайдера, отвечающего за вычисление параметров внутри ячейки; </w:t>
      </w:r>
    </w:p>
    <w:p w14:paraId="16A8518B"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columnToIntermediateLink</w:t>
      </w:r>
      <w:proofErr w:type="spellEnd"/>
      <w:r w:rsidR="00F25C92" w:rsidRPr="007057FE">
        <w:t xml:space="preserve"> (</w:t>
      </w:r>
      <w:proofErr w:type="spellStart"/>
      <w:r w:rsidR="00F25C92" w:rsidRPr="003111F6">
        <w:rPr>
          <w:rStyle w:val="VerbatimChar"/>
          <w:rFonts w:ascii="Courier New" w:hAnsi="Courier New"/>
          <w:sz w:val="24"/>
        </w:rPr>
        <w:t>Guid</w:t>
      </w:r>
      <w:proofErr w:type="spellEnd"/>
      <w:r w:rsidR="00F25C92" w:rsidRPr="007057FE">
        <w:t xml:space="preserve">) – физическая связь от колонки к промежуточному объекту; </w:t>
      </w:r>
    </w:p>
    <w:p w14:paraId="7DA951D3"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rowToIntermediateLink</w:t>
      </w:r>
      <w:proofErr w:type="spellEnd"/>
      <w:r w:rsidR="00F25C92" w:rsidRPr="007057FE">
        <w:t xml:space="preserve"> (</w:t>
      </w:r>
      <w:proofErr w:type="spellStart"/>
      <w:r w:rsidR="00F25C92" w:rsidRPr="003111F6">
        <w:rPr>
          <w:rStyle w:val="VerbatimChar"/>
          <w:rFonts w:ascii="Courier New" w:hAnsi="Courier New"/>
          <w:sz w:val="24"/>
        </w:rPr>
        <w:t>Guid</w:t>
      </w:r>
      <w:proofErr w:type="spellEnd"/>
      <w:r w:rsidR="00F25C92" w:rsidRPr="007057FE">
        <w:t xml:space="preserve">) – физическая связь от строки к промежуточному объекту; </w:t>
      </w:r>
    </w:p>
    <w:p w14:paraId="79BDE3B1" w14:textId="77777777" w:rsidR="00F5612B" w:rsidRDefault="00F5612B" w:rsidP="00F25C92">
      <w:pPr>
        <w:pStyle w:val="a0"/>
        <w:spacing w:after="0"/>
        <w:rPr>
          <w:lang w:val="en-US"/>
        </w:rPr>
      </w:pPr>
      <w:r w:rsidRPr="00F5612B">
        <w:rPr>
          <w:lang w:val="en-US"/>
        </w:rPr>
        <w:t>– </w:t>
      </w:r>
      <w:r w:rsidR="00F25C92" w:rsidRPr="003111F6">
        <w:rPr>
          <w:rStyle w:val="VerbatimChar"/>
          <w:rFonts w:ascii="Courier New" w:hAnsi="Courier New"/>
          <w:sz w:val="24"/>
          <w:lang w:val="en-US"/>
        </w:rPr>
        <w:t>_</w:t>
      </w:r>
      <w:proofErr w:type="spellStart"/>
      <w:r w:rsidR="00F25C92" w:rsidRPr="003111F6">
        <w:rPr>
          <w:rStyle w:val="VerbatimChar"/>
          <w:rFonts w:ascii="Courier New" w:hAnsi="Courier New"/>
          <w:sz w:val="24"/>
          <w:lang w:val="en-US"/>
        </w:rPr>
        <w:t>intermediateObjectOwnerParameter</w:t>
      </w:r>
      <w:proofErr w:type="spellEnd"/>
      <w:r w:rsidR="00F25C92" w:rsidRPr="003111F6">
        <w:rPr>
          <w:lang w:val="en-US"/>
        </w:rPr>
        <w:t xml:space="preserve"> (</w:t>
      </w:r>
      <w:proofErr w:type="spellStart"/>
      <w:r w:rsidR="00F25C92" w:rsidRPr="003111F6">
        <w:rPr>
          <w:rStyle w:val="VerbatimChar"/>
          <w:rFonts w:ascii="Courier New" w:hAnsi="Courier New"/>
          <w:sz w:val="24"/>
          <w:lang w:val="en-US"/>
        </w:rPr>
        <w:t>ParameterInfo</w:t>
      </w:r>
      <w:proofErr w:type="spellEnd"/>
      <w:r w:rsidR="00F25C92" w:rsidRPr="003111F6">
        <w:rPr>
          <w:lang w:val="en-US"/>
        </w:rPr>
        <w:t xml:space="preserve">) – </w:t>
      </w:r>
      <w:r w:rsidR="00F25C92" w:rsidRPr="007057FE">
        <w:t>параметр</w:t>
      </w:r>
      <w:r w:rsidR="00F25C92" w:rsidRPr="003111F6">
        <w:rPr>
          <w:lang w:val="en-US"/>
        </w:rPr>
        <w:t xml:space="preserve"> </w:t>
      </w:r>
      <w:r w:rsidR="00F25C92" w:rsidRPr="007057FE">
        <w:t>связи</w:t>
      </w:r>
      <w:r w:rsidR="00F25C92" w:rsidRPr="003111F6">
        <w:rPr>
          <w:lang w:val="en-US"/>
        </w:rPr>
        <w:t xml:space="preserve"> </w:t>
      </w:r>
      <w:r w:rsidR="00F25C92" w:rsidRPr="007057FE">
        <w:t>с</w:t>
      </w:r>
      <w:r w:rsidR="00F25C92" w:rsidRPr="003111F6">
        <w:rPr>
          <w:lang w:val="en-US"/>
        </w:rPr>
        <w:t xml:space="preserve"> </w:t>
      </w:r>
      <w:r w:rsidR="00F25C92" w:rsidRPr="007057FE">
        <w:t>объектом</w:t>
      </w:r>
      <w:r w:rsidR="00F25C92" w:rsidRPr="003111F6">
        <w:rPr>
          <w:lang w:val="en-US"/>
        </w:rPr>
        <w:t>-</w:t>
      </w:r>
      <w:r w:rsidR="00F25C92" w:rsidRPr="007057FE">
        <w:t>владельцем</w:t>
      </w:r>
      <w:r w:rsidR="00F25C92" w:rsidRPr="003111F6">
        <w:rPr>
          <w:lang w:val="en-US"/>
        </w:rPr>
        <w:t xml:space="preserve">; </w:t>
      </w:r>
    </w:p>
    <w:p w14:paraId="6ABB3400" w14:textId="77777777" w:rsidR="00F5612B" w:rsidRDefault="00F5612B" w:rsidP="00F25C92">
      <w:pPr>
        <w:pStyle w:val="a0"/>
        <w:spacing w:after="0"/>
        <w:rPr>
          <w:lang w:val="en-US"/>
        </w:rPr>
      </w:pPr>
      <w:r>
        <w:rPr>
          <w:lang w:val="en-US"/>
        </w:rPr>
        <w:t>– </w:t>
      </w:r>
      <w:r w:rsidR="00F25C92" w:rsidRPr="003111F6">
        <w:rPr>
          <w:rStyle w:val="VerbatimChar"/>
          <w:rFonts w:ascii="Courier New" w:hAnsi="Courier New"/>
          <w:sz w:val="24"/>
          <w:lang w:val="en-US"/>
        </w:rPr>
        <w:t>_columns</w:t>
      </w:r>
      <w:r w:rsidR="00F25C92" w:rsidRPr="003111F6">
        <w:rPr>
          <w:lang w:val="en-US"/>
        </w:rPr>
        <w:t xml:space="preserve"> (</w:t>
      </w:r>
      <w:proofErr w:type="spellStart"/>
      <w:proofErr w:type="gramStart"/>
      <w:r w:rsidR="00F25C92" w:rsidRPr="003111F6">
        <w:rPr>
          <w:rStyle w:val="VerbatimChar"/>
          <w:rFonts w:ascii="Courier New" w:hAnsi="Courier New"/>
          <w:sz w:val="24"/>
          <w:lang w:val="en-US"/>
        </w:rPr>
        <w:t>ReferenceObjectColumn</w:t>
      </w:r>
      <w:proofErr w:type="spellEnd"/>
      <w:r w:rsidR="00F25C92" w:rsidRPr="003111F6">
        <w:rPr>
          <w:rStyle w:val="VerbatimChar"/>
          <w:rFonts w:ascii="Courier New" w:hAnsi="Courier New"/>
          <w:sz w:val="24"/>
          <w:lang w:val="en-US"/>
        </w:rPr>
        <w:t>[</w:t>
      </w:r>
      <w:proofErr w:type="gramEnd"/>
      <w:r w:rsidR="00F25C92" w:rsidRPr="003111F6">
        <w:rPr>
          <w:rStyle w:val="VerbatimChar"/>
          <w:rFonts w:ascii="Courier New" w:hAnsi="Courier New"/>
          <w:sz w:val="24"/>
          <w:lang w:val="en-US"/>
        </w:rPr>
        <w:t>]</w:t>
      </w:r>
      <w:r w:rsidR="00F25C92" w:rsidRPr="003111F6">
        <w:rPr>
          <w:lang w:val="en-US"/>
        </w:rPr>
        <w:t xml:space="preserve">) – </w:t>
      </w:r>
      <w:r w:rsidR="00F25C92" w:rsidRPr="007057FE">
        <w:t>массив</w:t>
      </w:r>
      <w:r w:rsidR="00F25C92" w:rsidRPr="003111F6">
        <w:rPr>
          <w:lang w:val="en-US"/>
        </w:rPr>
        <w:t xml:space="preserve"> </w:t>
      </w:r>
      <w:r w:rsidR="00F25C92" w:rsidRPr="007057FE">
        <w:t>сформированных</w:t>
      </w:r>
      <w:r w:rsidR="00F25C92" w:rsidRPr="003111F6">
        <w:rPr>
          <w:lang w:val="en-US"/>
        </w:rPr>
        <w:t xml:space="preserve"> </w:t>
      </w:r>
      <w:r w:rsidR="00F25C92" w:rsidRPr="007057FE">
        <w:t>колонок</w:t>
      </w:r>
      <w:r w:rsidR="00F25C92" w:rsidRPr="003111F6">
        <w:rPr>
          <w:lang w:val="en-US"/>
        </w:rPr>
        <w:t xml:space="preserve"> </w:t>
      </w:r>
      <w:r w:rsidR="00F25C92" w:rsidRPr="007057FE">
        <w:t>таблицы</w:t>
      </w:r>
      <w:r w:rsidR="00F25C92" w:rsidRPr="003111F6">
        <w:rPr>
          <w:lang w:val="en-US"/>
        </w:rPr>
        <w:t xml:space="preserve">; </w:t>
      </w:r>
    </w:p>
    <w:p w14:paraId="71F4F881" w14:textId="77777777" w:rsidR="00F5612B" w:rsidRDefault="00F5612B" w:rsidP="00F25C92">
      <w:pPr>
        <w:pStyle w:val="a0"/>
        <w:spacing w:after="0"/>
      </w:pPr>
      <w:r w:rsidRPr="00F5612B">
        <w:t>–</w:t>
      </w:r>
      <w:r>
        <w:rPr>
          <w:lang w:val="en-US"/>
        </w:rP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rows</w:t>
      </w:r>
      <w:proofErr w:type="spellEnd"/>
      <w:r w:rsidR="00F25C92" w:rsidRPr="007057FE">
        <w:t xml:space="preserve"> (</w:t>
      </w:r>
      <w:proofErr w:type="spellStart"/>
      <w:proofErr w:type="gramStart"/>
      <w:r w:rsidR="00F25C92" w:rsidRPr="003111F6">
        <w:rPr>
          <w:rStyle w:val="VerbatimChar"/>
          <w:rFonts w:ascii="Courier New" w:hAnsi="Courier New"/>
          <w:sz w:val="24"/>
        </w:rPr>
        <w:t>ReferenceObjectRow</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массив сформированных строк таблицы; </w:t>
      </w:r>
    </w:p>
    <w:p w14:paraId="31B6753D" w14:textId="77777777" w:rsidR="00F5612B" w:rsidRDefault="00F5612B" w:rsidP="00F25C92">
      <w:pPr>
        <w:pStyle w:val="a0"/>
        <w:spacing w:after="0"/>
      </w:pPr>
      <w:r>
        <w:t>– </w:t>
      </w:r>
      <w:proofErr w:type="spellStart"/>
      <w:r w:rsidR="00F25C92" w:rsidRPr="003111F6">
        <w:rPr>
          <w:rStyle w:val="VerbatimChar"/>
          <w:rFonts w:ascii="Courier New" w:hAnsi="Courier New"/>
          <w:sz w:val="24"/>
        </w:rPr>
        <w:t>CellsUpdated</w:t>
      </w:r>
      <w:proofErr w:type="spellEnd"/>
      <w:r w:rsidR="00F25C92" w:rsidRPr="007057FE">
        <w:t xml:space="preserve"> (</w:t>
      </w:r>
      <w:proofErr w:type="spellStart"/>
      <w:r w:rsidR="00F25C92" w:rsidRPr="003111F6">
        <w:rPr>
          <w:rStyle w:val="VerbatimChar"/>
          <w:rFonts w:ascii="Courier New" w:hAnsi="Courier New"/>
          <w:sz w:val="24"/>
        </w:rPr>
        <w:t>event</w:t>
      </w:r>
      <w:proofErr w:type="spellEnd"/>
      <w:r w:rsidR="00F25C92" w:rsidRPr="003111F6">
        <w:rPr>
          <w:rStyle w:val="VerbatimChar"/>
          <w:rFonts w:ascii="Courier New" w:hAnsi="Courier New"/>
          <w:sz w:val="24"/>
        </w:rPr>
        <w:t xml:space="preserve"> </w:t>
      </w:r>
      <w:proofErr w:type="gramStart"/>
      <w:r w:rsidR="00F25C92" w:rsidRPr="003111F6">
        <w:rPr>
          <w:rStyle w:val="VerbatimChar"/>
          <w:rFonts w:ascii="Courier New" w:hAnsi="Courier New"/>
          <w:sz w:val="24"/>
        </w:rPr>
        <w:t>Action&lt;</w:t>
      </w:r>
      <w:proofErr w:type="spellStart"/>
      <w:proofErr w:type="gramEnd"/>
      <w:r w:rsidR="00F25C92" w:rsidRPr="003111F6">
        <w:rPr>
          <w:rStyle w:val="VerbatimChar"/>
          <w:rFonts w:ascii="Courier New" w:hAnsi="Courier New"/>
          <w:sz w:val="24"/>
        </w:rPr>
        <w:t>IList</w:t>
      </w:r>
      <w:proofErr w:type="spellEnd"/>
      <w:r w:rsidR="00F25C92" w:rsidRPr="003111F6">
        <w:rPr>
          <w:rStyle w:val="VerbatimChar"/>
          <w:rFonts w:ascii="Courier New" w:hAnsi="Courier New"/>
          <w:sz w:val="24"/>
        </w:rPr>
        <w:t>&lt;</w:t>
      </w:r>
      <w:proofErr w:type="spellStart"/>
      <w:r w:rsidR="00F25C92" w:rsidRPr="003111F6">
        <w:rPr>
          <w:rStyle w:val="VerbatimChar"/>
          <w:rFonts w:ascii="Courier New" w:hAnsi="Courier New"/>
          <w:sz w:val="24"/>
        </w:rPr>
        <w:t>UpdatedTableCell</w:t>
      </w:r>
      <w:proofErr w:type="spellEnd"/>
      <w:r w:rsidR="00F25C92" w:rsidRPr="003111F6">
        <w:rPr>
          <w:rStyle w:val="VerbatimChar"/>
          <w:rFonts w:ascii="Courier New" w:hAnsi="Courier New"/>
          <w:sz w:val="24"/>
        </w:rPr>
        <w:t>&gt;&gt;</w:t>
      </w:r>
      <w:r w:rsidR="00F25C92" w:rsidRPr="007057FE">
        <w:t xml:space="preserve">) – событие, оповещающее интерфейс о необходимости перерисовки измененных ячеек; </w:t>
      </w:r>
    </w:p>
    <w:p w14:paraId="6955C3E6"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&gt;</w:t>
      </w:r>
      <w:r w:rsidR="00F25C92" w:rsidRPr="007057FE">
        <w:t xml:space="preserve">) – доступная для внешнего чтения коллекция колонок; </w:t>
      </w:r>
    </w:p>
    <w:p w14:paraId="0230C84D" w14:textId="77777777" w:rsidR="00F5612B" w:rsidRDefault="00F5612B" w:rsidP="00F25C92">
      <w:pPr>
        <w:pStyle w:val="a0"/>
        <w:spacing w:after="0"/>
      </w:pPr>
      <w:r>
        <w:lastRenderedPageBreak/>
        <w:t>– </w:t>
      </w:r>
      <w:proofErr w:type="spellStart"/>
      <w:r w:rsidR="00F25C92" w:rsidRPr="003111F6">
        <w:rPr>
          <w:rStyle w:val="VerbatimChar"/>
          <w:rFonts w:ascii="Courier New" w:hAnsi="Courier New"/>
          <w:sz w:val="24"/>
        </w:rPr>
        <w:t>Rows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&gt;</w:t>
      </w:r>
      <w:r w:rsidR="00F25C92" w:rsidRPr="007057FE">
        <w:t xml:space="preserve">) – доступная для внешнего чтения коллекция строк; </w:t>
      </w:r>
    </w:p>
    <w:p w14:paraId="1A0D02A6" w14:textId="2480DE42" w:rsidR="00F25C92" w:rsidRDefault="00F5612B" w:rsidP="00F25C92">
      <w:pPr>
        <w:pStyle w:val="a0"/>
        <w:spacing w:after="0"/>
      </w:pPr>
      <w:r>
        <w:t>– </w:t>
      </w:r>
      <w:proofErr w:type="spellStart"/>
      <w:r w:rsidR="00F25C92" w:rsidRPr="003111F6">
        <w:rPr>
          <w:rStyle w:val="VerbatimChar"/>
          <w:rFonts w:ascii="Courier New" w:hAnsi="Courier New"/>
          <w:sz w:val="24"/>
        </w:rPr>
        <w:t>OwnerParameterGroupId</w:t>
      </w:r>
      <w:proofErr w:type="spellEnd"/>
      <w:r w:rsidR="00F25C92" w:rsidRPr="007057FE">
        <w:t xml:space="preserve"> (</w:t>
      </w:r>
      <w:proofErr w:type="spellStart"/>
      <w:r w:rsidR="00F25C92" w:rsidRPr="003111F6">
        <w:rPr>
          <w:rStyle w:val="VerbatimChar"/>
          <w:rFonts w:ascii="Courier New" w:hAnsi="Courier New"/>
          <w:sz w:val="24"/>
        </w:rPr>
        <w:t>int</w:t>
      </w:r>
      <w:proofErr w:type="spellEnd"/>
      <w:r w:rsidR="00F25C92" w:rsidRPr="007057FE">
        <w:t xml:space="preserve">) – идентификатор группы параметров владельца таблицы. </w:t>
      </w:r>
    </w:p>
    <w:p w14:paraId="3DD3FCAB" w14:textId="77777777" w:rsidR="00F5612B" w:rsidRDefault="00F25C92" w:rsidP="00F25C92">
      <w:pPr>
        <w:pStyle w:val="a0"/>
        <w:spacing w:after="0"/>
      </w:pPr>
      <w:r w:rsidRPr="007057FE">
        <w:t xml:space="preserve">В классе объявлены методы: </w:t>
      </w:r>
    </w:p>
    <w:p w14:paraId="4685EBB3"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FillColumnsAsync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выполняет асинхронную выгрузку объектов из БД и формирование структуры колонок; </w:t>
      </w:r>
    </w:p>
    <w:p w14:paraId="4DBB5C93"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FillRowsAsync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осуществляет асинхронную выгрузку и построение строк матрицы; </w:t>
      </w:r>
    </w:p>
    <w:p w14:paraId="2ECEE13F"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AddRows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w:t>
      </w:r>
      <w:r w:rsidR="00F25C92" w:rsidRPr="007057FE">
        <w:t xml:space="preserve"> – динамически добавляет новые объекты в структуру строк без полной перезагрузки таблицы; </w:t>
      </w:r>
    </w:p>
    <w:p w14:paraId="262C964F"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CanAddRows</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проверяет системную возможность добавления новых строк; </w:t>
      </w:r>
    </w:p>
    <w:p w14:paraId="377E541D"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SaveChangesAsync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IEnumerable</w:t>
      </w:r>
      <w:proofErr w:type="spellEnd"/>
      <w:r w:rsidR="00F25C92" w:rsidRPr="003111F6">
        <w:rPr>
          <w:rStyle w:val="VerbatimChar"/>
          <w:rFonts w:ascii="Courier New" w:hAnsi="Courier New"/>
          <w:sz w:val="24"/>
        </w:rPr>
        <w:t>&lt;(</w:t>
      </w:r>
      <w:proofErr w:type="spellStart"/>
      <w:r w:rsidR="00F25C92" w:rsidRPr="003111F6">
        <w:rPr>
          <w:rStyle w:val="VerbatimChar"/>
          <w:rFonts w:ascii="Courier New" w:hAnsi="Courier New"/>
          <w:sz w:val="24"/>
        </w:rPr>
        <w:t>IntermediateObjectRelationCell</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 xml:space="preserve">)&gt;,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выполняет пакетное сохранение пользовательских изменений в базу данных с использованием транзакций; </w:t>
      </w:r>
    </w:p>
    <w:p w14:paraId="065C2FBC"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GetCell</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возвращает объект ячейки по заданным интерфейсам колонки и строки; </w:t>
      </w:r>
    </w:p>
    <w:p w14:paraId="2C2ADAB4"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CountRelations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выполняет калькуляцию активных связей для указанной строки; </w:t>
      </w:r>
    </w:p>
    <w:p w14:paraId="52313607"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CountRelations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w:t>
      </w:r>
      <w:r w:rsidR="00F25C92" w:rsidRPr="007057FE">
        <w:t xml:space="preserve"> – выполняет калькуляцию активных связей для указанной колонки; </w:t>
      </w:r>
    </w:p>
    <w:p w14:paraId="22C9B159"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GetAvailableColumnValues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FilterKey</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KeyValueFilter</w:t>
      </w:r>
      <w:proofErr w:type="spellEnd"/>
      <w:r w:rsidR="00F25C92" w:rsidRPr="003111F6">
        <w:rPr>
          <w:rStyle w:val="VerbatimChar"/>
          <w:rFonts w:ascii="Courier New" w:hAnsi="Courier New"/>
          <w:sz w:val="24"/>
        </w:rPr>
        <w:t>)</w:t>
      </w:r>
      <w:r w:rsidR="00F25C92" w:rsidRPr="007057FE">
        <w:t xml:space="preserve"> – собирает доступные значения колонок для формирования интерфейса фильтрации; </w:t>
      </w:r>
    </w:p>
    <w:p w14:paraId="26581AF2"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GetAvailableRowValues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FilterKey</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KeyValueFilter</w:t>
      </w:r>
      <w:proofErr w:type="spellEnd"/>
      <w:r w:rsidR="00F25C92" w:rsidRPr="003111F6">
        <w:rPr>
          <w:rStyle w:val="VerbatimChar"/>
          <w:rFonts w:ascii="Courier New" w:hAnsi="Courier New"/>
          <w:sz w:val="24"/>
        </w:rPr>
        <w:t>)</w:t>
      </w:r>
      <w:r w:rsidR="00F25C92" w:rsidRPr="007057FE">
        <w:t xml:space="preserve"> – собирает доступные значения строк для формирования интерфейса фильтрации; </w:t>
      </w:r>
    </w:p>
    <w:p w14:paraId="121B5004"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IsMatchFilter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KeyValueFilter</w:t>
      </w:r>
      <w:proofErr w:type="spellEnd"/>
      <w:r w:rsidR="00F25C92" w:rsidRPr="003111F6">
        <w:rPr>
          <w:rStyle w:val="VerbatimChar"/>
          <w:rFonts w:ascii="Courier New" w:hAnsi="Courier New"/>
          <w:sz w:val="24"/>
        </w:rPr>
        <w:t>)</w:t>
      </w:r>
      <w:r w:rsidR="00F25C92" w:rsidRPr="007057FE">
        <w:t xml:space="preserve"> – проверяет колонку на соответствие примененному фильтру; </w:t>
      </w:r>
    </w:p>
    <w:p w14:paraId="2346B2BF"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IsMatchFilter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KeyValueFilter</w:t>
      </w:r>
      <w:proofErr w:type="spellEnd"/>
      <w:r w:rsidR="00F25C92" w:rsidRPr="003111F6">
        <w:rPr>
          <w:rStyle w:val="VerbatimChar"/>
          <w:rFonts w:ascii="Courier New" w:hAnsi="Courier New"/>
          <w:sz w:val="24"/>
        </w:rPr>
        <w:t>)</w:t>
      </w:r>
      <w:r w:rsidR="00F25C92" w:rsidRPr="007057FE">
        <w:t xml:space="preserve"> – проверяет строку на соответствие примененному фильтру; </w:t>
      </w:r>
    </w:p>
    <w:p w14:paraId="7270E93E"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FilterRows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KeyValueFilter</w:t>
      </w:r>
      <w:proofErr w:type="spellEnd"/>
      <w:r w:rsidR="00F25C92" w:rsidRPr="003111F6">
        <w:rPr>
          <w:rStyle w:val="VerbatimChar"/>
          <w:rFonts w:ascii="Courier New" w:hAnsi="Courier New"/>
          <w:sz w:val="24"/>
        </w:rPr>
        <w:t>)</w:t>
      </w:r>
      <w:r w:rsidR="00F25C92" w:rsidRPr="007057FE">
        <w:t xml:space="preserve"> – применяет установленный фильтр к массиву строк; </w:t>
      </w:r>
    </w:p>
    <w:p w14:paraId="198A7BE4"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Dispose</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очищает неуправляемые ресурсы и отписывается от событий; </w:t>
      </w:r>
    </w:p>
    <w:p w14:paraId="28C744DF" w14:textId="77777777" w:rsidR="00F5612B" w:rsidRDefault="00F5612B" w:rsidP="00F25C92">
      <w:pPr>
        <w:pStyle w:val="a0"/>
        <w:spacing w:after="0"/>
      </w:pPr>
      <w:r>
        <w:t>– </w:t>
      </w:r>
      <w:proofErr w:type="gramStart"/>
      <w:r w:rsidR="00F25C92" w:rsidRPr="003111F6">
        <w:rPr>
          <w:rStyle w:val="VerbatimChar"/>
          <w:rFonts w:ascii="Courier New" w:hAnsi="Courier New"/>
          <w:sz w:val="24"/>
        </w:rPr>
        <w:t>CreateIntermediateObjectParameter(</w:t>
      </w:r>
      <w:proofErr w:type="gramEnd"/>
      <w:r w:rsidR="00F25C92" w:rsidRPr="003111F6">
        <w:rPr>
          <w:rStyle w:val="VerbatimChar"/>
          <w:rFonts w:ascii="Courier New" w:hAnsi="Courier New"/>
          <w:sz w:val="24"/>
        </w:rPr>
        <w:t>IntermediateObjectRelationCell)</w:t>
      </w:r>
      <w:r w:rsidR="00F25C92" w:rsidRPr="007057FE">
        <w:t xml:space="preserve"> – создает или обновляет физический параметр промежуточного объекта; </w:t>
      </w:r>
    </w:p>
    <w:p w14:paraId="54D4D76C"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CreateMacroContext</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w:t>
      </w:r>
      <w:r w:rsidR="00F25C92" w:rsidRPr="007057FE">
        <w:t xml:space="preserve"> – </w:t>
      </w:r>
      <w:proofErr w:type="spellStart"/>
      <w:r w:rsidR="00F25C92" w:rsidRPr="007057FE">
        <w:t>инстанцирует</w:t>
      </w:r>
      <w:proofErr w:type="spellEnd"/>
      <w:r w:rsidR="00F25C92" w:rsidRPr="007057FE">
        <w:t xml:space="preserve"> контекст для безопасного выполнения макросов </w:t>
      </w:r>
      <w:r w:rsidR="00F25C92">
        <w:t>T</w:t>
      </w:r>
      <w:r w:rsidR="00F25C92" w:rsidRPr="007057FE">
        <w:t>-</w:t>
      </w:r>
      <w:r w:rsidR="00F25C92">
        <w:t>FLEX</w:t>
      </w:r>
      <w:r w:rsidR="00F25C92" w:rsidRPr="007057FE">
        <w:t xml:space="preserve">; </w:t>
      </w:r>
    </w:p>
    <w:p w14:paraId="38DC6598"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CreateObjectsLoader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w:t>
      </w:r>
      <w:proofErr w:type="spellEnd"/>
      <w:r w:rsidR="00F25C92" w:rsidRPr="003111F6">
        <w:rPr>
          <w:rStyle w:val="VerbatimChar"/>
          <w:rFonts w:ascii="Courier New" w:hAnsi="Courier New"/>
          <w:sz w:val="24"/>
        </w:rPr>
        <w:t xml:space="preserve">, Filter, </w:t>
      </w:r>
      <w:proofErr w:type="spellStart"/>
      <w:r w:rsidR="00F25C92" w:rsidRPr="003111F6">
        <w:rPr>
          <w:rStyle w:val="VerbatimChar"/>
          <w:rFonts w:ascii="Courier New" w:hAnsi="Courier New"/>
          <w:sz w:val="24"/>
        </w:rPr>
        <w:t>MacroContext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создает загрузчик объектов для оптимизированного обращения к </w:t>
      </w:r>
      <w:r w:rsidR="00F25C92">
        <w:t>API</w:t>
      </w:r>
      <w:r w:rsidR="00F25C92" w:rsidRPr="007057FE">
        <w:t xml:space="preserve">; </w:t>
      </w:r>
    </w:p>
    <w:p w14:paraId="01D0A2BE" w14:textId="77777777" w:rsidR="00F5612B" w:rsidRDefault="00F5612B" w:rsidP="00F25C92">
      <w:pPr>
        <w:pStyle w:val="a0"/>
        <w:spacing w:after="0"/>
      </w:pPr>
      <w:r>
        <w:lastRenderedPageBreak/>
        <w:t>– </w:t>
      </w:r>
      <w:proofErr w:type="spellStart"/>
      <w:proofErr w:type="gramStart"/>
      <w:r w:rsidR="00F25C92" w:rsidRPr="003111F6">
        <w:rPr>
          <w:rStyle w:val="VerbatimChar"/>
          <w:rFonts w:ascii="Courier New" w:hAnsi="Courier New"/>
          <w:sz w:val="24"/>
        </w:rPr>
        <w:t>GetFilterHeaders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извлекает заголовки значений фильтра для указанной строки</w:t>
      </w:r>
      <w:r w:rsidR="00E76BF4">
        <w:t>;</w:t>
      </w:r>
    </w:p>
    <w:p w14:paraId="67756392"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GetFilterHeaders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w:t>
      </w:r>
      <w:r w:rsidR="00F25C92" w:rsidRPr="007057FE">
        <w:t xml:space="preserve"> – извлекает заголовки значений фильтра для указанной колонки; </w:t>
      </w:r>
    </w:p>
    <w:p w14:paraId="72611BA9"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LoadIntermediateObjects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LoadSettings</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асинхронно загружает из БД сущности промежуточных объектов; </w:t>
      </w:r>
    </w:p>
    <w:p w14:paraId="6A57AF91"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LoadLinkedObjects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 xml:space="preserve">, Filter, </w:t>
      </w:r>
      <w:proofErr w:type="spellStart"/>
      <w:r w:rsidR="00F25C92" w:rsidRPr="003111F6">
        <w:rPr>
          <w:rStyle w:val="VerbatimChar"/>
          <w:rFonts w:ascii="Courier New" w:hAnsi="Courier New"/>
          <w:sz w:val="24"/>
        </w:rPr>
        <w:t>LoadSettings</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асинхронно загружает объекты справочника, связанные с промежуточным объектом; </w:t>
      </w:r>
    </w:p>
    <w:p w14:paraId="16031C60"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LoadObjects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w:t>
      </w:r>
      <w:proofErr w:type="spellEnd"/>
      <w:r w:rsidR="00F25C92" w:rsidRPr="003111F6">
        <w:rPr>
          <w:rStyle w:val="VerbatimChar"/>
          <w:rFonts w:ascii="Courier New" w:hAnsi="Courier New"/>
          <w:sz w:val="24"/>
        </w:rPr>
        <w:t xml:space="preserve">, Filter, </w:t>
      </w:r>
      <w:proofErr w:type="spellStart"/>
      <w:r w:rsidR="00F25C92" w:rsidRPr="003111F6">
        <w:rPr>
          <w:rStyle w:val="VerbatimChar"/>
          <w:rFonts w:ascii="Courier New" w:hAnsi="Courier New"/>
          <w:sz w:val="24"/>
        </w:rPr>
        <w:t>LoadSettings</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базовый метод загрузки объектов справочника по заданному фильтру; </w:t>
      </w:r>
    </w:p>
    <w:p w14:paraId="69ECA5AF" w14:textId="106449C6" w:rsidR="00F25C92" w:rsidRPr="007057FE" w:rsidRDefault="00F5612B" w:rsidP="00F25C92">
      <w:pPr>
        <w:pStyle w:val="a0"/>
        <w:spacing w:after="0"/>
      </w:pPr>
      <w:r>
        <w:t>– </w:t>
      </w:r>
      <w:proofErr w:type="spellStart"/>
      <w:proofErr w:type="gramStart"/>
      <w:r w:rsidR="00F25C92" w:rsidRPr="003111F6">
        <w:rPr>
          <w:rStyle w:val="VerbatimChar"/>
          <w:rFonts w:ascii="Courier New" w:hAnsi="Courier New"/>
          <w:sz w:val="24"/>
        </w:rPr>
        <w:t>OnCellsUpdated</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IList</w:t>
      </w:r>
      <w:proofErr w:type="spellEnd"/>
      <w:r w:rsidR="00F25C92" w:rsidRPr="003111F6">
        <w:rPr>
          <w:rStyle w:val="VerbatimChar"/>
          <w:rFonts w:ascii="Courier New" w:hAnsi="Courier New"/>
          <w:sz w:val="24"/>
        </w:rPr>
        <w:t>&lt;</w:t>
      </w:r>
      <w:proofErr w:type="spellStart"/>
      <w:r w:rsidR="00F25C92" w:rsidRPr="003111F6">
        <w:rPr>
          <w:rStyle w:val="VerbatimChar"/>
          <w:rFonts w:ascii="Courier New" w:hAnsi="Courier New"/>
          <w:sz w:val="24"/>
        </w:rPr>
        <w:t>UpdatedTableCell</w:t>
      </w:r>
      <w:proofErr w:type="spellEnd"/>
      <w:r w:rsidR="00F25C92" w:rsidRPr="003111F6">
        <w:rPr>
          <w:rStyle w:val="VerbatimChar"/>
          <w:rFonts w:ascii="Courier New" w:hAnsi="Courier New"/>
          <w:sz w:val="24"/>
        </w:rPr>
        <w:t>&gt;)</w:t>
      </w:r>
      <w:r w:rsidR="00F25C92" w:rsidRPr="007057FE">
        <w:t xml:space="preserve"> – внутренний метод генерации события обновления матрицы.</w:t>
      </w:r>
    </w:p>
    <w:p w14:paraId="21EA0AB7"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LinkRelationTable</w:t>
      </w:r>
      <w:proofErr w:type="spellEnd"/>
      <w:r w:rsidRPr="007057FE">
        <w:t xml:space="preserve"> предоставляет ядро для работы с таблицами прямых ссылок. В отличие от предыдущего класса, он оптимизирован для работы с легковесными связями без создания промежуточных объектов. Для реализации бизнес-логики он использует классы ячеек </w:t>
      </w:r>
      <w:proofErr w:type="spellStart"/>
      <w:r w:rsidRPr="003111F6">
        <w:rPr>
          <w:rStyle w:val="VerbatimChar"/>
          <w:rFonts w:ascii="Courier New" w:hAnsi="Courier New"/>
          <w:sz w:val="24"/>
        </w:rPr>
        <w:t>LinkRelationCell</w:t>
      </w:r>
      <w:proofErr w:type="spellEnd"/>
      <w:r w:rsidRPr="007057FE">
        <w:t xml:space="preserve"> и конфигурацию </w:t>
      </w:r>
      <w:proofErr w:type="spellStart"/>
      <w:r w:rsidRPr="003111F6">
        <w:rPr>
          <w:rStyle w:val="VerbatimChar"/>
          <w:rFonts w:ascii="Courier New" w:hAnsi="Courier New"/>
          <w:sz w:val="24"/>
        </w:rPr>
        <w:t>LinkRelationTableConfig</w:t>
      </w:r>
      <w:proofErr w:type="spellEnd"/>
      <w:r w:rsidRPr="007057FE">
        <w:t xml:space="preserve">. В нем объявлены поля: </w:t>
      </w:r>
    </w:p>
    <w:p w14:paraId="1D9F5A11"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config</w:t>
      </w:r>
      <w:proofErr w:type="spellEnd"/>
      <w:r w:rsidR="00F25C92" w:rsidRPr="007057FE">
        <w:t xml:space="preserve"> (</w:t>
      </w:r>
      <w:proofErr w:type="spellStart"/>
      <w:r w:rsidR="00F25C92" w:rsidRPr="003111F6">
        <w:rPr>
          <w:rStyle w:val="VerbatimChar"/>
          <w:rFonts w:ascii="Courier New" w:hAnsi="Courier New"/>
          <w:sz w:val="24"/>
        </w:rPr>
        <w:t>LinkRelationTableConfig</w:t>
      </w:r>
      <w:proofErr w:type="spellEnd"/>
      <w:r w:rsidR="00F25C92" w:rsidRPr="007057FE">
        <w:t xml:space="preserve">) – ссылка на конфигурацию текущей таблицы прямых ссылок; </w:t>
      </w:r>
    </w:p>
    <w:p w14:paraId="384B4D03"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mutex</w:t>
      </w:r>
      <w:proofErr w:type="spellEnd"/>
      <w:r w:rsidR="00F25C92" w:rsidRPr="007057FE">
        <w:t xml:space="preserve"> (</w:t>
      </w:r>
      <w:proofErr w:type="spellStart"/>
      <w:r w:rsidR="00F25C92" w:rsidRPr="003111F6">
        <w:rPr>
          <w:rStyle w:val="VerbatimChar"/>
          <w:rFonts w:ascii="Courier New" w:hAnsi="Courier New"/>
          <w:sz w:val="24"/>
        </w:rPr>
        <w:t>SemaphoreSlim</w:t>
      </w:r>
      <w:proofErr w:type="spellEnd"/>
      <w:r w:rsidR="00F25C92" w:rsidRPr="007057FE">
        <w:t xml:space="preserve">) – примитив синхронизации, обеспечивающий </w:t>
      </w:r>
      <w:proofErr w:type="spellStart"/>
      <w:r w:rsidR="00F25C92" w:rsidRPr="007057FE">
        <w:t>потокобезопасность</w:t>
      </w:r>
      <w:proofErr w:type="spellEnd"/>
      <w:r w:rsidR="00F25C92" w:rsidRPr="007057FE">
        <w:t xml:space="preserve"> при асинхронном изменении коллекции ячеек; </w:t>
      </w:r>
    </w:p>
    <w:p w14:paraId="7302AAC4" w14:textId="77777777" w:rsidR="00F5612B" w:rsidRDefault="00F5612B" w:rsidP="00F25C92">
      <w:pPr>
        <w:pStyle w:val="a0"/>
        <w:spacing w:after="0"/>
        <w:rPr>
          <w:lang w:val="en-US"/>
        </w:rPr>
      </w:pPr>
      <w:r w:rsidRPr="00F5612B">
        <w:rPr>
          <w:lang w:val="en-US"/>
        </w:rPr>
        <w:t>– </w:t>
      </w:r>
      <w:r w:rsidR="00F25C92" w:rsidRPr="003111F6">
        <w:rPr>
          <w:rStyle w:val="VerbatimChar"/>
          <w:rFonts w:ascii="Courier New" w:hAnsi="Courier New"/>
          <w:sz w:val="24"/>
          <w:lang w:val="en-US"/>
        </w:rPr>
        <w:t>_cells</w:t>
      </w:r>
      <w:r w:rsidR="00F25C92" w:rsidRPr="003111F6">
        <w:rPr>
          <w:lang w:val="en-US"/>
        </w:rPr>
        <w:t xml:space="preserve"> (</w:t>
      </w:r>
      <w:r w:rsidR="00F25C92" w:rsidRPr="003111F6">
        <w:rPr>
          <w:rStyle w:val="VerbatimChar"/>
          <w:rFonts w:ascii="Courier New" w:hAnsi="Courier New"/>
          <w:sz w:val="24"/>
          <w:lang w:val="en-US"/>
        </w:rPr>
        <w:t>Dictionary</w:t>
      </w:r>
      <w:proofErr w:type="gramStart"/>
      <w:r w:rsidR="00F25C92" w:rsidRPr="003111F6">
        <w:rPr>
          <w:rStyle w:val="VerbatimChar"/>
          <w:rFonts w:ascii="Courier New" w:hAnsi="Courier New"/>
          <w:sz w:val="24"/>
          <w:lang w:val="en-US"/>
        </w:rPr>
        <w:t>&lt;(</w:t>
      </w:r>
      <w:proofErr w:type="spellStart"/>
      <w:proofErr w:type="gramEnd"/>
      <w:r w:rsidR="00F25C92" w:rsidRPr="003111F6">
        <w:rPr>
          <w:rStyle w:val="VerbatimChar"/>
          <w:rFonts w:ascii="Courier New" w:hAnsi="Courier New"/>
          <w:sz w:val="24"/>
          <w:lang w:val="en-US"/>
        </w:rPr>
        <w:t>ITableColumn</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ITableRow</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LinkRelationCell</w:t>
      </w:r>
      <w:proofErr w:type="spellEnd"/>
      <w:r w:rsidR="00F25C92" w:rsidRPr="003111F6">
        <w:rPr>
          <w:rStyle w:val="VerbatimChar"/>
          <w:rFonts w:ascii="Courier New" w:hAnsi="Courier New"/>
          <w:sz w:val="24"/>
          <w:lang w:val="en-US"/>
        </w:rPr>
        <w:t>&gt;</w:t>
      </w:r>
      <w:r w:rsidR="00F25C92" w:rsidRPr="003111F6">
        <w:rPr>
          <w:lang w:val="en-US"/>
        </w:rPr>
        <w:t xml:space="preserve">) – </w:t>
      </w:r>
      <w:r w:rsidR="00F25C92" w:rsidRPr="007057FE">
        <w:t>словарь</w:t>
      </w:r>
      <w:r w:rsidR="00F25C92" w:rsidRPr="003111F6">
        <w:rPr>
          <w:lang w:val="en-US"/>
        </w:rPr>
        <w:t xml:space="preserve"> </w:t>
      </w:r>
      <w:r w:rsidR="00F25C92" w:rsidRPr="007057FE">
        <w:t>инициализированных</w:t>
      </w:r>
      <w:r w:rsidR="00F25C92" w:rsidRPr="003111F6">
        <w:rPr>
          <w:lang w:val="en-US"/>
        </w:rPr>
        <w:t xml:space="preserve"> </w:t>
      </w:r>
      <w:r w:rsidR="00F25C92" w:rsidRPr="007057FE">
        <w:t>ячеек</w:t>
      </w:r>
      <w:r w:rsidR="00F25C92" w:rsidRPr="003111F6">
        <w:rPr>
          <w:lang w:val="en-US"/>
        </w:rPr>
        <w:t xml:space="preserve"> </w:t>
      </w:r>
      <w:r w:rsidR="00F25C92" w:rsidRPr="007057FE">
        <w:t>связи</w:t>
      </w:r>
      <w:r w:rsidR="00F25C92" w:rsidRPr="003111F6">
        <w:rPr>
          <w:lang w:val="en-US"/>
        </w:rPr>
        <w:t xml:space="preserve">; </w:t>
      </w:r>
    </w:p>
    <w:p w14:paraId="77EE7A5F" w14:textId="77777777" w:rsidR="00F5612B" w:rsidRDefault="00F5612B" w:rsidP="00F25C92">
      <w:pPr>
        <w:pStyle w:val="a0"/>
        <w:spacing w:after="0"/>
        <w:rPr>
          <w:lang w:val="en-US"/>
        </w:rPr>
      </w:pPr>
      <w:r>
        <w:rPr>
          <w:lang w:val="en-US"/>
        </w:rPr>
        <w:t>– </w:t>
      </w:r>
      <w:r w:rsidR="00F25C92" w:rsidRPr="003111F6">
        <w:rPr>
          <w:rStyle w:val="VerbatimChar"/>
          <w:rFonts w:ascii="Courier New" w:hAnsi="Courier New"/>
          <w:sz w:val="24"/>
          <w:lang w:val="en-US"/>
        </w:rPr>
        <w:t>_rows</w:t>
      </w:r>
      <w:r w:rsidR="00F25C92" w:rsidRPr="003111F6">
        <w:rPr>
          <w:lang w:val="en-US"/>
        </w:rPr>
        <w:t xml:space="preserve"> (</w:t>
      </w:r>
      <w:proofErr w:type="spellStart"/>
      <w:proofErr w:type="gramStart"/>
      <w:r w:rsidR="00F25C92" w:rsidRPr="003111F6">
        <w:rPr>
          <w:rStyle w:val="VerbatimChar"/>
          <w:rFonts w:ascii="Courier New" w:hAnsi="Courier New"/>
          <w:sz w:val="24"/>
          <w:lang w:val="en-US"/>
        </w:rPr>
        <w:t>ReferenceObjectRow</w:t>
      </w:r>
      <w:proofErr w:type="spellEnd"/>
      <w:r w:rsidR="00F25C92" w:rsidRPr="003111F6">
        <w:rPr>
          <w:rStyle w:val="VerbatimChar"/>
          <w:rFonts w:ascii="Courier New" w:hAnsi="Courier New"/>
          <w:sz w:val="24"/>
          <w:lang w:val="en-US"/>
        </w:rPr>
        <w:t>[</w:t>
      </w:r>
      <w:proofErr w:type="gramEnd"/>
      <w:r w:rsidR="00F25C92" w:rsidRPr="003111F6">
        <w:rPr>
          <w:rStyle w:val="VerbatimChar"/>
          <w:rFonts w:ascii="Courier New" w:hAnsi="Courier New"/>
          <w:sz w:val="24"/>
          <w:lang w:val="en-US"/>
        </w:rPr>
        <w:t>]</w:t>
      </w:r>
      <w:r w:rsidR="00F25C92" w:rsidRPr="003111F6">
        <w:rPr>
          <w:lang w:val="en-US"/>
        </w:rPr>
        <w:t xml:space="preserve">) – </w:t>
      </w:r>
      <w:proofErr w:type="spellStart"/>
      <w:r w:rsidR="00F25C92" w:rsidRPr="007057FE">
        <w:t>закэшированный</w:t>
      </w:r>
      <w:proofErr w:type="spellEnd"/>
      <w:r w:rsidR="00F25C92" w:rsidRPr="003111F6">
        <w:rPr>
          <w:lang w:val="en-US"/>
        </w:rPr>
        <w:t xml:space="preserve"> </w:t>
      </w:r>
      <w:r w:rsidR="00F25C92" w:rsidRPr="007057FE">
        <w:t>массив</w:t>
      </w:r>
      <w:r w:rsidR="00F25C92" w:rsidRPr="003111F6">
        <w:rPr>
          <w:lang w:val="en-US"/>
        </w:rPr>
        <w:t xml:space="preserve"> </w:t>
      </w:r>
      <w:r w:rsidR="00F25C92" w:rsidRPr="007057FE">
        <w:t>строк</w:t>
      </w:r>
      <w:r w:rsidR="00F25C92" w:rsidRPr="003111F6">
        <w:rPr>
          <w:lang w:val="en-US"/>
        </w:rPr>
        <w:t>;</w:t>
      </w:r>
    </w:p>
    <w:p w14:paraId="11E55FF4" w14:textId="77777777" w:rsidR="00F5612B" w:rsidRDefault="00F5612B" w:rsidP="00F25C92">
      <w:pPr>
        <w:pStyle w:val="a0"/>
        <w:spacing w:after="0"/>
        <w:rPr>
          <w:lang w:val="en-US"/>
        </w:rPr>
      </w:pPr>
      <w:r>
        <w:rPr>
          <w:lang w:val="en-US"/>
        </w:rPr>
        <w:t>– </w:t>
      </w:r>
      <w:r w:rsidR="00F25C92" w:rsidRPr="003111F6">
        <w:rPr>
          <w:rStyle w:val="VerbatimChar"/>
          <w:rFonts w:ascii="Courier New" w:hAnsi="Courier New"/>
          <w:sz w:val="24"/>
          <w:lang w:val="en-US"/>
        </w:rPr>
        <w:t>_columns</w:t>
      </w:r>
      <w:r w:rsidR="00F25C92" w:rsidRPr="003111F6">
        <w:rPr>
          <w:lang w:val="en-US"/>
        </w:rPr>
        <w:t xml:space="preserve"> (</w:t>
      </w:r>
      <w:proofErr w:type="spellStart"/>
      <w:proofErr w:type="gramStart"/>
      <w:r w:rsidR="00F25C92" w:rsidRPr="003111F6">
        <w:rPr>
          <w:rStyle w:val="VerbatimChar"/>
          <w:rFonts w:ascii="Courier New" w:hAnsi="Courier New"/>
          <w:sz w:val="24"/>
          <w:lang w:val="en-US"/>
        </w:rPr>
        <w:t>ReferenceObjectColumn</w:t>
      </w:r>
      <w:proofErr w:type="spellEnd"/>
      <w:r w:rsidR="00F25C92" w:rsidRPr="003111F6">
        <w:rPr>
          <w:rStyle w:val="VerbatimChar"/>
          <w:rFonts w:ascii="Courier New" w:hAnsi="Courier New"/>
          <w:sz w:val="24"/>
          <w:lang w:val="en-US"/>
        </w:rPr>
        <w:t>[</w:t>
      </w:r>
      <w:proofErr w:type="gramEnd"/>
      <w:r w:rsidR="00F25C92" w:rsidRPr="003111F6">
        <w:rPr>
          <w:rStyle w:val="VerbatimChar"/>
          <w:rFonts w:ascii="Courier New" w:hAnsi="Courier New"/>
          <w:sz w:val="24"/>
          <w:lang w:val="en-US"/>
        </w:rPr>
        <w:t>]</w:t>
      </w:r>
      <w:r w:rsidR="00F25C92" w:rsidRPr="003111F6">
        <w:rPr>
          <w:lang w:val="en-US"/>
        </w:rPr>
        <w:t xml:space="preserve">) – </w:t>
      </w:r>
      <w:proofErr w:type="spellStart"/>
      <w:r w:rsidR="00F25C92" w:rsidRPr="007057FE">
        <w:t>закэшированный</w:t>
      </w:r>
      <w:proofErr w:type="spellEnd"/>
      <w:r w:rsidR="00F25C92" w:rsidRPr="003111F6">
        <w:rPr>
          <w:lang w:val="en-US"/>
        </w:rPr>
        <w:t xml:space="preserve"> </w:t>
      </w:r>
      <w:r w:rsidR="00F25C92" w:rsidRPr="007057FE">
        <w:t>массив</w:t>
      </w:r>
      <w:r w:rsidR="00F25C92" w:rsidRPr="003111F6">
        <w:rPr>
          <w:lang w:val="en-US"/>
        </w:rPr>
        <w:t xml:space="preserve"> </w:t>
      </w:r>
      <w:r w:rsidR="00F25C92" w:rsidRPr="007057FE">
        <w:t>колонок</w:t>
      </w:r>
      <w:r w:rsidR="00F25C92" w:rsidRPr="003111F6">
        <w:rPr>
          <w:lang w:val="en-US"/>
        </w:rPr>
        <w:t xml:space="preserve">; </w:t>
      </w:r>
    </w:p>
    <w:p w14:paraId="514C7910" w14:textId="77777777" w:rsidR="00F5612B" w:rsidRDefault="00F5612B" w:rsidP="00F25C92">
      <w:pPr>
        <w:pStyle w:val="a0"/>
        <w:spacing w:after="0"/>
        <w:rPr>
          <w:lang w:val="en-US"/>
        </w:rPr>
      </w:pPr>
      <w:r>
        <w:rPr>
          <w:lang w:val="en-US"/>
        </w:rPr>
        <w:t>– </w:t>
      </w:r>
      <w:r w:rsidR="00F25C92" w:rsidRPr="003111F6">
        <w:rPr>
          <w:rStyle w:val="VerbatimChar"/>
          <w:rFonts w:ascii="Courier New" w:hAnsi="Courier New"/>
          <w:sz w:val="24"/>
          <w:lang w:val="en-US"/>
        </w:rPr>
        <w:t>_</w:t>
      </w:r>
      <w:proofErr w:type="spellStart"/>
      <w:r w:rsidR="00F25C92" w:rsidRPr="003111F6">
        <w:rPr>
          <w:rStyle w:val="VerbatimChar"/>
          <w:rFonts w:ascii="Courier New" w:hAnsi="Courier New"/>
          <w:sz w:val="24"/>
          <w:lang w:val="en-US"/>
        </w:rPr>
        <w:t>tableOwner</w:t>
      </w:r>
      <w:proofErr w:type="spellEnd"/>
      <w:r w:rsidR="00F25C92" w:rsidRPr="003111F6">
        <w:rPr>
          <w:lang w:val="en-US"/>
        </w:rPr>
        <w:t xml:space="preserve"> (</w:t>
      </w:r>
      <w:proofErr w:type="spellStart"/>
      <w:r w:rsidR="00F25C92" w:rsidRPr="003111F6">
        <w:rPr>
          <w:rStyle w:val="VerbatimChar"/>
          <w:rFonts w:ascii="Courier New" w:hAnsi="Courier New"/>
          <w:sz w:val="24"/>
          <w:lang w:val="en-US"/>
        </w:rPr>
        <w:t>ReferenceObject</w:t>
      </w:r>
      <w:proofErr w:type="spellEnd"/>
      <w:r w:rsidR="00F25C92" w:rsidRPr="003111F6">
        <w:rPr>
          <w:lang w:val="en-US"/>
        </w:rPr>
        <w:t xml:space="preserve">) – </w:t>
      </w:r>
      <w:r w:rsidR="00F25C92" w:rsidRPr="007057FE">
        <w:t>контекстный</w:t>
      </w:r>
      <w:r w:rsidR="00F25C92" w:rsidRPr="003111F6">
        <w:rPr>
          <w:lang w:val="en-US"/>
        </w:rPr>
        <w:t xml:space="preserve"> </w:t>
      </w:r>
      <w:r w:rsidR="00F25C92" w:rsidRPr="007057FE">
        <w:t>объект</w:t>
      </w:r>
      <w:r w:rsidR="00F25C92" w:rsidRPr="003111F6">
        <w:rPr>
          <w:lang w:val="en-US"/>
        </w:rPr>
        <w:t>-</w:t>
      </w:r>
      <w:r w:rsidR="00F25C92" w:rsidRPr="007057FE">
        <w:t>владелец</w:t>
      </w:r>
      <w:r w:rsidR="00F25C92" w:rsidRPr="003111F6">
        <w:rPr>
          <w:lang w:val="en-US"/>
        </w:rPr>
        <w:t xml:space="preserve">; </w:t>
      </w:r>
    </w:p>
    <w:p w14:paraId="5035B029" w14:textId="77777777" w:rsidR="00F5612B" w:rsidRDefault="00F5612B" w:rsidP="00F25C92">
      <w:pPr>
        <w:pStyle w:val="a0"/>
        <w:spacing w:after="0"/>
        <w:rPr>
          <w:lang w:val="en-US"/>
        </w:rPr>
      </w:pPr>
      <w:r>
        <w:rPr>
          <w:lang w:val="en-US"/>
        </w:rPr>
        <w:t>– </w:t>
      </w:r>
      <w:proofErr w:type="spellStart"/>
      <w:r w:rsidR="00F25C92" w:rsidRPr="003111F6">
        <w:rPr>
          <w:rStyle w:val="VerbatimChar"/>
          <w:rFonts w:ascii="Courier New" w:hAnsi="Courier New"/>
          <w:sz w:val="24"/>
          <w:lang w:val="en-US"/>
        </w:rPr>
        <w:t>CellsUpdated</w:t>
      </w:r>
      <w:proofErr w:type="spellEnd"/>
      <w:r w:rsidR="00F25C92" w:rsidRPr="003111F6">
        <w:rPr>
          <w:lang w:val="en-US"/>
        </w:rPr>
        <w:t xml:space="preserve"> (</w:t>
      </w:r>
      <w:r w:rsidR="00F25C92" w:rsidRPr="003111F6">
        <w:rPr>
          <w:rStyle w:val="VerbatimChar"/>
          <w:rFonts w:ascii="Courier New" w:hAnsi="Courier New"/>
          <w:sz w:val="24"/>
          <w:lang w:val="en-US"/>
        </w:rPr>
        <w:t>event Action&lt;</w:t>
      </w:r>
      <w:proofErr w:type="spellStart"/>
      <w:r w:rsidR="00F25C92" w:rsidRPr="003111F6">
        <w:rPr>
          <w:rStyle w:val="VerbatimChar"/>
          <w:rFonts w:ascii="Courier New" w:hAnsi="Courier New"/>
          <w:sz w:val="24"/>
          <w:lang w:val="en-US"/>
        </w:rPr>
        <w:t>IList</w:t>
      </w:r>
      <w:proofErr w:type="spellEnd"/>
      <w:r w:rsidR="00F25C92" w:rsidRPr="003111F6">
        <w:rPr>
          <w:rStyle w:val="VerbatimChar"/>
          <w:rFonts w:ascii="Courier New" w:hAnsi="Courier New"/>
          <w:sz w:val="24"/>
          <w:lang w:val="en-US"/>
        </w:rPr>
        <w:t>&lt;</w:t>
      </w:r>
      <w:proofErr w:type="spellStart"/>
      <w:r w:rsidR="00F25C92" w:rsidRPr="003111F6">
        <w:rPr>
          <w:rStyle w:val="VerbatimChar"/>
          <w:rFonts w:ascii="Courier New" w:hAnsi="Courier New"/>
          <w:sz w:val="24"/>
          <w:lang w:val="en-US"/>
        </w:rPr>
        <w:t>UpdatedTableCell</w:t>
      </w:r>
      <w:proofErr w:type="spellEnd"/>
      <w:r w:rsidR="00F25C92" w:rsidRPr="003111F6">
        <w:rPr>
          <w:rStyle w:val="VerbatimChar"/>
          <w:rFonts w:ascii="Courier New" w:hAnsi="Courier New"/>
          <w:sz w:val="24"/>
          <w:lang w:val="en-US"/>
        </w:rPr>
        <w:t>&gt;&gt;</w:t>
      </w:r>
      <w:r w:rsidR="00F25C92" w:rsidRPr="003111F6">
        <w:rPr>
          <w:lang w:val="en-US"/>
        </w:rPr>
        <w:t xml:space="preserve">) – </w:t>
      </w:r>
      <w:r w:rsidR="00F25C92" w:rsidRPr="007057FE">
        <w:t>событие</w:t>
      </w:r>
      <w:r w:rsidR="00F25C92" w:rsidRPr="003111F6">
        <w:rPr>
          <w:lang w:val="en-US"/>
        </w:rPr>
        <w:t xml:space="preserve">, </w:t>
      </w:r>
      <w:r w:rsidR="00F25C92" w:rsidRPr="007057FE">
        <w:t>оповещающее</w:t>
      </w:r>
      <w:r w:rsidR="00F25C92" w:rsidRPr="003111F6">
        <w:rPr>
          <w:lang w:val="en-US"/>
        </w:rPr>
        <w:t xml:space="preserve"> </w:t>
      </w:r>
      <w:r w:rsidR="00F25C92" w:rsidRPr="007057FE">
        <w:t>интерфейс</w:t>
      </w:r>
      <w:r w:rsidR="00F25C92" w:rsidRPr="003111F6">
        <w:rPr>
          <w:lang w:val="en-US"/>
        </w:rPr>
        <w:t xml:space="preserve"> </w:t>
      </w:r>
      <w:r w:rsidR="00F25C92" w:rsidRPr="007057FE">
        <w:t>об</w:t>
      </w:r>
      <w:r w:rsidR="00F25C92" w:rsidRPr="003111F6">
        <w:rPr>
          <w:lang w:val="en-US"/>
        </w:rPr>
        <w:t xml:space="preserve"> </w:t>
      </w:r>
      <w:r w:rsidR="00F25C92" w:rsidRPr="007057FE">
        <w:t>изменениях</w:t>
      </w:r>
      <w:r w:rsidR="00F25C92" w:rsidRPr="003111F6">
        <w:rPr>
          <w:lang w:val="en-US"/>
        </w:rPr>
        <w:t xml:space="preserve">; </w:t>
      </w:r>
    </w:p>
    <w:p w14:paraId="5B0B52A6" w14:textId="77777777" w:rsidR="00F5612B" w:rsidRDefault="00F5612B" w:rsidP="00F25C92">
      <w:pPr>
        <w:pStyle w:val="a0"/>
        <w:spacing w:after="0"/>
      </w:pPr>
      <w:r w:rsidRPr="00F5612B">
        <w:t>–</w:t>
      </w:r>
      <w:r>
        <w:rPr>
          <w:lang w:val="en-US"/>
        </w:rPr>
        <w:t> </w:t>
      </w:r>
      <w:proofErr w:type="spellStart"/>
      <w:r w:rsidR="00F25C92" w:rsidRPr="003111F6">
        <w:rPr>
          <w:rStyle w:val="VerbatimChar"/>
          <w:rFonts w:ascii="Courier New" w:hAnsi="Courier New"/>
          <w:sz w:val="24"/>
        </w:rPr>
        <w:t>Columns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&gt;</w:t>
      </w:r>
      <w:r w:rsidR="00F25C92" w:rsidRPr="007057FE">
        <w:t xml:space="preserve">) – доступная для внешнего чтения коллекция колонок; </w:t>
      </w:r>
    </w:p>
    <w:p w14:paraId="57E3BAC0"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&gt;</w:t>
      </w:r>
      <w:r w:rsidR="00F25C92" w:rsidRPr="007057FE">
        <w:t xml:space="preserve">) – доступная для внешнего чтения коллекция строк; </w:t>
      </w:r>
    </w:p>
    <w:p w14:paraId="710E6254" w14:textId="77777777" w:rsidR="00F5612B" w:rsidRDefault="00F5612B" w:rsidP="00F25C92">
      <w:pPr>
        <w:pStyle w:val="a0"/>
        <w:spacing w:after="0"/>
      </w:pPr>
      <w:r>
        <w:t>– </w:t>
      </w:r>
      <w:proofErr w:type="spellStart"/>
      <w:r w:rsidR="00F25C92" w:rsidRPr="003111F6">
        <w:rPr>
          <w:rStyle w:val="VerbatimChar"/>
          <w:rFonts w:ascii="Courier New" w:hAnsi="Courier New"/>
          <w:sz w:val="24"/>
        </w:rPr>
        <w:t>OwnerObject</w:t>
      </w:r>
      <w:proofErr w:type="spellEnd"/>
      <w:r w:rsidR="00F25C92" w:rsidRPr="007057FE">
        <w:t xml:space="preserve"> (</w:t>
      </w:r>
      <w:proofErr w:type="spellStart"/>
      <w:r w:rsidR="00F25C92" w:rsidRPr="003111F6">
        <w:rPr>
          <w:rStyle w:val="VerbatimChar"/>
          <w:rFonts w:ascii="Courier New" w:hAnsi="Courier New"/>
          <w:sz w:val="24"/>
        </w:rPr>
        <w:t>ReferenceObject</w:t>
      </w:r>
      <w:proofErr w:type="spellEnd"/>
      <w:r w:rsidR="00F25C92" w:rsidRPr="007057FE">
        <w:t xml:space="preserve">) – публичный доступ к владельцу таблицы. </w:t>
      </w:r>
    </w:p>
    <w:p w14:paraId="103F0D77" w14:textId="11DD478B" w:rsidR="00F5612B" w:rsidRDefault="00F25C92" w:rsidP="00F25C92">
      <w:pPr>
        <w:pStyle w:val="a0"/>
        <w:spacing w:after="0"/>
      </w:pPr>
      <w:r w:rsidRPr="007057FE">
        <w:t xml:space="preserve">В классе объявлены методы: </w:t>
      </w:r>
    </w:p>
    <w:p w14:paraId="2D82BE05"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CountRelations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производит подсчет количества установленных связей в рамках одной строки; </w:t>
      </w:r>
    </w:p>
    <w:p w14:paraId="42AA19C4"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CountRelations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w:t>
      </w:r>
      <w:r w:rsidR="00F25C92" w:rsidRPr="007057FE">
        <w:t xml:space="preserve"> – производит подсчет количества установленных связей в рамках одного столбца; </w:t>
      </w:r>
    </w:p>
    <w:p w14:paraId="3501315B" w14:textId="77777777" w:rsidR="00F5612B" w:rsidRDefault="00F5612B" w:rsidP="00F25C92">
      <w:pPr>
        <w:pStyle w:val="a0"/>
        <w:spacing w:after="0"/>
      </w:pPr>
      <w:r>
        <w:lastRenderedPageBreak/>
        <w:t>– </w:t>
      </w:r>
      <w:proofErr w:type="spellStart"/>
      <w:proofErr w:type="gramStart"/>
      <w:r w:rsidR="00F25C92" w:rsidRPr="003111F6">
        <w:rPr>
          <w:rStyle w:val="VerbatimChar"/>
          <w:rFonts w:ascii="Courier New" w:hAnsi="Courier New"/>
          <w:sz w:val="24"/>
        </w:rPr>
        <w:t>FillColumnsAsync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асинхронно выгружает и строит столбцы матрицы из базы данных; </w:t>
      </w:r>
    </w:p>
    <w:p w14:paraId="6F5A7D9E"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FillRowsAsync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асинхронно выгружает и строит строки матрицы; </w:t>
      </w:r>
    </w:p>
    <w:p w14:paraId="3306AA8C"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GetCell</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возвращает конкретную ячейки связи по координатам; </w:t>
      </w:r>
    </w:p>
    <w:p w14:paraId="7539A143"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UpdateLinkAsync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bool</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выполняет физическое создание или удаление прямой связи между объектами в базе данных; </w:t>
      </w:r>
    </w:p>
    <w:p w14:paraId="41B6B91F"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Dispose</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очищает кэш и освобождает мьютекс; </w:t>
      </w:r>
    </w:p>
    <w:p w14:paraId="4A8AE880"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CreateLink</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bool</w:t>
      </w:r>
      <w:proofErr w:type="spellEnd"/>
      <w:r w:rsidR="00F25C92" w:rsidRPr="003111F6">
        <w:rPr>
          <w:rStyle w:val="VerbatimChar"/>
          <w:rFonts w:ascii="Courier New" w:hAnsi="Courier New"/>
          <w:sz w:val="24"/>
        </w:rPr>
        <w:t>)</w:t>
      </w:r>
      <w:r w:rsidR="00F25C92" w:rsidRPr="007057FE">
        <w:t xml:space="preserve"> – внутренний метод генерации пакета данных для создания связи через </w:t>
      </w:r>
      <w:r w:rsidR="00F25C92">
        <w:t>API</w:t>
      </w:r>
      <w:r w:rsidR="00F25C92" w:rsidRPr="007057FE">
        <w:t xml:space="preserve">; </w:t>
      </w:r>
    </w:p>
    <w:p w14:paraId="643B1539" w14:textId="77777777" w:rsidR="00F5612B" w:rsidRDefault="00F5612B" w:rsidP="00F25C92">
      <w:pPr>
        <w:pStyle w:val="a0"/>
        <w:spacing w:after="0"/>
        <w:rPr>
          <w:lang w:val="en-US"/>
        </w:rPr>
      </w:pPr>
      <w:r w:rsidRPr="00F5612B">
        <w:rPr>
          <w:lang w:val="en-US"/>
        </w:rPr>
        <w:t>– </w:t>
      </w:r>
      <w:proofErr w:type="spellStart"/>
      <w:proofErr w:type="gramStart"/>
      <w:r w:rsidR="00F25C92" w:rsidRPr="003111F6">
        <w:rPr>
          <w:rStyle w:val="VerbatimChar"/>
          <w:rFonts w:ascii="Courier New" w:hAnsi="Courier New"/>
          <w:sz w:val="24"/>
          <w:lang w:val="en-US"/>
        </w:rPr>
        <w:t>LoadObjects</w:t>
      </w:r>
      <w:proofErr w:type="spellEnd"/>
      <w:r w:rsidR="00F25C92" w:rsidRPr="003111F6">
        <w:rPr>
          <w:rStyle w:val="VerbatimChar"/>
          <w:rFonts w:ascii="Courier New" w:hAnsi="Courier New"/>
          <w:sz w:val="24"/>
          <w:lang w:val="en-US"/>
        </w:rPr>
        <w:t>(</w:t>
      </w:r>
      <w:proofErr w:type="gramEnd"/>
      <w:r w:rsidR="00F25C92" w:rsidRPr="003111F6">
        <w:rPr>
          <w:rStyle w:val="VerbatimChar"/>
          <w:rFonts w:ascii="Courier New" w:hAnsi="Courier New"/>
          <w:sz w:val="24"/>
          <w:lang w:val="en-US"/>
        </w:rPr>
        <w:t xml:space="preserve">Reference, Filter, </w:t>
      </w:r>
      <w:proofErr w:type="spellStart"/>
      <w:r w:rsidR="00F25C92" w:rsidRPr="003111F6">
        <w:rPr>
          <w:rStyle w:val="VerbatimChar"/>
          <w:rFonts w:ascii="Courier New" w:hAnsi="Courier New"/>
          <w:sz w:val="24"/>
          <w:lang w:val="en-US"/>
        </w:rPr>
        <w:t>LoadSettings</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CancellationToken</w:t>
      </w:r>
      <w:proofErr w:type="spellEnd"/>
      <w:r w:rsidR="00F25C92" w:rsidRPr="003111F6">
        <w:rPr>
          <w:rStyle w:val="VerbatimChar"/>
          <w:rFonts w:ascii="Courier New" w:hAnsi="Courier New"/>
          <w:sz w:val="24"/>
          <w:lang w:val="en-US"/>
        </w:rPr>
        <w:t>)</w:t>
      </w:r>
      <w:r w:rsidR="00F25C92" w:rsidRPr="003111F6">
        <w:rPr>
          <w:lang w:val="en-US"/>
        </w:rPr>
        <w:t xml:space="preserve"> – </w:t>
      </w:r>
      <w:r w:rsidR="00F25C92" w:rsidRPr="007057FE">
        <w:t>выполняет</w:t>
      </w:r>
      <w:r w:rsidR="00F25C92" w:rsidRPr="003111F6">
        <w:rPr>
          <w:lang w:val="en-US"/>
        </w:rPr>
        <w:t xml:space="preserve"> </w:t>
      </w:r>
      <w:r w:rsidR="00F25C92" w:rsidRPr="007057FE">
        <w:t>выгрузку</w:t>
      </w:r>
      <w:r w:rsidR="00F25C92" w:rsidRPr="003111F6">
        <w:rPr>
          <w:lang w:val="en-US"/>
        </w:rPr>
        <w:t xml:space="preserve"> </w:t>
      </w:r>
      <w:r w:rsidR="00F25C92" w:rsidRPr="007057FE">
        <w:t>элементов</w:t>
      </w:r>
      <w:r w:rsidR="00F25C92" w:rsidRPr="003111F6">
        <w:rPr>
          <w:lang w:val="en-US"/>
        </w:rPr>
        <w:t xml:space="preserve"> </w:t>
      </w:r>
      <w:r w:rsidR="00F25C92" w:rsidRPr="007057FE">
        <w:t>справочника</w:t>
      </w:r>
      <w:r w:rsidR="00F25C92" w:rsidRPr="003111F6">
        <w:rPr>
          <w:lang w:val="en-US"/>
        </w:rPr>
        <w:t xml:space="preserve">; </w:t>
      </w:r>
    </w:p>
    <w:p w14:paraId="5DFDD3FF" w14:textId="77777777" w:rsidR="00F5612B" w:rsidRDefault="00F5612B" w:rsidP="00F25C92">
      <w:pPr>
        <w:pStyle w:val="a0"/>
        <w:spacing w:after="0"/>
      </w:pPr>
      <w:r w:rsidRPr="00F5612B">
        <w:t>–</w:t>
      </w:r>
      <w:r>
        <w:rPr>
          <w:lang w:val="en-US"/>
        </w:rPr>
        <w:t> </w:t>
      </w:r>
      <w:proofErr w:type="spellStart"/>
      <w:proofErr w:type="gramStart"/>
      <w:r w:rsidR="00F25C92" w:rsidRPr="003111F6">
        <w:rPr>
          <w:rStyle w:val="VerbatimChar"/>
          <w:rFonts w:ascii="Courier New" w:hAnsi="Courier New"/>
          <w:sz w:val="24"/>
        </w:rPr>
        <w:t>GetFilterHeaders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ITableRow</w:t>
      </w:r>
      <w:proofErr w:type="spellEnd"/>
      <w:r w:rsidR="00F25C92" w:rsidRPr="003111F6">
        <w:rPr>
          <w:rStyle w:val="VerbatimChar"/>
          <w:rFonts w:ascii="Courier New" w:hAnsi="Courier New"/>
          <w:sz w:val="24"/>
        </w:rPr>
        <w:t>)</w:t>
      </w:r>
      <w:r w:rsidR="00F25C92" w:rsidRPr="007057FE">
        <w:t xml:space="preserve"> – возвращает параметры строки для работы фильтрации; </w:t>
      </w:r>
    </w:p>
    <w:p w14:paraId="369D1E31" w14:textId="6DBAC124" w:rsidR="00F25C92" w:rsidRDefault="00F5612B" w:rsidP="00F25C92">
      <w:pPr>
        <w:pStyle w:val="a0"/>
        <w:spacing w:after="0"/>
      </w:pPr>
      <w:r>
        <w:t>– </w:t>
      </w:r>
      <w:proofErr w:type="spellStart"/>
      <w:proofErr w:type="gramStart"/>
      <w:r w:rsidR="00F25C92" w:rsidRPr="003111F6">
        <w:rPr>
          <w:rStyle w:val="VerbatimChar"/>
          <w:rFonts w:ascii="Courier New" w:hAnsi="Courier New"/>
          <w:sz w:val="24"/>
        </w:rPr>
        <w:t>GetFilterHeaders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ITableColumn</w:t>
      </w:r>
      <w:proofErr w:type="spellEnd"/>
      <w:r w:rsidR="00F25C92" w:rsidRPr="003111F6">
        <w:rPr>
          <w:rStyle w:val="VerbatimChar"/>
          <w:rFonts w:ascii="Courier New" w:hAnsi="Courier New"/>
          <w:sz w:val="24"/>
        </w:rPr>
        <w:t>)</w:t>
      </w:r>
      <w:r w:rsidR="00F25C92" w:rsidRPr="007057FE">
        <w:t xml:space="preserve"> – возвращает параметры колонки для работы фильтрации.</w:t>
      </w:r>
    </w:p>
    <w:p w14:paraId="3E2C57CF" w14:textId="77777777" w:rsidR="00F25C92" w:rsidRPr="007057FE" w:rsidRDefault="00F25C92" w:rsidP="00F25C92">
      <w:pPr>
        <w:pStyle w:val="a0"/>
        <w:spacing w:after="0"/>
      </w:pPr>
    </w:p>
    <w:p w14:paraId="2ADE9E03" w14:textId="2F333AEA" w:rsidR="002C20CC" w:rsidRPr="002109A3" w:rsidRDefault="002C20CC" w:rsidP="0020158C">
      <w:pPr>
        <w:pStyle w:val="22"/>
      </w:pPr>
      <w:bookmarkStart w:id="21" w:name="_Toc224989051"/>
      <w:bookmarkStart w:id="22" w:name="Xa6e1810c1db1a36c19d42c80a4f6486f9f8541d"/>
      <w:bookmarkEnd w:id="19"/>
      <w:r>
        <w:t>3</w:t>
      </w:r>
      <w:r w:rsidRPr="002109A3">
        <w:t>.</w:t>
      </w:r>
      <w:r>
        <w:t>2 Классы элементов матрицы</w:t>
      </w:r>
      <w:bookmarkEnd w:id="21"/>
    </w:p>
    <w:p w14:paraId="2619E06D" w14:textId="77777777" w:rsidR="00F25C92" w:rsidRPr="00F25C92" w:rsidRDefault="00F25C92" w:rsidP="00F25C92"/>
    <w:p w14:paraId="2F13907D" w14:textId="77777777" w:rsidR="00F25C92" w:rsidRPr="00F25C92" w:rsidRDefault="00F25C92" w:rsidP="00146A6B">
      <w:pPr>
        <w:pStyle w:val="FirstParagraph"/>
        <w:spacing w:before="0" w:after="0"/>
        <w:ind w:firstLine="709"/>
        <w:jc w:val="both"/>
        <w:rPr>
          <w:sz w:val="28"/>
          <w:szCs w:val="28"/>
          <w:lang w:val="ru-RU"/>
        </w:rPr>
      </w:pPr>
      <w:r w:rsidRPr="00F25C92">
        <w:rPr>
          <w:sz w:val="28"/>
          <w:szCs w:val="28"/>
          <w:lang w:val="ru-RU"/>
        </w:rPr>
        <w:t>Данный блок содержит описание информационных структур, которые являются минимальными строительными блоками таблицы.</w:t>
      </w:r>
    </w:p>
    <w:p w14:paraId="2E6509A2"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ReferenceObjectColumn</w:t>
      </w:r>
      <w:proofErr w:type="spellEnd"/>
      <w:r w:rsidRPr="007057FE">
        <w:t xml:space="preserve"> описывает логическую колонку таблицы, жестко привязанную к конкретному инженерному объекту базы данных. Применяется для извлечения свойств объекта и их передачи в заголовки. В нем объявлены поля: </w:t>
      </w:r>
    </w:p>
    <w:p w14:paraId="3FB57029"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columnParameters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PathValueItem</w:t>
      </w:r>
      <w:proofErr w:type="spellEnd"/>
      <w:r w:rsidR="00F25C92" w:rsidRPr="003111F6">
        <w:rPr>
          <w:rStyle w:val="VerbatimChar"/>
          <w:rFonts w:ascii="Courier New" w:hAnsi="Courier New"/>
          <w:sz w:val="24"/>
        </w:rPr>
        <w:t>&gt;</w:t>
      </w:r>
      <w:r w:rsidR="00F25C92" w:rsidRPr="007057FE">
        <w:t xml:space="preserve">) – список параметров, запрашиваемых у объекта для отображения; </w:t>
      </w:r>
    </w:p>
    <w:p w14:paraId="2F9DCABF" w14:textId="77777777" w:rsidR="00F5612B" w:rsidRDefault="00F5612B" w:rsidP="00F25C92">
      <w:pPr>
        <w:pStyle w:val="a0"/>
        <w:spacing w:after="0"/>
      </w:pPr>
      <w:r>
        <w:t>– </w:t>
      </w:r>
      <w:r w:rsidR="00F25C92" w:rsidRPr="003111F6">
        <w:rPr>
          <w:rStyle w:val="VerbatimChar"/>
          <w:rFonts w:ascii="Courier New" w:hAnsi="Courier New"/>
          <w:sz w:val="24"/>
        </w:rPr>
        <w:t>Object</w:t>
      </w:r>
      <w:r w:rsidR="00F25C92" w:rsidRPr="007057FE">
        <w:t xml:space="preserve"> (</w:t>
      </w:r>
      <w:proofErr w:type="spellStart"/>
      <w:r w:rsidR="00F25C92" w:rsidRPr="003111F6">
        <w:rPr>
          <w:rStyle w:val="VerbatimChar"/>
          <w:rFonts w:ascii="Courier New" w:hAnsi="Courier New"/>
          <w:sz w:val="24"/>
        </w:rPr>
        <w:t>ReferenceObject</w:t>
      </w:r>
      <w:proofErr w:type="spellEnd"/>
      <w:r w:rsidR="00F25C92" w:rsidRPr="007057FE">
        <w:t xml:space="preserve">) – инкапсулированный инженерный объект. </w:t>
      </w:r>
    </w:p>
    <w:p w14:paraId="4FE1F46D" w14:textId="7C143E0F" w:rsidR="00F5612B" w:rsidRDefault="00F25C92" w:rsidP="00F25C92">
      <w:pPr>
        <w:pStyle w:val="a0"/>
        <w:spacing w:after="0"/>
      </w:pPr>
      <w:r w:rsidRPr="007057FE">
        <w:t xml:space="preserve">В классе объявлены методы: </w:t>
      </w:r>
    </w:p>
    <w:p w14:paraId="25088C8B"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GetHeaders</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формирует словарь заголовков, извлекая реальные значения параметров из объекта базы данных; </w:t>
      </w:r>
    </w:p>
    <w:p w14:paraId="1DE6B2F0"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ToString</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переопределенный метод строкового представления колонки; </w:t>
      </w:r>
    </w:p>
    <w:p w14:paraId="0758F80B"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Equals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ReferenceObjectColumn</w:t>
      </w:r>
      <w:proofErr w:type="spellEnd"/>
      <w:r w:rsidR="00F25C92" w:rsidRPr="003111F6">
        <w:rPr>
          <w:rStyle w:val="VerbatimChar"/>
          <w:rFonts w:ascii="Courier New" w:hAnsi="Courier New"/>
          <w:sz w:val="24"/>
        </w:rPr>
        <w:t>)</w:t>
      </w:r>
      <w:r w:rsidR="00F25C92" w:rsidRPr="007057FE">
        <w:t xml:space="preserve"> – строго типизированный метод сравнения двух колонок на основе идентификаторов их объектов; </w:t>
      </w:r>
    </w:p>
    <w:p w14:paraId="44CE0B5A" w14:textId="77777777" w:rsidR="00F5612B" w:rsidRDefault="00F5612B" w:rsidP="00F25C92">
      <w:pPr>
        <w:pStyle w:val="a0"/>
        <w:spacing w:after="0"/>
      </w:pPr>
      <w:r>
        <w:t>– </w:t>
      </w:r>
      <w:proofErr w:type="spellStart"/>
      <w:r w:rsidR="00F25C92" w:rsidRPr="003111F6">
        <w:rPr>
          <w:rStyle w:val="VerbatimChar"/>
          <w:rFonts w:ascii="Courier New" w:hAnsi="Courier New"/>
          <w:sz w:val="24"/>
        </w:rPr>
        <w:t>Equals</w:t>
      </w:r>
      <w:proofErr w:type="spellEnd"/>
      <w:r w:rsidR="00F25C92" w:rsidRPr="003111F6">
        <w:rPr>
          <w:rStyle w:val="VerbatimChar"/>
          <w:rFonts w:ascii="Courier New" w:hAnsi="Courier New"/>
          <w:sz w:val="24"/>
        </w:rPr>
        <w:t>(</w:t>
      </w:r>
      <w:proofErr w:type="spellStart"/>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w:t>
      </w:r>
      <w:r w:rsidR="00F25C92" w:rsidRPr="007057FE">
        <w:t xml:space="preserve"> – переопределенный базовый метод сравнения объектов; </w:t>
      </w:r>
    </w:p>
    <w:p w14:paraId="7AF4FC2C"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GetHashCode</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возвращает уникальный хеш-код на основе объекта; </w:t>
      </w:r>
    </w:p>
    <w:p w14:paraId="460ED20F" w14:textId="77777777" w:rsidR="00F5612B" w:rsidRDefault="00F5612B" w:rsidP="00F25C92">
      <w:pPr>
        <w:pStyle w:val="a0"/>
        <w:spacing w:after="0"/>
      </w:pPr>
      <w:r>
        <w:t>– </w:t>
      </w:r>
      <w:proofErr w:type="spellStart"/>
      <w:r w:rsidR="00F25C92" w:rsidRPr="003111F6">
        <w:rPr>
          <w:rStyle w:val="VerbatimChar"/>
          <w:rFonts w:ascii="Courier New" w:hAnsi="Courier New"/>
          <w:sz w:val="24"/>
        </w:rPr>
        <w:t>operator</w:t>
      </w:r>
      <w:proofErr w:type="spellEnd"/>
      <w:r w:rsidR="00F25C92" w:rsidRPr="003111F6">
        <w:rPr>
          <w:rStyle w:val="VerbatimChar"/>
          <w:rFonts w:ascii="Courier New" w:hAnsi="Courier New"/>
          <w:sz w:val="24"/>
        </w:rPr>
        <w:t xml:space="preserve"> =</w:t>
      </w:r>
      <w:proofErr w:type="gramStart"/>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ReferenceObjectColumn</w:t>
      </w:r>
      <w:proofErr w:type="spellEnd"/>
      <w:r w:rsidR="00F25C92" w:rsidRPr="003111F6">
        <w:rPr>
          <w:rStyle w:val="VerbatimChar"/>
          <w:rFonts w:ascii="Courier New" w:hAnsi="Courier New"/>
          <w:sz w:val="24"/>
        </w:rPr>
        <w:t>)</w:t>
      </w:r>
      <w:r w:rsidR="00F25C92" w:rsidRPr="007057FE">
        <w:t xml:space="preserve"> – перегрузка оператора проверки на равенство; </w:t>
      </w:r>
    </w:p>
    <w:p w14:paraId="1C9AE76D" w14:textId="419D628A" w:rsidR="00F25C92" w:rsidRPr="007057FE" w:rsidRDefault="00F5612B" w:rsidP="00F25C92">
      <w:pPr>
        <w:pStyle w:val="a0"/>
        <w:spacing w:after="0"/>
      </w:pPr>
      <w:r>
        <w:lastRenderedPageBreak/>
        <w:t>– </w:t>
      </w:r>
      <w:proofErr w:type="spellStart"/>
      <w:proofErr w:type="gramStart"/>
      <w:r w:rsidR="00F25C92" w:rsidRPr="003111F6">
        <w:rPr>
          <w:rStyle w:val="VerbatimChar"/>
          <w:rFonts w:ascii="Courier New" w:hAnsi="Courier New"/>
          <w:sz w:val="24"/>
        </w:rPr>
        <w:t>operator</w:t>
      </w:r>
      <w:proofErr w:type="spellEnd"/>
      <w:r w:rsidR="00F25C92" w:rsidRPr="003111F6">
        <w:rPr>
          <w:rStyle w:val="VerbatimChar"/>
          <w:rFonts w:ascii="Courier New" w:hAnsi="Courier New"/>
          <w:sz w:val="24"/>
        </w:rPr>
        <w:t xml:space="preserve"> !</w:t>
      </w:r>
      <w:proofErr w:type="gramEnd"/>
      <w:r w:rsidR="00F25C92" w:rsidRPr="003111F6">
        <w:rPr>
          <w:rStyle w:val="VerbatimChar"/>
          <w:rFonts w:ascii="Courier New" w:hAnsi="Courier New"/>
          <w:sz w:val="24"/>
        </w:rPr>
        <w:t>=(</w:t>
      </w:r>
      <w:proofErr w:type="spellStart"/>
      <w:r w:rsidR="00F25C92" w:rsidRPr="003111F6">
        <w:rPr>
          <w:rStyle w:val="VerbatimChar"/>
          <w:rFonts w:ascii="Courier New" w:hAnsi="Courier New"/>
          <w:sz w:val="24"/>
        </w:rPr>
        <w:t>ReferenceObjectColumn</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ReferenceObjectColumn</w:t>
      </w:r>
      <w:proofErr w:type="spellEnd"/>
      <w:r w:rsidR="00F25C92" w:rsidRPr="003111F6">
        <w:rPr>
          <w:rStyle w:val="VerbatimChar"/>
          <w:rFonts w:ascii="Courier New" w:hAnsi="Courier New"/>
          <w:sz w:val="24"/>
        </w:rPr>
        <w:t>)</w:t>
      </w:r>
      <w:r w:rsidR="00F25C92" w:rsidRPr="007057FE">
        <w:t xml:space="preserve"> – перегрузка оператора проверки на неравенство.</w:t>
      </w:r>
    </w:p>
    <w:p w14:paraId="442B0112"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ReferenceObjectRow</w:t>
      </w:r>
      <w:proofErr w:type="spellEnd"/>
      <w:r w:rsidRPr="007057FE">
        <w:t xml:space="preserve"> представляет логическую строку таблицы, ассоциированную с инженерным объектом. Используется ядром для перекрестного сопоставления с колонками. В нем объявлены поля: </w:t>
      </w:r>
    </w:p>
    <w:p w14:paraId="23489B73"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rowParameters</w:t>
      </w:r>
      <w:proofErr w:type="spellEnd"/>
      <w:r w:rsidR="00F25C92" w:rsidRPr="007057FE">
        <w:t xml:space="preserve"> (</w:t>
      </w:r>
      <w:proofErr w:type="spellStart"/>
      <w:proofErr w:type="gramStart"/>
      <w:r w:rsidR="00F25C92" w:rsidRPr="003111F6">
        <w:rPr>
          <w:rStyle w:val="VerbatimChar"/>
          <w:rFonts w:ascii="Courier New" w:hAnsi="Courier New"/>
          <w:sz w:val="24"/>
        </w:rPr>
        <w:t>IReadOnlyList</w:t>
      </w:r>
      <w:proofErr w:type="spellEnd"/>
      <w:r w:rsidR="00F25C92" w:rsidRPr="003111F6">
        <w:rPr>
          <w:rStyle w:val="VerbatimChar"/>
          <w:rFonts w:ascii="Courier New" w:hAnsi="Courier New"/>
          <w:sz w:val="24"/>
        </w:rPr>
        <w:t>&lt;</w:t>
      </w:r>
      <w:proofErr w:type="spellStart"/>
      <w:proofErr w:type="gramEnd"/>
      <w:r w:rsidR="00F25C92" w:rsidRPr="003111F6">
        <w:rPr>
          <w:rStyle w:val="VerbatimChar"/>
          <w:rFonts w:ascii="Courier New" w:hAnsi="Courier New"/>
          <w:sz w:val="24"/>
        </w:rPr>
        <w:t>PathValueItem</w:t>
      </w:r>
      <w:proofErr w:type="spellEnd"/>
      <w:r w:rsidR="00F25C92" w:rsidRPr="003111F6">
        <w:rPr>
          <w:rStyle w:val="VerbatimChar"/>
          <w:rFonts w:ascii="Courier New" w:hAnsi="Courier New"/>
          <w:sz w:val="24"/>
        </w:rPr>
        <w:t>&gt;</w:t>
      </w:r>
      <w:r w:rsidR="00F25C92" w:rsidRPr="007057FE">
        <w:t xml:space="preserve">) – список параметров, отображаемых в заголовке строки; </w:t>
      </w:r>
    </w:p>
    <w:p w14:paraId="38F1086E" w14:textId="77777777" w:rsidR="00F5612B" w:rsidRDefault="00F5612B" w:rsidP="00F25C92">
      <w:pPr>
        <w:pStyle w:val="a0"/>
        <w:spacing w:after="0"/>
      </w:pPr>
      <w:r>
        <w:t>– </w:t>
      </w:r>
      <w:r w:rsidR="00F25C92" w:rsidRPr="003111F6">
        <w:rPr>
          <w:rStyle w:val="VerbatimChar"/>
          <w:rFonts w:ascii="Courier New" w:hAnsi="Courier New"/>
          <w:sz w:val="24"/>
        </w:rPr>
        <w:t>Object</w:t>
      </w:r>
      <w:r w:rsidR="00F25C92" w:rsidRPr="007057FE">
        <w:t xml:space="preserve"> (</w:t>
      </w:r>
      <w:proofErr w:type="spellStart"/>
      <w:r w:rsidR="00F25C92" w:rsidRPr="003111F6">
        <w:rPr>
          <w:rStyle w:val="VerbatimChar"/>
          <w:rFonts w:ascii="Courier New" w:hAnsi="Courier New"/>
          <w:sz w:val="24"/>
        </w:rPr>
        <w:t>ReferenceObject</w:t>
      </w:r>
      <w:proofErr w:type="spellEnd"/>
      <w:r w:rsidR="00F25C92" w:rsidRPr="007057FE">
        <w:t xml:space="preserve">) – инкапсулированный объект базы данных. </w:t>
      </w:r>
    </w:p>
    <w:p w14:paraId="04E5ABFD" w14:textId="5377E09F" w:rsidR="00F5612B" w:rsidRDefault="00F25C92" w:rsidP="00F25C92">
      <w:pPr>
        <w:pStyle w:val="a0"/>
        <w:spacing w:after="0"/>
      </w:pPr>
      <w:r w:rsidRPr="007057FE">
        <w:t xml:space="preserve">В классе объявлены методы: </w:t>
      </w:r>
    </w:p>
    <w:p w14:paraId="38305DF3"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GetHeaders</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формирует текстовые заголовки строки на основе параметров; </w:t>
      </w:r>
    </w:p>
    <w:p w14:paraId="5C940D6C"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ToString</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возвращает текстовое представление строки; </w:t>
      </w:r>
    </w:p>
    <w:p w14:paraId="0AB194ED"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Equals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ReferenceObjectRow</w:t>
      </w:r>
      <w:proofErr w:type="spellEnd"/>
      <w:r w:rsidR="00F25C92" w:rsidRPr="003111F6">
        <w:rPr>
          <w:rStyle w:val="VerbatimChar"/>
          <w:rFonts w:ascii="Courier New" w:hAnsi="Courier New"/>
          <w:sz w:val="24"/>
        </w:rPr>
        <w:t>)</w:t>
      </w:r>
      <w:r w:rsidR="00F25C92" w:rsidRPr="007057FE">
        <w:t xml:space="preserve"> – проверяет строки на равенство по содержимому объекта; </w:t>
      </w:r>
    </w:p>
    <w:p w14:paraId="767EC8CB" w14:textId="77777777" w:rsidR="00F5612B" w:rsidRDefault="00F5612B" w:rsidP="00F25C92">
      <w:pPr>
        <w:pStyle w:val="a0"/>
        <w:spacing w:after="0"/>
      </w:pPr>
      <w:r>
        <w:t>– </w:t>
      </w:r>
      <w:proofErr w:type="spellStart"/>
      <w:r w:rsidR="00F25C92" w:rsidRPr="003111F6">
        <w:rPr>
          <w:rStyle w:val="VerbatimChar"/>
          <w:rFonts w:ascii="Courier New" w:hAnsi="Courier New"/>
          <w:sz w:val="24"/>
        </w:rPr>
        <w:t>Equals</w:t>
      </w:r>
      <w:proofErr w:type="spellEnd"/>
      <w:r w:rsidR="00F25C92" w:rsidRPr="003111F6">
        <w:rPr>
          <w:rStyle w:val="VerbatimChar"/>
          <w:rFonts w:ascii="Courier New" w:hAnsi="Courier New"/>
          <w:sz w:val="24"/>
        </w:rPr>
        <w:t>(</w:t>
      </w:r>
      <w:proofErr w:type="spellStart"/>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w:t>
      </w:r>
      <w:r w:rsidR="00F25C92" w:rsidRPr="007057FE">
        <w:t xml:space="preserve"> – базовое переопределенное сравнение</w:t>
      </w:r>
    </w:p>
    <w:p w14:paraId="023AA134"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GetHashCode</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генерация хеш-кода строки; </w:t>
      </w:r>
    </w:p>
    <w:p w14:paraId="174E0ABC" w14:textId="77777777" w:rsidR="00F5612B" w:rsidRDefault="00F5612B" w:rsidP="00F25C92">
      <w:pPr>
        <w:pStyle w:val="a0"/>
        <w:spacing w:after="0"/>
        <w:rPr>
          <w:lang w:val="en-US"/>
        </w:rPr>
      </w:pPr>
      <w:r w:rsidRPr="00F5612B">
        <w:rPr>
          <w:lang w:val="en-US"/>
        </w:rPr>
        <w:t>– </w:t>
      </w:r>
      <w:r w:rsidR="00F25C92" w:rsidRPr="003111F6">
        <w:rPr>
          <w:rStyle w:val="VerbatimChar"/>
          <w:rFonts w:ascii="Courier New" w:hAnsi="Courier New"/>
          <w:sz w:val="24"/>
          <w:lang w:val="en-US"/>
        </w:rPr>
        <w:t>operator =</w:t>
      </w:r>
      <w:proofErr w:type="gramStart"/>
      <w:r w:rsidR="00F25C92" w:rsidRPr="003111F6">
        <w:rPr>
          <w:rStyle w:val="VerbatimChar"/>
          <w:rFonts w:ascii="Courier New" w:hAnsi="Courier New"/>
          <w:sz w:val="24"/>
          <w:lang w:val="en-US"/>
        </w:rPr>
        <w:t>=(</w:t>
      </w:r>
      <w:proofErr w:type="spellStart"/>
      <w:proofErr w:type="gramEnd"/>
      <w:r w:rsidR="00F25C92" w:rsidRPr="003111F6">
        <w:rPr>
          <w:rStyle w:val="VerbatimChar"/>
          <w:rFonts w:ascii="Courier New" w:hAnsi="Courier New"/>
          <w:sz w:val="24"/>
          <w:lang w:val="en-US"/>
        </w:rPr>
        <w:t>ReferenceObjectRow</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ReferenceObjectRow</w:t>
      </w:r>
      <w:proofErr w:type="spellEnd"/>
      <w:r w:rsidR="00F25C92" w:rsidRPr="003111F6">
        <w:rPr>
          <w:rStyle w:val="VerbatimChar"/>
          <w:rFonts w:ascii="Courier New" w:hAnsi="Courier New"/>
          <w:sz w:val="24"/>
          <w:lang w:val="en-US"/>
        </w:rPr>
        <w:t>)</w:t>
      </w:r>
      <w:r w:rsidR="00F25C92" w:rsidRPr="003111F6">
        <w:rPr>
          <w:lang w:val="en-US"/>
        </w:rPr>
        <w:t xml:space="preserve"> – </w:t>
      </w:r>
      <w:r w:rsidR="00F25C92" w:rsidRPr="007057FE">
        <w:t>перегрузка</w:t>
      </w:r>
      <w:r w:rsidR="00F25C92" w:rsidRPr="003111F6">
        <w:rPr>
          <w:lang w:val="en-US"/>
        </w:rPr>
        <w:t xml:space="preserve"> </w:t>
      </w:r>
      <w:r w:rsidR="00F25C92" w:rsidRPr="007057FE">
        <w:t>оператора</w:t>
      </w:r>
      <w:r w:rsidR="00F25C92" w:rsidRPr="003111F6">
        <w:rPr>
          <w:lang w:val="en-US"/>
        </w:rPr>
        <w:t xml:space="preserve"> </w:t>
      </w:r>
      <w:r w:rsidR="00F25C92" w:rsidRPr="007057FE">
        <w:t>равенства</w:t>
      </w:r>
      <w:r w:rsidR="00F25C92" w:rsidRPr="003111F6">
        <w:rPr>
          <w:lang w:val="en-US"/>
        </w:rPr>
        <w:t xml:space="preserve">; </w:t>
      </w:r>
    </w:p>
    <w:p w14:paraId="7DACF62B" w14:textId="27FE8F30" w:rsidR="00F25C92" w:rsidRPr="00F25C92" w:rsidRDefault="00F5612B" w:rsidP="00F25C92">
      <w:pPr>
        <w:pStyle w:val="a0"/>
        <w:spacing w:after="0"/>
        <w:rPr>
          <w:lang w:val="en-US"/>
        </w:rPr>
      </w:pPr>
      <w:r>
        <w:rPr>
          <w:lang w:val="en-US"/>
        </w:rPr>
        <w:t>– </w:t>
      </w:r>
      <w:proofErr w:type="gramStart"/>
      <w:r w:rsidR="00F25C92" w:rsidRPr="003111F6">
        <w:rPr>
          <w:rStyle w:val="VerbatimChar"/>
          <w:rFonts w:ascii="Courier New" w:hAnsi="Courier New"/>
          <w:sz w:val="24"/>
          <w:lang w:val="en-US"/>
        </w:rPr>
        <w:t>operator !</w:t>
      </w:r>
      <w:proofErr w:type="gramEnd"/>
      <w:r w:rsidR="00F25C92" w:rsidRPr="003111F6">
        <w:rPr>
          <w:rStyle w:val="VerbatimChar"/>
          <w:rFonts w:ascii="Courier New" w:hAnsi="Courier New"/>
          <w:sz w:val="24"/>
          <w:lang w:val="en-US"/>
        </w:rPr>
        <w:t>=(</w:t>
      </w:r>
      <w:proofErr w:type="spellStart"/>
      <w:r w:rsidR="00F25C92" w:rsidRPr="003111F6">
        <w:rPr>
          <w:rStyle w:val="VerbatimChar"/>
          <w:rFonts w:ascii="Courier New" w:hAnsi="Courier New"/>
          <w:sz w:val="24"/>
          <w:lang w:val="en-US"/>
        </w:rPr>
        <w:t>ReferenceObjectRow</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ReferenceObjectRow</w:t>
      </w:r>
      <w:proofErr w:type="spellEnd"/>
      <w:r w:rsidR="00F25C92" w:rsidRPr="003111F6">
        <w:rPr>
          <w:rStyle w:val="VerbatimChar"/>
          <w:rFonts w:ascii="Courier New" w:hAnsi="Courier New"/>
          <w:sz w:val="24"/>
          <w:lang w:val="en-US"/>
        </w:rPr>
        <w:t>)</w:t>
      </w:r>
      <w:r w:rsidR="00F25C92" w:rsidRPr="00F25C92">
        <w:rPr>
          <w:lang w:val="en-US"/>
        </w:rPr>
        <w:t xml:space="preserve"> – </w:t>
      </w:r>
      <w:r w:rsidR="00F25C92" w:rsidRPr="007057FE">
        <w:t>перегрузка</w:t>
      </w:r>
      <w:r w:rsidR="00F25C92" w:rsidRPr="00F25C92">
        <w:rPr>
          <w:lang w:val="en-US"/>
        </w:rPr>
        <w:t xml:space="preserve"> </w:t>
      </w:r>
      <w:r w:rsidR="00F25C92" w:rsidRPr="007057FE">
        <w:t>оператора</w:t>
      </w:r>
      <w:r w:rsidR="00F25C92" w:rsidRPr="00F25C92">
        <w:rPr>
          <w:lang w:val="en-US"/>
        </w:rPr>
        <w:t xml:space="preserve"> </w:t>
      </w:r>
      <w:r w:rsidR="00F25C92" w:rsidRPr="007057FE">
        <w:t>неравенства</w:t>
      </w:r>
      <w:r w:rsidR="00F25C92" w:rsidRPr="00F25C92">
        <w:rPr>
          <w:lang w:val="en-US"/>
        </w:rPr>
        <w:t>.</w:t>
      </w:r>
    </w:p>
    <w:p w14:paraId="6E6DA9C3"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IntermediateObjectRelationCell</w:t>
      </w:r>
      <w:proofErr w:type="spellEnd"/>
      <w:r w:rsidRPr="007057FE">
        <w:t xml:space="preserve"> служит моделью данных для конкретной ячейки матрицы промежуточного объекта. Хранит состояние связи и информацию о параметре, который может быть отредактирован пользователем. В нем объявлены поля: </w:t>
      </w:r>
    </w:p>
    <w:p w14:paraId="655F296F"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w:t>
      </w:r>
      <w:proofErr w:type="spellEnd"/>
      <w:r w:rsidR="00F25C92" w:rsidRPr="007057FE">
        <w:t xml:space="preserve"> (</w:t>
      </w:r>
      <w:proofErr w:type="spellStart"/>
      <w:r w:rsidR="00F25C92" w:rsidRPr="003111F6">
        <w:rPr>
          <w:rStyle w:val="VerbatimChar"/>
          <w:rFonts w:ascii="Courier New" w:hAnsi="Courier New"/>
          <w:sz w:val="24"/>
        </w:rPr>
        <w:t>ITableColumn</w:t>
      </w:r>
      <w:proofErr w:type="spellEnd"/>
      <w:r w:rsidR="00F25C92" w:rsidRPr="007057FE">
        <w:t>) – интерфейсная ссылка на родительскую колонку</w:t>
      </w:r>
      <w:r w:rsidR="00E76BF4">
        <w:t>;</w:t>
      </w:r>
    </w:p>
    <w:p w14:paraId="3CA11303"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w:t>
      </w:r>
      <w:proofErr w:type="spellEnd"/>
      <w:r w:rsidR="00F25C92" w:rsidRPr="007057FE">
        <w:t xml:space="preserve"> (</w:t>
      </w:r>
      <w:proofErr w:type="spellStart"/>
      <w:r w:rsidR="00F25C92" w:rsidRPr="003111F6">
        <w:rPr>
          <w:rStyle w:val="VerbatimChar"/>
          <w:rFonts w:ascii="Courier New" w:hAnsi="Courier New"/>
          <w:sz w:val="24"/>
        </w:rPr>
        <w:t>ITableRow</w:t>
      </w:r>
      <w:proofErr w:type="spellEnd"/>
      <w:r w:rsidR="00F25C92" w:rsidRPr="007057FE">
        <w:t xml:space="preserve">) – интерфейсная ссылка на родительскую строку; </w:t>
      </w:r>
    </w:p>
    <w:p w14:paraId="25F14678" w14:textId="77777777" w:rsidR="00F5612B" w:rsidRDefault="00F5612B" w:rsidP="00F25C92">
      <w:pPr>
        <w:pStyle w:val="a0"/>
        <w:spacing w:after="0"/>
      </w:pPr>
      <w:r>
        <w:t>– </w:t>
      </w:r>
      <w:r w:rsidR="00F25C92" w:rsidRPr="003111F6">
        <w:rPr>
          <w:rStyle w:val="VerbatimChar"/>
          <w:rFonts w:ascii="Courier New" w:hAnsi="Courier New"/>
          <w:sz w:val="24"/>
        </w:rPr>
        <w:t>Object</w:t>
      </w:r>
      <w:r w:rsidR="00F25C92" w:rsidRPr="007057FE">
        <w:t xml:space="preserve"> (</w:t>
      </w:r>
      <w:proofErr w:type="spellStart"/>
      <w:r w:rsidR="00F25C92" w:rsidRPr="003111F6">
        <w:rPr>
          <w:rStyle w:val="VerbatimChar"/>
          <w:rFonts w:ascii="Courier New" w:hAnsi="Courier New"/>
          <w:sz w:val="24"/>
        </w:rPr>
        <w:t>ReferenceObject</w:t>
      </w:r>
      <w:proofErr w:type="spellEnd"/>
      <w:r w:rsidR="00F25C92" w:rsidRPr="007057FE">
        <w:t xml:space="preserve">) – экземпляр промежуточного объекта из БД, если связь существует; </w:t>
      </w:r>
    </w:p>
    <w:p w14:paraId="306B19A5" w14:textId="77777777" w:rsidR="00F5612B" w:rsidRDefault="00F5612B" w:rsidP="00F25C92">
      <w:pPr>
        <w:pStyle w:val="a0"/>
        <w:spacing w:after="0"/>
      </w:pPr>
      <w:r>
        <w:t>– </w:t>
      </w:r>
      <w:proofErr w:type="spellStart"/>
      <w:r w:rsidR="00F25C92" w:rsidRPr="003111F6">
        <w:rPr>
          <w:rStyle w:val="VerbatimChar"/>
          <w:rFonts w:ascii="Courier New" w:hAnsi="Courier New"/>
          <w:sz w:val="24"/>
        </w:rPr>
        <w:t>AllowEdit</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xml:space="preserve">) – вычисляемое логическое свойство, определяющее права пользователя на редактирование данного параметра; </w:t>
      </w:r>
    </w:p>
    <w:p w14:paraId="633E72F9" w14:textId="77777777" w:rsidR="00F5612B" w:rsidRDefault="00F5612B" w:rsidP="00F25C92">
      <w:pPr>
        <w:pStyle w:val="a0"/>
        <w:spacing w:after="0"/>
      </w:pPr>
      <w:r>
        <w:t>– </w:t>
      </w:r>
      <w:proofErr w:type="spellStart"/>
      <w:r w:rsidR="00F25C92" w:rsidRPr="003111F6">
        <w:rPr>
          <w:rStyle w:val="VerbatimChar"/>
          <w:rFonts w:ascii="Courier New" w:hAnsi="Courier New"/>
          <w:sz w:val="24"/>
        </w:rPr>
        <w:t>ParameterInfo</w:t>
      </w:r>
      <w:proofErr w:type="spellEnd"/>
      <w:r w:rsidR="00F25C92" w:rsidRPr="007057FE">
        <w:t xml:space="preserve"> (</w:t>
      </w:r>
      <w:proofErr w:type="spellStart"/>
      <w:r w:rsidR="00F25C92" w:rsidRPr="003111F6">
        <w:rPr>
          <w:rStyle w:val="VerbatimChar"/>
          <w:rFonts w:ascii="Courier New" w:hAnsi="Courier New"/>
          <w:sz w:val="24"/>
        </w:rPr>
        <w:t>ParameterInfo</w:t>
      </w:r>
      <w:proofErr w:type="spellEnd"/>
      <w:r w:rsidR="00F25C92" w:rsidRPr="007057FE">
        <w:t xml:space="preserve">) – метаданные редактируемого параметра ячейки; </w:t>
      </w:r>
    </w:p>
    <w:p w14:paraId="6118F0E6" w14:textId="77777777" w:rsidR="00F5612B" w:rsidRDefault="00F5612B" w:rsidP="00F25C92">
      <w:pPr>
        <w:pStyle w:val="a0"/>
        <w:spacing w:after="0"/>
      </w:pPr>
      <w:r>
        <w:t>– </w:t>
      </w:r>
      <w:proofErr w:type="spellStart"/>
      <w:r w:rsidR="00F25C92" w:rsidRPr="003111F6">
        <w:rPr>
          <w:rStyle w:val="VerbatimChar"/>
          <w:rFonts w:ascii="Courier New" w:hAnsi="Courier New"/>
          <w:sz w:val="24"/>
        </w:rPr>
        <w:t>Parameter</w:t>
      </w:r>
      <w:proofErr w:type="spellEnd"/>
      <w:r w:rsidR="00F25C92" w:rsidRPr="007057FE">
        <w:t xml:space="preserve"> (</w:t>
      </w:r>
      <w:proofErr w:type="spellStart"/>
      <w:r w:rsidR="00F25C92" w:rsidRPr="003111F6">
        <w:rPr>
          <w:rStyle w:val="VerbatimChar"/>
          <w:rFonts w:ascii="Courier New" w:hAnsi="Courier New"/>
          <w:sz w:val="24"/>
        </w:rPr>
        <w:t>Parameter</w:t>
      </w:r>
      <w:proofErr w:type="spellEnd"/>
      <w:r w:rsidR="00F25C92" w:rsidRPr="007057FE">
        <w:t xml:space="preserve">) – вычисляемое свойство, извлекающее физическое значение параметра. В классе объявлен метод: </w:t>
      </w:r>
    </w:p>
    <w:p w14:paraId="6F6CCAF3" w14:textId="14DEA330" w:rsidR="00F25C92" w:rsidRPr="007057FE" w:rsidRDefault="00F5612B" w:rsidP="00F25C92">
      <w:pPr>
        <w:pStyle w:val="a0"/>
        <w:spacing w:after="0"/>
      </w:pPr>
      <w:r>
        <w:t>– </w:t>
      </w:r>
      <w:proofErr w:type="spellStart"/>
      <w:proofErr w:type="gramStart"/>
      <w:r w:rsidR="00F25C92" w:rsidRPr="003111F6">
        <w:rPr>
          <w:rStyle w:val="VerbatimChar"/>
          <w:rFonts w:ascii="Courier New" w:hAnsi="Courier New"/>
          <w:sz w:val="24"/>
        </w:rPr>
        <w:t>ToString</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переопределенный метод для текстового представления значения ячейки.</w:t>
      </w:r>
    </w:p>
    <w:p w14:paraId="477742DD" w14:textId="77777777" w:rsidR="00F5612B" w:rsidRDefault="00F25C92" w:rsidP="00F25C92">
      <w:pPr>
        <w:pStyle w:val="a0"/>
        <w:spacing w:after="0"/>
      </w:pPr>
      <w:r w:rsidRPr="007057FE">
        <w:t xml:space="preserve">Класс </w:t>
      </w:r>
      <w:proofErr w:type="spellStart"/>
      <w:r w:rsidRPr="003111F6">
        <w:rPr>
          <w:rStyle w:val="VerbatimChar"/>
          <w:rFonts w:ascii="Courier New" w:hAnsi="Courier New"/>
          <w:sz w:val="24"/>
        </w:rPr>
        <w:t>LinkRelationCell</w:t>
      </w:r>
      <w:proofErr w:type="spellEnd"/>
      <w:r w:rsidRPr="007057FE">
        <w:t xml:space="preserve"> является легковесной моделью ячейки для таблиц прямых ссылок. Поскольку прямая связь не имеет собственных параметров, класс хранит только бинарное состояние. В нем объявлены поля: </w:t>
      </w:r>
    </w:p>
    <w:p w14:paraId="3A2DCA50" w14:textId="77777777" w:rsidR="00F5612B" w:rsidRDefault="00F5612B" w:rsidP="00F25C92">
      <w:pPr>
        <w:pStyle w:val="a0"/>
        <w:spacing w:after="0"/>
      </w:pPr>
      <w:r>
        <w:t>– </w:t>
      </w:r>
      <w:proofErr w:type="spellStart"/>
      <w:r w:rsidR="00F25C92" w:rsidRPr="003111F6">
        <w:rPr>
          <w:rStyle w:val="VerbatimChar"/>
          <w:rFonts w:ascii="Courier New" w:hAnsi="Courier New"/>
          <w:sz w:val="24"/>
        </w:rPr>
        <w:t>Column</w:t>
      </w:r>
      <w:proofErr w:type="spellEnd"/>
      <w:r w:rsidR="00F25C92" w:rsidRPr="007057FE">
        <w:t xml:space="preserve"> (</w:t>
      </w:r>
      <w:proofErr w:type="spellStart"/>
      <w:r w:rsidR="00F25C92" w:rsidRPr="003111F6">
        <w:rPr>
          <w:rStyle w:val="VerbatimChar"/>
          <w:rFonts w:ascii="Courier New" w:hAnsi="Courier New"/>
          <w:sz w:val="24"/>
        </w:rPr>
        <w:t>ITableColumn</w:t>
      </w:r>
      <w:proofErr w:type="spellEnd"/>
      <w:r w:rsidR="00F25C92" w:rsidRPr="007057FE">
        <w:t>) – родительская колонка</w:t>
      </w:r>
      <w:r w:rsidR="00E76BF4">
        <w:t>;</w:t>
      </w:r>
    </w:p>
    <w:p w14:paraId="6DED33C3" w14:textId="77777777" w:rsidR="00F5612B" w:rsidRDefault="00F5612B" w:rsidP="00F25C92">
      <w:pPr>
        <w:pStyle w:val="a0"/>
        <w:spacing w:after="0"/>
      </w:pPr>
      <w:r>
        <w:t>– </w:t>
      </w:r>
      <w:proofErr w:type="spellStart"/>
      <w:r w:rsidR="00F25C92" w:rsidRPr="003111F6">
        <w:rPr>
          <w:rStyle w:val="VerbatimChar"/>
          <w:rFonts w:ascii="Courier New" w:hAnsi="Courier New"/>
          <w:sz w:val="24"/>
        </w:rPr>
        <w:t>Row</w:t>
      </w:r>
      <w:proofErr w:type="spellEnd"/>
      <w:r w:rsidR="00F25C92" w:rsidRPr="007057FE">
        <w:t xml:space="preserve"> (</w:t>
      </w:r>
      <w:proofErr w:type="spellStart"/>
      <w:r w:rsidR="00F25C92" w:rsidRPr="003111F6">
        <w:rPr>
          <w:rStyle w:val="VerbatimChar"/>
          <w:rFonts w:ascii="Courier New" w:hAnsi="Courier New"/>
          <w:sz w:val="24"/>
        </w:rPr>
        <w:t>ITableRow</w:t>
      </w:r>
      <w:proofErr w:type="spellEnd"/>
      <w:r w:rsidR="00F25C92" w:rsidRPr="007057FE">
        <w:t xml:space="preserve">) – родительская строка; </w:t>
      </w:r>
    </w:p>
    <w:p w14:paraId="6FBB97E8" w14:textId="77777777" w:rsidR="00F5612B" w:rsidRDefault="00F5612B" w:rsidP="00F25C92">
      <w:pPr>
        <w:pStyle w:val="a0"/>
        <w:spacing w:after="0"/>
      </w:pPr>
      <w:r>
        <w:lastRenderedPageBreak/>
        <w:t>– </w:t>
      </w:r>
      <w:proofErr w:type="spellStart"/>
      <w:r w:rsidR="00F25C92" w:rsidRPr="003111F6">
        <w:rPr>
          <w:rStyle w:val="VerbatimChar"/>
          <w:rFonts w:ascii="Courier New" w:hAnsi="Courier New"/>
          <w:sz w:val="24"/>
        </w:rPr>
        <w:t>IsLinked</w:t>
      </w:r>
      <w:proofErr w:type="spellEnd"/>
      <w:r w:rsidR="00F25C92" w:rsidRPr="007057FE">
        <w:t xml:space="preserve"> (</w:t>
      </w:r>
      <w:proofErr w:type="spellStart"/>
      <w:r w:rsidR="00F25C92" w:rsidRPr="003111F6">
        <w:rPr>
          <w:rStyle w:val="VerbatimChar"/>
          <w:rFonts w:ascii="Courier New" w:hAnsi="Courier New"/>
          <w:sz w:val="24"/>
        </w:rPr>
        <w:t>bool</w:t>
      </w:r>
      <w:proofErr w:type="spellEnd"/>
      <w:r w:rsidR="00F25C92" w:rsidRPr="007057FE">
        <w:t xml:space="preserve">) – булево состояние наличия установленной связи. В классе объявлен метод: </w:t>
      </w:r>
    </w:p>
    <w:p w14:paraId="3BB2CBE1" w14:textId="0ABF80EB" w:rsidR="00F25C92" w:rsidRPr="007057FE" w:rsidRDefault="00F5612B" w:rsidP="00F25C92">
      <w:pPr>
        <w:pStyle w:val="a0"/>
        <w:spacing w:after="0"/>
      </w:pPr>
      <w:r>
        <w:t>– </w:t>
      </w:r>
      <w:proofErr w:type="spellStart"/>
      <w:proofErr w:type="gramStart"/>
      <w:r w:rsidR="00F25C92" w:rsidRPr="003111F6">
        <w:rPr>
          <w:rStyle w:val="VerbatimChar"/>
          <w:rFonts w:ascii="Courier New" w:hAnsi="Courier New"/>
          <w:sz w:val="24"/>
        </w:rPr>
        <w:t>ToString</w:t>
      </w:r>
      <w:proofErr w:type="spellEnd"/>
      <w:r w:rsidR="00F25C92" w:rsidRPr="003111F6">
        <w:rPr>
          <w:rStyle w:val="VerbatimChar"/>
          <w:rFonts w:ascii="Courier New" w:hAnsi="Courier New"/>
          <w:sz w:val="24"/>
        </w:rPr>
        <w:t>(</w:t>
      </w:r>
      <w:proofErr w:type="gramEnd"/>
      <w:r w:rsidR="00F25C92" w:rsidRPr="003111F6">
        <w:rPr>
          <w:rStyle w:val="VerbatimChar"/>
          <w:rFonts w:ascii="Courier New" w:hAnsi="Courier New"/>
          <w:sz w:val="24"/>
        </w:rPr>
        <w:t>)</w:t>
      </w:r>
      <w:r w:rsidR="00F25C92" w:rsidRPr="007057FE">
        <w:t xml:space="preserve"> – переопределенный метод возвращающий состояние в виде текста.</w:t>
      </w:r>
    </w:p>
    <w:p w14:paraId="68556DB6" w14:textId="77777777" w:rsidR="00F5612B" w:rsidRDefault="00F25C92" w:rsidP="00F25C92">
      <w:pPr>
        <w:pStyle w:val="a0"/>
        <w:spacing w:after="0"/>
      </w:pPr>
      <w:r w:rsidRPr="007057FE">
        <w:t xml:space="preserve">Интерфейс </w:t>
      </w:r>
      <w:proofErr w:type="spellStart"/>
      <w:r w:rsidRPr="003111F6">
        <w:rPr>
          <w:rStyle w:val="VerbatimChar"/>
          <w:rFonts w:ascii="Courier New" w:hAnsi="Courier New"/>
          <w:sz w:val="24"/>
        </w:rPr>
        <w:t>IIntermediateObjectParameterProvider</w:t>
      </w:r>
      <w:proofErr w:type="spellEnd"/>
      <w:r w:rsidRPr="007057FE">
        <w:t xml:space="preserve"> определяет строгий контракт для сервисов, занимающихся вычислением параметров промежуточных объектов в ячейках. Используется паттерном "Стратегия" для подмены логики расчета. В нем объявлены методы: </w:t>
      </w:r>
    </w:p>
    <w:p w14:paraId="6C5CB41F"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GetParameter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w:t>
      </w:r>
      <w:r w:rsidR="00F25C92" w:rsidRPr="007057FE">
        <w:t xml:space="preserve"> – метод синхронного вычисления и получения параметра на лету; </w:t>
      </w:r>
    </w:p>
    <w:p w14:paraId="5D08A6A1" w14:textId="77777777" w:rsidR="00F5612B" w:rsidRDefault="00F5612B" w:rsidP="00F25C92">
      <w:pPr>
        <w:pStyle w:val="a0"/>
        <w:spacing w:after="0"/>
        <w:rPr>
          <w:lang w:val="en-US"/>
        </w:rPr>
      </w:pPr>
      <w:r w:rsidRPr="00F5612B">
        <w:rPr>
          <w:lang w:val="en-US"/>
        </w:rPr>
        <w:t>– </w:t>
      </w:r>
      <w:proofErr w:type="spellStart"/>
      <w:proofErr w:type="gramStart"/>
      <w:r w:rsidR="00F25C92" w:rsidRPr="003111F6">
        <w:rPr>
          <w:rStyle w:val="VerbatimChar"/>
          <w:rFonts w:ascii="Courier New" w:hAnsi="Courier New"/>
          <w:sz w:val="24"/>
          <w:lang w:val="en-US"/>
        </w:rPr>
        <w:t>GetParameterAsync</w:t>
      </w:r>
      <w:proofErr w:type="spellEnd"/>
      <w:r w:rsidR="00F25C92" w:rsidRPr="003111F6">
        <w:rPr>
          <w:rStyle w:val="VerbatimChar"/>
          <w:rFonts w:ascii="Courier New" w:hAnsi="Courier New"/>
          <w:sz w:val="24"/>
          <w:lang w:val="en-US"/>
        </w:rPr>
        <w:t>(</w:t>
      </w:r>
      <w:proofErr w:type="spellStart"/>
      <w:proofErr w:type="gramEnd"/>
      <w:r w:rsidR="00F25C92" w:rsidRPr="003111F6">
        <w:rPr>
          <w:rStyle w:val="VerbatimChar"/>
          <w:rFonts w:ascii="Courier New" w:hAnsi="Courier New"/>
          <w:sz w:val="24"/>
          <w:lang w:val="en-US"/>
        </w:rPr>
        <w:t>ReferenceObject</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ReferenceObject</w:t>
      </w:r>
      <w:proofErr w:type="spellEnd"/>
      <w:r w:rsidR="00F25C92" w:rsidRPr="003111F6">
        <w:rPr>
          <w:rStyle w:val="VerbatimChar"/>
          <w:rFonts w:ascii="Courier New" w:hAnsi="Courier New"/>
          <w:sz w:val="24"/>
          <w:lang w:val="en-US"/>
        </w:rPr>
        <w:t xml:space="preserve">, </w:t>
      </w:r>
      <w:proofErr w:type="spellStart"/>
      <w:r w:rsidR="00F25C92" w:rsidRPr="003111F6">
        <w:rPr>
          <w:rStyle w:val="VerbatimChar"/>
          <w:rFonts w:ascii="Courier New" w:hAnsi="Courier New"/>
          <w:sz w:val="24"/>
          <w:lang w:val="en-US"/>
        </w:rPr>
        <w:t>CancellationToken</w:t>
      </w:r>
      <w:proofErr w:type="spellEnd"/>
      <w:r w:rsidR="00F25C92" w:rsidRPr="003111F6">
        <w:rPr>
          <w:rStyle w:val="VerbatimChar"/>
          <w:rFonts w:ascii="Courier New" w:hAnsi="Courier New"/>
          <w:sz w:val="24"/>
          <w:lang w:val="en-US"/>
        </w:rPr>
        <w:t>)</w:t>
      </w:r>
      <w:r w:rsidR="00F25C92" w:rsidRPr="003111F6">
        <w:rPr>
          <w:lang w:val="en-US"/>
        </w:rPr>
        <w:t xml:space="preserve"> – </w:t>
      </w:r>
      <w:r w:rsidR="00F25C92" w:rsidRPr="007057FE">
        <w:t>метод</w:t>
      </w:r>
      <w:r w:rsidR="00F25C92" w:rsidRPr="003111F6">
        <w:rPr>
          <w:lang w:val="en-US"/>
        </w:rPr>
        <w:t xml:space="preserve"> </w:t>
      </w:r>
      <w:r w:rsidR="00F25C92" w:rsidRPr="007057FE">
        <w:t>асинхронного</w:t>
      </w:r>
      <w:r w:rsidR="00F25C92" w:rsidRPr="003111F6">
        <w:rPr>
          <w:lang w:val="en-US"/>
        </w:rPr>
        <w:t xml:space="preserve"> </w:t>
      </w:r>
      <w:r w:rsidR="00F25C92" w:rsidRPr="007057FE">
        <w:t>вычисления</w:t>
      </w:r>
      <w:r w:rsidR="00F25C92" w:rsidRPr="003111F6">
        <w:rPr>
          <w:lang w:val="en-US"/>
        </w:rPr>
        <w:t xml:space="preserve"> </w:t>
      </w:r>
      <w:r w:rsidR="00F25C92" w:rsidRPr="007057FE">
        <w:t>параметра</w:t>
      </w:r>
      <w:r w:rsidR="00F25C92" w:rsidRPr="003111F6">
        <w:rPr>
          <w:lang w:val="en-US"/>
        </w:rPr>
        <w:t xml:space="preserve">; </w:t>
      </w:r>
    </w:p>
    <w:p w14:paraId="55445D77" w14:textId="2FED585D" w:rsidR="00F25C92" w:rsidRPr="007057FE" w:rsidRDefault="00F5612B" w:rsidP="00F25C92">
      <w:pPr>
        <w:pStyle w:val="a0"/>
        <w:spacing w:after="0"/>
      </w:pPr>
      <w:r w:rsidRPr="00F5612B">
        <w:t>–</w:t>
      </w:r>
      <w:r>
        <w:rPr>
          <w:lang w:val="en-US"/>
        </w:rPr>
        <w:t> </w:t>
      </w:r>
      <w:proofErr w:type="spellStart"/>
      <w:proofErr w:type="gramStart"/>
      <w:r w:rsidR="00F25C92" w:rsidRPr="003111F6">
        <w:rPr>
          <w:rStyle w:val="VerbatimChar"/>
          <w:rFonts w:ascii="Courier New" w:hAnsi="Courier New"/>
          <w:sz w:val="24"/>
        </w:rPr>
        <w:t>TryGetLoadingParameters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out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ParameterInfo</w:t>
      </w:r>
      <w:proofErr w:type="spellEnd"/>
      <w:r w:rsidR="00F25C92" w:rsidRPr="003111F6">
        <w:rPr>
          <w:rStyle w:val="VerbatimChar"/>
          <w:rFonts w:ascii="Courier New" w:hAnsi="Courier New"/>
          <w:sz w:val="24"/>
        </w:rPr>
        <w:t>[])</w:t>
      </w:r>
      <w:r w:rsidR="00F25C92" w:rsidRPr="007057FE">
        <w:t xml:space="preserve"> – попытка оптимизированного пакетного извлечения параметров при старте загрузки матрицы.</w:t>
      </w:r>
    </w:p>
    <w:p w14:paraId="6F10DF6D" w14:textId="77777777" w:rsidR="00F5612B" w:rsidRDefault="00F25C92" w:rsidP="00F25C92">
      <w:pPr>
        <w:pStyle w:val="a0"/>
        <w:spacing w:after="0"/>
      </w:pPr>
      <w:r>
        <w:t>Класс</w:t>
      </w:r>
      <w:r w:rsidRPr="00F25C92">
        <w:rPr>
          <w:lang w:val="en-US"/>
        </w:rPr>
        <w:t xml:space="preserve"> </w:t>
      </w:r>
      <w:proofErr w:type="spellStart"/>
      <w:r w:rsidRPr="003111F6">
        <w:rPr>
          <w:rStyle w:val="VerbatimChar"/>
          <w:rFonts w:ascii="Courier New" w:hAnsi="Courier New"/>
          <w:sz w:val="24"/>
          <w:lang w:val="en-US"/>
        </w:rPr>
        <w:t>CalculatingIntermediateObjectParameterProvider</w:t>
      </w:r>
      <w:proofErr w:type="spellEnd"/>
      <w:r w:rsidRPr="00F25C92">
        <w:rPr>
          <w:lang w:val="en-US"/>
        </w:rPr>
        <w:t xml:space="preserve"> </w:t>
      </w:r>
      <w:r>
        <w:t>реализует</w:t>
      </w:r>
      <w:r w:rsidRPr="00F25C92">
        <w:rPr>
          <w:lang w:val="en-US"/>
        </w:rPr>
        <w:t xml:space="preserve"> </w:t>
      </w:r>
      <w:r>
        <w:t>интерфейс</w:t>
      </w:r>
      <w:r w:rsidRPr="00F25C92">
        <w:rPr>
          <w:lang w:val="en-US"/>
        </w:rPr>
        <w:t xml:space="preserve"> </w:t>
      </w:r>
      <w:proofErr w:type="spellStart"/>
      <w:r w:rsidRPr="003111F6">
        <w:rPr>
          <w:rStyle w:val="VerbatimChar"/>
          <w:rFonts w:ascii="Courier New" w:hAnsi="Courier New"/>
          <w:sz w:val="24"/>
          <w:lang w:val="en-US"/>
        </w:rPr>
        <w:t>IIntermediateObjectParameterProvider</w:t>
      </w:r>
      <w:proofErr w:type="spellEnd"/>
      <w:r w:rsidRPr="00F25C92">
        <w:rPr>
          <w:lang w:val="en-US"/>
        </w:rPr>
        <w:t xml:space="preserve">. </w:t>
      </w:r>
      <w:r w:rsidRPr="007057FE">
        <w:t xml:space="preserve">Применяется в сложных сценариях, когда отображаемый параметр зависит от динамической формулы, назначенной администратором системы. Для реализации бизнес-логики он использует контекст </w:t>
      </w:r>
      <w:proofErr w:type="spellStart"/>
      <w:r w:rsidRPr="003111F6">
        <w:rPr>
          <w:rStyle w:val="VerbatimChar"/>
          <w:rFonts w:ascii="Courier New" w:hAnsi="Courier New"/>
          <w:sz w:val="24"/>
        </w:rPr>
        <w:t>RelationTableMacroContext</w:t>
      </w:r>
      <w:proofErr w:type="spellEnd"/>
      <w:r w:rsidRPr="007057FE">
        <w:t xml:space="preserve">. В нем объявлены поля: </w:t>
      </w:r>
    </w:p>
    <w:p w14:paraId="7FBF4890"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formula</w:t>
      </w:r>
      <w:proofErr w:type="spellEnd"/>
      <w:r w:rsidR="00F25C92" w:rsidRPr="007057FE">
        <w:t xml:space="preserve"> (</w:t>
      </w:r>
      <w:proofErr w:type="spellStart"/>
      <w:r w:rsidR="00F25C92" w:rsidRPr="003111F6">
        <w:rPr>
          <w:rStyle w:val="VerbatimChar"/>
          <w:rFonts w:ascii="Courier New" w:hAnsi="Courier New"/>
          <w:sz w:val="24"/>
        </w:rPr>
        <w:t>RelationTableFormulaMacro</w:t>
      </w:r>
      <w:proofErr w:type="spellEnd"/>
      <w:r w:rsidR="00F25C92" w:rsidRPr="007057FE">
        <w:t xml:space="preserve">) – скомпилированный макрос для вычисления параметра; </w:t>
      </w:r>
    </w:p>
    <w:p w14:paraId="06BBF8AC"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defaultParameter</w:t>
      </w:r>
      <w:proofErr w:type="spellEnd"/>
      <w:r w:rsidR="00F25C92" w:rsidRPr="007057FE">
        <w:t xml:space="preserve"> (</w:t>
      </w:r>
      <w:proofErr w:type="spellStart"/>
      <w:r w:rsidR="00F25C92" w:rsidRPr="003111F6">
        <w:rPr>
          <w:rStyle w:val="VerbatimChar"/>
          <w:rFonts w:ascii="Courier New" w:hAnsi="Courier New"/>
          <w:sz w:val="24"/>
        </w:rPr>
        <w:t>ParameterInfo</w:t>
      </w:r>
      <w:proofErr w:type="spellEnd"/>
      <w:r w:rsidR="00F25C92" w:rsidRPr="007057FE">
        <w:t xml:space="preserve">) – параметр, используемый по умолчанию при сбое вычисления формулы; </w:t>
      </w:r>
    </w:p>
    <w:p w14:paraId="7B86C3D8" w14:textId="77777777" w:rsidR="00F5612B" w:rsidRDefault="00F5612B" w:rsidP="00F25C92">
      <w:pPr>
        <w:pStyle w:val="a0"/>
        <w:spacing w:after="0"/>
      </w:pPr>
      <w:r>
        <w:t>– </w:t>
      </w:r>
      <w:r w:rsidR="00F25C92" w:rsidRPr="003111F6">
        <w:rPr>
          <w:rStyle w:val="VerbatimChar"/>
          <w:rFonts w:ascii="Courier New" w:hAnsi="Courier New"/>
          <w:sz w:val="24"/>
        </w:rPr>
        <w:t>_</w:t>
      </w:r>
      <w:proofErr w:type="spellStart"/>
      <w:r w:rsidR="00F25C92" w:rsidRPr="003111F6">
        <w:rPr>
          <w:rStyle w:val="VerbatimChar"/>
          <w:rFonts w:ascii="Courier New" w:hAnsi="Courier New"/>
          <w:sz w:val="24"/>
        </w:rPr>
        <w:t>intermediateObjectReference</w:t>
      </w:r>
      <w:proofErr w:type="spellEnd"/>
      <w:r w:rsidR="00F25C92" w:rsidRPr="007057FE">
        <w:t xml:space="preserve"> (</w:t>
      </w:r>
      <w:proofErr w:type="spellStart"/>
      <w:r w:rsidR="00F25C92" w:rsidRPr="003111F6">
        <w:rPr>
          <w:rStyle w:val="VerbatimChar"/>
          <w:rFonts w:ascii="Courier New" w:hAnsi="Courier New"/>
          <w:sz w:val="24"/>
        </w:rPr>
        <w:t>Reference</w:t>
      </w:r>
      <w:proofErr w:type="spellEnd"/>
      <w:r w:rsidR="00F25C92" w:rsidRPr="007057FE">
        <w:t xml:space="preserve">) – справочник объектов, используемый макросом для получения контекстных данных. </w:t>
      </w:r>
    </w:p>
    <w:p w14:paraId="36B48620" w14:textId="40A7AC38" w:rsidR="00F5612B" w:rsidRDefault="00F25C92" w:rsidP="00F25C92">
      <w:pPr>
        <w:pStyle w:val="a0"/>
        <w:spacing w:after="0"/>
      </w:pPr>
      <w:r w:rsidRPr="007057FE">
        <w:t xml:space="preserve">В классе объявлены методы: </w:t>
      </w:r>
    </w:p>
    <w:p w14:paraId="68DF08BB"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GetParameterAsync</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CancellationToken</w:t>
      </w:r>
      <w:proofErr w:type="spellEnd"/>
      <w:r w:rsidR="00F25C92" w:rsidRPr="003111F6">
        <w:rPr>
          <w:rStyle w:val="VerbatimChar"/>
          <w:rFonts w:ascii="Courier New" w:hAnsi="Courier New"/>
          <w:sz w:val="24"/>
        </w:rPr>
        <w:t>)</w:t>
      </w:r>
      <w:r w:rsidR="00F25C92" w:rsidRPr="007057FE">
        <w:t xml:space="preserve"> – асинхронно исполняет макрос в контексте конкретной строки и колонки, возвращая результат в виде метаданных параметра; </w:t>
      </w:r>
    </w:p>
    <w:p w14:paraId="1EF7F267"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GetParameter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ReferenceObject</w:t>
      </w:r>
      <w:proofErr w:type="spellEnd"/>
      <w:r w:rsidR="00F25C92" w:rsidRPr="003111F6">
        <w:rPr>
          <w:rStyle w:val="VerbatimChar"/>
          <w:rFonts w:ascii="Courier New" w:hAnsi="Courier New"/>
          <w:sz w:val="24"/>
        </w:rPr>
        <w:t>)</w:t>
      </w:r>
      <w:r w:rsidR="00F25C92" w:rsidRPr="007057FE">
        <w:t xml:space="preserve"> – синхронно исполняет макрос и возвращает </w:t>
      </w:r>
      <w:proofErr w:type="spellStart"/>
      <w:r w:rsidR="00F25C92" w:rsidRPr="007057FE">
        <w:t>расчитанный</w:t>
      </w:r>
      <w:proofErr w:type="spellEnd"/>
      <w:r w:rsidR="00F25C92" w:rsidRPr="007057FE">
        <w:t xml:space="preserve"> параметр; </w:t>
      </w:r>
    </w:p>
    <w:p w14:paraId="4CC8EA40" w14:textId="77777777" w:rsidR="00F5612B" w:rsidRDefault="00F5612B" w:rsidP="00F25C92">
      <w:pPr>
        <w:pStyle w:val="a0"/>
        <w:spacing w:after="0"/>
      </w:pPr>
      <w:r>
        <w:t>– </w:t>
      </w:r>
      <w:proofErr w:type="spellStart"/>
      <w:proofErr w:type="gramStart"/>
      <w:r w:rsidR="00F25C92" w:rsidRPr="003111F6">
        <w:rPr>
          <w:rStyle w:val="VerbatimChar"/>
          <w:rFonts w:ascii="Courier New" w:hAnsi="Courier New"/>
          <w:sz w:val="24"/>
        </w:rPr>
        <w:t>TryGetLoadingParameters</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out</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ParameterInfo</w:t>
      </w:r>
      <w:proofErr w:type="spellEnd"/>
      <w:r w:rsidR="00F25C92" w:rsidRPr="003111F6">
        <w:rPr>
          <w:rStyle w:val="VerbatimChar"/>
          <w:rFonts w:ascii="Courier New" w:hAnsi="Courier New"/>
          <w:sz w:val="24"/>
        </w:rPr>
        <w:t>[])</w:t>
      </w:r>
      <w:r w:rsidR="00F25C92" w:rsidRPr="007057FE">
        <w:t xml:space="preserve"> – переопределенный метод возвращающий список параметров для загрузки; </w:t>
      </w:r>
    </w:p>
    <w:p w14:paraId="3AC27932" w14:textId="52CF7676" w:rsidR="00F25C92" w:rsidRDefault="00F5612B" w:rsidP="00F25C92">
      <w:pPr>
        <w:pStyle w:val="a0"/>
        <w:spacing w:after="0"/>
      </w:pPr>
      <w:r>
        <w:t>– </w:t>
      </w:r>
      <w:proofErr w:type="spellStart"/>
      <w:proofErr w:type="gramStart"/>
      <w:r w:rsidR="00F25C92" w:rsidRPr="003111F6">
        <w:rPr>
          <w:rStyle w:val="VerbatimChar"/>
          <w:rFonts w:ascii="Courier New" w:hAnsi="Courier New"/>
          <w:sz w:val="24"/>
        </w:rPr>
        <w:t>FindParameter</w:t>
      </w:r>
      <w:proofErr w:type="spellEnd"/>
      <w:r w:rsidR="00F25C92" w:rsidRPr="003111F6">
        <w:rPr>
          <w:rStyle w:val="VerbatimChar"/>
          <w:rFonts w:ascii="Courier New" w:hAnsi="Courier New"/>
          <w:sz w:val="24"/>
        </w:rPr>
        <w:t>(</w:t>
      </w:r>
      <w:proofErr w:type="spellStart"/>
      <w:proofErr w:type="gramEnd"/>
      <w:r w:rsidR="00F25C92" w:rsidRPr="003111F6">
        <w:rPr>
          <w:rStyle w:val="VerbatimChar"/>
          <w:rFonts w:ascii="Courier New" w:hAnsi="Courier New"/>
          <w:sz w:val="24"/>
        </w:rPr>
        <w:t>ParameterGroup</w:t>
      </w:r>
      <w:proofErr w:type="spellEnd"/>
      <w:r w:rsidR="00F25C92" w:rsidRPr="003111F6">
        <w:rPr>
          <w:rStyle w:val="VerbatimChar"/>
          <w:rFonts w:ascii="Courier New" w:hAnsi="Courier New"/>
          <w:sz w:val="24"/>
        </w:rPr>
        <w:t xml:space="preserve">, </w:t>
      </w:r>
      <w:proofErr w:type="spellStart"/>
      <w:r w:rsidR="00F25C92" w:rsidRPr="003111F6">
        <w:rPr>
          <w:rStyle w:val="VerbatimChar"/>
          <w:rFonts w:ascii="Courier New" w:hAnsi="Courier New"/>
          <w:sz w:val="24"/>
        </w:rPr>
        <w:t>object</w:t>
      </w:r>
      <w:proofErr w:type="spellEnd"/>
      <w:r w:rsidR="00F25C92" w:rsidRPr="003111F6">
        <w:rPr>
          <w:rStyle w:val="VerbatimChar"/>
          <w:rFonts w:ascii="Courier New" w:hAnsi="Courier New"/>
          <w:sz w:val="24"/>
        </w:rPr>
        <w:t>)</w:t>
      </w:r>
      <w:r w:rsidR="00F25C92" w:rsidRPr="007057FE">
        <w:t xml:space="preserve"> – внутренний утилитарный метод поиска конкретного параметра в системной группе по результату работы макроса.</w:t>
      </w:r>
    </w:p>
    <w:p w14:paraId="2B588450" w14:textId="77777777" w:rsidR="00E76BF4" w:rsidRDefault="00E76BF4" w:rsidP="00F25C92">
      <w:pPr>
        <w:pStyle w:val="a0"/>
        <w:spacing w:after="0"/>
      </w:pPr>
    </w:p>
    <w:p w14:paraId="5B6800AB" w14:textId="533C8A04" w:rsidR="002C20CC" w:rsidRPr="002109A3" w:rsidRDefault="002C20CC" w:rsidP="0020158C">
      <w:pPr>
        <w:pStyle w:val="22"/>
      </w:pPr>
      <w:bookmarkStart w:id="23" w:name="_Toc224989052"/>
      <w:bookmarkStart w:id="24" w:name="X8d94fc4e11fb5734146a1e5b22ba162f32f6b7a"/>
      <w:r>
        <w:t>3</w:t>
      </w:r>
      <w:r w:rsidRPr="002109A3">
        <w:t>.</w:t>
      </w:r>
      <w:r>
        <w:t>3 Интерфейсы и базовые модели представления</w:t>
      </w:r>
      <w:bookmarkEnd w:id="23"/>
    </w:p>
    <w:p w14:paraId="5425AC69" w14:textId="77777777" w:rsidR="00F5612B" w:rsidRPr="002C20CC" w:rsidRDefault="00F5612B" w:rsidP="00F5612B"/>
    <w:p w14:paraId="69E64965" w14:textId="7A6A8633" w:rsidR="00E76BF4" w:rsidRPr="00E76BF4" w:rsidRDefault="00E76BF4" w:rsidP="00F5612B">
      <w:pPr>
        <w:pStyle w:val="FirstParagraph"/>
        <w:spacing w:before="0" w:after="0"/>
        <w:ind w:firstLine="709"/>
        <w:jc w:val="both"/>
        <w:rPr>
          <w:sz w:val="28"/>
          <w:szCs w:val="28"/>
          <w:lang w:val="ru-RU"/>
        </w:rPr>
      </w:pPr>
      <w:r w:rsidRPr="00E76BF4">
        <w:rPr>
          <w:sz w:val="28"/>
          <w:szCs w:val="28"/>
          <w:lang w:val="ru-RU"/>
        </w:rPr>
        <w:t xml:space="preserve">Классы данного уровня реализуют архитектурный паттерн </w:t>
      </w:r>
      <w:r w:rsidRPr="00E76BF4">
        <w:rPr>
          <w:sz w:val="28"/>
          <w:szCs w:val="28"/>
        </w:rPr>
        <w:t>MVVM</w:t>
      </w:r>
      <w:r w:rsidRPr="00E76BF4">
        <w:rPr>
          <w:sz w:val="28"/>
          <w:szCs w:val="28"/>
          <w:lang w:val="ru-RU"/>
        </w:rPr>
        <w:t xml:space="preserve">, выступая связующим звеном между ядром данных и пользовательским </w:t>
      </w:r>
      <w:r w:rsidRPr="00E76BF4">
        <w:rPr>
          <w:sz w:val="28"/>
          <w:szCs w:val="28"/>
          <w:lang w:val="ru-RU"/>
        </w:rPr>
        <w:lastRenderedPageBreak/>
        <w:t>графическим интерфейсом. Они обеспечивают изоляцию бизнес-логики от логики отображения.</w:t>
      </w:r>
    </w:p>
    <w:p w14:paraId="36378203" w14:textId="77777777" w:rsidR="00F5612B" w:rsidRPr="00F5612B" w:rsidRDefault="00E76BF4" w:rsidP="00E76BF4">
      <w:pPr>
        <w:pStyle w:val="a0"/>
        <w:spacing w:after="0"/>
      </w:pPr>
      <w:r w:rsidRPr="00AD1901">
        <w:t xml:space="preserve">Интерфейс </w:t>
      </w:r>
      <w:proofErr w:type="spellStart"/>
      <w:r w:rsidRPr="00D13DA6">
        <w:rPr>
          <w:rStyle w:val="VerbatimChar"/>
          <w:rFonts w:ascii="Courier New" w:hAnsi="Courier New"/>
          <w:sz w:val="24"/>
        </w:rPr>
        <w:t>IFilterCriteria</w:t>
      </w:r>
      <w:proofErr w:type="spellEnd"/>
      <w:r w:rsidRPr="00EE1BAA">
        <w:t xml:space="preserve"> пр</w:t>
      </w:r>
      <w:r w:rsidRPr="00AD1901">
        <w:t xml:space="preserve">едоставляет стандартизированный контракт для всех элементов интерфейса, поддерживающих механизмы фильтрации. В нем объявлен метод: </w:t>
      </w:r>
    </w:p>
    <w:p w14:paraId="429A8C3F" w14:textId="0A838C54" w:rsidR="00E76BF4" w:rsidRPr="00AD1901"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Refresh</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принудительное обновление состояния фильтра при изменении исходных данных матрицы.</w:t>
      </w:r>
    </w:p>
    <w:p w14:paraId="56BC751E" w14:textId="77777777" w:rsidR="00A36E46" w:rsidRDefault="00E76BF4" w:rsidP="00E76BF4">
      <w:pPr>
        <w:pStyle w:val="a0"/>
        <w:spacing w:after="0"/>
        <w:rPr>
          <w:lang w:val="en-US"/>
        </w:rPr>
      </w:pPr>
      <w:r w:rsidRPr="00AD1901">
        <w:t xml:space="preserve">Интерфейс </w:t>
      </w:r>
      <w:proofErr w:type="spellStart"/>
      <w:r w:rsidRPr="00D13DA6">
        <w:rPr>
          <w:rStyle w:val="VerbatimChar"/>
          <w:rFonts w:ascii="Courier New" w:hAnsi="Courier New"/>
          <w:sz w:val="24"/>
        </w:rPr>
        <w:t>ISortCriteria</w:t>
      </w:r>
      <w:proofErr w:type="spellEnd"/>
      <w:r w:rsidRPr="00EE1BAA">
        <w:t xml:space="preserve"> за</w:t>
      </w:r>
      <w:r w:rsidRPr="00AD1901">
        <w:t xml:space="preserve">дает контракт для элементов заголовков, поддерживающих логику сортировки значений. В нем объявлен метод: </w:t>
      </w:r>
    </w:p>
    <w:p w14:paraId="3E031D96" w14:textId="53B4B624" w:rsidR="00E76BF4" w:rsidRPr="00AD1901" w:rsidRDefault="00E76BF4" w:rsidP="00E76BF4">
      <w:pPr>
        <w:pStyle w:val="a0"/>
        <w:spacing w:after="0"/>
      </w:pPr>
      <w:r w:rsidRPr="00AD1901">
        <w:t xml:space="preserve">– </w:t>
      </w:r>
      <w:proofErr w:type="spellStart"/>
      <w:proofErr w:type="gramStart"/>
      <w:r w:rsidRPr="00D13DA6">
        <w:rPr>
          <w:rStyle w:val="VerbatimChar"/>
          <w:rFonts w:ascii="Courier New" w:hAnsi="Courier New"/>
          <w:sz w:val="24"/>
        </w:rPr>
        <w:t>Refresh</w:t>
      </w:r>
      <w:proofErr w:type="spellEnd"/>
      <w:r w:rsidRPr="00D13DA6">
        <w:rPr>
          <w:rStyle w:val="VerbatimChar"/>
          <w:rFonts w:ascii="Courier New" w:hAnsi="Courier New"/>
          <w:sz w:val="24"/>
        </w:rPr>
        <w:t>(</w:t>
      </w:r>
      <w:proofErr w:type="gramEnd"/>
      <w:r w:rsidRPr="00D13DA6">
        <w:rPr>
          <w:rStyle w:val="VerbatimChar"/>
          <w:rFonts w:ascii="Courier New" w:hAnsi="Courier New"/>
          <w:sz w:val="24"/>
        </w:rPr>
        <w:t>)</w:t>
      </w:r>
      <w:r w:rsidRPr="00EE1BAA">
        <w:t xml:space="preserve"> – </w:t>
      </w:r>
      <w:r w:rsidRPr="00AD1901">
        <w:t>обновление состояния иконки и направления сортировки в интерфейсе.</w:t>
      </w:r>
    </w:p>
    <w:p w14:paraId="1892CF06" w14:textId="77777777" w:rsidR="00E76BF4" w:rsidRPr="00AD1901" w:rsidRDefault="00E76BF4" w:rsidP="00E76BF4">
      <w:pPr>
        <w:pStyle w:val="a0"/>
        <w:spacing w:after="0"/>
      </w:pPr>
      <w:r w:rsidRPr="00AD1901">
        <w:t xml:space="preserve">Интерфейс </w:t>
      </w:r>
      <w:proofErr w:type="spellStart"/>
      <w:r w:rsidRPr="00D13DA6">
        <w:rPr>
          <w:rStyle w:val="VerbatimChar"/>
          <w:rFonts w:ascii="Courier New" w:hAnsi="Courier New"/>
          <w:sz w:val="24"/>
        </w:rPr>
        <w:t>IFixedRow</w:t>
      </w:r>
      <w:proofErr w:type="spellEnd"/>
      <w:r w:rsidRPr="00EE1BAA">
        <w:t xml:space="preserve"> яв</w:t>
      </w:r>
      <w:r w:rsidRPr="00AD1901">
        <w:t>ляется маркерным интерфейсом, который применяется для обозначения строк, закрепляемых в верхней части таблицы (заголовков), чтобы они не прокручивались вместе с основным содержимым.</w:t>
      </w:r>
    </w:p>
    <w:p w14:paraId="531CD040" w14:textId="77777777" w:rsidR="00E76BF4" w:rsidRPr="00AD1901" w:rsidRDefault="00E76BF4" w:rsidP="00E76BF4">
      <w:pPr>
        <w:pStyle w:val="a0"/>
        <w:spacing w:after="0"/>
      </w:pPr>
      <w:r w:rsidRPr="00AD1901">
        <w:t xml:space="preserve">Класс </w:t>
      </w:r>
      <w:proofErr w:type="spellStart"/>
      <w:r w:rsidRPr="00D13DA6">
        <w:rPr>
          <w:rStyle w:val="VerbatimChar"/>
          <w:rFonts w:ascii="Courier New" w:hAnsi="Courier New"/>
          <w:sz w:val="24"/>
        </w:rPr>
        <w:t>RowViewModel</w:t>
      </w:r>
      <w:proofErr w:type="spellEnd"/>
      <w:r w:rsidRPr="00EE1BAA">
        <w:t xml:space="preserve"> вы</w:t>
      </w:r>
      <w:r w:rsidRPr="00AD1901">
        <w:t xml:space="preserve">ступает абстрактной базовой моделью представления для любой строки внутри графической таблицы. Наследует системный класс платформы </w:t>
      </w:r>
      <w:r>
        <w:t>T</w:t>
      </w:r>
      <w:r w:rsidRPr="00AD1901">
        <w:t>-</w:t>
      </w:r>
      <w:r>
        <w:t>FLEX</w:t>
      </w:r>
      <w:r w:rsidRPr="00AD1901">
        <w:t>, предоставляя фундамент для расширения специфичными типами строк. Не содержит собственных уникальных полей.</w:t>
      </w:r>
    </w:p>
    <w:p w14:paraId="0716FBDF"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MainRowViewModel</w:t>
      </w:r>
      <w:proofErr w:type="spellEnd"/>
      <w:r w:rsidRPr="00EE1BAA">
        <w:t xml:space="preserve"> на</w:t>
      </w:r>
      <w:r w:rsidRPr="00AD1901">
        <w:t xml:space="preserve">следуется от </w:t>
      </w:r>
      <w:proofErr w:type="spellStart"/>
      <w:r w:rsidRPr="00D13DA6">
        <w:rPr>
          <w:rStyle w:val="VerbatimChar"/>
          <w:rFonts w:ascii="Courier New" w:hAnsi="Courier New"/>
          <w:sz w:val="24"/>
        </w:rPr>
        <w:t>RowViewModel</w:t>
      </w:r>
      <w:proofErr w:type="spellEnd"/>
      <w:r w:rsidRPr="00EE1BAA">
        <w:t xml:space="preserve"> и </w:t>
      </w:r>
      <w:r w:rsidRPr="00AD1901">
        <w:t xml:space="preserve">представляет основную строку, содержащую пользовательские данные. Создается динамически для каждой физической строки справочника. В нем объявлено поле: </w:t>
      </w:r>
    </w:p>
    <w:p w14:paraId="136E1480" w14:textId="17C95CED" w:rsidR="00E76BF4" w:rsidRPr="00AD1901"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TableRow</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ITableRow</w:t>
      </w:r>
      <w:proofErr w:type="spellEnd"/>
      <w:r w:rsidR="00E76BF4" w:rsidRPr="00EE1BAA">
        <w:rPr>
          <w:rFonts w:ascii="Courier New" w:hAnsi="Courier New"/>
          <w:sz w:val="24"/>
        </w:rPr>
        <w:t>)</w:t>
      </w:r>
      <w:r w:rsidR="00E76BF4" w:rsidRPr="00EE1BAA">
        <w:t xml:space="preserve"> –</w:t>
      </w:r>
      <w:r w:rsidR="00E76BF4" w:rsidRPr="00AD1901">
        <w:t xml:space="preserve"> интерфейсная ссылка на данные физической строки ядра, скрывающая детали реализации от интерфейса.</w:t>
      </w:r>
    </w:p>
    <w:p w14:paraId="01151F89" w14:textId="77777777" w:rsidR="00E76BF4" w:rsidRPr="00EE1BAA" w:rsidRDefault="00E76BF4" w:rsidP="00E76BF4">
      <w:pPr>
        <w:pStyle w:val="a0"/>
        <w:spacing w:after="0"/>
      </w:pPr>
      <w:r w:rsidRPr="00AD1901">
        <w:t xml:space="preserve">Класс </w:t>
      </w:r>
      <w:proofErr w:type="spellStart"/>
      <w:r w:rsidRPr="00D13DA6">
        <w:rPr>
          <w:rStyle w:val="VerbatimChar"/>
          <w:rFonts w:ascii="Courier New" w:hAnsi="Courier New"/>
          <w:sz w:val="24"/>
        </w:rPr>
        <w:t>MiddleHeaderRowViewModel</w:t>
      </w:r>
      <w:proofErr w:type="spellEnd"/>
      <w:r w:rsidRPr="00EE1BAA">
        <w:t xml:space="preserve"> яв</w:t>
      </w:r>
      <w:r w:rsidRPr="00AD1901">
        <w:t xml:space="preserve">ляется абстрактной моделью для специальной закрепленной строки заголовка, которая располагается между системными заголовками и рабочим полем. Реализует маркерный интерфейс </w:t>
      </w:r>
      <w:proofErr w:type="spellStart"/>
      <w:r w:rsidRPr="00D13DA6">
        <w:rPr>
          <w:rStyle w:val="VerbatimChar"/>
          <w:rFonts w:ascii="Courier New" w:hAnsi="Courier New"/>
          <w:sz w:val="24"/>
        </w:rPr>
        <w:t>IFixedRow</w:t>
      </w:r>
      <w:proofErr w:type="spellEnd"/>
      <w:r w:rsidRPr="00EE1BAA">
        <w:t>.</w:t>
      </w:r>
    </w:p>
    <w:p w14:paraId="1F03E27F" w14:textId="77777777" w:rsidR="00F5612B" w:rsidRPr="00F5612B" w:rsidRDefault="00E76BF4" w:rsidP="00E76BF4">
      <w:pPr>
        <w:pStyle w:val="a0"/>
        <w:spacing w:after="0"/>
      </w:pPr>
      <w:r w:rsidRPr="00EE1BAA">
        <w:t>К</w:t>
      </w:r>
      <w:r w:rsidRPr="00AD1901">
        <w:t xml:space="preserve">ласс </w:t>
      </w:r>
      <w:proofErr w:type="spellStart"/>
      <w:r w:rsidRPr="00D13DA6">
        <w:rPr>
          <w:rStyle w:val="VerbatimChar"/>
          <w:rFonts w:ascii="Courier New" w:hAnsi="Courier New"/>
          <w:sz w:val="24"/>
        </w:rPr>
        <w:t>MiddleHeaderColumnViewModel</w:t>
      </w:r>
      <w:proofErr w:type="spellEnd"/>
      <w:r w:rsidRPr="00EE1BAA">
        <w:t xml:space="preserve"> оп</w:t>
      </w:r>
      <w:r w:rsidRPr="00AD1901">
        <w:t xml:space="preserve">ределяет абстрактную модель для промежуточной закрепленной колонки, унифицируя управление интерфейсными элементами заголовка. В нем объявлены поля: </w:t>
      </w:r>
    </w:p>
    <w:p w14:paraId="61E05487"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RepositoryItem</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IRepositoryItem</w:t>
      </w:r>
      <w:proofErr w:type="spellEnd"/>
      <w:r w:rsidR="00E76BF4" w:rsidRPr="00EE1BAA">
        <w:rPr>
          <w:rFonts w:ascii="Courier New" w:hAnsi="Courier New"/>
          <w:sz w:val="24"/>
        </w:rPr>
        <w:t>)</w:t>
      </w:r>
      <w:r w:rsidR="00E76BF4" w:rsidRPr="00EE1BAA">
        <w:t xml:space="preserve"> –</w:t>
      </w:r>
      <w:r w:rsidR="00E76BF4" w:rsidRPr="00AD1901">
        <w:t xml:space="preserve"> системный элемент управления, отвечающий за визуальный рендеринг ячейки заголовка</w:t>
      </w:r>
      <w:r w:rsidR="00E76BF4">
        <w:t>;</w:t>
      </w:r>
    </w:p>
    <w:p w14:paraId="2267849E" w14:textId="7617A923" w:rsidR="00E76BF4" w:rsidRPr="00AD1901" w:rsidRDefault="00F5612B" w:rsidP="00E76BF4">
      <w:pPr>
        <w:pStyle w:val="a0"/>
        <w:spacing w:after="0"/>
      </w:pPr>
      <w:r>
        <w:t>– </w:t>
      </w:r>
      <w:proofErr w:type="spellStart"/>
      <w:r w:rsidR="00E76BF4" w:rsidRPr="00D13DA6">
        <w:rPr>
          <w:rStyle w:val="VerbatimChar"/>
          <w:rFonts w:ascii="Courier New" w:hAnsi="Courier New"/>
          <w:sz w:val="24"/>
        </w:rPr>
        <w:t>PropertyType</w:t>
      </w:r>
      <w:proofErr w:type="spellEnd"/>
      <w:r w:rsidR="00E76BF4" w:rsidRPr="00EE1BAA">
        <w:t xml:space="preserve"> </w:t>
      </w:r>
      <w:r w:rsidR="00E76BF4" w:rsidRPr="00EE1BAA">
        <w:rPr>
          <w:rFonts w:ascii="Courier New" w:hAnsi="Courier New"/>
          <w:sz w:val="24"/>
        </w:rPr>
        <w:t>(</w:t>
      </w:r>
      <w:r w:rsidR="00E76BF4" w:rsidRPr="00D13DA6">
        <w:rPr>
          <w:rStyle w:val="VerbatimChar"/>
          <w:rFonts w:ascii="Courier New" w:hAnsi="Courier New"/>
          <w:sz w:val="24"/>
        </w:rPr>
        <w:t>Type</w:t>
      </w:r>
      <w:r w:rsidR="00E76BF4" w:rsidRPr="00EE1BAA">
        <w:rPr>
          <w:rFonts w:ascii="Courier New" w:hAnsi="Courier New"/>
          <w:sz w:val="24"/>
        </w:rPr>
        <w:t>)</w:t>
      </w:r>
      <w:r w:rsidR="00E76BF4" w:rsidRPr="00EE1BAA">
        <w:t xml:space="preserve"> –</w:t>
      </w:r>
      <w:r w:rsidR="00E76BF4" w:rsidRPr="00AD1901">
        <w:t xml:space="preserve"> определяет системный тип данных, возвращаемых колонкой, для корректной работы </w:t>
      </w:r>
      <w:r w:rsidR="00E76BF4">
        <w:t>UI</w:t>
      </w:r>
      <w:r w:rsidR="00E76BF4" w:rsidRPr="00AD1901">
        <w:t>-</w:t>
      </w:r>
      <w:proofErr w:type="spellStart"/>
      <w:r w:rsidR="00E76BF4" w:rsidRPr="00AD1901">
        <w:t>биндингов</w:t>
      </w:r>
      <w:proofErr w:type="spellEnd"/>
      <w:r w:rsidR="00E76BF4" w:rsidRPr="00AD1901">
        <w:t>.</w:t>
      </w:r>
    </w:p>
    <w:p w14:paraId="6E8832AA"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IntermediateObjectRelationMiddleHeaderRowViewModel</w:t>
      </w:r>
      <w:proofErr w:type="spellEnd"/>
      <w:r w:rsidRPr="00EE1BAA">
        <w:t xml:space="preserve"> ре</w:t>
      </w:r>
      <w:r w:rsidRPr="00AD1901">
        <w:t xml:space="preserve">ализует промежуточный заголовок строки для таблиц промежуточных объектов. Отвечает за генерацию иконок фильтрации и подсчет связей в столбцах. В нем объявлены поля: </w:t>
      </w:r>
    </w:p>
    <w:p w14:paraId="33173CF3" w14:textId="77777777" w:rsidR="00F5612B" w:rsidRP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lang w:val="en-US"/>
        </w:rPr>
        <w:t>filterFactory</w:t>
      </w:r>
      <w:proofErr w:type="spellEnd"/>
      <w:r w:rsidR="00E76BF4" w:rsidRPr="00EE1BAA">
        <w:t xml:space="preserve"> </w:t>
      </w:r>
      <w:r w:rsidR="00E76BF4" w:rsidRPr="00EE1BAA">
        <w:rPr>
          <w:rFonts w:ascii="Courier New" w:hAnsi="Courier New"/>
          <w:sz w:val="24"/>
        </w:rPr>
        <w:t>(</w:t>
      </w:r>
      <w:proofErr w:type="spellStart"/>
      <w:proofErr w:type="gramStart"/>
      <w:r w:rsidR="00E76BF4" w:rsidRPr="00D13DA6">
        <w:rPr>
          <w:rStyle w:val="VerbatimChar"/>
          <w:rFonts w:ascii="Courier New" w:hAnsi="Courier New"/>
          <w:sz w:val="24"/>
          <w:lang w:val="en-US"/>
        </w:rPr>
        <w:t>Func</w:t>
      </w:r>
      <w:proofErr w:type="spellEnd"/>
      <w:r w:rsidR="00E76BF4" w:rsidRPr="00D13DA6">
        <w:rPr>
          <w:rStyle w:val="VerbatimChar"/>
          <w:rFonts w:ascii="Courier New" w:hAnsi="Courier New"/>
          <w:sz w:val="24"/>
        </w:rPr>
        <w:t>&lt;</w:t>
      </w:r>
      <w:proofErr w:type="spellStart"/>
      <w:proofErr w:type="gramEnd"/>
      <w:r w:rsidR="00E76BF4" w:rsidRPr="00D13DA6">
        <w:rPr>
          <w:rStyle w:val="VerbatimChar"/>
          <w:rFonts w:ascii="Courier New" w:hAnsi="Courier New"/>
          <w:sz w:val="24"/>
          <w:lang w:val="en-US"/>
        </w:rPr>
        <w:t>MainColumnViewModel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lang w:val="en-US"/>
        </w:rPr>
        <w:t>KeyValueFilterViewModel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F5612B">
        <w:t xml:space="preserve"> </w:t>
      </w:r>
      <w:r w:rsidR="00E76BF4" w:rsidRPr="00AD1901">
        <w:t>делегат</w:t>
      </w:r>
      <w:r w:rsidR="00E76BF4" w:rsidRPr="00F5612B">
        <w:t xml:space="preserve"> </w:t>
      </w:r>
      <w:r w:rsidR="00E76BF4" w:rsidRPr="00AD1901">
        <w:t>фабрики</w:t>
      </w:r>
      <w:r w:rsidR="00E76BF4" w:rsidRPr="00F5612B">
        <w:t xml:space="preserve"> </w:t>
      </w:r>
      <w:r w:rsidR="00E76BF4" w:rsidRPr="00AD1901">
        <w:t>создания</w:t>
      </w:r>
      <w:r w:rsidR="00E76BF4" w:rsidRPr="00F5612B">
        <w:t xml:space="preserve"> </w:t>
      </w:r>
      <w:r w:rsidR="00E76BF4" w:rsidRPr="00AD1901">
        <w:t>фильтров</w:t>
      </w:r>
      <w:r w:rsidR="00E76BF4" w:rsidRPr="00F5612B">
        <w:t xml:space="preserve"> </w:t>
      </w:r>
      <w:r w:rsidR="00E76BF4" w:rsidRPr="00AD1901">
        <w:t>для</w:t>
      </w:r>
      <w:r w:rsidR="00E76BF4" w:rsidRPr="00F5612B">
        <w:t xml:space="preserve"> </w:t>
      </w:r>
      <w:r w:rsidR="00E76BF4" w:rsidRPr="00AD1901">
        <w:t>конкретной</w:t>
      </w:r>
      <w:r w:rsidR="00E76BF4" w:rsidRPr="00F5612B">
        <w:t xml:space="preserve"> </w:t>
      </w:r>
      <w:r w:rsidR="00E76BF4" w:rsidRPr="00AD1901">
        <w:t>колонки</w:t>
      </w:r>
      <w:r w:rsidR="00E76BF4" w:rsidRPr="00F5612B">
        <w:t>;</w:t>
      </w:r>
    </w:p>
    <w:p w14:paraId="52D423C8" w14:textId="77777777" w:rsidR="00F5612B" w:rsidRDefault="00F5612B" w:rsidP="00E76BF4">
      <w:pPr>
        <w:pStyle w:val="a0"/>
        <w:spacing w:after="0"/>
      </w:pPr>
      <w:r w:rsidRPr="00F5612B">
        <w:lastRenderedPageBreak/>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filterCache</w:t>
      </w:r>
      <w:proofErr w:type="spellEnd"/>
      <w:r w:rsidR="00E76BF4" w:rsidRPr="00EE1BAA">
        <w:t xml:space="preserve"> </w:t>
      </w:r>
      <w:r w:rsidR="00E76BF4" w:rsidRPr="00EE1BAA">
        <w:rPr>
          <w:rFonts w:ascii="Courier New" w:hAnsi="Courier New"/>
          <w:sz w:val="24"/>
        </w:rPr>
        <w:t>(</w:t>
      </w:r>
      <w:proofErr w:type="spellStart"/>
      <w:proofErr w:type="gramStart"/>
      <w:r w:rsidR="00E76BF4" w:rsidRPr="00D13DA6">
        <w:rPr>
          <w:rStyle w:val="VerbatimChar"/>
          <w:rFonts w:ascii="Courier New" w:hAnsi="Courier New"/>
          <w:sz w:val="24"/>
        </w:rPr>
        <w:t>Dictionary</w:t>
      </w:r>
      <w:proofErr w:type="spellEnd"/>
      <w:r w:rsidR="00E76BF4" w:rsidRPr="00D13DA6">
        <w:rPr>
          <w:rStyle w:val="VerbatimChar"/>
          <w:rFonts w:ascii="Courier New" w:hAnsi="Courier New"/>
          <w:sz w:val="24"/>
        </w:rPr>
        <w:t>&lt;</w:t>
      </w:r>
      <w:proofErr w:type="spellStart"/>
      <w:proofErr w:type="gramEnd"/>
      <w:r w:rsidR="00E76BF4" w:rsidRPr="00D13DA6">
        <w:rPr>
          <w:rStyle w:val="VerbatimChar"/>
          <w:rFonts w:ascii="Courier New" w:hAnsi="Courier New"/>
          <w:sz w:val="24"/>
        </w:rPr>
        <w:t>string</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KeyValueFilterViewModel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AD1901">
        <w:t xml:space="preserve"> локальный кэш созданных фильтров для оптимизации производительности интерфейса</w:t>
      </w:r>
      <w:r w:rsidR="00E76BF4">
        <w:t>;</w:t>
      </w:r>
    </w:p>
    <w:p w14:paraId="1DB2A657" w14:textId="77777777" w:rsidR="00F5612B" w:rsidRDefault="00F5612B" w:rsidP="00E76BF4">
      <w:pPr>
        <w:pStyle w:val="a0"/>
        <w:spacing w:after="0"/>
      </w:pPr>
      <w:r>
        <w:t>– </w:t>
      </w:r>
      <w:proofErr w:type="spellStart"/>
      <w:r w:rsidR="00E76BF4" w:rsidRPr="00D13DA6">
        <w:rPr>
          <w:rStyle w:val="VerbatimChar"/>
          <w:rFonts w:ascii="Courier New" w:hAnsi="Courier New"/>
          <w:sz w:val="24"/>
        </w:rPr>
        <w:t>RelationCountFilter</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KeyValueFilterViewModel</w:t>
      </w:r>
      <w:proofErr w:type="spellEnd"/>
      <w:r w:rsidR="00E76BF4" w:rsidRPr="00EE1BAA">
        <w:rPr>
          <w:rFonts w:ascii="Courier New" w:hAnsi="Courier New"/>
          <w:sz w:val="24"/>
        </w:rPr>
        <w:t>)</w:t>
      </w:r>
      <w:r w:rsidR="00E76BF4" w:rsidRPr="00EE1BAA">
        <w:t xml:space="preserve"> –</w:t>
      </w:r>
      <w:r w:rsidR="00E76BF4" w:rsidRPr="00AD1901">
        <w:t xml:space="preserve"> специальная модель фильтрации столбцов по количеству имеющихся в них связей</w:t>
      </w:r>
      <w:r w:rsidR="00E76BF4">
        <w:t>;</w:t>
      </w:r>
    </w:p>
    <w:p w14:paraId="30081202" w14:textId="77777777" w:rsidR="00F5612B" w:rsidRDefault="00F5612B" w:rsidP="00E76BF4">
      <w:pPr>
        <w:pStyle w:val="a0"/>
        <w:spacing w:after="0"/>
      </w:pPr>
      <w:r>
        <w:t>– </w:t>
      </w:r>
      <w:proofErr w:type="spellStart"/>
      <w:r w:rsidR="00E76BF4" w:rsidRPr="00D13DA6">
        <w:rPr>
          <w:rStyle w:val="VerbatimChar"/>
          <w:rFonts w:ascii="Courier New" w:hAnsi="Courier New"/>
          <w:sz w:val="24"/>
        </w:rPr>
        <w:t>ShowSummaryValue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разрешающий отображение суммы связей в ячейке. </w:t>
      </w:r>
    </w:p>
    <w:p w14:paraId="63AB5513" w14:textId="440FDFC3" w:rsidR="00F5612B" w:rsidRPr="00F5612B" w:rsidRDefault="00E76BF4" w:rsidP="00E76BF4">
      <w:pPr>
        <w:pStyle w:val="a0"/>
        <w:spacing w:after="0"/>
      </w:pPr>
      <w:r w:rsidRPr="00AD1901">
        <w:t xml:space="preserve">В классе объявлены методы: </w:t>
      </w:r>
    </w:p>
    <w:p w14:paraId="564A0887" w14:textId="77777777" w:rsidR="00F5612B" w:rsidRP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lang w:val="en-US"/>
        </w:rPr>
        <w:t>CreateCellViewModelForColumn</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lang w:val="en-US"/>
        </w:rPr>
        <w:t>MainColumnViewModel</w:t>
      </w:r>
      <w:proofErr w:type="spellEnd"/>
      <w:r w:rsidR="00E76BF4" w:rsidRPr="00D13DA6">
        <w:rPr>
          <w:rStyle w:val="VerbatimChar"/>
          <w:rFonts w:ascii="Courier New" w:hAnsi="Courier New"/>
          <w:sz w:val="24"/>
        </w:rPr>
        <w:t xml:space="preserve">, </w:t>
      </w:r>
      <w:r w:rsidR="00E76BF4" w:rsidRPr="00D13DA6">
        <w:rPr>
          <w:rStyle w:val="VerbatimChar"/>
          <w:rFonts w:ascii="Courier New" w:hAnsi="Courier New"/>
          <w:sz w:val="24"/>
          <w:lang w:val="en-US"/>
        </w:rPr>
        <w:t>string</w:t>
      </w:r>
      <w:r w:rsidR="00E76BF4" w:rsidRPr="00D13DA6">
        <w:rPr>
          <w:rStyle w:val="VerbatimChar"/>
          <w:rFonts w:ascii="Courier New" w:hAnsi="Courier New"/>
          <w:sz w:val="24"/>
        </w:rPr>
        <w:t>)</w:t>
      </w:r>
      <w:r w:rsidR="00E76BF4" w:rsidRPr="00EE1BAA">
        <w:t xml:space="preserve"> – </w:t>
      </w:r>
      <w:r w:rsidR="00E76BF4" w:rsidRPr="00AD1901">
        <w:t>фабричный</w:t>
      </w:r>
      <w:r w:rsidR="00E76BF4" w:rsidRPr="00F5612B">
        <w:t xml:space="preserve"> </w:t>
      </w:r>
      <w:r w:rsidR="00E76BF4" w:rsidRPr="00AD1901">
        <w:t>метод</w:t>
      </w:r>
      <w:r w:rsidR="00E76BF4" w:rsidRPr="00F5612B">
        <w:t xml:space="preserve"> </w:t>
      </w:r>
      <w:r w:rsidR="00E76BF4" w:rsidRPr="00AD1901">
        <w:t>генерации</w:t>
      </w:r>
      <w:r w:rsidR="00E76BF4" w:rsidRPr="00F5612B">
        <w:t xml:space="preserve"> </w:t>
      </w:r>
      <w:r w:rsidR="00E76BF4" w:rsidRPr="00AD1901">
        <w:t>модели</w:t>
      </w:r>
      <w:r w:rsidR="00E76BF4" w:rsidRPr="00F5612B">
        <w:t xml:space="preserve"> </w:t>
      </w:r>
      <w:r w:rsidR="00E76BF4" w:rsidRPr="00AD1901">
        <w:t>ячейки</w:t>
      </w:r>
      <w:r w:rsidR="00E76BF4" w:rsidRPr="00F5612B">
        <w:t xml:space="preserve"> </w:t>
      </w:r>
      <w:r w:rsidR="00E76BF4" w:rsidRPr="00AD1901">
        <w:t>с</w:t>
      </w:r>
      <w:r w:rsidR="00E76BF4" w:rsidRPr="00F5612B">
        <w:t xml:space="preserve"> </w:t>
      </w:r>
      <w:r w:rsidR="00E76BF4" w:rsidRPr="00AD1901">
        <w:t>суммарным</w:t>
      </w:r>
      <w:r w:rsidR="00E76BF4" w:rsidRPr="00F5612B">
        <w:t xml:space="preserve"> </w:t>
      </w:r>
      <w:r w:rsidR="00E76BF4" w:rsidRPr="00AD1901">
        <w:t>значением</w:t>
      </w:r>
      <w:r w:rsidR="00E76BF4" w:rsidRPr="00F5612B">
        <w:t xml:space="preserve"> </w:t>
      </w:r>
      <w:r w:rsidR="00E76BF4" w:rsidRPr="00AD1901">
        <w:t>для</w:t>
      </w:r>
      <w:r w:rsidR="00E76BF4" w:rsidRPr="00F5612B">
        <w:t xml:space="preserve"> </w:t>
      </w:r>
      <w:r w:rsidR="00E76BF4" w:rsidRPr="00AD1901">
        <w:t>пересечения</w:t>
      </w:r>
      <w:r w:rsidR="00E76BF4" w:rsidRPr="00F5612B">
        <w:t xml:space="preserve"> </w:t>
      </w:r>
      <w:r w:rsidR="00E76BF4" w:rsidRPr="00AD1901">
        <w:t>заголовков</w:t>
      </w:r>
      <w:r w:rsidR="00E76BF4" w:rsidRPr="00F5612B">
        <w:t>;</w:t>
      </w:r>
    </w:p>
    <w:p w14:paraId="78575D90" w14:textId="71361827" w:rsidR="00E76BF4" w:rsidRPr="00AD1901"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Refresh</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переопределенный метод пересчета и обновления фильтров.</w:t>
      </w:r>
    </w:p>
    <w:p w14:paraId="77A784AB"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LinkRelationMiddleHeaderRowViewModel</w:t>
      </w:r>
      <w:proofErr w:type="spellEnd"/>
      <w:r w:rsidRPr="00EE1BAA">
        <w:t xml:space="preserve"> яв</w:t>
      </w:r>
      <w:r w:rsidRPr="00AD1901">
        <w:t xml:space="preserve">ляется легковесной реализацией промежуточного заголовка для таблиц прямых ссылок. В связи с отсутствием параметров, отключает сложную фильтрацию, сохраняя функционал подсчета сумм. В нем объявлено поле: </w:t>
      </w:r>
    </w:p>
    <w:p w14:paraId="4AAD638C" w14:textId="7099858F" w:rsidR="00E76BF4" w:rsidRPr="00AD1901"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ShowSummaryValue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видимости суммарных значений.</w:t>
      </w:r>
    </w:p>
    <w:p w14:paraId="0DAE8C67"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PathHeaderRowViewModel</w:t>
      </w:r>
      <w:proofErr w:type="spellEnd"/>
      <w:r w:rsidRPr="00EE1BAA">
        <w:t xml:space="preserve"> пр</w:t>
      </w:r>
      <w:r w:rsidRPr="00AD1901">
        <w:t xml:space="preserve">едставляет строку заголовка, визуализирующую сложный иерархический путь к параметру объекта. Создается динамически в зависимости от настроек конфигурации пользователя. В нем объявлены поля: </w:t>
      </w:r>
    </w:p>
    <w:p w14:paraId="21BDBC4B"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pathItem</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PathValueItem</w:t>
      </w:r>
      <w:proofErr w:type="spellEnd"/>
      <w:r w:rsidR="00E76BF4" w:rsidRPr="00EE1BAA">
        <w:rPr>
          <w:rFonts w:ascii="Courier New" w:hAnsi="Courier New"/>
          <w:sz w:val="24"/>
        </w:rPr>
        <w:t>)</w:t>
      </w:r>
      <w:r w:rsidR="00E76BF4" w:rsidRPr="00EE1BAA">
        <w:t xml:space="preserve"> –</w:t>
      </w:r>
      <w:r w:rsidR="00E76BF4" w:rsidRPr="00AD1901">
        <w:t xml:space="preserve"> внутренний элемент структуры пути </w:t>
      </w:r>
      <w:r w:rsidR="00E76BF4">
        <w:t>T</w:t>
      </w:r>
      <w:r w:rsidR="00E76BF4" w:rsidRPr="00AD1901">
        <w:t>-</w:t>
      </w:r>
      <w:r w:rsidR="00E76BF4">
        <w:t>FLEX;</w:t>
      </w:r>
    </w:p>
    <w:p w14:paraId="46A5A8A8"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parameter</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ParameterInfo</w:t>
      </w:r>
      <w:proofErr w:type="spellEnd"/>
      <w:r w:rsidR="00E76BF4" w:rsidRPr="00EE1BAA">
        <w:rPr>
          <w:rFonts w:ascii="Courier New" w:hAnsi="Courier New"/>
          <w:sz w:val="24"/>
        </w:rPr>
        <w:t>)</w:t>
      </w:r>
      <w:r w:rsidR="00E76BF4" w:rsidRPr="00EE1BAA">
        <w:t xml:space="preserve"> –</w:t>
      </w:r>
      <w:r w:rsidR="00E76BF4" w:rsidRPr="00AD1901">
        <w:t xml:space="preserve"> системная информация об отображаемом параметре</w:t>
      </w:r>
      <w:r w:rsidR="00E76BF4">
        <w:t>;</w:t>
      </w:r>
    </w:p>
    <w:p w14:paraId="3CF6A77D" w14:textId="77777777" w:rsidR="00F5612B" w:rsidRDefault="00F5612B" w:rsidP="00E76BF4">
      <w:pPr>
        <w:pStyle w:val="a0"/>
        <w:spacing w:after="0"/>
        <w:rPr>
          <w:lang w:val="en-US"/>
        </w:rPr>
      </w:pPr>
      <w:r w:rsidRPr="00F5612B">
        <w:rPr>
          <w:lang w:val="en-US"/>
        </w:rPr>
        <w:t>– </w:t>
      </w:r>
      <w:proofErr w:type="spellStart"/>
      <w:r w:rsidR="00E76BF4" w:rsidRPr="00D13DA6">
        <w:rPr>
          <w:rStyle w:val="VerbatimChar"/>
          <w:rFonts w:ascii="Courier New" w:hAnsi="Courier New"/>
          <w:sz w:val="24"/>
          <w:lang w:val="en-US"/>
        </w:rPr>
        <w:t>PathParameters</w:t>
      </w:r>
      <w:proofErr w:type="spellEnd"/>
      <w:r w:rsidR="00E76BF4" w:rsidRPr="00EE1BAA">
        <w:rPr>
          <w:rFonts w:ascii="Courier New" w:hAnsi="Courier New"/>
          <w:sz w:val="24"/>
          <w:lang w:val="en-US"/>
        </w:rPr>
        <w:t xml:space="preserve"> (</w:t>
      </w:r>
      <w:r w:rsidR="00E76BF4" w:rsidRPr="00D13DA6">
        <w:rPr>
          <w:rStyle w:val="VerbatimChar"/>
          <w:rFonts w:ascii="Courier New" w:hAnsi="Courier New"/>
          <w:sz w:val="24"/>
          <w:lang w:val="en-US"/>
        </w:rPr>
        <w:t>List&lt;</w:t>
      </w:r>
      <w:proofErr w:type="spellStart"/>
      <w:r w:rsidR="00E76BF4" w:rsidRPr="00D13DA6">
        <w:rPr>
          <w:rStyle w:val="VerbatimChar"/>
          <w:rFonts w:ascii="Courier New" w:hAnsi="Courier New"/>
          <w:sz w:val="24"/>
          <w:lang w:val="en-US"/>
        </w:rPr>
        <w:t>PathValueItem</w:t>
      </w:r>
      <w:proofErr w:type="spellEnd"/>
      <w:r w:rsidR="00E76BF4" w:rsidRPr="00D13DA6">
        <w:rPr>
          <w:rStyle w:val="VerbatimChar"/>
          <w:rFonts w:ascii="Courier New" w:hAnsi="Courier New"/>
          <w:sz w:val="24"/>
          <w:lang w:val="en-US"/>
        </w:rPr>
        <w:t>&gt;</w:t>
      </w:r>
      <w:r w:rsidR="00E76BF4" w:rsidRPr="00EE1BAA">
        <w:rPr>
          <w:rFonts w:ascii="Courier New" w:hAnsi="Courier New"/>
          <w:sz w:val="24"/>
          <w:lang w:val="en-US"/>
        </w:rPr>
        <w:t>)</w:t>
      </w:r>
      <w:r w:rsidR="00E76BF4" w:rsidRPr="00EE1BAA">
        <w:rPr>
          <w:lang w:val="en-US"/>
        </w:rPr>
        <w:t xml:space="preserve"> –</w:t>
      </w:r>
      <w:r w:rsidR="00E76BF4" w:rsidRPr="00E76BF4">
        <w:rPr>
          <w:lang w:val="en-US"/>
        </w:rPr>
        <w:t xml:space="preserve"> </w:t>
      </w:r>
      <w:r w:rsidR="00E76BF4" w:rsidRPr="00AD1901">
        <w:t>полный</w:t>
      </w:r>
      <w:r w:rsidR="00E76BF4" w:rsidRPr="00E76BF4">
        <w:rPr>
          <w:lang w:val="en-US"/>
        </w:rPr>
        <w:t xml:space="preserve"> </w:t>
      </w:r>
      <w:r w:rsidR="00E76BF4" w:rsidRPr="00AD1901">
        <w:t>список</w:t>
      </w:r>
      <w:r w:rsidR="00E76BF4" w:rsidRPr="00E76BF4">
        <w:rPr>
          <w:lang w:val="en-US"/>
        </w:rPr>
        <w:t xml:space="preserve"> </w:t>
      </w:r>
      <w:r w:rsidR="00E76BF4" w:rsidRPr="00AD1901">
        <w:t>элементов</w:t>
      </w:r>
      <w:r w:rsidR="00E76BF4" w:rsidRPr="00E76BF4">
        <w:rPr>
          <w:lang w:val="en-US"/>
        </w:rPr>
        <w:t xml:space="preserve"> </w:t>
      </w:r>
      <w:r w:rsidR="00E76BF4" w:rsidRPr="00AD1901">
        <w:t>пути</w:t>
      </w:r>
      <w:r w:rsidR="00E76BF4" w:rsidRPr="00E76BF4">
        <w:rPr>
          <w:lang w:val="en-US"/>
        </w:rPr>
        <w:t>;</w:t>
      </w:r>
    </w:p>
    <w:p w14:paraId="3B91A6BA"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PathItem</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PathValueItem</w:t>
      </w:r>
      <w:proofErr w:type="spellEnd"/>
      <w:r w:rsidR="00E76BF4" w:rsidRPr="00EE1BAA">
        <w:rPr>
          <w:rFonts w:ascii="Courier New" w:hAnsi="Courier New"/>
          <w:sz w:val="24"/>
        </w:rPr>
        <w:t>)</w:t>
      </w:r>
      <w:r w:rsidR="00E76BF4" w:rsidRPr="00EE1BAA">
        <w:t xml:space="preserve"> –</w:t>
      </w:r>
      <w:r w:rsidR="00E76BF4" w:rsidRPr="00AD1901">
        <w:t xml:space="preserve"> публичный доступ к текущему элементу пути</w:t>
      </w:r>
      <w:r w:rsidR="00E76BF4">
        <w:t>;</w:t>
      </w:r>
    </w:p>
    <w:p w14:paraId="732A5C51" w14:textId="77777777" w:rsidR="00F5612B" w:rsidRDefault="00F5612B" w:rsidP="00E76BF4">
      <w:pPr>
        <w:pStyle w:val="a0"/>
        <w:spacing w:after="0"/>
      </w:pPr>
      <w:r>
        <w:t>– </w:t>
      </w:r>
      <w:r w:rsidR="00E76BF4" w:rsidRPr="00D13DA6">
        <w:rPr>
          <w:rStyle w:val="VerbatimChar"/>
          <w:rFonts w:ascii="Courier New" w:hAnsi="Courier New"/>
          <w:sz w:val="24"/>
        </w:rPr>
        <w:t>Filter</w:t>
      </w:r>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KeyValueFilterViewModel</w:t>
      </w:r>
      <w:proofErr w:type="spellEnd"/>
      <w:r w:rsidR="00E76BF4" w:rsidRPr="00EE1BAA">
        <w:rPr>
          <w:rFonts w:ascii="Courier New" w:hAnsi="Courier New"/>
          <w:sz w:val="24"/>
        </w:rPr>
        <w:t>)</w:t>
      </w:r>
      <w:r w:rsidR="00E76BF4" w:rsidRPr="00EE1BAA">
        <w:t xml:space="preserve"> –</w:t>
      </w:r>
      <w:r w:rsidR="00E76BF4" w:rsidRPr="00AD1901">
        <w:t xml:space="preserve"> привязанная модель пользовательского интерфейсного фильтра</w:t>
      </w:r>
      <w:r w:rsidR="00E76BF4">
        <w:t>;</w:t>
      </w:r>
    </w:p>
    <w:p w14:paraId="1840A73A" w14:textId="77777777" w:rsidR="00F5612B" w:rsidRDefault="00F5612B" w:rsidP="00E76BF4">
      <w:pPr>
        <w:pStyle w:val="a0"/>
        <w:spacing w:after="0"/>
      </w:pPr>
      <w:r>
        <w:t>– </w:t>
      </w:r>
      <w:proofErr w:type="spellStart"/>
      <w:r w:rsidR="00E76BF4" w:rsidRPr="00D13DA6">
        <w:rPr>
          <w:rStyle w:val="VerbatimChar"/>
          <w:rFonts w:ascii="Courier New" w:hAnsi="Courier New"/>
          <w:sz w:val="24"/>
        </w:rPr>
        <w:t>SortingRule</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SortingRuleViewModel</w:t>
      </w:r>
      <w:proofErr w:type="spellEnd"/>
      <w:r w:rsidR="00E76BF4" w:rsidRPr="00EE1BAA">
        <w:rPr>
          <w:rFonts w:ascii="Courier New" w:hAnsi="Courier New"/>
          <w:sz w:val="24"/>
        </w:rPr>
        <w:t>)</w:t>
      </w:r>
      <w:r w:rsidR="00E76BF4" w:rsidRPr="00EE1BAA">
        <w:t xml:space="preserve"> –</w:t>
      </w:r>
      <w:r w:rsidR="00E76BF4" w:rsidRPr="00AD1901">
        <w:t xml:space="preserve"> правило и направление сортировки для данного параметра</w:t>
      </w:r>
      <w:r w:rsidR="00E76BF4">
        <w:t>;</w:t>
      </w:r>
    </w:p>
    <w:p w14:paraId="5739B4AB" w14:textId="77777777" w:rsidR="00F5612B" w:rsidRDefault="00F5612B" w:rsidP="00E76BF4">
      <w:pPr>
        <w:pStyle w:val="a0"/>
        <w:spacing w:after="0"/>
      </w:pPr>
      <w:r>
        <w:t>– </w:t>
      </w:r>
      <w:proofErr w:type="spellStart"/>
      <w:r w:rsidR="00E76BF4" w:rsidRPr="00D13DA6">
        <w:rPr>
          <w:rStyle w:val="VerbatimChar"/>
          <w:rFonts w:ascii="Courier New" w:hAnsi="Courier New"/>
          <w:sz w:val="24"/>
        </w:rPr>
        <w:t>Header</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HeaderCellViewModel</w:t>
      </w:r>
      <w:proofErr w:type="spellEnd"/>
      <w:r w:rsidR="00E76BF4" w:rsidRPr="00EE1BAA">
        <w:rPr>
          <w:rFonts w:ascii="Courier New" w:hAnsi="Courier New"/>
          <w:sz w:val="24"/>
        </w:rPr>
        <w:t>)</w:t>
      </w:r>
      <w:r w:rsidR="00E76BF4" w:rsidRPr="00EE1BAA">
        <w:t xml:space="preserve"> –</w:t>
      </w:r>
      <w:r w:rsidR="00E76BF4" w:rsidRPr="00AD1901">
        <w:t xml:space="preserve"> модель визуального заголовка</w:t>
      </w:r>
      <w:r w:rsidR="00E76BF4">
        <w:t>;</w:t>
      </w:r>
    </w:p>
    <w:p w14:paraId="002136D0" w14:textId="77777777" w:rsidR="00F5612B" w:rsidRDefault="00F5612B" w:rsidP="00E76BF4">
      <w:pPr>
        <w:pStyle w:val="a0"/>
        <w:spacing w:after="0"/>
      </w:pPr>
      <w:r>
        <w:t>– </w:t>
      </w:r>
      <w:proofErr w:type="spellStart"/>
      <w:r w:rsidR="00E76BF4" w:rsidRPr="00D13DA6">
        <w:rPr>
          <w:rStyle w:val="VerbatimChar"/>
          <w:rFonts w:ascii="Courier New" w:hAnsi="Courier New"/>
          <w:sz w:val="24"/>
        </w:rPr>
        <w:t>ParameterName</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string</w:t>
      </w:r>
      <w:proofErr w:type="spellEnd"/>
      <w:r w:rsidR="00E76BF4" w:rsidRPr="00EE1BAA">
        <w:rPr>
          <w:rFonts w:ascii="Courier New" w:hAnsi="Courier New"/>
          <w:sz w:val="24"/>
        </w:rPr>
        <w:t>)</w:t>
      </w:r>
      <w:r w:rsidR="00E76BF4" w:rsidRPr="00EE1BAA">
        <w:t xml:space="preserve"> –</w:t>
      </w:r>
      <w:r w:rsidR="00E76BF4" w:rsidRPr="00AD1901">
        <w:t xml:space="preserve"> вычисляемое, форматированное имя параметра для вывода на экран</w:t>
      </w:r>
      <w:r w:rsidR="00E76BF4">
        <w:t>;</w:t>
      </w:r>
    </w:p>
    <w:p w14:paraId="20C60BB1" w14:textId="15407BC4" w:rsidR="00E76BF4" w:rsidRPr="00F5612B" w:rsidRDefault="00F5612B" w:rsidP="00E76BF4">
      <w:pPr>
        <w:pStyle w:val="a0"/>
        <w:spacing w:after="0"/>
      </w:pPr>
      <w:r>
        <w:t>– </w:t>
      </w:r>
      <w:proofErr w:type="spellStart"/>
      <w:r w:rsidR="00E76BF4" w:rsidRPr="00D13DA6">
        <w:rPr>
          <w:rStyle w:val="VerbatimChar"/>
          <w:rFonts w:ascii="Courier New" w:hAnsi="Courier New"/>
          <w:sz w:val="24"/>
        </w:rPr>
        <w:t>ParameterGuid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Guid</w:t>
      </w:r>
      <w:proofErr w:type="spellEnd"/>
      <w:r w:rsidR="00E76BF4" w:rsidRPr="00EE1BAA">
        <w:rPr>
          <w:rFonts w:ascii="Courier New" w:hAnsi="Courier New"/>
          <w:sz w:val="24"/>
        </w:rPr>
        <w:t>)</w:t>
      </w:r>
      <w:r w:rsidR="00E76BF4" w:rsidRPr="00EE1BAA">
        <w:t xml:space="preserve"> –</w:t>
      </w:r>
      <w:r w:rsidR="00E76BF4" w:rsidRPr="00AD1901">
        <w:t xml:space="preserve"> глобальный идентификатор параметра. </w:t>
      </w:r>
    </w:p>
    <w:p w14:paraId="4B9021F4" w14:textId="77777777" w:rsidR="00F5612B" w:rsidRPr="00F5612B" w:rsidRDefault="00E76BF4" w:rsidP="00E76BF4">
      <w:pPr>
        <w:pStyle w:val="a0"/>
        <w:spacing w:after="0"/>
      </w:pPr>
      <w:r w:rsidRPr="00AD1901">
        <w:t xml:space="preserve">В классе объявлены методы: </w:t>
      </w:r>
    </w:p>
    <w:p w14:paraId="0365C08E" w14:textId="73735891" w:rsidR="00E76BF4" w:rsidRPr="00EE1BAA"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Refresh</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 xml:space="preserve">явная реализация метода интерфейса </w:t>
      </w:r>
      <w:proofErr w:type="spellStart"/>
      <w:r w:rsidR="00E76BF4" w:rsidRPr="00D13DA6">
        <w:rPr>
          <w:rStyle w:val="VerbatimChar"/>
          <w:rFonts w:ascii="Courier New" w:hAnsi="Courier New"/>
          <w:sz w:val="24"/>
        </w:rPr>
        <w:t>IFilterCriteria</w:t>
      </w:r>
      <w:proofErr w:type="spellEnd"/>
      <w:r w:rsidR="00E76BF4" w:rsidRPr="00EE1BAA">
        <w:t>;</w:t>
      </w:r>
    </w:p>
    <w:p w14:paraId="7C9F29A5" w14:textId="77777777" w:rsidR="00E76BF4" w:rsidRPr="00AD1901" w:rsidRDefault="00E76BF4" w:rsidP="00E76BF4">
      <w:pPr>
        <w:pStyle w:val="a0"/>
        <w:spacing w:after="0"/>
      </w:pPr>
      <w:r w:rsidRPr="00EE1BAA">
        <w:t>К</w:t>
      </w:r>
      <w:r w:rsidRPr="00AD1901">
        <w:t xml:space="preserve">ласс </w:t>
      </w:r>
      <w:proofErr w:type="spellStart"/>
      <w:r w:rsidRPr="00D13DA6">
        <w:rPr>
          <w:rStyle w:val="VerbatimChar"/>
          <w:rFonts w:ascii="Courier New" w:hAnsi="Courier New"/>
          <w:sz w:val="24"/>
        </w:rPr>
        <w:t>ClassIconHeaderRowViewModel</w:t>
      </w:r>
      <w:proofErr w:type="spellEnd"/>
      <w:r w:rsidRPr="00EE1BAA">
        <w:t xml:space="preserve"> на</w:t>
      </w:r>
      <w:r w:rsidRPr="00AD1901">
        <w:t xml:space="preserve">следуется от </w:t>
      </w:r>
      <w:proofErr w:type="spellStart"/>
      <w:r w:rsidRPr="00D13DA6">
        <w:rPr>
          <w:rStyle w:val="VerbatimChar"/>
          <w:rFonts w:ascii="Courier New" w:hAnsi="Courier New"/>
          <w:sz w:val="24"/>
        </w:rPr>
        <w:t>RowViewModel</w:t>
      </w:r>
      <w:proofErr w:type="spellEnd"/>
      <w:r w:rsidRPr="00EE1BAA">
        <w:t xml:space="preserve"> и </w:t>
      </w:r>
      <w:r w:rsidRPr="00AD1901">
        <w:t xml:space="preserve">реализует </w:t>
      </w:r>
      <w:proofErr w:type="spellStart"/>
      <w:r w:rsidRPr="00D13DA6">
        <w:rPr>
          <w:rStyle w:val="VerbatimChar"/>
          <w:rFonts w:ascii="Courier New" w:hAnsi="Courier New"/>
          <w:sz w:val="24"/>
        </w:rPr>
        <w:t>IFixedRow</w:t>
      </w:r>
      <w:proofErr w:type="spellEnd"/>
      <w:r w:rsidRPr="00EE1BAA">
        <w:t>. О</w:t>
      </w:r>
      <w:r w:rsidRPr="00AD1901">
        <w:t xml:space="preserve">твечает за генерацию закрепленной строки, в которой </w:t>
      </w:r>
      <w:proofErr w:type="spellStart"/>
      <w:r w:rsidRPr="00AD1901">
        <w:t>отрисовываются</w:t>
      </w:r>
      <w:proofErr w:type="spellEnd"/>
      <w:r w:rsidRPr="00AD1901">
        <w:t xml:space="preserve"> системные графические иконки классов справочников </w:t>
      </w:r>
      <w:r>
        <w:t>T</w:t>
      </w:r>
      <w:r w:rsidRPr="00AD1901">
        <w:t>-</w:t>
      </w:r>
      <w:r>
        <w:t>FLEX</w:t>
      </w:r>
      <w:r w:rsidRPr="00AD1901">
        <w:t>.</w:t>
      </w:r>
    </w:p>
    <w:p w14:paraId="11DF4B49" w14:textId="77777777" w:rsidR="00F5612B" w:rsidRPr="00F5612B" w:rsidRDefault="00E76BF4" w:rsidP="00E76BF4">
      <w:pPr>
        <w:pStyle w:val="a0"/>
        <w:spacing w:after="0"/>
      </w:pPr>
      <w:r w:rsidRPr="00AD1901">
        <w:lastRenderedPageBreak/>
        <w:t xml:space="preserve">Класс </w:t>
      </w:r>
      <w:proofErr w:type="spellStart"/>
      <w:r w:rsidRPr="00D13DA6">
        <w:rPr>
          <w:rStyle w:val="VerbatimChar"/>
          <w:rFonts w:ascii="Courier New" w:hAnsi="Courier New"/>
          <w:sz w:val="24"/>
        </w:rPr>
        <w:t>IntermediateObjectRelationMainColumnViewModel</w:t>
      </w:r>
      <w:proofErr w:type="spellEnd"/>
      <w:r w:rsidRPr="00EE1BAA">
        <w:t xml:space="preserve"> ре</w:t>
      </w:r>
      <w:r w:rsidRPr="00AD1901">
        <w:t xml:space="preserve">ализует модель представления для рабочего столбца таблицы. Выступает контроллером между </w:t>
      </w:r>
      <w:r>
        <w:t>UI</w:t>
      </w:r>
      <w:r w:rsidRPr="00AD1901">
        <w:t xml:space="preserve">-столбцом и ядром базы данных. В нем объявлены поля: </w:t>
      </w:r>
    </w:p>
    <w:p w14:paraId="5241DEDF"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table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IntermediateObjectRelationTable</w:t>
      </w:r>
      <w:proofErr w:type="spellEnd"/>
      <w:r w:rsidR="00E76BF4" w:rsidRPr="00EE1BAA">
        <w:rPr>
          <w:rFonts w:ascii="Courier New" w:hAnsi="Courier New"/>
          <w:sz w:val="24"/>
        </w:rPr>
        <w:t>)</w:t>
      </w:r>
      <w:r w:rsidR="00E76BF4" w:rsidRPr="00EE1BAA">
        <w:t xml:space="preserve"> –</w:t>
      </w:r>
      <w:r w:rsidR="00E76BF4" w:rsidRPr="00AD1901">
        <w:t xml:space="preserve"> строгая типизированная ссылка на соответствующее ядро таблицы. </w:t>
      </w:r>
    </w:p>
    <w:p w14:paraId="4B9963B2" w14:textId="7D662261" w:rsidR="00F5612B" w:rsidRPr="00F5612B" w:rsidRDefault="00E76BF4" w:rsidP="00E76BF4">
      <w:pPr>
        <w:pStyle w:val="a0"/>
        <w:spacing w:after="0"/>
      </w:pPr>
      <w:r w:rsidRPr="00AD1901">
        <w:t xml:space="preserve">В классе объявлены методы: </w:t>
      </w:r>
    </w:p>
    <w:p w14:paraId="528FBF2A"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GetValueCore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переопределенный защищенный метод платформы, извлекающий конкретное значение для отрисовки запрошенной ячейки</w:t>
      </w:r>
      <w:r w:rsidR="00E76BF4">
        <w:t>;</w:t>
      </w:r>
    </w:p>
    <w:p w14:paraId="72850F8A" w14:textId="77777777" w:rsidR="00F5612B" w:rsidRDefault="00F5612B" w:rsidP="00E76BF4">
      <w:pPr>
        <w:pStyle w:val="a0"/>
        <w:spacing w:after="0"/>
      </w:pPr>
      <w:r>
        <w:t>– </w:t>
      </w:r>
      <w:proofErr w:type="spellStart"/>
      <w:r w:rsidR="00E76BF4" w:rsidRPr="00D13DA6">
        <w:rPr>
          <w:rStyle w:val="VerbatimChar"/>
          <w:rFonts w:ascii="Courier New" w:hAnsi="Courier New"/>
          <w:sz w:val="24"/>
        </w:rPr>
        <w:t>GetCellRepositoryItem</w:t>
      </w:r>
      <w:proofErr w:type="spellEnd"/>
      <w:r w:rsidR="00E76BF4" w:rsidRPr="00D13DA6">
        <w:rPr>
          <w:rStyle w:val="VerbatimChar"/>
          <w:rFonts w:ascii="Courier New" w:hAnsi="Courier New"/>
          <w:sz w:val="24"/>
        </w:rPr>
        <w:t>(</w:t>
      </w:r>
      <w:proofErr w:type="spellStart"/>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w:t>
      </w:r>
      <w:r w:rsidR="00E76BF4" w:rsidRPr="00EE1BAA">
        <w:t xml:space="preserve"> – </w:t>
      </w:r>
      <w:r w:rsidR="00E76BF4" w:rsidRPr="00AD1901">
        <w:t>возвращает специфичный редактор ячейки в зависимости от типа параметра</w:t>
      </w:r>
      <w:r w:rsidR="00E76BF4">
        <w:t>;</w:t>
      </w:r>
    </w:p>
    <w:p w14:paraId="03E7F3C2"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GetTableCell</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MainRowViewModel</w:t>
      </w:r>
      <w:proofErr w:type="spellEnd"/>
      <w:r w:rsidR="00E76BF4" w:rsidRPr="00D13DA6">
        <w:rPr>
          <w:rStyle w:val="VerbatimChar"/>
          <w:rFonts w:ascii="Courier New" w:hAnsi="Courier New"/>
          <w:sz w:val="24"/>
        </w:rPr>
        <w:t>)</w:t>
      </w:r>
      <w:r w:rsidR="00E76BF4" w:rsidRPr="00EE1BAA">
        <w:t xml:space="preserve"> – </w:t>
      </w:r>
      <w:r w:rsidR="00E76BF4" w:rsidRPr="00AD1901">
        <w:t>извлекает физическую ячейку ядра на основе переданной модели строки</w:t>
      </w:r>
      <w:r w:rsidR="00E76BF4">
        <w:t>;</w:t>
      </w:r>
    </w:p>
    <w:p w14:paraId="15A1361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CreateParameterCellViewModel</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IntermediateObjectRelationCell</w:t>
      </w:r>
      <w:proofErr w:type="spellEnd"/>
      <w:r w:rsidR="00E76BF4" w:rsidRPr="00D13DA6">
        <w:rPr>
          <w:rStyle w:val="VerbatimChar"/>
          <w:rFonts w:ascii="Courier New" w:hAnsi="Courier New"/>
          <w:sz w:val="24"/>
        </w:rPr>
        <w:t>)</w:t>
      </w:r>
      <w:r w:rsidR="00E76BF4" w:rsidRPr="00EE1BAA">
        <w:t xml:space="preserve"> – </w:t>
      </w:r>
      <w:r w:rsidR="00E76BF4" w:rsidRPr="00AD1901">
        <w:t xml:space="preserve">создает изолированную </w:t>
      </w:r>
      <w:proofErr w:type="spellStart"/>
      <w:r w:rsidR="00E76BF4" w:rsidRPr="00AD1901">
        <w:t>вьюмодель</w:t>
      </w:r>
      <w:proofErr w:type="spellEnd"/>
      <w:r w:rsidR="00E76BF4" w:rsidRPr="00AD1901">
        <w:t xml:space="preserve"> для отдельной редактируемой ячейки</w:t>
      </w:r>
      <w:r w:rsidR="00E76BF4">
        <w:t>;</w:t>
      </w:r>
    </w:p>
    <w:p w14:paraId="2C55529B"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GetClassIcon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получает графическую иконку класса из базы для отрисовки в заголовке столбца</w:t>
      </w:r>
      <w:r w:rsidR="00E76BF4">
        <w:t>;</w:t>
      </w:r>
    </w:p>
    <w:p w14:paraId="38A4663A"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GetMainRowCellRepositoryItem</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MainRowViewModel</w:t>
      </w:r>
      <w:proofErr w:type="spellEnd"/>
      <w:r w:rsidR="00E76BF4" w:rsidRPr="00D13DA6">
        <w:rPr>
          <w:rStyle w:val="VerbatimChar"/>
          <w:rFonts w:ascii="Courier New" w:hAnsi="Courier New"/>
          <w:sz w:val="24"/>
        </w:rPr>
        <w:t>)</w:t>
      </w:r>
      <w:r w:rsidR="00E76BF4" w:rsidRPr="00EE1BAA">
        <w:t xml:space="preserve"> – </w:t>
      </w:r>
      <w:r w:rsidR="00E76BF4" w:rsidRPr="00AD1901">
        <w:t>получает редактор репозитория для основной строки</w:t>
      </w:r>
      <w:r w:rsidR="00E76BF4">
        <w:t>;</w:t>
      </w:r>
    </w:p>
    <w:p w14:paraId="065B816D"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GetMainRowCellValue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MainRowViewModel</w:t>
      </w:r>
      <w:proofErr w:type="spellEnd"/>
      <w:r w:rsidR="00E76BF4" w:rsidRPr="00D13DA6">
        <w:rPr>
          <w:rStyle w:val="VerbatimChar"/>
          <w:rFonts w:ascii="Courier New" w:hAnsi="Courier New"/>
          <w:sz w:val="24"/>
        </w:rPr>
        <w:t>)</w:t>
      </w:r>
      <w:r w:rsidR="00E76BF4" w:rsidRPr="00EE1BAA">
        <w:t xml:space="preserve"> – </w:t>
      </w:r>
      <w:r w:rsidR="00E76BF4" w:rsidRPr="00AD1901">
        <w:t>получает значение для основной строки</w:t>
      </w:r>
      <w:r w:rsidR="00E76BF4">
        <w:t>;</w:t>
      </w:r>
    </w:p>
    <w:p w14:paraId="010D9C73" w14:textId="7F80DC7B" w:rsidR="00E76BF4" w:rsidRPr="00AD1901" w:rsidRDefault="00F5612B" w:rsidP="00E76BF4">
      <w:pPr>
        <w:pStyle w:val="a0"/>
        <w:spacing w:after="0"/>
      </w:pPr>
      <w:r>
        <w:t>– </w:t>
      </w:r>
      <w:proofErr w:type="spellStart"/>
      <w:proofErr w:type="gramStart"/>
      <w:r w:rsidR="00E76BF4" w:rsidRPr="00D13DA6">
        <w:rPr>
          <w:rStyle w:val="VerbatimChar"/>
          <w:rFonts w:ascii="Courier New" w:hAnsi="Courier New"/>
          <w:sz w:val="24"/>
        </w:rPr>
        <w:t>GetRelationCount</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возвращает строковое представление количества связей в колонке.</w:t>
      </w:r>
    </w:p>
    <w:p w14:paraId="7FDD46EF"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LinkRelationMainColumnViewModel</w:t>
      </w:r>
      <w:proofErr w:type="spellEnd"/>
      <w:r w:rsidRPr="00EE1BAA">
        <w:t xml:space="preserve"> яв</w:t>
      </w:r>
      <w:r w:rsidRPr="00AD1901">
        <w:t xml:space="preserve">ляется реализацией рабочей колонки для ссылочных связей. Оптимизирован под бинарные значения. В нем объявлены поля: </w:t>
      </w:r>
    </w:p>
    <w:p w14:paraId="180DD4B8" w14:textId="77777777" w:rsidR="00F5612B" w:rsidRP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r w:rsidR="00E76BF4" w:rsidRPr="00D13DA6">
        <w:rPr>
          <w:rStyle w:val="VerbatimChar"/>
          <w:rFonts w:ascii="Courier New" w:hAnsi="Courier New"/>
          <w:sz w:val="24"/>
          <w:lang w:val="en-US"/>
        </w:rPr>
        <w:t>table</w:t>
      </w:r>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lang w:val="en-US"/>
        </w:rPr>
        <w:t>LinkRelationTable</w:t>
      </w:r>
      <w:proofErr w:type="spellEnd"/>
      <w:r w:rsidR="00E76BF4" w:rsidRPr="00EE1BAA">
        <w:rPr>
          <w:rFonts w:ascii="Courier New" w:hAnsi="Courier New"/>
          <w:sz w:val="24"/>
        </w:rPr>
        <w:t>)</w:t>
      </w:r>
      <w:r w:rsidR="00E76BF4" w:rsidRPr="00EE1BAA">
        <w:t xml:space="preserve"> –</w:t>
      </w:r>
      <w:r w:rsidR="00E76BF4" w:rsidRPr="00F5612B">
        <w:t xml:space="preserve"> </w:t>
      </w:r>
      <w:r w:rsidR="00E76BF4" w:rsidRPr="00AD1901">
        <w:t>ссылка</w:t>
      </w:r>
      <w:r w:rsidR="00E76BF4" w:rsidRPr="00F5612B">
        <w:t xml:space="preserve"> </w:t>
      </w:r>
      <w:r w:rsidR="00E76BF4" w:rsidRPr="00AD1901">
        <w:t>на</w:t>
      </w:r>
      <w:r w:rsidR="00E76BF4" w:rsidRPr="00F5612B">
        <w:t xml:space="preserve"> </w:t>
      </w:r>
      <w:r w:rsidR="00E76BF4" w:rsidRPr="00AD1901">
        <w:t>ядро</w:t>
      </w:r>
      <w:r w:rsidR="00E76BF4" w:rsidRPr="00F5612B">
        <w:t xml:space="preserve"> </w:t>
      </w:r>
      <w:r w:rsidR="00E76BF4" w:rsidRPr="00AD1901">
        <w:t>таблицы</w:t>
      </w:r>
      <w:r w:rsidR="00E76BF4" w:rsidRPr="00F5612B">
        <w:t xml:space="preserve"> </w:t>
      </w:r>
      <w:r w:rsidR="00E76BF4" w:rsidRPr="00AD1901">
        <w:t>прямых</w:t>
      </w:r>
      <w:r w:rsidR="00E76BF4" w:rsidRPr="00F5612B">
        <w:t xml:space="preserve"> </w:t>
      </w:r>
      <w:r w:rsidR="00E76BF4" w:rsidRPr="00AD1901">
        <w:t>ссылок</w:t>
      </w:r>
      <w:r w:rsidR="00E76BF4" w:rsidRPr="00F5612B">
        <w:t>;</w:t>
      </w:r>
    </w:p>
    <w:p w14:paraId="7ECEC74B"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PropertyType</w:t>
      </w:r>
      <w:proofErr w:type="spellEnd"/>
      <w:r w:rsidR="00E76BF4" w:rsidRPr="00EE1BAA">
        <w:rPr>
          <w:rFonts w:ascii="Courier New" w:hAnsi="Courier New"/>
          <w:sz w:val="24"/>
        </w:rPr>
        <w:t xml:space="preserve"> (</w:t>
      </w:r>
      <w:r w:rsidR="00E76BF4" w:rsidRPr="00D13DA6">
        <w:rPr>
          <w:rStyle w:val="VerbatimChar"/>
          <w:rFonts w:ascii="Courier New" w:hAnsi="Courier New"/>
          <w:sz w:val="24"/>
        </w:rPr>
        <w:t>Type</w:t>
      </w:r>
      <w:r w:rsidR="00E76BF4" w:rsidRPr="00EE1BAA">
        <w:rPr>
          <w:rFonts w:ascii="Courier New" w:hAnsi="Courier New"/>
          <w:sz w:val="24"/>
        </w:rPr>
        <w:t>)</w:t>
      </w:r>
      <w:r w:rsidR="00E76BF4" w:rsidRPr="00EE1BAA">
        <w:t xml:space="preserve"> –</w:t>
      </w:r>
      <w:r w:rsidR="00E76BF4" w:rsidRPr="00AD1901">
        <w:t xml:space="preserve"> строго задает тип свойства как булево значение</w:t>
      </w:r>
      <w:r w:rsidR="00E76BF4">
        <w:t>;</w:t>
      </w:r>
    </w:p>
    <w:p w14:paraId="1E1A98D7" w14:textId="77777777" w:rsidR="00F5612B" w:rsidRDefault="00F5612B" w:rsidP="00E76BF4">
      <w:pPr>
        <w:pStyle w:val="a0"/>
        <w:spacing w:after="0"/>
      </w:pPr>
      <w:r>
        <w:t>– </w:t>
      </w:r>
      <w:proofErr w:type="spellStart"/>
      <w:r w:rsidR="00E76BF4" w:rsidRPr="00D13DA6">
        <w:rPr>
          <w:rStyle w:val="VerbatimChar"/>
          <w:rFonts w:ascii="Courier New" w:hAnsi="Courier New"/>
          <w:sz w:val="24"/>
        </w:rPr>
        <w:t>IsReadOnly</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запрещающий редактирование связи пользователем без прав доступа. </w:t>
      </w:r>
    </w:p>
    <w:p w14:paraId="6A185706" w14:textId="783B82EC" w:rsidR="00F5612B" w:rsidRPr="00F5612B" w:rsidRDefault="00E76BF4" w:rsidP="00E76BF4">
      <w:pPr>
        <w:pStyle w:val="a0"/>
        <w:spacing w:after="0"/>
      </w:pPr>
      <w:r w:rsidRPr="00AD1901">
        <w:t xml:space="preserve">В классе объявлены методы: </w:t>
      </w:r>
    </w:p>
    <w:p w14:paraId="0F865557" w14:textId="77777777" w:rsidR="00F5612B" w:rsidRP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lang w:val="en-US"/>
        </w:rPr>
        <w:t>GetCellRepositoryItem</w:t>
      </w:r>
      <w:proofErr w:type="spellEnd"/>
      <w:r w:rsidR="00E76BF4" w:rsidRPr="00D13DA6">
        <w:rPr>
          <w:rStyle w:val="VerbatimChar"/>
          <w:rFonts w:ascii="Courier New" w:hAnsi="Courier New"/>
          <w:sz w:val="24"/>
        </w:rPr>
        <w:t>(</w:t>
      </w:r>
      <w:r w:rsidR="00E76BF4" w:rsidRPr="00D13DA6">
        <w:rPr>
          <w:rStyle w:val="VerbatimChar"/>
          <w:rFonts w:ascii="Courier New" w:hAnsi="Courier New"/>
          <w:sz w:val="24"/>
          <w:lang w:val="en-US"/>
        </w:rPr>
        <w:t>object</w:t>
      </w:r>
      <w:r w:rsidR="00E76BF4" w:rsidRPr="00D13DA6">
        <w:rPr>
          <w:rStyle w:val="VerbatimChar"/>
          <w:rFonts w:ascii="Courier New" w:hAnsi="Courier New"/>
          <w:sz w:val="24"/>
        </w:rPr>
        <w:t>)</w:t>
      </w:r>
      <w:r w:rsidR="00E76BF4" w:rsidRPr="00EE1BAA">
        <w:t xml:space="preserve"> – </w:t>
      </w:r>
      <w:r w:rsidR="00E76BF4" w:rsidRPr="00AD1901">
        <w:t>возвращает</w:t>
      </w:r>
      <w:r w:rsidR="00E76BF4" w:rsidRPr="00F5612B">
        <w:t xml:space="preserve"> </w:t>
      </w:r>
      <w:r w:rsidR="00E76BF4" w:rsidRPr="00AD1901">
        <w:t>редактор</w:t>
      </w:r>
      <w:r w:rsidR="00E76BF4" w:rsidRPr="00F5612B">
        <w:t xml:space="preserve"> </w:t>
      </w:r>
      <w:r w:rsidR="00E76BF4" w:rsidRPr="00AD1901">
        <w:t>типа</w:t>
      </w:r>
      <w:r w:rsidR="00E76BF4" w:rsidRPr="00F5612B">
        <w:t xml:space="preserve"> </w:t>
      </w:r>
      <w:proofErr w:type="spellStart"/>
      <w:r w:rsidR="00E76BF4" w:rsidRPr="00E76BF4">
        <w:rPr>
          <w:lang w:val="en-US"/>
        </w:rPr>
        <w:t>CheckBox</w:t>
      </w:r>
      <w:proofErr w:type="spellEnd"/>
      <w:r w:rsidR="00E76BF4" w:rsidRPr="00F5612B">
        <w:t xml:space="preserve"> </w:t>
      </w:r>
      <w:r w:rsidR="00E76BF4" w:rsidRPr="00AD1901">
        <w:t>для</w:t>
      </w:r>
      <w:r w:rsidR="00E76BF4" w:rsidRPr="00F5612B">
        <w:t xml:space="preserve"> </w:t>
      </w:r>
      <w:r w:rsidR="00E76BF4" w:rsidRPr="00AD1901">
        <w:t>отрисовки</w:t>
      </w:r>
      <w:r w:rsidR="00E76BF4" w:rsidRPr="00F5612B">
        <w:t>;</w:t>
      </w:r>
    </w:p>
    <w:p w14:paraId="77AB69FA"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GetValueCore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извлекает состояние флажка из ядра таблицы</w:t>
      </w:r>
      <w:r w:rsidR="00E76BF4">
        <w:t>;</w:t>
      </w:r>
    </w:p>
    <w:p w14:paraId="1796E27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GetParameterValue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PathHeaderRowViewModel</w:t>
      </w:r>
      <w:proofErr w:type="spellEnd"/>
      <w:r w:rsidR="00E76BF4" w:rsidRPr="00D13DA6">
        <w:rPr>
          <w:rStyle w:val="VerbatimChar"/>
          <w:rFonts w:ascii="Courier New" w:hAnsi="Courier New"/>
          <w:sz w:val="24"/>
        </w:rPr>
        <w:t>)</w:t>
      </w:r>
      <w:r w:rsidR="00E76BF4" w:rsidRPr="00EE1BAA">
        <w:t xml:space="preserve"> – </w:t>
      </w:r>
      <w:r w:rsidR="00E76BF4" w:rsidRPr="00AD1901">
        <w:t>получает значение параметра для строки заголовка</w:t>
      </w:r>
      <w:r w:rsidR="00E76BF4">
        <w:t>;</w:t>
      </w:r>
    </w:p>
    <w:p w14:paraId="0237A4D9" w14:textId="127A54A2" w:rsidR="00E76BF4" w:rsidRPr="00AD1901" w:rsidRDefault="00F5612B" w:rsidP="00E76BF4">
      <w:pPr>
        <w:pStyle w:val="a0"/>
        <w:spacing w:after="0"/>
      </w:pPr>
      <w:r>
        <w:t>– </w:t>
      </w:r>
      <w:proofErr w:type="spellStart"/>
      <w:proofErr w:type="gramStart"/>
      <w:r w:rsidR="00E76BF4" w:rsidRPr="00D13DA6">
        <w:rPr>
          <w:rStyle w:val="VerbatimChar"/>
          <w:rFonts w:ascii="Courier New" w:hAnsi="Courier New"/>
          <w:sz w:val="24"/>
        </w:rPr>
        <w:t>GetClassIcon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извлекает иконку класса.</w:t>
      </w:r>
    </w:p>
    <w:p w14:paraId="75ADEBEA"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IntermediateObjectRelationMiddleHeaderColumnViewModel</w:t>
      </w:r>
      <w:proofErr w:type="spellEnd"/>
      <w:r w:rsidRPr="00EE1BAA">
        <w:t xml:space="preserve"> оп</w:t>
      </w:r>
      <w:r w:rsidRPr="00AD1901">
        <w:t xml:space="preserve">исывает промежуточную колонку заголовка, работающую симметрично промежуточной строке. В нем объявлены поля: </w:t>
      </w:r>
    </w:p>
    <w:p w14:paraId="527477D2" w14:textId="77777777" w:rsidR="00F5612B" w:rsidRPr="00F5612B" w:rsidRDefault="00F5612B" w:rsidP="00E76BF4">
      <w:pPr>
        <w:pStyle w:val="a0"/>
        <w:spacing w:after="0"/>
      </w:pPr>
      <w:r w:rsidRPr="00F5612B">
        <w:lastRenderedPageBreak/>
        <w:t>–</w:t>
      </w:r>
      <w:r>
        <w:rPr>
          <w:lang w:val="en-US"/>
        </w:rPr>
        <w:t> </w:t>
      </w:r>
      <w:r w:rsidR="00E76BF4" w:rsidRPr="00D13DA6">
        <w:rPr>
          <w:rStyle w:val="VerbatimChar"/>
          <w:rFonts w:ascii="Courier New" w:hAnsi="Courier New"/>
          <w:sz w:val="24"/>
        </w:rPr>
        <w:t>_</w:t>
      </w:r>
      <w:r w:rsidR="00E76BF4" w:rsidRPr="00D13DA6">
        <w:rPr>
          <w:rStyle w:val="VerbatimChar"/>
          <w:rFonts w:ascii="Courier New" w:hAnsi="Courier New"/>
          <w:sz w:val="24"/>
          <w:lang w:val="en-US"/>
        </w:rPr>
        <w:t>table</w:t>
      </w:r>
      <w:r w:rsidR="00E76BF4" w:rsidRPr="00EE1BAA">
        <w:rPr>
          <w:rFonts w:ascii="Courier New" w:hAnsi="Courier New"/>
          <w:sz w:val="24"/>
        </w:rPr>
        <w:t xml:space="preserve"> (</w:t>
      </w:r>
      <w:proofErr w:type="spellStart"/>
      <w:r w:rsidR="00E76BF4" w:rsidRPr="00D13DA6">
        <w:rPr>
          <w:rStyle w:val="VerbatimChar"/>
          <w:rFonts w:ascii="Courier New" w:hAnsi="Courier New"/>
          <w:sz w:val="24"/>
          <w:lang w:val="en-US"/>
        </w:rPr>
        <w:t>IntermediateObjectRelationTable</w:t>
      </w:r>
      <w:proofErr w:type="spellEnd"/>
      <w:r w:rsidR="00E76BF4" w:rsidRPr="00EE1BAA">
        <w:rPr>
          <w:rFonts w:ascii="Courier New" w:hAnsi="Courier New"/>
          <w:sz w:val="24"/>
        </w:rPr>
        <w:t>)</w:t>
      </w:r>
      <w:r w:rsidR="00E76BF4" w:rsidRPr="00EE1BAA">
        <w:t xml:space="preserve"> –</w:t>
      </w:r>
      <w:r w:rsidR="00E76BF4" w:rsidRPr="00F5612B">
        <w:t xml:space="preserve"> </w:t>
      </w:r>
      <w:r w:rsidR="00E76BF4" w:rsidRPr="00AD1901">
        <w:t>ссылка</w:t>
      </w:r>
      <w:r w:rsidR="00E76BF4" w:rsidRPr="00F5612B">
        <w:t xml:space="preserve"> </w:t>
      </w:r>
      <w:r w:rsidR="00E76BF4" w:rsidRPr="00AD1901">
        <w:t>на</w:t>
      </w:r>
      <w:r w:rsidR="00E76BF4" w:rsidRPr="00F5612B">
        <w:t xml:space="preserve"> </w:t>
      </w:r>
      <w:r w:rsidR="00E76BF4" w:rsidRPr="00AD1901">
        <w:t>ядро</w:t>
      </w:r>
      <w:r w:rsidR="00E76BF4" w:rsidRPr="00F5612B">
        <w:t xml:space="preserve"> </w:t>
      </w:r>
      <w:r w:rsidR="00E76BF4" w:rsidRPr="00AD1901">
        <w:t>таблицы</w:t>
      </w:r>
      <w:r w:rsidR="00E76BF4" w:rsidRPr="00F5612B">
        <w:t>;</w:t>
      </w:r>
    </w:p>
    <w:p w14:paraId="27489132"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filterFactory</w:t>
      </w:r>
      <w:proofErr w:type="spellEnd"/>
      <w:r w:rsidR="00E76BF4" w:rsidRPr="00EE1BAA">
        <w:rPr>
          <w:rFonts w:ascii="Courier New" w:hAnsi="Courier New"/>
          <w:sz w:val="24"/>
        </w:rPr>
        <w:t xml:space="preserve"> (</w:t>
      </w:r>
      <w:proofErr w:type="spellStart"/>
      <w:proofErr w:type="gramStart"/>
      <w:r w:rsidR="00E76BF4" w:rsidRPr="00D13DA6">
        <w:rPr>
          <w:rStyle w:val="VerbatimChar"/>
          <w:rFonts w:ascii="Courier New" w:hAnsi="Courier New"/>
          <w:sz w:val="24"/>
        </w:rPr>
        <w:t>Func</w:t>
      </w:r>
      <w:proofErr w:type="spellEnd"/>
      <w:r w:rsidR="00E76BF4" w:rsidRPr="00D13DA6">
        <w:rPr>
          <w:rStyle w:val="VerbatimChar"/>
          <w:rFonts w:ascii="Courier New" w:hAnsi="Courier New"/>
          <w:sz w:val="24"/>
        </w:rPr>
        <w:t>&lt;</w:t>
      </w:r>
      <w:proofErr w:type="spellStart"/>
      <w:proofErr w:type="gramEnd"/>
      <w:r w:rsidR="00E76BF4" w:rsidRPr="00D13DA6">
        <w:rPr>
          <w:rStyle w:val="VerbatimChar"/>
          <w:rFonts w:ascii="Courier New" w:hAnsi="Courier New"/>
          <w:sz w:val="24"/>
        </w:rPr>
        <w:t>MainRowViewModel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KeyValueFilterViewModel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AD1901">
        <w:t xml:space="preserve"> фабрика генерации фильтров для строк</w:t>
      </w:r>
      <w:r w:rsidR="00E76BF4">
        <w:t>;</w:t>
      </w:r>
    </w:p>
    <w:p w14:paraId="40898CA3" w14:textId="77777777" w:rsidR="00F5612B" w:rsidRDefault="00F5612B" w:rsidP="00E76BF4">
      <w:pPr>
        <w:pStyle w:val="a0"/>
        <w:spacing w:after="0"/>
        <w:rPr>
          <w:lang w:val="en-US"/>
        </w:rPr>
      </w:pPr>
      <w:r w:rsidRPr="00F5612B">
        <w:rPr>
          <w:lang w:val="en-US"/>
        </w:rPr>
        <w:t>– </w:t>
      </w:r>
      <w:r w:rsidR="00E76BF4" w:rsidRPr="00D13DA6">
        <w:rPr>
          <w:rStyle w:val="VerbatimChar"/>
          <w:rFonts w:ascii="Courier New" w:hAnsi="Courier New"/>
          <w:sz w:val="24"/>
          <w:lang w:val="en-US"/>
        </w:rPr>
        <w:t>_</w:t>
      </w:r>
      <w:proofErr w:type="spellStart"/>
      <w:r w:rsidR="00E76BF4" w:rsidRPr="00D13DA6">
        <w:rPr>
          <w:rStyle w:val="VerbatimChar"/>
          <w:rFonts w:ascii="Courier New" w:hAnsi="Courier New"/>
          <w:sz w:val="24"/>
          <w:lang w:val="en-US"/>
        </w:rPr>
        <w:t>filterCache</w:t>
      </w:r>
      <w:proofErr w:type="spellEnd"/>
      <w:r w:rsidR="00E76BF4" w:rsidRPr="00EE1BAA">
        <w:rPr>
          <w:lang w:val="en-US"/>
        </w:rPr>
        <w:t xml:space="preserve"> </w:t>
      </w:r>
      <w:r w:rsidR="00E76BF4" w:rsidRPr="00EE1BAA">
        <w:rPr>
          <w:rFonts w:ascii="Courier New" w:hAnsi="Courier New"/>
          <w:sz w:val="24"/>
          <w:lang w:val="en-US"/>
        </w:rPr>
        <w:t>(</w:t>
      </w:r>
      <w:r w:rsidR="00E76BF4" w:rsidRPr="00D13DA6">
        <w:rPr>
          <w:rStyle w:val="VerbatimChar"/>
          <w:rFonts w:ascii="Courier New" w:hAnsi="Courier New"/>
          <w:sz w:val="24"/>
          <w:lang w:val="en-US"/>
        </w:rPr>
        <w:t xml:space="preserve">Dictionary&lt;string, </w:t>
      </w:r>
      <w:proofErr w:type="spellStart"/>
      <w:r w:rsidR="00E76BF4" w:rsidRPr="00D13DA6">
        <w:rPr>
          <w:rStyle w:val="VerbatimChar"/>
          <w:rFonts w:ascii="Courier New" w:hAnsi="Courier New"/>
          <w:sz w:val="24"/>
          <w:lang w:val="en-US"/>
        </w:rPr>
        <w:t>KeyValueFilterViewModel</w:t>
      </w:r>
      <w:proofErr w:type="spellEnd"/>
      <w:r w:rsidR="00E76BF4" w:rsidRPr="00D13DA6">
        <w:rPr>
          <w:rStyle w:val="VerbatimChar"/>
          <w:rFonts w:ascii="Courier New" w:hAnsi="Courier New"/>
          <w:sz w:val="24"/>
          <w:lang w:val="en-US"/>
        </w:rPr>
        <w:t>&gt;</w:t>
      </w:r>
      <w:r w:rsidR="00E76BF4" w:rsidRPr="00EE1BAA">
        <w:rPr>
          <w:rFonts w:ascii="Courier New" w:hAnsi="Courier New"/>
          <w:sz w:val="24"/>
          <w:lang w:val="en-US"/>
        </w:rPr>
        <w:t>)</w:t>
      </w:r>
      <w:r w:rsidR="00E76BF4" w:rsidRPr="00EE1BAA">
        <w:rPr>
          <w:lang w:val="en-US"/>
        </w:rPr>
        <w:t xml:space="preserve"> –</w:t>
      </w:r>
      <w:r w:rsidR="00E76BF4" w:rsidRPr="00E76BF4">
        <w:rPr>
          <w:lang w:val="en-US"/>
        </w:rPr>
        <w:t xml:space="preserve"> </w:t>
      </w:r>
      <w:r w:rsidR="00E76BF4" w:rsidRPr="00AD1901">
        <w:t>кэш</w:t>
      </w:r>
      <w:r w:rsidR="00E76BF4" w:rsidRPr="00E76BF4">
        <w:rPr>
          <w:lang w:val="en-US"/>
        </w:rPr>
        <w:t xml:space="preserve"> </w:t>
      </w:r>
      <w:r w:rsidR="00E76BF4" w:rsidRPr="00AD1901">
        <w:t>фильтров</w:t>
      </w:r>
      <w:r w:rsidR="00E76BF4" w:rsidRPr="00E76BF4">
        <w:rPr>
          <w:lang w:val="en-US"/>
        </w:rPr>
        <w:t xml:space="preserve"> </w:t>
      </w:r>
      <w:r w:rsidR="00E76BF4" w:rsidRPr="00AD1901">
        <w:t>строк</w:t>
      </w:r>
      <w:r w:rsidR="00E76BF4" w:rsidRPr="00E76BF4">
        <w:rPr>
          <w:lang w:val="en-US"/>
        </w:rPr>
        <w:t>;</w:t>
      </w:r>
    </w:p>
    <w:p w14:paraId="53AC84E6" w14:textId="77777777" w:rsidR="00F5612B" w:rsidRDefault="00F5612B" w:rsidP="00E76BF4">
      <w:pPr>
        <w:pStyle w:val="a0"/>
        <w:spacing w:after="0"/>
        <w:rPr>
          <w:lang w:val="en-US"/>
        </w:rPr>
      </w:pPr>
      <w:r>
        <w:rPr>
          <w:lang w:val="en-US"/>
        </w:rPr>
        <w:t>– </w:t>
      </w:r>
      <w:proofErr w:type="spellStart"/>
      <w:r w:rsidR="00E76BF4" w:rsidRPr="00D13DA6">
        <w:rPr>
          <w:rStyle w:val="VerbatimChar"/>
          <w:rFonts w:ascii="Courier New" w:hAnsi="Courier New"/>
          <w:sz w:val="24"/>
          <w:lang w:val="en-US"/>
        </w:rPr>
        <w:t>RelationCountFilter</w:t>
      </w:r>
      <w:proofErr w:type="spellEnd"/>
      <w:r w:rsidR="00E76BF4" w:rsidRPr="00EE1BAA">
        <w:rPr>
          <w:lang w:val="en-US"/>
        </w:rPr>
        <w:t xml:space="preserve"> </w:t>
      </w:r>
      <w:r w:rsidR="00E76BF4" w:rsidRPr="00EE1BAA">
        <w:rPr>
          <w:rFonts w:ascii="Courier New" w:hAnsi="Courier New"/>
          <w:sz w:val="24"/>
          <w:lang w:val="en-US"/>
        </w:rPr>
        <w:t>(</w:t>
      </w:r>
      <w:proofErr w:type="spellStart"/>
      <w:r w:rsidR="00E76BF4" w:rsidRPr="00D13DA6">
        <w:rPr>
          <w:rStyle w:val="VerbatimChar"/>
          <w:rFonts w:ascii="Courier New" w:hAnsi="Courier New"/>
          <w:sz w:val="24"/>
          <w:lang w:val="en-US"/>
        </w:rPr>
        <w:t>KeyValueFilterViewModel</w:t>
      </w:r>
      <w:proofErr w:type="spellEnd"/>
      <w:r w:rsidR="00E76BF4" w:rsidRPr="00EE1BAA">
        <w:rPr>
          <w:rFonts w:ascii="Courier New" w:hAnsi="Courier New"/>
          <w:sz w:val="24"/>
          <w:lang w:val="en-US"/>
        </w:rPr>
        <w:t>)</w:t>
      </w:r>
      <w:r w:rsidR="00E76BF4" w:rsidRPr="00EE1BAA">
        <w:rPr>
          <w:lang w:val="en-US"/>
        </w:rPr>
        <w:t xml:space="preserve"> –</w:t>
      </w:r>
      <w:r w:rsidR="00E76BF4" w:rsidRPr="00E76BF4">
        <w:rPr>
          <w:lang w:val="en-US"/>
        </w:rPr>
        <w:t xml:space="preserve"> </w:t>
      </w:r>
      <w:r w:rsidR="00E76BF4" w:rsidRPr="00AD1901">
        <w:t>фильтр</w:t>
      </w:r>
      <w:r w:rsidR="00E76BF4" w:rsidRPr="00E76BF4">
        <w:rPr>
          <w:lang w:val="en-US"/>
        </w:rPr>
        <w:t xml:space="preserve"> </w:t>
      </w:r>
      <w:r w:rsidR="00E76BF4" w:rsidRPr="00AD1901">
        <w:t>количества</w:t>
      </w:r>
      <w:r w:rsidR="00E76BF4" w:rsidRPr="00E76BF4">
        <w:rPr>
          <w:lang w:val="en-US"/>
        </w:rPr>
        <w:t xml:space="preserve"> </w:t>
      </w:r>
      <w:r w:rsidR="00E76BF4" w:rsidRPr="00AD1901">
        <w:t>связей</w:t>
      </w:r>
      <w:r w:rsidR="00E76BF4" w:rsidRPr="00E76BF4">
        <w:rPr>
          <w:lang w:val="en-US"/>
        </w:rPr>
        <w:t>;</w:t>
      </w:r>
    </w:p>
    <w:p w14:paraId="1F8A4174" w14:textId="1C733FED" w:rsidR="00E76BF4" w:rsidRP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ShowSummaryValue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отображения значения суммы. </w:t>
      </w:r>
    </w:p>
    <w:p w14:paraId="13D86829" w14:textId="77777777" w:rsidR="00F5612B" w:rsidRPr="00F5612B" w:rsidRDefault="00E76BF4" w:rsidP="00E76BF4">
      <w:pPr>
        <w:pStyle w:val="a0"/>
        <w:spacing w:after="0"/>
      </w:pPr>
      <w:r w:rsidRPr="00AD1901">
        <w:t xml:space="preserve">В классе объявлены методы: </w:t>
      </w:r>
    </w:p>
    <w:p w14:paraId="05864B7E"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GetValueCore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извлечение подсчитанной суммы для ячейки заголовка</w:t>
      </w:r>
      <w:r w:rsidR="00E76BF4">
        <w:t>;</w:t>
      </w:r>
    </w:p>
    <w:p w14:paraId="2BBBCDBC" w14:textId="0C0AD394" w:rsidR="00E76BF4" w:rsidRPr="00AD1901" w:rsidRDefault="00F5612B" w:rsidP="00E76BF4">
      <w:pPr>
        <w:pStyle w:val="a0"/>
        <w:spacing w:after="0"/>
      </w:pPr>
      <w:r>
        <w:t>– </w:t>
      </w:r>
      <w:proofErr w:type="spellStart"/>
      <w:proofErr w:type="gramStart"/>
      <w:r w:rsidR="00E76BF4" w:rsidRPr="00D13DA6">
        <w:rPr>
          <w:rStyle w:val="VerbatimChar"/>
          <w:rFonts w:ascii="Courier New" w:hAnsi="Courier New"/>
          <w:sz w:val="24"/>
        </w:rPr>
        <w:t>Refresh</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принудительное обновление состояния кэшированных фильтров.</w:t>
      </w:r>
    </w:p>
    <w:p w14:paraId="044EBA1D"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LinkRelationMiddleHeaderColumnViewModel</w:t>
      </w:r>
      <w:proofErr w:type="spellEnd"/>
      <w:r w:rsidRPr="00EE1BAA">
        <w:t xml:space="preserve"> оп</w:t>
      </w:r>
      <w:r w:rsidRPr="00AD1901">
        <w:t xml:space="preserve">исывает промежуточную колонку заголовка для таблиц прямых ссылок. В нем объявлены поля: </w:t>
      </w:r>
    </w:p>
    <w:p w14:paraId="6F291A18"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table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LinkRelationTable</w:t>
      </w:r>
      <w:proofErr w:type="spellEnd"/>
      <w:r w:rsidR="00E76BF4" w:rsidRPr="00EE1BAA">
        <w:rPr>
          <w:rFonts w:ascii="Courier New" w:hAnsi="Courier New"/>
          <w:sz w:val="24"/>
        </w:rPr>
        <w:t>)</w:t>
      </w:r>
      <w:r w:rsidR="00E76BF4" w:rsidRPr="00EE1BAA">
        <w:t xml:space="preserve"> –</w:t>
      </w:r>
      <w:r w:rsidR="00E76BF4" w:rsidRPr="00AD1901">
        <w:t xml:space="preserve"> ядро таблицы</w:t>
      </w:r>
      <w:r w:rsidR="00E76BF4">
        <w:t>;</w:t>
      </w:r>
    </w:p>
    <w:p w14:paraId="52C8B102" w14:textId="77777777" w:rsidR="00F5612B" w:rsidRDefault="00F5612B" w:rsidP="00E76BF4">
      <w:pPr>
        <w:pStyle w:val="a0"/>
        <w:spacing w:after="0"/>
      </w:pPr>
      <w:r>
        <w:t>– </w:t>
      </w:r>
      <w:proofErr w:type="spellStart"/>
      <w:r w:rsidR="00E76BF4" w:rsidRPr="00D13DA6">
        <w:rPr>
          <w:rStyle w:val="VerbatimChar"/>
          <w:rFonts w:ascii="Courier New" w:hAnsi="Courier New"/>
          <w:sz w:val="24"/>
        </w:rPr>
        <w:t>ShowSummaryValue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отображения значения суммы. </w:t>
      </w:r>
    </w:p>
    <w:p w14:paraId="52EC2C7E" w14:textId="2EC19047" w:rsidR="00F5612B" w:rsidRPr="00F5612B" w:rsidRDefault="00E76BF4" w:rsidP="00E76BF4">
      <w:pPr>
        <w:pStyle w:val="a0"/>
        <w:spacing w:after="0"/>
      </w:pPr>
      <w:r w:rsidRPr="00AD1901">
        <w:t xml:space="preserve">В классе объявлены методы: </w:t>
      </w:r>
    </w:p>
    <w:p w14:paraId="5ED06D69" w14:textId="4973C7CC" w:rsidR="00E76BF4" w:rsidRPr="00AD1901"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GetValueCore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получение суммы активных связей для колонки.</w:t>
      </w:r>
    </w:p>
    <w:p w14:paraId="0ACAF888"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ParameterCellViewModel</w:t>
      </w:r>
      <w:proofErr w:type="spellEnd"/>
      <w:r w:rsidRPr="00EE1BAA">
        <w:t xml:space="preserve"> ин</w:t>
      </w:r>
      <w:r w:rsidRPr="00AD1901">
        <w:t xml:space="preserve">капсулирует логику единичной ячейки, содержащей редактируемый параметр промежуточного объекта. Выступает </w:t>
      </w:r>
      <w:proofErr w:type="gramStart"/>
      <w:r w:rsidRPr="00AD1901">
        <w:t>микро-контроллером</w:t>
      </w:r>
      <w:proofErr w:type="gramEnd"/>
      <w:r w:rsidRPr="00AD1901">
        <w:t xml:space="preserve"> для обработки ввода пользователя. В нем объявлены поля: </w:t>
      </w:r>
    </w:p>
    <w:p w14:paraId="06991B0A"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parameter</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Parameter</w:t>
      </w:r>
      <w:proofErr w:type="spellEnd"/>
      <w:r w:rsidR="00E76BF4" w:rsidRPr="00EE1BAA">
        <w:rPr>
          <w:rFonts w:ascii="Courier New" w:hAnsi="Courier New"/>
          <w:sz w:val="24"/>
        </w:rPr>
        <w:t>)</w:t>
      </w:r>
      <w:r w:rsidR="00E76BF4" w:rsidRPr="00EE1BAA">
        <w:t xml:space="preserve"> –</w:t>
      </w:r>
      <w:r w:rsidR="00E76BF4" w:rsidRPr="00AD1901">
        <w:t xml:space="preserve"> ссылка на физический параметр базы данных</w:t>
      </w:r>
      <w:r w:rsidR="00E76BF4">
        <w:t>;</w:t>
      </w:r>
    </w:p>
    <w:p w14:paraId="721ADD66"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parameterInfo</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ParameterInfo</w:t>
      </w:r>
      <w:proofErr w:type="spellEnd"/>
      <w:r w:rsidR="00E76BF4" w:rsidRPr="00EE1BAA">
        <w:rPr>
          <w:rFonts w:ascii="Courier New" w:hAnsi="Courier New"/>
          <w:sz w:val="24"/>
        </w:rPr>
        <w:t>)</w:t>
      </w:r>
      <w:r w:rsidR="00E76BF4" w:rsidRPr="00EE1BAA">
        <w:t xml:space="preserve"> –</w:t>
      </w:r>
      <w:r w:rsidR="00E76BF4" w:rsidRPr="00AD1901">
        <w:t xml:space="preserve"> системная информация о типе и ограничениях параметра</w:t>
      </w:r>
      <w:r w:rsidR="00E76BF4">
        <w:t>;</w:t>
      </w:r>
    </w:p>
    <w:p w14:paraId="24D7963E"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allowEdit</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разрешающий изменение значения</w:t>
      </w:r>
      <w:r w:rsidR="00E76BF4">
        <w:t>;</w:t>
      </w:r>
    </w:p>
    <w:p w14:paraId="5A890039"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parameterColumnViewModelWpf</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IParameterColumnViewModelWpf</w:t>
      </w:r>
      <w:proofErr w:type="spellEnd"/>
      <w:r w:rsidR="00E76BF4" w:rsidRPr="00EE1BAA">
        <w:rPr>
          <w:rFonts w:ascii="Courier New" w:hAnsi="Courier New"/>
          <w:sz w:val="24"/>
        </w:rPr>
        <w:t>)</w:t>
      </w:r>
      <w:r w:rsidR="00E76BF4" w:rsidRPr="00EE1BAA">
        <w:t xml:space="preserve"> –</w:t>
      </w:r>
      <w:r w:rsidR="00E76BF4" w:rsidRPr="00AD1901">
        <w:t xml:space="preserve"> провайдер визуального </w:t>
      </w:r>
      <w:r w:rsidR="00E76BF4">
        <w:t>WPF</w:t>
      </w:r>
      <w:r w:rsidR="00E76BF4" w:rsidRPr="00AD1901">
        <w:t>-контрола для редактирования</w:t>
      </w:r>
      <w:r w:rsidR="00E76BF4">
        <w:t>;</w:t>
      </w:r>
    </w:p>
    <w:p w14:paraId="4A9CC958" w14:textId="77777777" w:rsidR="00F5612B" w:rsidRDefault="00F5612B" w:rsidP="00E76BF4">
      <w:pPr>
        <w:pStyle w:val="a0"/>
        <w:spacing w:after="0"/>
      </w:pPr>
      <w:r>
        <w:t>– </w:t>
      </w:r>
      <w:proofErr w:type="spellStart"/>
      <w:r w:rsidR="00E76BF4" w:rsidRPr="00D13DA6">
        <w:rPr>
          <w:rStyle w:val="VerbatimChar"/>
          <w:rFonts w:ascii="Courier New" w:hAnsi="Courier New"/>
          <w:sz w:val="24"/>
        </w:rPr>
        <w:t>UserControlName</w:t>
      </w:r>
      <w:proofErr w:type="spellEnd"/>
      <w:r w:rsidR="00E76BF4" w:rsidRPr="00EE1BAA">
        <w:rPr>
          <w:rFonts w:ascii="Courier New" w:hAnsi="Courier New"/>
          <w:sz w:val="24"/>
        </w:rPr>
        <w:t>(</w:t>
      </w:r>
      <w:proofErr w:type="spellStart"/>
      <w:r w:rsidR="00E76BF4" w:rsidRPr="00D13DA6">
        <w:rPr>
          <w:rStyle w:val="VerbatimChar"/>
          <w:rFonts w:ascii="Courier New" w:hAnsi="Courier New"/>
          <w:sz w:val="24"/>
        </w:rPr>
        <w:t>string</w:t>
      </w:r>
      <w:proofErr w:type="spellEnd"/>
      <w:r w:rsidR="00E76BF4" w:rsidRPr="00EE1BAA">
        <w:rPr>
          <w:rFonts w:ascii="Courier New" w:hAnsi="Courier New"/>
          <w:sz w:val="24"/>
        </w:rPr>
        <w:t>)</w:t>
      </w:r>
      <w:r w:rsidR="00E76BF4" w:rsidRPr="00EE1BAA">
        <w:t xml:space="preserve"> –</w:t>
      </w:r>
      <w:r w:rsidR="00E76BF4" w:rsidRPr="00AD1901">
        <w:t xml:space="preserve"> строковое имя </w:t>
      </w:r>
      <w:r w:rsidR="00E76BF4">
        <w:t>XAML</w:t>
      </w:r>
      <w:r w:rsidR="00E76BF4" w:rsidRPr="00AD1901">
        <w:t>-контрола, который должен использоваться для рендеринга ячейки</w:t>
      </w:r>
      <w:r w:rsidR="00E76BF4">
        <w:t>;</w:t>
      </w:r>
    </w:p>
    <w:p w14:paraId="29034E86" w14:textId="7BE50151" w:rsidR="00E76BF4" w:rsidRPr="00F5612B" w:rsidRDefault="00F5612B" w:rsidP="00E76BF4">
      <w:pPr>
        <w:pStyle w:val="a0"/>
        <w:spacing w:after="0"/>
      </w:pPr>
      <w:r>
        <w:t>– </w:t>
      </w:r>
      <w:proofErr w:type="spellStart"/>
      <w:proofErr w:type="gramStart"/>
      <w:r w:rsidR="00E76BF4" w:rsidRPr="00D13DA6">
        <w:rPr>
          <w:rStyle w:val="VerbatimChar"/>
          <w:rFonts w:ascii="Courier New" w:hAnsi="Courier New"/>
          <w:sz w:val="24"/>
        </w:rPr>
        <w:t>RepositoryItem</w:t>
      </w:r>
      <w:proofErr w:type="spellEnd"/>
      <w:r w:rsidR="00E76BF4" w:rsidRPr="00EE1BAA">
        <w:rPr>
          <w:rFonts w:ascii="Courier New" w:hAnsi="Courier New"/>
          <w:sz w:val="24"/>
        </w:rPr>
        <w:t>(</w:t>
      </w:r>
      <w:proofErr w:type="spellStart"/>
      <w:proofErr w:type="gramEnd"/>
      <w:r w:rsidR="00E76BF4" w:rsidRPr="00D13DA6">
        <w:rPr>
          <w:rStyle w:val="VerbatimChar"/>
          <w:rFonts w:ascii="Courier New" w:hAnsi="Courier New"/>
          <w:sz w:val="24"/>
        </w:rPr>
        <w:t>IRepositoryItem</w:t>
      </w:r>
      <w:proofErr w:type="spellEnd"/>
      <w:r w:rsidR="00E76BF4" w:rsidRPr="00EE1BAA">
        <w:rPr>
          <w:rFonts w:ascii="Courier New" w:hAnsi="Courier New"/>
          <w:sz w:val="24"/>
        </w:rPr>
        <w:t>)</w:t>
      </w:r>
      <w:r w:rsidR="00E76BF4" w:rsidRPr="00EE1BAA">
        <w:t xml:space="preserve"> –</w:t>
      </w:r>
      <w:r w:rsidR="00E76BF4" w:rsidRPr="00AD1901">
        <w:t xml:space="preserve"> репозиторий редактора, предоставляемый системой. </w:t>
      </w:r>
    </w:p>
    <w:p w14:paraId="468A8C3B" w14:textId="77777777" w:rsidR="00F5612B" w:rsidRPr="00F5612B" w:rsidRDefault="00E76BF4" w:rsidP="00E76BF4">
      <w:pPr>
        <w:pStyle w:val="a0"/>
        <w:spacing w:after="0"/>
      </w:pPr>
      <w:r w:rsidRPr="00AD1901">
        <w:t xml:space="preserve">В классе объявлены методы: </w:t>
      </w:r>
    </w:p>
    <w:p w14:paraId="05AE43E4"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GetValue</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 xml:space="preserve">выполняет безопасное приведение типов и возвращает форматированное значение для </w:t>
      </w:r>
      <w:r w:rsidR="00E76BF4">
        <w:t>UI;</w:t>
      </w:r>
    </w:p>
    <w:p w14:paraId="2966A94F"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Initialize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асинхронно инициализирует элементы управления ячейки</w:t>
      </w:r>
      <w:r w:rsidR="00E76BF4">
        <w:t>;</w:t>
      </w:r>
    </w:p>
    <w:p w14:paraId="7D7FCA91" w14:textId="61B30851" w:rsidR="00482E3B" w:rsidRDefault="00482E3B" w:rsidP="00482E3B">
      <w:pPr>
        <w:pStyle w:val="a0"/>
        <w:spacing w:after="0"/>
      </w:pPr>
      <w:r>
        <w:t>– </w:t>
      </w:r>
      <w:proofErr w:type="spellStart"/>
      <w:r w:rsidRPr="00D13DA6">
        <w:rPr>
          <w:rStyle w:val="VerbatimChar"/>
          <w:rFonts w:ascii="Courier New" w:hAnsi="Courier New"/>
          <w:sz w:val="24"/>
        </w:rPr>
        <w:t>ShowSummaryValue</w:t>
      </w:r>
      <w:proofErr w:type="spellEnd"/>
      <w:r w:rsidRPr="00EE1BAA">
        <w:t xml:space="preserve"> </w:t>
      </w:r>
      <w:proofErr w:type="spellStart"/>
      <w:r w:rsidRPr="00D13DA6">
        <w:rPr>
          <w:rStyle w:val="VerbatimChar"/>
          <w:rFonts w:ascii="Courier New" w:hAnsi="Courier New"/>
          <w:sz w:val="24"/>
        </w:rPr>
        <w:t>bool</w:t>
      </w:r>
      <w:proofErr w:type="spellEnd"/>
      <w:r w:rsidRPr="00EE1BAA">
        <w:rPr>
          <w:rFonts w:ascii="Courier New" w:hAnsi="Courier New"/>
          <w:sz w:val="24"/>
        </w:rPr>
        <w:t>)</w:t>
      </w:r>
      <w:r w:rsidRPr="00EE1BAA">
        <w:t xml:space="preserve"> –</w:t>
      </w:r>
      <w:r w:rsidRPr="00AD1901">
        <w:t xml:space="preserve"> </w:t>
      </w:r>
      <w:r>
        <w:t>показывает сумму в ячейке</w:t>
      </w:r>
      <w:r w:rsidRPr="00AD1901">
        <w:t xml:space="preserve">. </w:t>
      </w:r>
    </w:p>
    <w:p w14:paraId="7D024AF7" w14:textId="627A0C05" w:rsidR="00E76BF4" w:rsidRPr="00AD1901" w:rsidRDefault="00F5612B" w:rsidP="00E76BF4">
      <w:pPr>
        <w:pStyle w:val="a0"/>
        <w:spacing w:after="0"/>
      </w:pPr>
      <w:r>
        <w:lastRenderedPageBreak/>
        <w:t>– </w:t>
      </w:r>
      <w:proofErr w:type="spellStart"/>
      <w:proofErr w:type="gramStart"/>
      <w:r w:rsidR="00E76BF4" w:rsidRPr="00D13DA6">
        <w:rPr>
          <w:rStyle w:val="VerbatimChar"/>
          <w:rFonts w:ascii="Courier New" w:hAnsi="Courier New"/>
          <w:sz w:val="24"/>
        </w:rPr>
        <w:t>GetParameterValue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Parameter</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IParameterColumnViewModelWpf</w:t>
      </w:r>
      <w:proofErr w:type="spellEnd"/>
      <w:r w:rsidR="00E76BF4" w:rsidRPr="00D13DA6">
        <w:rPr>
          <w:rStyle w:val="VerbatimChar"/>
          <w:rFonts w:ascii="Courier New" w:hAnsi="Courier New"/>
          <w:sz w:val="24"/>
        </w:rPr>
        <w:t>)</w:t>
      </w:r>
      <w:r w:rsidR="00E76BF4" w:rsidRPr="00EE1BAA">
        <w:t xml:space="preserve"> – </w:t>
      </w:r>
      <w:r w:rsidR="00E76BF4" w:rsidRPr="00AD1901">
        <w:t>внутренняя логика извлечения и конвертации значения параметра.</w:t>
      </w:r>
    </w:p>
    <w:p w14:paraId="589DD01C"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LinkCellViewModel</w:t>
      </w:r>
      <w:proofErr w:type="spellEnd"/>
      <w:r w:rsidRPr="00EE1BAA">
        <w:t xml:space="preserve"> вы</w:t>
      </w:r>
      <w:r w:rsidRPr="00AD1901">
        <w:t xml:space="preserve">ступает предельно простой моделью ячейки-флажка для таблиц прямых ссылок. В связи с отсутствием физических параметров, минимизирует расход оперативной памяти. В нем объявлены поля: </w:t>
      </w:r>
    </w:p>
    <w:p w14:paraId="4FD0E06D"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isLinked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внутреннее бинарное состояние связи</w:t>
      </w:r>
      <w:r w:rsidR="00E76BF4">
        <w:t>;</w:t>
      </w:r>
    </w:p>
    <w:p w14:paraId="0CAF45B5"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onValueChanged</w:t>
      </w:r>
      <w:proofErr w:type="spellEnd"/>
      <w:r w:rsidR="00E76BF4" w:rsidRPr="00EE1BAA">
        <w:rPr>
          <w:rFonts w:ascii="Courier New" w:hAnsi="Courier New"/>
          <w:sz w:val="24"/>
        </w:rPr>
        <w:t xml:space="preserve"> (</w:t>
      </w:r>
      <w:r w:rsidR="00E76BF4" w:rsidRPr="00D13DA6">
        <w:rPr>
          <w:rStyle w:val="VerbatimChar"/>
          <w:rFonts w:ascii="Courier New" w:hAnsi="Courier New"/>
          <w:sz w:val="24"/>
        </w:rPr>
        <w:t>Action&lt;</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AD1901">
        <w:t xml:space="preserve"> делегат, вызываемый при переключении флажка пользователем</w:t>
      </w:r>
      <w:r w:rsidR="00E76BF4">
        <w:t>;</w:t>
      </w:r>
    </w:p>
    <w:p w14:paraId="3E234299" w14:textId="77777777" w:rsidR="00F5612B" w:rsidRDefault="00F5612B" w:rsidP="00E76BF4">
      <w:pPr>
        <w:pStyle w:val="a0"/>
        <w:spacing w:after="0"/>
      </w:pPr>
      <w:r>
        <w:t>– </w:t>
      </w:r>
      <w:proofErr w:type="spellStart"/>
      <w:r w:rsidR="00E76BF4" w:rsidRPr="00D13DA6">
        <w:rPr>
          <w:rStyle w:val="VerbatimChar"/>
          <w:rFonts w:ascii="Courier New" w:hAnsi="Courier New"/>
          <w:sz w:val="24"/>
        </w:rPr>
        <w:t>IsLinked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публичное свойство, привязанное к интерфейсу</w:t>
      </w:r>
      <w:r w:rsidR="00E76BF4">
        <w:t>;</w:t>
      </w:r>
    </w:p>
    <w:p w14:paraId="5C02EAF4" w14:textId="69BECA56" w:rsidR="00E76BF4" w:rsidRPr="00AD1901" w:rsidRDefault="00F5612B" w:rsidP="00E76BF4">
      <w:pPr>
        <w:pStyle w:val="a0"/>
        <w:spacing w:after="0"/>
      </w:pPr>
      <w:r>
        <w:t>– </w:t>
      </w:r>
      <w:proofErr w:type="spellStart"/>
      <w:r w:rsidR="00E76BF4" w:rsidRPr="00D13DA6">
        <w:rPr>
          <w:rStyle w:val="VerbatimChar"/>
          <w:rFonts w:ascii="Courier New" w:hAnsi="Courier New"/>
          <w:sz w:val="24"/>
        </w:rPr>
        <w:t>IsEnabled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флаг блокировки ячейки интерфейсом.</w:t>
      </w:r>
    </w:p>
    <w:p w14:paraId="2C0F5EA9" w14:textId="77777777" w:rsidR="00B008CB" w:rsidRPr="002C20CC" w:rsidRDefault="00E76BF4" w:rsidP="00E76BF4">
      <w:pPr>
        <w:pStyle w:val="a0"/>
        <w:spacing w:after="0"/>
      </w:pPr>
      <w:r w:rsidRPr="00AD1901">
        <w:t xml:space="preserve">Класс </w:t>
      </w:r>
      <w:proofErr w:type="spellStart"/>
      <w:r w:rsidRPr="00D13DA6">
        <w:rPr>
          <w:rStyle w:val="VerbatimChar"/>
          <w:rFonts w:ascii="Courier New" w:hAnsi="Courier New"/>
          <w:sz w:val="24"/>
        </w:rPr>
        <w:t>IntermediateObjectSummaryCellViewModel</w:t>
      </w:r>
      <w:proofErr w:type="spellEnd"/>
      <w:r w:rsidRPr="00EE1BAA">
        <w:t xml:space="preserve"> оп</w:t>
      </w:r>
      <w:r w:rsidRPr="00AD1901">
        <w:t xml:space="preserve">исывает ячейку, отображающую суммарное количество связей и иконку фильтра на пересечении заголовков. В нем объявлены поля: </w:t>
      </w:r>
    </w:p>
    <w:p w14:paraId="5FB65FA8" w14:textId="548FCF45" w:rsidR="00F5612B" w:rsidRDefault="00E76BF4" w:rsidP="00E76BF4">
      <w:pPr>
        <w:pStyle w:val="a0"/>
        <w:spacing w:after="0"/>
      </w:pPr>
      <w:r w:rsidRPr="00AD1901">
        <w:t xml:space="preserve">– </w:t>
      </w:r>
      <w:r w:rsidRPr="00D13DA6">
        <w:rPr>
          <w:rStyle w:val="VerbatimChar"/>
          <w:rFonts w:ascii="Courier New" w:hAnsi="Courier New"/>
          <w:sz w:val="24"/>
        </w:rPr>
        <w:t>Value</w:t>
      </w:r>
      <w:r w:rsidRPr="00EE1BAA">
        <w:t xml:space="preserve"> </w:t>
      </w:r>
      <w:r w:rsidRPr="00EE1BAA">
        <w:rPr>
          <w:rFonts w:ascii="Courier New" w:hAnsi="Courier New"/>
          <w:sz w:val="24"/>
        </w:rPr>
        <w:t>(</w:t>
      </w:r>
      <w:proofErr w:type="spellStart"/>
      <w:r w:rsidRPr="00D13DA6">
        <w:rPr>
          <w:rStyle w:val="VerbatimChar"/>
          <w:rFonts w:ascii="Courier New" w:hAnsi="Courier New"/>
          <w:sz w:val="24"/>
        </w:rPr>
        <w:t>string</w:t>
      </w:r>
      <w:proofErr w:type="spellEnd"/>
      <w:r w:rsidRPr="00EE1BAA">
        <w:rPr>
          <w:rFonts w:ascii="Courier New" w:hAnsi="Courier New"/>
          <w:sz w:val="24"/>
        </w:rPr>
        <w:t>)</w:t>
      </w:r>
      <w:r w:rsidRPr="00EE1BAA">
        <w:t xml:space="preserve"> –</w:t>
      </w:r>
      <w:r w:rsidRPr="00AD1901">
        <w:t xml:space="preserve"> отображаемое строковое число (сумма)</w:t>
      </w:r>
      <w:r>
        <w:t>;</w:t>
      </w:r>
    </w:p>
    <w:p w14:paraId="63F17001" w14:textId="77777777" w:rsidR="00F5612B" w:rsidRDefault="00F5612B" w:rsidP="00E76BF4">
      <w:pPr>
        <w:pStyle w:val="a0"/>
        <w:spacing w:after="0"/>
      </w:pPr>
      <w:r>
        <w:t>– </w:t>
      </w:r>
      <w:r w:rsidR="00E76BF4" w:rsidRPr="00D13DA6">
        <w:rPr>
          <w:rStyle w:val="VerbatimChar"/>
          <w:rFonts w:ascii="Courier New" w:hAnsi="Courier New"/>
          <w:sz w:val="24"/>
        </w:rPr>
        <w:t>Filter</w:t>
      </w:r>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KeyValueFilterViewModel</w:t>
      </w:r>
      <w:proofErr w:type="spellEnd"/>
      <w:r w:rsidR="00E76BF4" w:rsidRPr="00EE1BAA">
        <w:rPr>
          <w:rFonts w:ascii="Courier New" w:hAnsi="Courier New"/>
          <w:sz w:val="24"/>
        </w:rPr>
        <w:t>)</w:t>
      </w:r>
      <w:r w:rsidR="00E76BF4" w:rsidRPr="00EE1BAA">
        <w:t xml:space="preserve"> –</w:t>
      </w:r>
      <w:r w:rsidR="00E76BF4" w:rsidRPr="00AD1901">
        <w:t xml:space="preserve"> привязанная модель фильтра</w:t>
      </w:r>
      <w:r w:rsidR="00E76BF4">
        <w:t>;</w:t>
      </w:r>
    </w:p>
    <w:p w14:paraId="76FC6AFA" w14:textId="4062BDEA" w:rsidR="00E76BF4" w:rsidRPr="00AD1901" w:rsidRDefault="00F5612B" w:rsidP="00E76BF4">
      <w:pPr>
        <w:pStyle w:val="a0"/>
        <w:spacing w:after="0"/>
      </w:pPr>
      <w:r>
        <w:t>– </w:t>
      </w:r>
      <w:proofErr w:type="spellStart"/>
      <w:r w:rsidR="00E76BF4" w:rsidRPr="00D13DA6">
        <w:rPr>
          <w:rStyle w:val="VerbatimChar"/>
          <w:rFonts w:ascii="Courier New" w:hAnsi="Courier New"/>
          <w:sz w:val="24"/>
        </w:rPr>
        <w:t>IsFilterVisible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логическое свойство видимости иконки фильтра.</w:t>
      </w:r>
    </w:p>
    <w:p w14:paraId="0E88FBB2"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EditingGroup</w:t>
      </w:r>
      <w:proofErr w:type="spellEnd"/>
      <w:r w:rsidRPr="00EE1BAA">
        <w:t xml:space="preserve"> яв</w:t>
      </w:r>
      <w:r w:rsidRPr="00AD1901">
        <w:t>ляется специализированным сервисным классом, реализующим механизм отложенного пакетного сохранения (</w:t>
      </w:r>
      <w:r>
        <w:t>Unit</w:t>
      </w:r>
      <w:r w:rsidRPr="00AD1901">
        <w:t xml:space="preserve"> </w:t>
      </w:r>
      <w:proofErr w:type="spellStart"/>
      <w:r>
        <w:t>of</w:t>
      </w:r>
      <w:proofErr w:type="spellEnd"/>
      <w:r w:rsidRPr="00AD1901">
        <w:t xml:space="preserve"> </w:t>
      </w:r>
      <w:r>
        <w:t>Work</w:t>
      </w:r>
      <w:r w:rsidRPr="00AD1901">
        <w:t xml:space="preserve">). Применяется для снижения нагрузки на сервер БД при массовом редактировании ячеек. В нем объявлены поля: </w:t>
      </w:r>
    </w:p>
    <w:p w14:paraId="2A911907" w14:textId="77777777" w:rsidR="00F5612B" w:rsidRP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lang w:val="en-US"/>
        </w:rPr>
        <w:t>editingCells</w:t>
      </w:r>
      <w:proofErr w:type="spellEnd"/>
      <w:r w:rsidR="00E76BF4" w:rsidRPr="00EE1BAA">
        <w:t xml:space="preserve"> </w:t>
      </w:r>
      <w:r w:rsidR="00E76BF4" w:rsidRPr="00EE1BAA">
        <w:rPr>
          <w:rFonts w:ascii="Courier New" w:hAnsi="Courier New"/>
          <w:sz w:val="24"/>
        </w:rPr>
        <w:t>(</w:t>
      </w:r>
      <w:proofErr w:type="gramStart"/>
      <w:r w:rsidR="00E76BF4" w:rsidRPr="00D13DA6">
        <w:rPr>
          <w:rStyle w:val="VerbatimChar"/>
          <w:rFonts w:ascii="Courier New" w:hAnsi="Courier New"/>
          <w:sz w:val="24"/>
          <w:lang w:val="en-US"/>
        </w:rPr>
        <w:t>HashSet</w:t>
      </w:r>
      <w:r w:rsidR="00E76BF4" w:rsidRPr="00D13DA6">
        <w:rPr>
          <w:rStyle w:val="VerbatimChar"/>
          <w:rFonts w:ascii="Courier New" w:hAnsi="Courier New"/>
          <w:sz w:val="24"/>
        </w:rPr>
        <w:t>&lt;</w:t>
      </w:r>
      <w:proofErr w:type="gramEnd"/>
      <w:r w:rsidR="00E76BF4" w:rsidRPr="00D13DA6">
        <w:rPr>
          <w:rStyle w:val="VerbatimChar"/>
          <w:rFonts w:ascii="Courier New" w:hAnsi="Courier New"/>
          <w:sz w:val="24"/>
        </w:rPr>
        <w:t>(</w:t>
      </w:r>
      <w:proofErr w:type="spellStart"/>
      <w:r w:rsidR="00E76BF4" w:rsidRPr="00D13DA6">
        <w:rPr>
          <w:rStyle w:val="VerbatimChar"/>
          <w:rFonts w:ascii="Courier New" w:hAnsi="Courier New"/>
          <w:sz w:val="24"/>
          <w:lang w:val="en-US"/>
        </w:rPr>
        <w:t>IDataObjectViewModel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lang w:val="en-US"/>
        </w:rPr>
        <w:t>IColumnViewModel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F5612B">
        <w:t xml:space="preserve"> </w:t>
      </w:r>
      <w:r w:rsidR="00E76BF4" w:rsidRPr="00AD1901">
        <w:t>множество</w:t>
      </w:r>
      <w:r w:rsidR="00E76BF4" w:rsidRPr="00F5612B">
        <w:t xml:space="preserve"> </w:t>
      </w:r>
      <w:r w:rsidR="00E76BF4" w:rsidRPr="00AD1901">
        <w:t>координат</w:t>
      </w:r>
      <w:r w:rsidR="00E76BF4" w:rsidRPr="00F5612B">
        <w:t xml:space="preserve"> </w:t>
      </w:r>
      <w:r w:rsidR="00E76BF4" w:rsidRPr="00AD1901">
        <w:t>ячеек</w:t>
      </w:r>
      <w:r w:rsidR="00E76BF4" w:rsidRPr="00F5612B">
        <w:t xml:space="preserve">, </w:t>
      </w:r>
      <w:r w:rsidR="00E76BF4" w:rsidRPr="00AD1901">
        <w:t>находящихся</w:t>
      </w:r>
      <w:r w:rsidR="00E76BF4" w:rsidRPr="00F5612B">
        <w:t xml:space="preserve"> </w:t>
      </w:r>
      <w:r w:rsidR="00E76BF4" w:rsidRPr="00AD1901">
        <w:t>в</w:t>
      </w:r>
      <w:r w:rsidR="00E76BF4" w:rsidRPr="00F5612B">
        <w:t xml:space="preserve"> </w:t>
      </w:r>
      <w:r w:rsidR="00E76BF4" w:rsidRPr="00AD1901">
        <w:t>режиме</w:t>
      </w:r>
      <w:r w:rsidR="00E76BF4" w:rsidRPr="00F5612B">
        <w:t xml:space="preserve"> </w:t>
      </w:r>
      <w:r w:rsidR="00E76BF4" w:rsidRPr="00AD1901">
        <w:t>активного</w:t>
      </w:r>
      <w:r w:rsidR="00E76BF4" w:rsidRPr="00F5612B">
        <w:t xml:space="preserve"> </w:t>
      </w:r>
      <w:r w:rsidR="00E76BF4" w:rsidRPr="00AD1901">
        <w:t>редактирования</w:t>
      </w:r>
      <w:r w:rsidR="00E76BF4" w:rsidRPr="00F5612B">
        <w:t>;</w:t>
      </w:r>
    </w:p>
    <w:p w14:paraId="2943BA22"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saveChanges</w:t>
      </w:r>
      <w:proofErr w:type="spellEnd"/>
      <w:r w:rsidR="00E76BF4" w:rsidRPr="00EE1BAA">
        <w:t xml:space="preserve"> </w:t>
      </w:r>
      <w:r w:rsidR="00E76BF4" w:rsidRPr="00EE1BAA">
        <w:rPr>
          <w:rFonts w:ascii="Courier New" w:hAnsi="Courier New"/>
          <w:sz w:val="24"/>
        </w:rPr>
        <w:t>(</w:t>
      </w:r>
      <w:proofErr w:type="spellStart"/>
      <w:proofErr w:type="gramStart"/>
      <w:r w:rsidR="00E76BF4" w:rsidRPr="00D13DA6">
        <w:rPr>
          <w:rStyle w:val="VerbatimChar"/>
          <w:rFonts w:ascii="Courier New" w:hAnsi="Courier New"/>
          <w:sz w:val="24"/>
        </w:rPr>
        <w:t>Func</w:t>
      </w:r>
      <w:proofErr w:type="spellEnd"/>
      <w:r w:rsidR="00E76BF4" w:rsidRPr="00D13DA6">
        <w:rPr>
          <w:rStyle w:val="VerbatimChar"/>
          <w:rFonts w:ascii="Courier New" w:hAnsi="Courier New"/>
          <w:sz w:val="24"/>
        </w:rPr>
        <w:t>&lt;</w:t>
      </w:r>
      <w:proofErr w:type="spellStart"/>
      <w:proofErr w:type="gramEnd"/>
      <w:r w:rsidR="00E76BF4" w:rsidRPr="00D13DA6">
        <w:rPr>
          <w:rStyle w:val="VerbatimChar"/>
          <w:rFonts w:ascii="Courier New" w:hAnsi="Courier New"/>
          <w:sz w:val="24"/>
        </w:rPr>
        <w:t>HashSet</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Tuple</w:t>
      </w:r>
      <w:proofErr w:type="spellEnd"/>
      <w:r w:rsidR="00E76BF4" w:rsidRPr="00D13DA6">
        <w:rPr>
          <w:rStyle w:val="VerbatimChar"/>
          <w:rFonts w:ascii="Courier New" w:hAnsi="Courier New"/>
          <w:sz w:val="24"/>
        </w:rPr>
        <w:t xml:space="preserve">&gt;,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 Task&gt;</w:t>
      </w:r>
      <w:r w:rsidR="00E76BF4" w:rsidRPr="00EE1BAA">
        <w:rPr>
          <w:rFonts w:ascii="Courier New" w:hAnsi="Courier New"/>
          <w:sz w:val="24"/>
        </w:rPr>
        <w:t>)</w:t>
      </w:r>
      <w:r w:rsidR="00E76BF4" w:rsidRPr="00EE1BAA">
        <w:t xml:space="preserve"> –</w:t>
      </w:r>
      <w:r w:rsidR="00E76BF4" w:rsidRPr="00AD1901">
        <w:t xml:space="preserve"> делегат асинхронного метода сохранения, передаваемый из ядра</w:t>
      </w:r>
      <w:r w:rsidR="00E76BF4">
        <w:t>;</w:t>
      </w:r>
    </w:p>
    <w:p w14:paraId="1459C7EE"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progressIndicator</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ISupportProgressIndicator</w:t>
      </w:r>
      <w:proofErr w:type="spellEnd"/>
      <w:r w:rsidR="00E76BF4" w:rsidRPr="00EE1BAA">
        <w:rPr>
          <w:rFonts w:ascii="Courier New" w:hAnsi="Courier New"/>
          <w:sz w:val="24"/>
        </w:rPr>
        <w:t>)</w:t>
      </w:r>
      <w:r w:rsidR="00E76BF4" w:rsidRPr="00EE1BAA">
        <w:t xml:space="preserve"> –</w:t>
      </w:r>
      <w:r w:rsidR="00E76BF4" w:rsidRPr="00AD1901">
        <w:t xml:space="preserve"> интерфейс для управления системным индикатором </w:t>
      </w:r>
      <w:proofErr w:type="gramStart"/>
      <w:r w:rsidR="00E76BF4" w:rsidRPr="00AD1901">
        <w:t xml:space="preserve">загрузки </w:t>
      </w:r>
      <w:r w:rsidR="00E76BF4">
        <w:t>;</w:t>
      </w:r>
      <w:proofErr w:type="gramEnd"/>
    </w:p>
    <w:p w14:paraId="7945B63C"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editedCells</w:t>
      </w:r>
      <w:proofErr w:type="spellEnd"/>
      <w:r w:rsidR="00E76BF4" w:rsidRPr="00EE1BAA">
        <w:t xml:space="preserve"> </w:t>
      </w:r>
      <w:r w:rsidR="00E76BF4" w:rsidRPr="00EE1BAA">
        <w:rPr>
          <w:rFonts w:ascii="Courier New" w:hAnsi="Courier New"/>
          <w:sz w:val="24"/>
        </w:rPr>
        <w:t>(</w:t>
      </w:r>
      <w:proofErr w:type="spellStart"/>
      <w:proofErr w:type="gramStart"/>
      <w:r w:rsidR="00E76BF4" w:rsidRPr="00D13DA6">
        <w:rPr>
          <w:rStyle w:val="VerbatimChar"/>
          <w:rFonts w:ascii="Courier New" w:hAnsi="Courier New"/>
          <w:sz w:val="24"/>
        </w:rPr>
        <w:t>HashSet</w:t>
      </w:r>
      <w:proofErr w:type="spellEnd"/>
      <w:r w:rsidR="00E76BF4" w:rsidRPr="00D13DA6">
        <w:rPr>
          <w:rStyle w:val="VerbatimChar"/>
          <w:rFonts w:ascii="Courier New" w:hAnsi="Courier New"/>
          <w:sz w:val="24"/>
        </w:rPr>
        <w:t>&lt;</w:t>
      </w:r>
      <w:proofErr w:type="gramEnd"/>
      <w:r w:rsidR="00E76BF4" w:rsidRPr="00D13DA6">
        <w:rPr>
          <w:rStyle w:val="VerbatimChar"/>
          <w:rFonts w:ascii="Courier New" w:hAnsi="Courier New"/>
          <w:sz w:val="24"/>
        </w:rPr>
        <w:t>(</w:t>
      </w:r>
      <w:proofErr w:type="spellStart"/>
      <w:r w:rsidR="00E76BF4" w:rsidRPr="00D13DA6">
        <w:rPr>
          <w:rStyle w:val="VerbatimChar"/>
          <w:rFonts w:ascii="Courier New" w:hAnsi="Courier New"/>
          <w:sz w:val="24"/>
        </w:rPr>
        <w:t>IDataObjectViewModel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IColumnViewModel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AD1901">
        <w:t xml:space="preserve"> множество ячеек, значение которых уже было изменено, но не отправлено на сервер</w:t>
      </w:r>
      <w:r w:rsidR="00E76BF4">
        <w:t>;</w:t>
      </w:r>
    </w:p>
    <w:p w14:paraId="06275A58"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isCompleted</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EE1BAA">
        <w:rPr>
          <w:rFonts w:ascii="Courier New" w:hAnsi="Courier New"/>
          <w:sz w:val="24"/>
        </w:rPr>
        <w:t>)</w:t>
      </w:r>
      <w:r w:rsidR="00E76BF4" w:rsidRPr="00EE1BAA">
        <w:t xml:space="preserve"> –</w:t>
      </w:r>
      <w:r w:rsidR="00E76BF4" w:rsidRPr="00AD1901">
        <w:t xml:space="preserve"> статус завершения транзакции редактирования. </w:t>
      </w:r>
    </w:p>
    <w:p w14:paraId="21DE2C4D" w14:textId="50591FD7" w:rsidR="00F5612B" w:rsidRPr="00F5612B" w:rsidRDefault="00E76BF4" w:rsidP="00E76BF4">
      <w:pPr>
        <w:pStyle w:val="a0"/>
        <w:spacing w:after="0"/>
      </w:pPr>
      <w:r w:rsidRPr="00AD1901">
        <w:t xml:space="preserve">В классе объявлены методы: </w:t>
      </w:r>
    </w:p>
    <w:p w14:paraId="4556D862"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Done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IDataObjectViewModel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IColumnViewModel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w:t>
      </w:r>
      <w:r w:rsidR="00E76BF4" w:rsidRPr="00EE1BAA">
        <w:t xml:space="preserve"> – </w:t>
      </w:r>
      <w:r w:rsidR="00E76BF4" w:rsidRPr="00AD1901">
        <w:t>фиксирует локальное изменение ячейки и ставит его в очередь на отправку</w:t>
      </w:r>
      <w:r w:rsidR="00E76BF4">
        <w:t>;</w:t>
      </w:r>
    </w:p>
    <w:p w14:paraId="65FB8CD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Refresh</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HashSet</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Tuple</w:t>
      </w:r>
      <w:proofErr w:type="spellEnd"/>
      <w:r w:rsidR="00E76BF4" w:rsidRPr="00D13DA6">
        <w:rPr>
          <w:rStyle w:val="VerbatimChar"/>
          <w:rFonts w:ascii="Courier New" w:hAnsi="Courier New"/>
          <w:sz w:val="24"/>
        </w:rPr>
        <w:t>&gt;)</w:t>
      </w:r>
      <w:r w:rsidR="00E76BF4" w:rsidRPr="00EE1BAA">
        <w:t xml:space="preserve"> – </w:t>
      </w:r>
      <w:r w:rsidR="00E76BF4" w:rsidRPr="00AD1901">
        <w:t>обновляет визуальное состояние строк после успешного сохранения</w:t>
      </w:r>
      <w:r w:rsidR="00E76BF4">
        <w:t>;</w:t>
      </w:r>
    </w:p>
    <w:p w14:paraId="4CA0FEF1" w14:textId="7E580A85" w:rsidR="00E76BF4" w:rsidRPr="00F5612B" w:rsidRDefault="00F5612B" w:rsidP="00E76BF4">
      <w:pPr>
        <w:pStyle w:val="a0"/>
        <w:spacing w:after="0"/>
      </w:pPr>
      <w:r>
        <w:t>– </w:t>
      </w:r>
      <w:proofErr w:type="spellStart"/>
      <w:proofErr w:type="gramStart"/>
      <w:r w:rsidR="00E76BF4" w:rsidRPr="00D13DA6">
        <w:rPr>
          <w:rStyle w:val="VerbatimChar"/>
          <w:rFonts w:ascii="Courier New" w:hAnsi="Courier New"/>
          <w:sz w:val="24"/>
        </w:rPr>
        <w:t>SaveChanges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ISupportProgressIndicator</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инициирует асинхронную отправку накопленного пула изменений на сервер с блокировкой интерфейса.</w:t>
      </w:r>
    </w:p>
    <w:p w14:paraId="297E1FB2" w14:textId="6464E58A" w:rsidR="00E76BF4" w:rsidRPr="00F5612B" w:rsidRDefault="00D53F29" w:rsidP="00D53F29">
      <w:pPr>
        <w:pStyle w:val="a0"/>
        <w:spacing w:after="0"/>
      </w:pPr>
      <w:r w:rsidRPr="00F5612B">
        <w:t>–</w:t>
      </w:r>
      <w:r>
        <w:rPr>
          <w:lang w:val="en-US"/>
        </w:rPr>
        <w:t> </w:t>
      </w:r>
      <w:proofErr w:type="spellStart"/>
      <w:proofErr w:type="gramStart"/>
      <w:r w:rsidRPr="00D13DA6">
        <w:rPr>
          <w:rStyle w:val="VerbatimChar"/>
          <w:rFonts w:ascii="Courier New" w:hAnsi="Courier New"/>
          <w:sz w:val="24"/>
        </w:rPr>
        <w:t>GetValueCore</w:t>
      </w:r>
      <w:proofErr w:type="spellEnd"/>
      <w:r w:rsidRPr="00D13DA6">
        <w:rPr>
          <w:rStyle w:val="VerbatimChar"/>
          <w:rFonts w:ascii="Courier New" w:hAnsi="Courier New"/>
          <w:sz w:val="24"/>
        </w:rPr>
        <w:t>(</w:t>
      </w:r>
      <w:proofErr w:type="spellStart"/>
      <w:proofErr w:type="gramEnd"/>
      <w:r w:rsidRPr="00D13DA6">
        <w:rPr>
          <w:rStyle w:val="VerbatimChar"/>
          <w:rFonts w:ascii="Courier New" w:hAnsi="Courier New"/>
          <w:sz w:val="24"/>
        </w:rPr>
        <w:t>object</w:t>
      </w:r>
      <w:proofErr w:type="spellEnd"/>
      <w:r w:rsidRPr="00D13DA6">
        <w:rPr>
          <w:rStyle w:val="VerbatimChar"/>
          <w:rFonts w:ascii="Courier New" w:hAnsi="Courier New"/>
          <w:sz w:val="24"/>
        </w:rPr>
        <w:t xml:space="preserve">, </w:t>
      </w:r>
      <w:proofErr w:type="spellStart"/>
      <w:r w:rsidRPr="00D13DA6">
        <w:rPr>
          <w:rStyle w:val="VerbatimChar"/>
          <w:rFonts w:ascii="Courier New" w:hAnsi="Courier New"/>
          <w:sz w:val="24"/>
        </w:rPr>
        <w:t>bool</w:t>
      </w:r>
      <w:proofErr w:type="spellEnd"/>
      <w:r w:rsidRPr="00D13DA6">
        <w:rPr>
          <w:rStyle w:val="VerbatimChar"/>
          <w:rFonts w:ascii="Courier New" w:hAnsi="Courier New"/>
          <w:sz w:val="24"/>
        </w:rPr>
        <w:t>)</w:t>
      </w:r>
      <w:r w:rsidRPr="00EE1BAA">
        <w:t xml:space="preserve"> – </w:t>
      </w:r>
      <w:r w:rsidRPr="00AD1901">
        <w:t>извлечение подсчитанной суммы для ячейки заголовка</w:t>
      </w:r>
      <w:r>
        <w:t>;</w:t>
      </w:r>
    </w:p>
    <w:p w14:paraId="576142C9" w14:textId="552B497E" w:rsidR="00E76BF4" w:rsidRPr="002C20CC" w:rsidRDefault="002C20CC" w:rsidP="0020158C">
      <w:pPr>
        <w:pStyle w:val="22"/>
      </w:pPr>
      <w:bookmarkStart w:id="25" w:name="_Toc224989053"/>
      <w:bookmarkStart w:id="26" w:name="главные-модели-представления-и-фабрики"/>
      <w:bookmarkEnd w:id="24"/>
      <w:r>
        <w:lastRenderedPageBreak/>
        <w:t>3</w:t>
      </w:r>
      <w:r w:rsidRPr="002109A3">
        <w:t>.</w:t>
      </w:r>
      <w:r>
        <w:t>4 Главные модели представления и фабрики</w:t>
      </w:r>
      <w:bookmarkEnd w:id="25"/>
    </w:p>
    <w:p w14:paraId="5028AFCA" w14:textId="77777777" w:rsidR="00E76BF4" w:rsidRPr="00F5612B" w:rsidRDefault="00E76BF4" w:rsidP="00E76BF4"/>
    <w:p w14:paraId="494BEDB0" w14:textId="77777777" w:rsidR="00E76BF4" w:rsidRPr="00E76BF4" w:rsidRDefault="00E76BF4" w:rsidP="001B55A5">
      <w:pPr>
        <w:pStyle w:val="FirstParagraph"/>
        <w:spacing w:before="0" w:after="0"/>
        <w:ind w:firstLine="709"/>
        <w:jc w:val="both"/>
        <w:rPr>
          <w:sz w:val="28"/>
          <w:szCs w:val="28"/>
          <w:lang w:val="ru-RU"/>
        </w:rPr>
      </w:pPr>
      <w:r w:rsidRPr="00E76BF4">
        <w:rPr>
          <w:sz w:val="28"/>
          <w:szCs w:val="28"/>
          <w:lang w:val="ru-RU"/>
        </w:rPr>
        <w:t>Данный подраздел описывает высокоуровневые классы-диспетчеры, управляющие жизненным циклом всей матрицы, а также фабрики, реализующие сборку этих сложных структур.</w:t>
      </w:r>
    </w:p>
    <w:p w14:paraId="7FF6069E"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RelationTableViewModel</w:t>
      </w:r>
      <w:proofErr w:type="spellEnd"/>
      <w:r w:rsidRPr="00EE1BAA">
        <w:t xml:space="preserve"> вы</w:t>
      </w:r>
      <w:r w:rsidRPr="00AD1901">
        <w:t xml:space="preserve">ступает мощной абстрактной моделью представления для всего окна матрицы. Управляет коллекциями строк, колонок, вызовом диалоговых окон свойств и генерацией команд контекстного меню. В нем объявлены поля: </w:t>
      </w:r>
    </w:p>
    <w:p w14:paraId="743A5472"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defaultColumnWidth</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EE1BAA">
        <w:rPr>
          <w:rFonts w:ascii="Courier New" w:hAnsi="Courier New"/>
          <w:sz w:val="24"/>
        </w:rPr>
        <w:t>)</w:t>
      </w:r>
      <w:r w:rsidR="00E76BF4" w:rsidRPr="00EE1BAA">
        <w:t xml:space="preserve"> –</w:t>
      </w:r>
      <w:r w:rsidR="00E76BF4" w:rsidRPr="00AD1901">
        <w:t xml:space="preserve"> ширина колонки по умолчанию в пикселях</w:t>
      </w:r>
      <w:r w:rsidR="00E76BF4">
        <w:t>;</w:t>
      </w:r>
    </w:p>
    <w:p w14:paraId="1EA7403D"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cellTemplateSelector</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IRelationTableCellTemplateSelector</w:t>
      </w:r>
      <w:proofErr w:type="spellEnd"/>
      <w:r w:rsidR="00E76BF4" w:rsidRPr="00EE1BAA">
        <w:rPr>
          <w:rFonts w:ascii="Courier New" w:hAnsi="Courier New"/>
          <w:sz w:val="24"/>
        </w:rPr>
        <w:t>)</w:t>
      </w:r>
      <w:r w:rsidR="00E76BF4" w:rsidRPr="00EE1BAA">
        <w:t xml:space="preserve"> –</w:t>
      </w:r>
      <w:r w:rsidR="00E76BF4" w:rsidRPr="00AD1901">
        <w:t xml:space="preserve"> механизм выбора </w:t>
      </w:r>
      <w:r w:rsidR="00E76BF4">
        <w:t>XAML</w:t>
      </w:r>
      <w:r w:rsidR="00E76BF4" w:rsidRPr="00AD1901">
        <w:t>-шаблонов для отрисовки различных типов ячеек</w:t>
      </w:r>
      <w:r w:rsidR="00E76BF4">
        <w:t>;</w:t>
      </w:r>
    </w:p>
    <w:p w14:paraId="151BFF8C"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config</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RelationTableConfiguration</w:t>
      </w:r>
      <w:proofErr w:type="spellEnd"/>
      <w:r w:rsidR="00E76BF4" w:rsidRPr="00EE1BAA">
        <w:rPr>
          <w:rFonts w:ascii="Courier New" w:hAnsi="Courier New"/>
          <w:sz w:val="24"/>
        </w:rPr>
        <w:t>)</w:t>
      </w:r>
      <w:r w:rsidR="00E76BF4" w:rsidRPr="00EE1BAA">
        <w:t xml:space="preserve"> –</w:t>
      </w:r>
      <w:r w:rsidR="00E76BF4" w:rsidRPr="00AD1901">
        <w:t xml:space="preserve"> базовая конфигурация загруженной таблицы</w:t>
      </w:r>
      <w:r w:rsidR="00E76BF4">
        <w:t>;</w:t>
      </w:r>
    </w:p>
    <w:p w14:paraId="1EF0A5E6"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rowHeaders</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TableRowHeadersViewModel</w:t>
      </w:r>
      <w:proofErr w:type="spellEnd"/>
      <w:r w:rsidR="00E76BF4" w:rsidRPr="00EE1BAA">
        <w:rPr>
          <w:rFonts w:ascii="Courier New" w:hAnsi="Courier New"/>
          <w:sz w:val="24"/>
        </w:rPr>
        <w:t>)</w:t>
      </w:r>
      <w:r w:rsidR="00E76BF4" w:rsidRPr="00EE1BAA">
        <w:t xml:space="preserve"> –</w:t>
      </w:r>
      <w:r w:rsidR="00E76BF4" w:rsidRPr="00AD1901">
        <w:t xml:space="preserve"> контроллер заголовков строк</w:t>
      </w:r>
      <w:r w:rsidR="00E76BF4">
        <w:t>;</w:t>
      </w:r>
    </w:p>
    <w:p w14:paraId="3414B5E4" w14:textId="77777777" w:rsidR="00F5612B" w:rsidRDefault="00F5612B" w:rsidP="00E76BF4">
      <w:pPr>
        <w:pStyle w:val="a0"/>
        <w:spacing w:after="0"/>
      </w:pPr>
      <w:r>
        <w:t>– </w:t>
      </w:r>
      <w:proofErr w:type="spellStart"/>
      <w:r w:rsidR="00E76BF4" w:rsidRPr="00D13DA6">
        <w:rPr>
          <w:rStyle w:val="VerbatimChar"/>
          <w:rFonts w:ascii="Courier New" w:hAnsi="Courier New"/>
          <w:sz w:val="24"/>
        </w:rPr>
        <w:t>RelationshipTableCommandsKey</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string</w:t>
      </w:r>
      <w:proofErr w:type="spellEnd"/>
      <w:r w:rsidR="00E76BF4" w:rsidRPr="00EE1BAA">
        <w:rPr>
          <w:rFonts w:ascii="Courier New" w:hAnsi="Courier New"/>
          <w:sz w:val="24"/>
        </w:rPr>
        <w:t>)</w:t>
      </w:r>
      <w:r w:rsidR="00E76BF4" w:rsidRPr="00EE1BAA">
        <w:t xml:space="preserve"> –</w:t>
      </w:r>
      <w:r w:rsidR="00E76BF4" w:rsidRPr="00AD1901">
        <w:t xml:space="preserve"> строковый ключ для регистрации меню команд в системе </w:t>
      </w:r>
      <w:r w:rsidR="00E76BF4">
        <w:t>T</w:t>
      </w:r>
      <w:r w:rsidR="00E76BF4" w:rsidRPr="00AD1901">
        <w:t>-</w:t>
      </w:r>
      <w:r w:rsidR="00E76BF4">
        <w:t>FLEX;</w:t>
      </w:r>
    </w:p>
    <w:p w14:paraId="4D00FBAD" w14:textId="77777777" w:rsidR="00F5612B" w:rsidRDefault="00F5612B" w:rsidP="00E76BF4">
      <w:pPr>
        <w:pStyle w:val="a0"/>
        <w:spacing w:after="0"/>
      </w:pPr>
      <w:r>
        <w:t>– </w:t>
      </w:r>
      <w:proofErr w:type="spellStart"/>
      <w:r w:rsidR="00E76BF4" w:rsidRPr="00D13DA6">
        <w:rPr>
          <w:rStyle w:val="VerbatimChar"/>
          <w:rFonts w:ascii="Courier New" w:hAnsi="Courier New"/>
          <w:sz w:val="24"/>
        </w:rPr>
        <w:t>ColumnFilter</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KeyValueFilter</w:t>
      </w:r>
      <w:proofErr w:type="spellEnd"/>
      <w:r w:rsidR="00E76BF4" w:rsidRPr="00EE1BAA">
        <w:rPr>
          <w:rFonts w:ascii="Courier New" w:hAnsi="Courier New"/>
          <w:sz w:val="24"/>
        </w:rPr>
        <w:t>)</w:t>
      </w:r>
      <w:r w:rsidR="00E76BF4" w:rsidRPr="00EE1BAA">
        <w:t xml:space="preserve"> –</w:t>
      </w:r>
      <w:r w:rsidR="00E76BF4" w:rsidRPr="00AD1901">
        <w:t xml:space="preserve"> активное состояние глобального фильтра колонок</w:t>
      </w:r>
      <w:r w:rsidR="00E76BF4">
        <w:t>;</w:t>
      </w:r>
    </w:p>
    <w:p w14:paraId="7B7FC5C1" w14:textId="77777777" w:rsidR="00F5612B" w:rsidRDefault="00F5612B" w:rsidP="00E76BF4">
      <w:pPr>
        <w:pStyle w:val="a0"/>
        <w:spacing w:after="0"/>
      </w:pPr>
      <w:r>
        <w:t>– </w:t>
      </w:r>
      <w:proofErr w:type="spellStart"/>
      <w:r w:rsidR="00E76BF4" w:rsidRPr="00D13DA6">
        <w:rPr>
          <w:rStyle w:val="VerbatimChar"/>
          <w:rFonts w:ascii="Courier New" w:hAnsi="Courier New"/>
          <w:sz w:val="24"/>
        </w:rPr>
        <w:t>RowFilter</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KeyValueFilter</w:t>
      </w:r>
      <w:proofErr w:type="spellEnd"/>
      <w:r w:rsidR="00E76BF4" w:rsidRPr="00EE1BAA">
        <w:rPr>
          <w:rFonts w:ascii="Courier New" w:hAnsi="Courier New"/>
          <w:sz w:val="24"/>
        </w:rPr>
        <w:t>)</w:t>
      </w:r>
      <w:r w:rsidR="00E76BF4" w:rsidRPr="00EE1BAA">
        <w:t xml:space="preserve"> –</w:t>
      </w:r>
      <w:r w:rsidR="00E76BF4" w:rsidRPr="00AD1901">
        <w:t xml:space="preserve"> активное состояние глобального фильтра строк</w:t>
      </w:r>
      <w:r w:rsidR="00E76BF4">
        <w:t>;</w:t>
      </w:r>
    </w:p>
    <w:p w14:paraId="1F50F9EF" w14:textId="77777777" w:rsidR="00F5612B" w:rsidRDefault="00F5612B" w:rsidP="00E76BF4">
      <w:pPr>
        <w:pStyle w:val="a0"/>
        <w:spacing w:after="0"/>
      </w:pPr>
      <w:r>
        <w:t>– </w:t>
      </w:r>
      <w:proofErr w:type="spellStart"/>
      <w:r w:rsidR="00E76BF4" w:rsidRPr="00D13DA6">
        <w:rPr>
          <w:rStyle w:val="VerbatimChar"/>
          <w:rFonts w:ascii="Courier New" w:hAnsi="Courier New"/>
          <w:sz w:val="24"/>
        </w:rPr>
        <w:t>FixedRows</w:t>
      </w:r>
      <w:proofErr w:type="spellEnd"/>
      <w:r w:rsidR="00E76BF4" w:rsidRPr="00EE1BAA">
        <w:rPr>
          <w:rFonts w:ascii="Courier New" w:hAnsi="Courier New"/>
          <w:sz w:val="24"/>
        </w:rPr>
        <w:t xml:space="preserve"> (</w:t>
      </w:r>
      <w:proofErr w:type="spellStart"/>
      <w:proofErr w:type="gramStart"/>
      <w:r w:rsidR="00E76BF4" w:rsidRPr="00D13DA6">
        <w:rPr>
          <w:rStyle w:val="VerbatimChar"/>
          <w:rFonts w:ascii="Courier New" w:hAnsi="Courier New"/>
          <w:sz w:val="24"/>
        </w:rPr>
        <w:t>FlexibleCollection</w:t>
      </w:r>
      <w:proofErr w:type="spellEnd"/>
      <w:r w:rsidR="00E76BF4" w:rsidRPr="00D13DA6">
        <w:rPr>
          <w:rStyle w:val="VerbatimChar"/>
          <w:rFonts w:ascii="Courier New" w:hAnsi="Courier New"/>
          <w:sz w:val="24"/>
        </w:rPr>
        <w:t>&lt;</w:t>
      </w:r>
      <w:proofErr w:type="spellStart"/>
      <w:proofErr w:type="gramEnd"/>
      <w:r w:rsidR="00E76BF4" w:rsidRPr="00D13DA6">
        <w:rPr>
          <w:rStyle w:val="VerbatimChar"/>
          <w:rFonts w:ascii="Courier New" w:hAnsi="Courier New"/>
          <w:sz w:val="24"/>
        </w:rPr>
        <w:t>RowViewModel</w:t>
      </w:r>
      <w:proofErr w:type="spellEnd"/>
      <w:r w:rsidR="00E76BF4" w:rsidRPr="00D13DA6">
        <w:rPr>
          <w:rStyle w:val="VerbatimChar"/>
          <w:rFonts w:ascii="Courier New" w:hAnsi="Courier New"/>
          <w:sz w:val="24"/>
        </w:rPr>
        <w:t>&gt;</w:t>
      </w:r>
      <w:r w:rsidR="00E76BF4" w:rsidRPr="00EE1BAA">
        <w:rPr>
          <w:rFonts w:ascii="Courier New" w:hAnsi="Courier New"/>
          <w:sz w:val="24"/>
        </w:rPr>
        <w:t>)</w:t>
      </w:r>
      <w:r w:rsidR="00E76BF4" w:rsidRPr="00EE1BAA">
        <w:t xml:space="preserve"> –</w:t>
      </w:r>
      <w:r w:rsidR="00E76BF4" w:rsidRPr="00AD1901">
        <w:t xml:space="preserve"> коллекция закрепленных верхних строк заголовков</w:t>
      </w:r>
      <w:r w:rsidR="00E76BF4">
        <w:t>;</w:t>
      </w:r>
    </w:p>
    <w:p w14:paraId="2F5EA0F7" w14:textId="77777777" w:rsidR="00F5612B" w:rsidRDefault="00F5612B" w:rsidP="00E76BF4">
      <w:pPr>
        <w:pStyle w:val="a0"/>
        <w:spacing w:after="0"/>
      </w:pPr>
      <w:r>
        <w:t>– </w:t>
      </w:r>
      <w:proofErr w:type="spellStart"/>
      <w:r w:rsidR="00E76BF4" w:rsidRPr="00D13DA6">
        <w:rPr>
          <w:rStyle w:val="VerbatimChar"/>
          <w:rFonts w:ascii="Courier New" w:hAnsi="Courier New"/>
          <w:sz w:val="24"/>
        </w:rPr>
        <w:t>Table</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ITable</w:t>
      </w:r>
      <w:proofErr w:type="spellEnd"/>
      <w:r w:rsidR="00E76BF4" w:rsidRPr="00EE1BAA">
        <w:rPr>
          <w:rFonts w:ascii="Courier New" w:hAnsi="Courier New"/>
          <w:sz w:val="24"/>
        </w:rPr>
        <w:t>)</w:t>
      </w:r>
      <w:r w:rsidR="00E76BF4" w:rsidRPr="00EE1BAA">
        <w:t xml:space="preserve"> –</w:t>
      </w:r>
      <w:r w:rsidR="00E76BF4" w:rsidRPr="00AD1901">
        <w:t xml:space="preserve"> абстрактная ссылка на вычислительное ядро таблицы</w:t>
      </w:r>
      <w:r w:rsidR="00E76BF4">
        <w:t>;</w:t>
      </w:r>
    </w:p>
    <w:p w14:paraId="7F411F1C" w14:textId="5C51EFA2" w:rsidR="00E76BF4" w:rsidRPr="00F5612B" w:rsidRDefault="00F5612B" w:rsidP="00E76BF4">
      <w:pPr>
        <w:pStyle w:val="a0"/>
        <w:spacing w:after="0"/>
      </w:pPr>
      <w:r>
        <w:t>– </w:t>
      </w:r>
      <w:proofErr w:type="spellStart"/>
      <w:r w:rsidR="00E76BF4" w:rsidRPr="00D13DA6">
        <w:rPr>
          <w:rStyle w:val="VerbatimChar"/>
          <w:rFonts w:ascii="Courier New" w:hAnsi="Courier New"/>
          <w:sz w:val="24"/>
        </w:rPr>
        <w:t>OwnerObject</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ReferenceObject</w:t>
      </w:r>
      <w:proofErr w:type="spellEnd"/>
      <w:r w:rsidR="00E76BF4" w:rsidRPr="00EE1BAA">
        <w:rPr>
          <w:rFonts w:ascii="Courier New" w:hAnsi="Courier New"/>
          <w:sz w:val="24"/>
        </w:rPr>
        <w:t>)</w:t>
      </w:r>
      <w:r w:rsidR="00E76BF4" w:rsidRPr="00EE1BAA">
        <w:t xml:space="preserve"> –</w:t>
      </w:r>
      <w:r w:rsidR="00E76BF4" w:rsidRPr="00AD1901">
        <w:t xml:space="preserve"> контекстный инженерный объект-владелец всей матрицы. </w:t>
      </w:r>
    </w:p>
    <w:p w14:paraId="452E7ED8" w14:textId="77777777" w:rsidR="00F5612B" w:rsidRPr="00F5612B" w:rsidRDefault="00E76BF4" w:rsidP="00E76BF4">
      <w:pPr>
        <w:pStyle w:val="a0"/>
        <w:spacing w:after="0"/>
      </w:pPr>
      <w:r w:rsidRPr="00AD1901">
        <w:t xml:space="preserve">В классе объявлены методы: </w:t>
      </w:r>
    </w:p>
    <w:p w14:paraId="5C6A5092"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CanShowColumnObjectProperties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проверяет, выбран ли объект в заголовке колонки для активации кнопки вызова окна свойств</w:t>
      </w:r>
      <w:r w:rsidR="00E76BF4">
        <w:t>;</w:t>
      </w:r>
    </w:p>
    <w:p w14:paraId="4DD176FF"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CanShowRowObjectProperties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аналогичная проверка для объекта в строке</w:t>
      </w:r>
      <w:r w:rsidR="00E76BF4">
        <w:t>;</w:t>
      </w:r>
    </w:p>
    <w:p w14:paraId="566E3AEB"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SetOwnerObject</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ReferenceObject</w:t>
      </w:r>
      <w:proofErr w:type="spellEnd"/>
      <w:r w:rsidR="00E76BF4" w:rsidRPr="00D13DA6">
        <w:rPr>
          <w:rStyle w:val="VerbatimChar"/>
          <w:rFonts w:ascii="Courier New" w:hAnsi="Courier New"/>
          <w:sz w:val="24"/>
        </w:rPr>
        <w:t>)</w:t>
      </w:r>
      <w:r w:rsidR="00E76BF4" w:rsidRPr="00EE1BAA">
        <w:t xml:space="preserve"> – </w:t>
      </w:r>
      <w:r w:rsidR="00E76BF4" w:rsidRPr="00AD1901">
        <w:t>инициализирует или обновляет глобальный контекст матрицы при переключении пользователем активного объекта</w:t>
      </w:r>
      <w:r w:rsidR="00E76BF4">
        <w:t>;</w:t>
      </w:r>
    </w:p>
    <w:p w14:paraId="1F86B1E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ShowColumnObjectProperties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открывает стандартное диалоговое окно свойств платформы для объекта из колонки</w:t>
      </w:r>
      <w:r w:rsidR="00E76BF4">
        <w:t>;</w:t>
      </w:r>
    </w:p>
    <w:p w14:paraId="3B7DA67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ShowRowObjectProperties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открывает окно свойств для объекта из строки</w:t>
      </w:r>
      <w:r w:rsidR="00E76BF4">
        <w:t>;</w:t>
      </w:r>
    </w:p>
    <w:p w14:paraId="4C011EAD"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CanCopyCellValuesAsync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проверяет наличие валидных выделенных ячеек для активации системной команды копирования</w:t>
      </w:r>
      <w:r w:rsidR="00E76BF4">
        <w:t>;</w:t>
      </w:r>
    </w:p>
    <w:p w14:paraId="384D4522" w14:textId="77777777" w:rsidR="00F5612B" w:rsidRDefault="00F5612B" w:rsidP="00E76BF4">
      <w:pPr>
        <w:pStyle w:val="a0"/>
        <w:spacing w:after="0"/>
      </w:pPr>
      <w:r>
        <w:lastRenderedPageBreak/>
        <w:t>– </w:t>
      </w:r>
      <w:proofErr w:type="spellStart"/>
      <w:proofErr w:type="gramStart"/>
      <w:r w:rsidR="00E76BF4" w:rsidRPr="00D13DA6">
        <w:rPr>
          <w:rStyle w:val="VerbatimChar"/>
          <w:rFonts w:ascii="Courier New" w:hAnsi="Courier New"/>
          <w:sz w:val="24"/>
        </w:rPr>
        <w:t>CanCutCellValuesAsync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проверяет возможность вырезания данных</w:t>
      </w:r>
      <w:r w:rsidR="00E76BF4" w:rsidRPr="00E76BF4">
        <w:t>;</w:t>
      </w:r>
    </w:p>
    <w:p w14:paraId="0D8EA8B3"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CopyCellValues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вызывает процесс копирования значений в буфер обмена операционной системы</w:t>
      </w:r>
      <w:r w:rsidR="00E76BF4">
        <w:t>;</w:t>
      </w:r>
    </w:p>
    <w:p w14:paraId="2F45EAD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CutCellValues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вызывает процесс вырезания значений</w:t>
      </w:r>
      <w:r w:rsidR="00E76BF4">
        <w:t>;</w:t>
      </w:r>
    </w:p>
    <w:p w14:paraId="11096727"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AfterInitializeAsync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метод пост-инициализации, применяющий к таблице сохраненные настройки пользователя</w:t>
      </w:r>
      <w:r w:rsidR="00E76BF4">
        <w:t>;</w:t>
      </w:r>
    </w:p>
    <w:p w14:paraId="7F0156D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AfterReloadAsync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обработчик, вызываемый после обновления данных ядра таблицы</w:t>
      </w:r>
      <w:r w:rsidR="00E76BF4">
        <w:t>;</w:t>
      </w:r>
    </w:p>
    <w:p w14:paraId="3FC3A5AC"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CreateMainColumn</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ITable</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D13DA6">
        <w:rPr>
          <w:rStyle w:val="VerbatimChar"/>
          <w:rFonts w:ascii="Courier New" w:hAnsi="Courier New"/>
          <w:sz w:val="24"/>
        </w:rPr>
        <w:t>)</w:t>
      </w:r>
      <w:r w:rsidR="00E76BF4" w:rsidRPr="00EE1BAA">
        <w:t xml:space="preserve"> – </w:t>
      </w:r>
      <w:r w:rsidR="00E76BF4" w:rsidRPr="00AD1901">
        <w:t>абстрактный фабричный метод создания рабочей колонки</w:t>
      </w:r>
      <w:r w:rsidR="00E76BF4">
        <w:t>;</w:t>
      </w:r>
    </w:p>
    <w:p w14:paraId="73E2B2C3"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CreateMiddleHeaderColumn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абстрактный фабричный метод создания заголовка колонки</w:t>
      </w:r>
      <w:r w:rsidR="00E76BF4">
        <w:t>;</w:t>
      </w:r>
    </w:p>
    <w:p w14:paraId="5A33E201"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CreateMiddleHeaderRow</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абстрактный фабричный метод создания заголовка строки</w:t>
      </w:r>
      <w:r w:rsidR="00E76BF4">
        <w:t>;</w:t>
      </w:r>
    </w:p>
    <w:p w14:paraId="4E9ECBCD" w14:textId="77777777" w:rsidR="00F5612B" w:rsidRDefault="00F5612B" w:rsidP="00E76BF4">
      <w:pPr>
        <w:pStyle w:val="a0"/>
        <w:spacing w:after="0"/>
      </w:pPr>
      <w:r>
        <w:t>– </w:t>
      </w:r>
      <w:proofErr w:type="spellStart"/>
      <w:r w:rsidR="00E76BF4" w:rsidRPr="00D13DA6">
        <w:rPr>
          <w:rStyle w:val="VerbatimChar"/>
          <w:rFonts w:ascii="Courier New" w:hAnsi="Courier New"/>
          <w:sz w:val="24"/>
        </w:rPr>
        <w:t>Dispose</w:t>
      </w:r>
      <w:proofErr w:type="spellEnd"/>
      <w:r w:rsidR="00E76BF4" w:rsidRPr="00D13DA6">
        <w:rPr>
          <w:rStyle w:val="VerbatimCha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 xml:space="preserve">выполняет полную очистку ресурсов, отписку от событий и уничтожение </w:t>
      </w:r>
      <w:proofErr w:type="spellStart"/>
      <w:r w:rsidR="00E76BF4" w:rsidRPr="00AD1901">
        <w:t>вьюмоделей</w:t>
      </w:r>
      <w:proofErr w:type="spellEnd"/>
      <w:r w:rsidR="00E76BF4" w:rsidRPr="00AD1901">
        <w:t xml:space="preserve"> ячеек</w:t>
      </w:r>
      <w:r w:rsidR="00E76BF4">
        <w:t>;</w:t>
      </w:r>
    </w:p>
    <w:p w14:paraId="2547F81F" w14:textId="77777777" w:rsidR="00F5612B" w:rsidRDefault="00F5612B" w:rsidP="00E76BF4">
      <w:pPr>
        <w:pStyle w:val="a0"/>
        <w:spacing w:after="0"/>
      </w:pPr>
      <w:r w:rsidRPr="00F5612B">
        <w:rPr>
          <w:lang w:val="en-US"/>
        </w:rPr>
        <w:t>– </w:t>
      </w:r>
      <w:proofErr w:type="spellStart"/>
      <w:proofErr w:type="gramStart"/>
      <w:r w:rsidR="00E76BF4" w:rsidRPr="00D13DA6">
        <w:rPr>
          <w:rStyle w:val="VerbatimChar"/>
          <w:rFonts w:ascii="Courier New" w:hAnsi="Courier New"/>
          <w:sz w:val="24"/>
          <w:lang w:val="en-US"/>
        </w:rPr>
        <w:t>FillCollection</w:t>
      </w:r>
      <w:proofErr w:type="spellEnd"/>
      <w:r w:rsidR="00E76BF4" w:rsidRPr="00D13DA6">
        <w:rPr>
          <w:rStyle w:val="VerbatimChar"/>
          <w:rFonts w:ascii="Courier New" w:hAnsi="Courier New"/>
          <w:sz w:val="24"/>
          <w:lang w:val="en-US"/>
        </w:rPr>
        <w:t>(</w:t>
      </w:r>
      <w:proofErr w:type="spellStart"/>
      <w:proofErr w:type="gramEnd"/>
      <w:r w:rsidR="00E76BF4" w:rsidRPr="00D13DA6">
        <w:rPr>
          <w:rStyle w:val="VerbatimChar"/>
          <w:rFonts w:ascii="Courier New" w:hAnsi="Courier New"/>
          <w:sz w:val="24"/>
          <w:lang w:val="en-US"/>
        </w:rPr>
        <w:t>BaseUICollection</w:t>
      </w:r>
      <w:proofErr w:type="spellEnd"/>
      <w:r w:rsidR="00E76BF4" w:rsidRPr="00D13DA6">
        <w:rPr>
          <w:rStyle w:val="VerbatimChar"/>
          <w:rFonts w:ascii="Courier New" w:hAnsi="Courier New"/>
          <w:sz w:val="24"/>
          <w:lang w:val="en-US"/>
        </w:rPr>
        <w:t>&lt;</w:t>
      </w:r>
      <w:proofErr w:type="spellStart"/>
      <w:r w:rsidR="00E76BF4" w:rsidRPr="00D13DA6">
        <w:rPr>
          <w:rStyle w:val="VerbatimChar"/>
          <w:rFonts w:ascii="Courier New" w:hAnsi="Courier New"/>
          <w:sz w:val="24"/>
          <w:lang w:val="en-US"/>
        </w:rPr>
        <w:t>RowViewModel</w:t>
      </w:r>
      <w:proofErr w:type="spellEnd"/>
      <w:r w:rsidR="00E76BF4" w:rsidRPr="00D13DA6">
        <w:rPr>
          <w:rStyle w:val="VerbatimChar"/>
          <w:rFonts w:ascii="Courier New" w:hAnsi="Courier New"/>
          <w:sz w:val="24"/>
          <w:lang w:val="en-US"/>
        </w:rPr>
        <w:t xml:space="preserve">&gt;, </w:t>
      </w:r>
      <w:proofErr w:type="spellStart"/>
      <w:r w:rsidR="00E76BF4" w:rsidRPr="00D13DA6">
        <w:rPr>
          <w:rStyle w:val="VerbatimChar"/>
          <w:rFonts w:ascii="Courier New" w:hAnsi="Courier New"/>
          <w:sz w:val="24"/>
          <w:lang w:val="en-US"/>
        </w:rPr>
        <w:t>CancellationToken</w:t>
      </w:r>
      <w:proofErr w:type="spellEnd"/>
      <w:r w:rsidR="00E76BF4" w:rsidRPr="00D13DA6">
        <w:rPr>
          <w:rStyle w:val="VerbatimChar"/>
          <w:rFonts w:ascii="Courier New" w:hAnsi="Courier New"/>
          <w:sz w:val="24"/>
          <w:lang w:val="en-US"/>
        </w:rPr>
        <w:t>)</w:t>
      </w:r>
      <w:r w:rsidR="00E76BF4" w:rsidRPr="00EE1BAA">
        <w:rPr>
          <w:lang w:val="en-US"/>
        </w:rPr>
        <w:t xml:space="preserve"> – </w:t>
      </w:r>
      <w:r w:rsidR="00E76BF4" w:rsidRPr="00AD1901">
        <w:t>асинхронно</w:t>
      </w:r>
      <w:r w:rsidR="00E76BF4" w:rsidRPr="00E76BF4">
        <w:rPr>
          <w:lang w:val="en-US"/>
        </w:rPr>
        <w:t xml:space="preserve"> </w:t>
      </w:r>
      <w:r w:rsidR="00E76BF4" w:rsidRPr="00AD1901">
        <w:t>заполняет</w:t>
      </w:r>
      <w:r w:rsidR="00E76BF4" w:rsidRPr="00E76BF4">
        <w:rPr>
          <w:lang w:val="en-US"/>
        </w:rPr>
        <w:t xml:space="preserve"> </w:t>
      </w:r>
      <w:r w:rsidR="00E76BF4" w:rsidRPr="00AD1901">
        <w:t>коллекцию</w:t>
      </w:r>
      <w:r w:rsidR="00E76BF4" w:rsidRPr="00E76BF4">
        <w:rPr>
          <w:lang w:val="en-US"/>
        </w:rPr>
        <w:t xml:space="preserve"> </w:t>
      </w:r>
      <w:r w:rsidR="00E76BF4">
        <w:t>UI</w:t>
      </w:r>
      <w:r w:rsidR="00E76BF4" w:rsidRPr="00AD1901">
        <w:t>-строк на основе данных ядра</w:t>
      </w:r>
      <w:r w:rsidR="00E76BF4">
        <w:t>;</w:t>
      </w:r>
    </w:p>
    <w:p w14:paraId="29087E5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GetValuesAmongFilteredColumns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FilterKey</w:t>
      </w:r>
      <w:proofErr w:type="spellEnd"/>
      <w:r w:rsidR="00E76BF4" w:rsidRPr="00D13DA6">
        <w:rPr>
          <w:rStyle w:val="VerbatimChar"/>
          <w:rFonts w:ascii="Courier New" w:hAnsi="Courier New"/>
          <w:sz w:val="24"/>
        </w:rPr>
        <w:t>)</w:t>
      </w:r>
      <w:r w:rsidR="00E76BF4" w:rsidRPr="00EE1BAA">
        <w:t xml:space="preserve"> – </w:t>
      </w:r>
      <w:r w:rsidR="00E76BF4" w:rsidRPr="00AD1901">
        <w:t>извлекает уникальные значения из колонок с учетом примененных фильтров</w:t>
      </w:r>
      <w:r w:rsidR="00E76BF4">
        <w:t>;</w:t>
      </w:r>
    </w:p>
    <w:p w14:paraId="093AF281"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GetValuesAmongFilteredRows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FilterKey</w:t>
      </w:r>
      <w:proofErr w:type="spellEnd"/>
      <w:r w:rsidR="00E76BF4" w:rsidRPr="00D13DA6">
        <w:rPr>
          <w:rStyle w:val="VerbatimChar"/>
          <w:rFonts w:ascii="Courier New" w:hAnsi="Courier New"/>
          <w:sz w:val="24"/>
        </w:rPr>
        <w:t>)</w:t>
      </w:r>
      <w:r w:rsidR="00E76BF4" w:rsidRPr="00EE1BAA">
        <w:t xml:space="preserve"> – </w:t>
      </w:r>
      <w:r w:rsidR="00E76BF4" w:rsidRPr="00AD1901">
        <w:t>извлекает уникальные значения из строк с учетом фильтров</w:t>
      </w:r>
      <w:r w:rsidR="00E76BF4">
        <w:t>;</w:t>
      </w:r>
    </w:p>
    <w:p w14:paraId="2062B6EB"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LoadColumnsCollectionCore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IColumnsCollection</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 xml:space="preserve">строит физические </w:t>
      </w:r>
      <w:r w:rsidR="00E76BF4">
        <w:t>UI</w:t>
      </w:r>
      <w:r w:rsidR="00E76BF4" w:rsidRPr="00AD1901">
        <w:t xml:space="preserve">-колонки компонента </w:t>
      </w:r>
      <w:proofErr w:type="spellStart"/>
      <w:r w:rsidR="00E76BF4">
        <w:t>DevExpress</w:t>
      </w:r>
      <w:proofErr w:type="spellEnd"/>
      <w:r w:rsidR="00E76BF4">
        <w:t>;</w:t>
      </w:r>
    </w:p>
    <w:p w14:paraId="35AAAAE3"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ApplyColumnsSettings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ColumnsCollection</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 xml:space="preserve">применяет </w:t>
      </w:r>
      <w:r w:rsidR="00E76BF4">
        <w:t>XML</w:t>
      </w:r>
      <w:r w:rsidR="00E76BF4" w:rsidRPr="00AD1901">
        <w:t>-профиль пользователя к сетке матрицы</w:t>
      </w:r>
      <w:r w:rsidR="00E76BF4">
        <w:t>;</w:t>
      </w:r>
    </w:p>
    <w:p w14:paraId="79DE2444"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OnClosed</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обработчик события закрытия вкладки или окна плагина</w:t>
      </w:r>
      <w:r w:rsidR="00E76BF4">
        <w:t>;</w:t>
      </w:r>
    </w:p>
    <w:p w14:paraId="378ABDF0"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GetFilteredRowViewModels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возвращает перечисление видимых пользователю строк после применения фильтров</w:t>
      </w:r>
      <w:r w:rsidR="00E76BF4">
        <w:t>;</w:t>
      </w:r>
    </w:p>
    <w:p w14:paraId="3A7799FF"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OnGetCommands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ICommandsList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ICommandCollection</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BarType</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регистрирует системные и пользовательские команды контекстного меню для ленты (</w:t>
      </w:r>
      <w:proofErr w:type="spellStart"/>
      <w:r w:rsidR="00E76BF4">
        <w:t>Ribbon</w:t>
      </w:r>
      <w:proofErr w:type="spellEnd"/>
      <w:r w:rsidR="00E76BF4" w:rsidRPr="00AD1901">
        <w:t xml:space="preserve">) </w:t>
      </w:r>
      <w:r w:rsidR="00E76BF4">
        <w:t>T</w:t>
      </w:r>
      <w:r w:rsidR="00E76BF4" w:rsidRPr="00AD1901">
        <w:t>-</w:t>
      </w:r>
      <w:r w:rsidR="00E76BF4">
        <w:t>FLEX;</w:t>
      </w:r>
    </w:p>
    <w:p w14:paraId="4A56CBBB"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GetRegisteredCommandsAsync</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List&lt;</w:t>
      </w:r>
      <w:proofErr w:type="spellStart"/>
      <w:r w:rsidR="00E76BF4" w:rsidRPr="00D13DA6">
        <w:rPr>
          <w:rStyle w:val="VerbatimChar"/>
          <w:rFonts w:ascii="Courier New" w:hAnsi="Courier New"/>
          <w:sz w:val="24"/>
        </w:rPr>
        <w:t>CommandGroup</w:t>
      </w:r>
      <w:proofErr w:type="spellEnd"/>
      <w:r w:rsidR="00E76BF4" w:rsidRPr="00D13DA6">
        <w:rPr>
          <w:rStyle w:val="VerbatimChar"/>
          <w:rFonts w:ascii="Courier New" w:hAnsi="Courier New"/>
          <w:sz w:val="24"/>
        </w:rPr>
        <w:t>&gt;)</w:t>
      </w:r>
      <w:r w:rsidR="00E76BF4" w:rsidRPr="00EE1BAA">
        <w:t xml:space="preserve"> – </w:t>
      </w:r>
      <w:r w:rsidR="00E76BF4" w:rsidRPr="00AD1901">
        <w:t xml:space="preserve">извлекает список зарегистрированных команд для построения </w:t>
      </w:r>
      <w:r w:rsidR="00E76BF4">
        <w:t>UI;</w:t>
      </w:r>
    </w:p>
    <w:p w14:paraId="51CBDFA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CanPasteCore</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валидирует содержимое буфера обмена на совместимость с типами ячеек перед вставкой</w:t>
      </w:r>
      <w:r w:rsidR="00E76BF4">
        <w:t>;</w:t>
      </w:r>
    </w:p>
    <w:p w14:paraId="443255A4"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GetSelectedRelationCellsAsync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собирает массив данных из всех ячеек, выделенных мышью пользователя</w:t>
      </w:r>
      <w:r w:rsidR="00E76BF4">
        <w:t>;</w:t>
      </w:r>
    </w:p>
    <w:p w14:paraId="6DE154A3" w14:textId="77777777" w:rsidR="00F5612B" w:rsidRDefault="00F5612B" w:rsidP="00E76BF4">
      <w:pPr>
        <w:pStyle w:val="a0"/>
        <w:spacing w:after="0"/>
      </w:pPr>
      <w:r>
        <w:lastRenderedPageBreak/>
        <w:t>– </w:t>
      </w:r>
      <w:proofErr w:type="spellStart"/>
      <w:proofErr w:type="gramStart"/>
      <w:r w:rsidR="00E76BF4" w:rsidRPr="00D13DA6">
        <w:rPr>
          <w:rStyle w:val="VerbatimChar"/>
          <w:rFonts w:ascii="Courier New" w:hAnsi="Courier New"/>
          <w:sz w:val="24"/>
        </w:rPr>
        <w:t>OnCreateCustomization</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применяет кастомизацию интерфейсных панелей</w:t>
      </w:r>
      <w:r w:rsidR="00E76BF4">
        <w:t>;</w:t>
      </w:r>
    </w:p>
    <w:p w14:paraId="5B05459D"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AddRowObjects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ReferenceObject</w:t>
      </w:r>
      <w:proofErr w:type="spellEnd"/>
      <w:r w:rsidR="00E76BF4" w:rsidRPr="00D13DA6">
        <w:rPr>
          <w:rStyle w:val="VerbatimChar"/>
          <w:rFonts w:ascii="Courier New" w:hAnsi="Courier New"/>
          <w:sz w:val="24"/>
        </w:rPr>
        <w:t>[])</w:t>
      </w:r>
      <w:r w:rsidR="00E76BF4" w:rsidRPr="00EE1BAA">
        <w:t xml:space="preserve"> – </w:t>
      </w:r>
      <w:r w:rsidR="00E76BF4" w:rsidRPr="00AD1901">
        <w:t>передает команду ядру на добавление новых объектов в строки</w:t>
      </w:r>
      <w:r w:rsidR="00E76BF4">
        <w:t>;</w:t>
      </w:r>
    </w:p>
    <w:p w14:paraId="2CA2708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CanAddRows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проверяет права пользователя на добавление строк</w:t>
      </w:r>
      <w:r w:rsidR="00E76BF4">
        <w:t>;</w:t>
      </w:r>
    </w:p>
    <w:p w14:paraId="3263DCBB" w14:textId="77777777" w:rsidR="00F5612B" w:rsidRDefault="00F5612B" w:rsidP="00E76BF4">
      <w:pPr>
        <w:pStyle w:val="a0"/>
        <w:spacing w:after="0"/>
        <w:rPr>
          <w:lang w:val="en-US"/>
        </w:rPr>
      </w:pPr>
      <w:r w:rsidRPr="00F5612B">
        <w:rPr>
          <w:lang w:val="en-US"/>
        </w:rPr>
        <w:t>– </w:t>
      </w:r>
      <w:proofErr w:type="spellStart"/>
      <w:proofErr w:type="gramStart"/>
      <w:r w:rsidR="00E76BF4" w:rsidRPr="00D13DA6">
        <w:rPr>
          <w:rStyle w:val="VerbatimChar"/>
          <w:rFonts w:ascii="Courier New" w:hAnsi="Courier New"/>
          <w:sz w:val="24"/>
          <w:lang w:val="en-US"/>
        </w:rPr>
        <w:t>ShowObjectPropertyDialog</w:t>
      </w:r>
      <w:proofErr w:type="spellEnd"/>
      <w:r w:rsidR="00E76BF4" w:rsidRPr="00D13DA6">
        <w:rPr>
          <w:rStyle w:val="VerbatimChar"/>
          <w:rFonts w:ascii="Courier New" w:hAnsi="Courier New"/>
          <w:sz w:val="24"/>
          <w:lang w:val="en-US"/>
        </w:rPr>
        <w:t>(</w:t>
      </w:r>
      <w:proofErr w:type="spellStart"/>
      <w:proofErr w:type="gramEnd"/>
      <w:r w:rsidR="00E76BF4" w:rsidRPr="00D13DA6">
        <w:rPr>
          <w:rStyle w:val="VerbatimChar"/>
          <w:rFonts w:ascii="Courier New" w:hAnsi="Courier New"/>
          <w:sz w:val="24"/>
          <w:lang w:val="en-US"/>
        </w:rPr>
        <w:t>ReferenceObject</w:t>
      </w:r>
      <w:proofErr w:type="spellEnd"/>
      <w:r w:rsidR="00E76BF4" w:rsidRPr="00D13DA6">
        <w:rPr>
          <w:rStyle w:val="VerbatimChar"/>
          <w:rFonts w:ascii="Courier New" w:hAnsi="Courier New"/>
          <w:sz w:val="24"/>
          <w:lang w:val="en-US"/>
        </w:rPr>
        <w:t xml:space="preserve">, </w:t>
      </w:r>
      <w:proofErr w:type="spellStart"/>
      <w:r w:rsidR="00E76BF4" w:rsidRPr="00D13DA6">
        <w:rPr>
          <w:rStyle w:val="VerbatimChar"/>
          <w:rFonts w:ascii="Courier New" w:hAnsi="Courier New"/>
          <w:sz w:val="24"/>
          <w:lang w:val="en-US"/>
        </w:rPr>
        <w:t>CancellationToken</w:t>
      </w:r>
      <w:proofErr w:type="spellEnd"/>
      <w:r w:rsidR="00E76BF4" w:rsidRPr="00D13DA6">
        <w:rPr>
          <w:rStyle w:val="VerbatimChar"/>
          <w:rFonts w:ascii="Courier New" w:hAnsi="Courier New"/>
          <w:sz w:val="24"/>
          <w:lang w:val="en-US"/>
        </w:rPr>
        <w:t>)</w:t>
      </w:r>
      <w:r w:rsidR="00E76BF4" w:rsidRPr="00EE1BAA">
        <w:rPr>
          <w:lang w:val="en-US"/>
        </w:rPr>
        <w:t xml:space="preserve"> – </w:t>
      </w:r>
      <w:r w:rsidR="00E76BF4" w:rsidRPr="00AD1901">
        <w:t>системный</w:t>
      </w:r>
      <w:r w:rsidR="00E76BF4" w:rsidRPr="00E76BF4">
        <w:rPr>
          <w:lang w:val="en-US"/>
        </w:rPr>
        <w:t xml:space="preserve"> </w:t>
      </w:r>
      <w:r w:rsidR="00E76BF4" w:rsidRPr="00AD1901">
        <w:t>вызов</w:t>
      </w:r>
      <w:r w:rsidR="00E76BF4" w:rsidRPr="00E76BF4">
        <w:rPr>
          <w:lang w:val="en-US"/>
        </w:rPr>
        <w:t xml:space="preserve"> </w:t>
      </w:r>
      <w:r w:rsidR="00E76BF4" w:rsidRPr="00AD1901">
        <w:t>диалога</w:t>
      </w:r>
      <w:r w:rsidR="00E76BF4" w:rsidRPr="00E76BF4">
        <w:rPr>
          <w:lang w:val="en-US"/>
        </w:rPr>
        <w:t xml:space="preserve"> </w:t>
      </w:r>
      <w:r w:rsidR="00E76BF4" w:rsidRPr="00AD1901">
        <w:t>свойств</w:t>
      </w:r>
      <w:r w:rsidR="00E76BF4" w:rsidRPr="00E76BF4">
        <w:rPr>
          <w:lang w:val="en-US"/>
        </w:rPr>
        <w:t xml:space="preserve"> T-FLEX DOCs;</w:t>
      </w:r>
    </w:p>
    <w:p w14:paraId="7B060F7B"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CreateClassIconHeaderColumn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генерирует</w:t>
      </w:r>
      <w:r w:rsidR="00E76BF4" w:rsidRPr="00E76BF4">
        <w:t xml:space="preserve"> </w:t>
      </w:r>
      <w:r w:rsidR="00E76BF4" w:rsidRPr="00AD1901">
        <w:t>системную</w:t>
      </w:r>
      <w:r w:rsidR="00E76BF4" w:rsidRPr="00E76BF4">
        <w:t xml:space="preserve"> </w:t>
      </w:r>
      <w:r w:rsidR="00E76BF4" w:rsidRPr="00AD1901">
        <w:t>колонку</w:t>
      </w:r>
      <w:r w:rsidR="00E76BF4" w:rsidRPr="00E76BF4">
        <w:t xml:space="preserve"> </w:t>
      </w:r>
      <w:r w:rsidR="00E76BF4" w:rsidRPr="00AD1901">
        <w:t>с</w:t>
      </w:r>
      <w:r w:rsidR="00E76BF4" w:rsidRPr="00E76BF4">
        <w:t xml:space="preserve"> </w:t>
      </w:r>
      <w:r w:rsidR="00E76BF4" w:rsidRPr="00AD1901">
        <w:t>иконками</w:t>
      </w:r>
      <w:r w:rsidR="00E76BF4">
        <w:t>;</w:t>
      </w:r>
    </w:p>
    <w:p w14:paraId="3B96EA9A"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CreateClassIconHeaderRow</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генерирует</w:t>
      </w:r>
      <w:r w:rsidR="00E76BF4" w:rsidRPr="00E76BF4">
        <w:t xml:space="preserve"> </w:t>
      </w:r>
      <w:r w:rsidR="00E76BF4" w:rsidRPr="00AD1901">
        <w:t>системную</w:t>
      </w:r>
      <w:r w:rsidR="00E76BF4" w:rsidRPr="00E76BF4">
        <w:t xml:space="preserve"> </w:t>
      </w:r>
      <w:r w:rsidR="00E76BF4" w:rsidRPr="00AD1901">
        <w:t>строку</w:t>
      </w:r>
      <w:r w:rsidR="00E76BF4" w:rsidRPr="00E76BF4">
        <w:t xml:space="preserve"> </w:t>
      </w:r>
      <w:r w:rsidR="00E76BF4" w:rsidRPr="00AD1901">
        <w:t>с</w:t>
      </w:r>
      <w:r w:rsidR="00E76BF4" w:rsidRPr="00E76BF4">
        <w:t xml:space="preserve"> </w:t>
      </w:r>
      <w:r w:rsidR="00E76BF4" w:rsidRPr="00AD1901">
        <w:t>иконками</w:t>
      </w:r>
      <w:r w:rsidR="00E76BF4">
        <w:t>;</w:t>
      </w:r>
    </w:p>
    <w:p w14:paraId="219113C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CreateMainColumns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ITable</w:t>
      </w:r>
      <w:proofErr w:type="spellEnd"/>
      <w:r w:rsidR="00E76BF4" w:rsidRPr="00D13DA6">
        <w:rPr>
          <w:rStyle w:val="VerbatimChar"/>
          <w:rFonts w:ascii="Courier New" w:hAnsi="Courier New"/>
          <w:sz w:val="24"/>
        </w:rPr>
        <w:t>)</w:t>
      </w:r>
      <w:r w:rsidR="00E76BF4" w:rsidRPr="00EE1BAA">
        <w:t xml:space="preserve"> – </w:t>
      </w:r>
      <w:proofErr w:type="spellStart"/>
      <w:r w:rsidR="00E76BF4" w:rsidRPr="00AD1901">
        <w:t>пакетно</w:t>
      </w:r>
      <w:proofErr w:type="spellEnd"/>
      <w:r w:rsidR="00E76BF4" w:rsidRPr="00E76BF4">
        <w:t xml:space="preserve"> </w:t>
      </w:r>
      <w:r w:rsidR="00E76BF4" w:rsidRPr="00AD1901">
        <w:t>создает</w:t>
      </w:r>
      <w:r w:rsidR="00E76BF4" w:rsidRPr="00E76BF4">
        <w:t xml:space="preserve"> </w:t>
      </w:r>
      <w:r w:rsidR="00E76BF4" w:rsidRPr="00AD1901">
        <w:t>все</w:t>
      </w:r>
      <w:r w:rsidR="00E76BF4" w:rsidRPr="00E76BF4">
        <w:t xml:space="preserve"> </w:t>
      </w:r>
      <w:r w:rsidR="00E76BF4" w:rsidRPr="00AD1901">
        <w:t>рабочие</w:t>
      </w:r>
      <w:r w:rsidR="00E76BF4" w:rsidRPr="00E76BF4">
        <w:t xml:space="preserve"> </w:t>
      </w:r>
      <w:r w:rsidR="00E76BF4" w:rsidRPr="00AD1901">
        <w:t>колонки</w:t>
      </w:r>
      <w:r w:rsidR="00E76BF4" w:rsidRPr="00E76BF4">
        <w:t xml:space="preserve"> </w:t>
      </w:r>
      <w:r w:rsidR="00E76BF4" w:rsidRPr="00AD1901">
        <w:t>после</w:t>
      </w:r>
      <w:r w:rsidR="00E76BF4" w:rsidRPr="00E76BF4">
        <w:t xml:space="preserve"> </w:t>
      </w:r>
      <w:r w:rsidR="00E76BF4" w:rsidRPr="00AD1901">
        <w:t>загрузки</w:t>
      </w:r>
      <w:r w:rsidR="00E76BF4" w:rsidRPr="00E76BF4">
        <w:t xml:space="preserve"> </w:t>
      </w:r>
      <w:r w:rsidR="00E76BF4" w:rsidRPr="00AD1901">
        <w:t>ядра</w:t>
      </w:r>
      <w:r w:rsidR="00E76BF4">
        <w:t>;</w:t>
      </w:r>
    </w:p>
    <w:p w14:paraId="35BAF106"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CreateMainRows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ITableRow</w:t>
      </w:r>
      <w:proofErr w:type="spellEnd"/>
      <w:r w:rsidR="00E76BF4" w:rsidRPr="00D13DA6">
        <w:rPr>
          <w:rStyle w:val="VerbatimChar"/>
          <w:rFonts w:ascii="Courier New" w:hAnsi="Courier New"/>
          <w:sz w:val="24"/>
        </w:rPr>
        <w:t>[])</w:t>
      </w:r>
      <w:r w:rsidR="00E76BF4" w:rsidRPr="00EE1BAA">
        <w:t xml:space="preserve"> – </w:t>
      </w:r>
      <w:proofErr w:type="spellStart"/>
      <w:r w:rsidR="00E76BF4" w:rsidRPr="00AD1901">
        <w:t>пакетно</w:t>
      </w:r>
      <w:proofErr w:type="spellEnd"/>
      <w:r w:rsidR="00E76BF4" w:rsidRPr="00E76BF4">
        <w:t xml:space="preserve"> </w:t>
      </w:r>
      <w:r w:rsidR="00E76BF4" w:rsidRPr="00AD1901">
        <w:t>создает</w:t>
      </w:r>
      <w:r w:rsidR="00E76BF4" w:rsidRPr="00E76BF4">
        <w:t xml:space="preserve"> </w:t>
      </w:r>
      <w:r w:rsidR="00E76BF4" w:rsidRPr="00AD1901">
        <w:t>все</w:t>
      </w:r>
      <w:r w:rsidR="00E76BF4" w:rsidRPr="00E76BF4">
        <w:t xml:space="preserve"> </w:t>
      </w:r>
      <w:r w:rsidR="00E76BF4" w:rsidRPr="00AD1901">
        <w:t>рабочие</w:t>
      </w:r>
      <w:r w:rsidR="00E76BF4" w:rsidRPr="00E76BF4">
        <w:t xml:space="preserve"> </w:t>
      </w:r>
      <w:r w:rsidR="00E76BF4" w:rsidRPr="00AD1901">
        <w:t>строки</w:t>
      </w:r>
      <w:r w:rsidR="00E76BF4">
        <w:t>;</w:t>
      </w:r>
    </w:p>
    <w:p w14:paraId="20252FDC"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CreateParameterHeaderColumns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генерирует</w:t>
      </w:r>
      <w:r w:rsidR="00E76BF4" w:rsidRPr="00E76BF4">
        <w:t xml:space="preserve"> </w:t>
      </w:r>
      <w:r w:rsidR="00E76BF4" w:rsidRPr="00AD1901">
        <w:t>набор</w:t>
      </w:r>
      <w:r w:rsidR="00E76BF4" w:rsidRPr="00E76BF4">
        <w:t xml:space="preserve"> </w:t>
      </w:r>
      <w:r w:rsidR="00E76BF4" w:rsidRPr="00AD1901">
        <w:t>колонок</w:t>
      </w:r>
      <w:r w:rsidR="00E76BF4" w:rsidRPr="00E76BF4">
        <w:t xml:space="preserve"> </w:t>
      </w:r>
      <w:r w:rsidR="00E76BF4" w:rsidRPr="00AD1901">
        <w:t>для</w:t>
      </w:r>
      <w:r w:rsidR="00E76BF4" w:rsidRPr="00E76BF4">
        <w:t xml:space="preserve"> </w:t>
      </w:r>
      <w:r w:rsidR="00E76BF4" w:rsidRPr="00AD1901">
        <w:t>отображения</w:t>
      </w:r>
      <w:r w:rsidR="00E76BF4" w:rsidRPr="00E76BF4">
        <w:t xml:space="preserve"> </w:t>
      </w:r>
      <w:r w:rsidR="00E76BF4" w:rsidRPr="00AD1901">
        <w:t>иерархии</w:t>
      </w:r>
      <w:r w:rsidR="00E76BF4" w:rsidRPr="00E76BF4">
        <w:t xml:space="preserve"> </w:t>
      </w:r>
      <w:r w:rsidR="00E76BF4" w:rsidRPr="00AD1901">
        <w:t>параметров</w:t>
      </w:r>
      <w:r w:rsidR="00E76BF4">
        <w:t>;</w:t>
      </w:r>
    </w:p>
    <w:p w14:paraId="7287931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CreateParameterHeaderRows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генерирует</w:t>
      </w:r>
      <w:r w:rsidR="00E76BF4" w:rsidRPr="00E76BF4">
        <w:t xml:space="preserve"> </w:t>
      </w:r>
      <w:r w:rsidR="00E76BF4" w:rsidRPr="00AD1901">
        <w:t>набор</w:t>
      </w:r>
      <w:r w:rsidR="00E76BF4" w:rsidRPr="00E76BF4">
        <w:t xml:space="preserve"> </w:t>
      </w:r>
      <w:r w:rsidR="00E76BF4" w:rsidRPr="00AD1901">
        <w:t>строк</w:t>
      </w:r>
      <w:r w:rsidR="00E76BF4" w:rsidRPr="00E76BF4">
        <w:t xml:space="preserve"> </w:t>
      </w:r>
      <w:r w:rsidR="00E76BF4" w:rsidRPr="00AD1901">
        <w:t>для</w:t>
      </w:r>
      <w:r w:rsidR="00E76BF4" w:rsidRPr="00E76BF4">
        <w:t xml:space="preserve"> </w:t>
      </w:r>
      <w:r w:rsidR="00E76BF4" w:rsidRPr="00AD1901">
        <w:t>отображения</w:t>
      </w:r>
      <w:r w:rsidR="00E76BF4" w:rsidRPr="00E76BF4">
        <w:t xml:space="preserve"> </w:t>
      </w:r>
      <w:r w:rsidR="00E76BF4" w:rsidRPr="00AD1901">
        <w:t>иерархии</w:t>
      </w:r>
      <w:r w:rsidR="00E76BF4" w:rsidRPr="00E76BF4">
        <w:t xml:space="preserve"> </w:t>
      </w:r>
      <w:r w:rsidR="00E76BF4" w:rsidRPr="00AD1901">
        <w:t>параметров</w:t>
      </w:r>
      <w:r w:rsidR="00E76BF4">
        <w:t>;</w:t>
      </w:r>
    </w:p>
    <w:p w14:paraId="2EA166C2"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FillFixedRows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заполняет</w:t>
      </w:r>
      <w:r w:rsidR="00E76BF4" w:rsidRPr="00E76BF4">
        <w:t xml:space="preserve"> </w:t>
      </w:r>
      <w:r w:rsidR="00E76BF4" w:rsidRPr="00AD1901">
        <w:t>область</w:t>
      </w:r>
      <w:r w:rsidR="00E76BF4" w:rsidRPr="00E76BF4">
        <w:t xml:space="preserve"> </w:t>
      </w:r>
      <w:r w:rsidR="00E76BF4" w:rsidRPr="00AD1901">
        <w:t>закрепленных</w:t>
      </w:r>
      <w:r w:rsidR="00E76BF4" w:rsidRPr="00E76BF4">
        <w:t xml:space="preserve"> </w:t>
      </w:r>
      <w:r w:rsidR="00E76BF4" w:rsidRPr="00AD1901">
        <w:t>строк</w:t>
      </w:r>
      <w:r w:rsidR="00E76BF4">
        <w:t>;</w:t>
      </w:r>
    </w:p>
    <w:p w14:paraId="27D20B1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FilterColumns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применяет</w:t>
      </w:r>
      <w:r w:rsidR="00E76BF4" w:rsidRPr="00E76BF4">
        <w:t xml:space="preserve"> </w:t>
      </w:r>
      <w:r w:rsidR="00E76BF4" w:rsidRPr="00AD1901">
        <w:t>интерфейсную</w:t>
      </w:r>
      <w:r w:rsidR="00E76BF4" w:rsidRPr="00E76BF4">
        <w:t xml:space="preserve"> </w:t>
      </w:r>
      <w:r w:rsidR="00E76BF4" w:rsidRPr="00AD1901">
        <w:t>фильтрацию</w:t>
      </w:r>
      <w:r w:rsidR="00E76BF4" w:rsidRPr="00E76BF4">
        <w:t xml:space="preserve"> </w:t>
      </w:r>
      <w:r w:rsidR="00E76BF4" w:rsidRPr="00AD1901">
        <w:t>к</w:t>
      </w:r>
      <w:r w:rsidR="00E76BF4" w:rsidRPr="00E76BF4">
        <w:t xml:space="preserve"> </w:t>
      </w:r>
      <w:r w:rsidR="00E76BF4" w:rsidRPr="00AD1901">
        <w:t>столбцам</w:t>
      </w:r>
      <w:r w:rsidR="00E76BF4" w:rsidRPr="00E76BF4">
        <w:t xml:space="preserve">, </w:t>
      </w:r>
      <w:r w:rsidR="00E76BF4" w:rsidRPr="00AD1901">
        <w:t>скрывая</w:t>
      </w:r>
      <w:r w:rsidR="00E76BF4" w:rsidRPr="00E76BF4">
        <w:t xml:space="preserve"> </w:t>
      </w:r>
      <w:r w:rsidR="00E76BF4" w:rsidRPr="00AD1901">
        <w:t>нерелевантные</w:t>
      </w:r>
      <w:r w:rsidR="00E76BF4">
        <w:t>;</w:t>
      </w:r>
    </w:p>
    <w:p w14:paraId="3C0029A5"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IntermediateObjectRelationTableViewModel</w:t>
      </w:r>
      <w:proofErr w:type="spellEnd"/>
      <w:r w:rsidRPr="00EE1BAA">
        <w:t xml:space="preserve"> яв</w:t>
      </w:r>
      <w:r w:rsidRPr="00AD1901">
        <w:t xml:space="preserve">ляется финальным классом-наследником для обслуживания матриц с параметрами. Управляет специфичной логикой промежуточных связей. В нем объявлены поля: </w:t>
      </w:r>
    </w:p>
    <w:p w14:paraId="0A36C557"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table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IntermediateObjectRelationTable</w:t>
      </w:r>
      <w:proofErr w:type="spellEnd"/>
      <w:r w:rsidR="00E76BF4" w:rsidRPr="00EE1BAA">
        <w:rPr>
          <w:rFonts w:ascii="Courier New" w:hAnsi="Courier New"/>
          <w:sz w:val="24"/>
        </w:rPr>
        <w:t>)</w:t>
      </w:r>
      <w:r w:rsidR="00E76BF4" w:rsidRPr="00EE1BAA">
        <w:t xml:space="preserve"> –</w:t>
      </w:r>
      <w:r w:rsidR="00E76BF4" w:rsidRPr="00AD1901">
        <w:t xml:space="preserve"> строго типизированная ссылка на ядро данных с параметрами</w:t>
      </w:r>
      <w:r w:rsidR="00E76BF4">
        <w:t>;</w:t>
      </w:r>
    </w:p>
    <w:p w14:paraId="43AA2806" w14:textId="77777777" w:rsidR="00F5612B" w:rsidRDefault="00F5612B" w:rsidP="00E76BF4">
      <w:pPr>
        <w:pStyle w:val="a0"/>
        <w:spacing w:after="0"/>
        <w:rPr>
          <w:lang w:val="en-US"/>
        </w:rPr>
      </w:pPr>
      <w:r w:rsidRPr="00F5612B">
        <w:rPr>
          <w:lang w:val="en-US"/>
        </w:rPr>
        <w:t>– </w:t>
      </w:r>
      <w:r w:rsidR="00E76BF4" w:rsidRPr="00D13DA6">
        <w:rPr>
          <w:rStyle w:val="VerbatimChar"/>
          <w:rFonts w:ascii="Courier New" w:hAnsi="Courier New"/>
          <w:sz w:val="24"/>
          <w:lang w:val="en-US"/>
        </w:rPr>
        <w:t>_config</w:t>
      </w:r>
      <w:r w:rsidR="00E76BF4" w:rsidRPr="00EE1BAA">
        <w:rPr>
          <w:lang w:val="en-US"/>
        </w:rPr>
        <w:t xml:space="preserve"> </w:t>
      </w:r>
      <w:r w:rsidR="00E76BF4" w:rsidRPr="00EE1BAA">
        <w:rPr>
          <w:rFonts w:ascii="Courier New" w:hAnsi="Courier New"/>
          <w:sz w:val="24"/>
          <w:lang w:val="en-US"/>
        </w:rPr>
        <w:t>(</w:t>
      </w:r>
      <w:proofErr w:type="spellStart"/>
      <w:r w:rsidR="00E76BF4" w:rsidRPr="00D13DA6">
        <w:rPr>
          <w:rStyle w:val="VerbatimChar"/>
          <w:rFonts w:ascii="Courier New" w:hAnsi="Courier New"/>
          <w:sz w:val="24"/>
          <w:lang w:val="en-US"/>
        </w:rPr>
        <w:t>IntermediateObjectRelationTableConfig</w:t>
      </w:r>
      <w:proofErr w:type="spellEnd"/>
      <w:r w:rsidR="00E76BF4" w:rsidRPr="00EE1BAA">
        <w:rPr>
          <w:rFonts w:ascii="Courier New" w:hAnsi="Courier New"/>
          <w:sz w:val="24"/>
          <w:lang w:val="en-US"/>
        </w:rPr>
        <w:t>)</w:t>
      </w:r>
      <w:r w:rsidR="00E76BF4" w:rsidRPr="00EE1BAA">
        <w:rPr>
          <w:lang w:val="en-US"/>
        </w:rPr>
        <w:t xml:space="preserve"> –</w:t>
      </w:r>
      <w:r w:rsidR="00E76BF4" w:rsidRPr="00E76BF4">
        <w:rPr>
          <w:lang w:val="en-US"/>
        </w:rPr>
        <w:t xml:space="preserve"> </w:t>
      </w:r>
      <w:r w:rsidR="00E76BF4" w:rsidRPr="00AD1901">
        <w:t>типизированная</w:t>
      </w:r>
      <w:r w:rsidR="00E76BF4" w:rsidRPr="00E76BF4">
        <w:rPr>
          <w:lang w:val="en-US"/>
        </w:rPr>
        <w:t xml:space="preserve"> </w:t>
      </w:r>
      <w:r w:rsidR="00E76BF4" w:rsidRPr="00AD1901">
        <w:t>конфигурация</w:t>
      </w:r>
      <w:r w:rsidR="00E76BF4" w:rsidRPr="00E76BF4">
        <w:rPr>
          <w:lang w:val="en-US"/>
        </w:rPr>
        <w:t xml:space="preserve"> </w:t>
      </w:r>
      <w:r w:rsidR="00E76BF4" w:rsidRPr="00AD1901">
        <w:t>таблицы</w:t>
      </w:r>
      <w:r w:rsidR="00E76BF4" w:rsidRPr="00E76BF4">
        <w:rPr>
          <w:lang w:val="en-US"/>
        </w:rPr>
        <w:t>;</w:t>
      </w:r>
    </w:p>
    <w:p w14:paraId="09EA8E8C"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GroupId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EE1BAA">
        <w:rPr>
          <w:rFonts w:ascii="Courier New" w:hAnsi="Courier New"/>
          <w:sz w:val="24"/>
        </w:rPr>
        <w:t>)</w:t>
      </w:r>
      <w:r w:rsidR="00E76BF4" w:rsidRPr="00EE1BAA">
        <w:t xml:space="preserve"> –</w:t>
      </w:r>
      <w:r w:rsidR="00E76BF4" w:rsidRPr="00AD1901">
        <w:t xml:space="preserve"> идентификатор системной группы параметров</w:t>
      </w:r>
      <w:r w:rsidR="00E76BF4">
        <w:t>;</w:t>
      </w:r>
    </w:p>
    <w:p w14:paraId="3D1456F7" w14:textId="77777777" w:rsidR="00F5612B" w:rsidRDefault="00F5612B" w:rsidP="00E76BF4">
      <w:pPr>
        <w:pStyle w:val="a0"/>
        <w:spacing w:after="0"/>
      </w:pPr>
      <w:r>
        <w:t>– </w:t>
      </w:r>
      <w:proofErr w:type="spellStart"/>
      <w:r w:rsidR="00E76BF4" w:rsidRPr="00D13DA6">
        <w:rPr>
          <w:rStyle w:val="VerbatimChar"/>
          <w:rFonts w:ascii="Courier New" w:hAnsi="Courier New"/>
          <w:sz w:val="24"/>
        </w:rPr>
        <w:t>ObjectId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EE1BAA">
        <w:rPr>
          <w:rFonts w:ascii="Courier New" w:hAnsi="Courier New"/>
          <w:sz w:val="24"/>
        </w:rPr>
        <w:t>)</w:t>
      </w:r>
      <w:r w:rsidR="00E76BF4" w:rsidRPr="00EE1BAA">
        <w:t xml:space="preserve"> –</w:t>
      </w:r>
      <w:r w:rsidR="00E76BF4" w:rsidRPr="00AD1901">
        <w:t xml:space="preserve"> идентификатор основного объекта базы данных. </w:t>
      </w:r>
    </w:p>
    <w:p w14:paraId="318CAC8B" w14:textId="2E819A97" w:rsidR="00F5612B" w:rsidRPr="00F5612B" w:rsidRDefault="00E76BF4" w:rsidP="00E76BF4">
      <w:pPr>
        <w:pStyle w:val="a0"/>
        <w:spacing w:after="0"/>
      </w:pPr>
      <w:r w:rsidRPr="00AD1901">
        <w:t xml:space="preserve">В классе объявлены методы: </w:t>
      </w:r>
    </w:p>
    <w:p w14:paraId="5F39460E"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SetOwnerObject</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ReferenceObject</w:t>
      </w:r>
      <w:proofErr w:type="spellEnd"/>
      <w:r w:rsidR="00E76BF4" w:rsidRPr="00D13DA6">
        <w:rPr>
          <w:rStyle w:val="VerbatimChar"/>
          <w:rFonts w:ascii="Courier New" w:hAnsi="Courier New"/>
          <w:sz w:val="24"/>
        </w:rPr>
        <w:t>)</w:t>
      </w:r>
      <w:r w:rsidR="00E76BF4" w:rsidRPr="00EE1BAA">
        <w:t xml:space="preserve"> – </w:t>
      </w:r>
      <w:r w:rsidR="00E76BF4" w:rsidRPr="00AD1901">
        <w:t>переопределенный метод установки контекста, обновляющий конфигурацию ядра</w:t>
      </w:r>
      <w:r w:rsidR="00E76BF4">
        <w:t>;</w:t>
      </w:r>
    </w:p>
    <w:p w14:paraId="71AD7731"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CopyCellValues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реализация логики обхода ячеек промежуточного объекта и копирования их значений в виде размеченного текста (</w:t>
      </w:r>
      <w:r w:rsidR="00E76BF4">
        <w:t>TSV</w:t>
      </w:r>
      <w:r w:rsidR="00E76BF4" w:rsidRPr="00AD1901">
        <w:t>)</w:t>
      </w:r>
      <w:r w:rsidR="00E76BF4">
        <w:t>;</w:t>
      </w:r>
    </w:p>
    <w:p w14:paraId="1016E4A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CutCellValues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реализация логики вырезания с автоматическим занулением параметров или удалением связи (в зависимости от настроек макроса)</w:t>
      </w:r>
      <w:r w:rsidR="00E76BF4">
        <w:t>;</w:t>
      </w:r>
    </w:p>
    <w:p w14:paraId="18F3B78E"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PasteAsync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 xml:space="preserve">реализует сложную логику </w:t>
      </w:r>
      <w:proofErr w:type="spellStart"/>
      <w:r w:rsidR="00E76BF4" w:rsidRPr="00AD1901">
        <w:t>парсинга</w:t>
      </w:r>
      <w:proofErr w:type="spellEnd"/>
      <w:r w:rsidR="00E76BF4" w:rsidRPr="00AD1901">
        <w:t xml:space="preserve"> текстовых данных из буфера обмена, валидацию типов данных и массовую запись значений в ячейки матрицы</w:t>
      </w:r>
      <w:r w:rsidR="00E76BF4">
        <w:t>;</w:t>
      </w:r>
    </w:p>
    <w:p w14:paraId="42C1EB5C"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CreateRelationAsync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инициирует транзакционный процесс создания нового промежуточного объекта в БД</w:t>
      </w:r>
      <w:r w:rsidR="00E76BF4">
        <w:t>;</w:t>
      </w:r>
    </w:p>
    <w:p w14:paraId="0C24F90B" w14:textId="77777777" w:rsidR="00F5612B" w:rsidRDefault="00F5612B" w:rsidP="00E76BF4">
      <w:pPr>
        <w:pStyle w:val="a0"/>
        <w:spacing w:after="0"/>
      </w:pPr>
      <w:r>
        <w:lastRenderedPageBreak/>
        <w:t>– </w:t>
      </w:r>
      <w:proofErr w:type="spellStart"/>
      <w:proofErr w:type="gramStart"/>
      <w:r w:rsidR="00E76BF4" w:rsidRPr="00D13DA6">
        <w:rPr>
          <w:rStyle w:val="VerbatimChar"/>
          <w:rFonts w:ascii="Courier New" w:hAnsi="Courier New"/>
          <w:sz w:val="24"/>
        </w:rPr>
        <w:t>DeleteRelationsAsync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инициирует безопасное удаление выбранных промежуточных объектов с проверкой зависимостей</w:t>
      </w:r>
      <w:r w:rsidR="00E76BF4">
        <w:t>;</w:t>
      </w:r>
    </w:p>
    <w:p w14:paraId="325C92A6"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EditRelationsAsync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вызывает модальный редактор параметров для пакетного изменения выделенных связей</w:t>
      </w:r>
      <w:r w:rsidR="00E76BF4">
        <w:t>;</w:t>
      </w:r>
    </w:p>
    <w:p w14:paraId="51815AE8" w14:textId="77777777" w:rsidR="00F5612B" w:rsidRPr="00EE1BAA" w:rsidRDefault="00F5612B" w:rsidP="00E76BF4">
      <w:pPr>
        <w:pStyle w:val="a0"/>
        <w:spacing w:after="0"/>
      </w:pPr>
      <w:r>
        <w:t>– </w:t>
      </w:r>
      <w:proofErr w:type="spellStart"/>
      <w:proofErr w:type="gramStart"/>
      <w:r w:rsidR="00E76BF4" w:rsidRPr="00D13DA6">
        <w:rPr>
          <w:rStyle w:val="VerbatimChar"/>
          <w:rFonts w:ascii="Courier New" w:hAnsi="Courier New"/>
          <w:sz w:val="24"/>
        </w:rPr>
        <w:t>CreateMainColumn</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ITable</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D13DA6">
        <w:rPr>
          <w:rStyle w:val="VerbatimChar"/>
          <w:rFonts w:ascii="Courier New" w:hAnsi="Courier New"/>
          <w:sz w:val="24"/>
        </w:rPr>
        <w:t>)</w:t>
      </w:r>
      <w:r w:rsidR="00E76BF4" w:rsidRPr="00EE1BAA">
        <w:t xml:space="preserve"> – </w:t>
      </w:r>
      <w:r w:rsidR="00E76BF4" w:rsidRPr="00AD1901">
        <w:t xml:space="preserve">переопределенное создание специфичной колонки </w:t>
      </w:r>
      <w:proofErr w:type="spellStart"/>
      <w:r w:rsidR="00E76BF4" w:rsidRPr="00D13DA6">
        <w:rPr>
          <w:rStyle w:val="VerbatimChar"/>
          <w:rFonts w:ascii="Courier New" w:hAnsi="Courier New"/>
          <w:sz w:val="24"/>
        </w:rPr>
        <w:t>IntermediateObjectRelationMainColumnViewModel</w:t>
      </w:r>
      <w:proofErr w:type="spellEnd"/>
      <w:r w:rsidR="00E76BF4" w:rsidRPr="00EE1BAA">
        <w:t>;</w:t>
      </w:r>
    </w:p>
    <w:p w14:paraId="31A93415" w14:textId="77777777" w:rsidR="00F5612B" w:rsidRDefault="00F5612B" w:rsidP="00E76BF4">
      <w:pPr>
        <w:pStyle w:val="a0"/>
        <w:spacing w:after="0"/>
      </w:pPr>
      <w:r w:rsidRPr="00EE1BAA">
        <w:t>–</w:t>
      </w:r>
      <w:r>
        <w:t> </w:t>
      </w:r>
      <w:proofErr w:type="spellStart"/>
      <w:proofErr w:type="gramStart"/>
      <w:r w:rsidR="00E76BF4" w:rsidRPr="00D13DA6">
        <w:rPr>
          <w:rStyle w:val="VerbatimChar"/>
          <w:rFonts w:ascii="Courier New" w:hAnsi="Courier New"/>
          <w:sz w:val="24"/>
        </w:rPr>
        <w:t>CreateMiddleHeaderColumn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переопределенное создание заголовка столбца</w:t>
      </w:r>
      <w:r w:rsidR="00E76BF4">
        <w:t>;</w:t>
      </w:r>
    </w:p>
    <w:p w14:paraId="40DC5C58"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CreateMiddleHeaderRow</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переопределенное создание заголовка строки</w:t>
      </w:r>
      <w:r w:rsidR="00E76BF4">
        <w:t>;</w:t>
      </w:r>
    </w:p>
    <w:p w14:paraId="2481D99A"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GetSelectedRelationCellsAsync</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rPr>
          <w:rFonts w:ascii="Courier New" w:hAnsi="Courier New"/>
          <w:sz w:val="24"/>
        </w:rPr>
        <w:t xml:space="preserve"> </w:t>
      </w:r>
      <w:r w:rsidR="00E76BF4" w:rsidRPr="00B008CB">
        <w:t>–</w:t>
      </w:r>
      <w:r w:rsidR="00E76BF4" w:rsidRPr="00EE1BAA">
        <w:rPr>
          <w:rFonts w:ascii="Courier New" w:hAnsi="Courier New"/>
          <w:sz w:val="24"/>
        </w:rPr>
        <w:t xml:space="preserve"> </w:t>
      </w:r>
      <w:r w:rsidR="00E76BF4" w:rsidRPr="00AD1901">
        <w:t>переопределенное получение выделения ячеек, учитывающее сложную структуру с параметрами</w:t>
      </w:r>
      <w:r w:rsidR="00E76BF4">
        <w:t>;</w:t>
      </w:r>
    </w:p>
    <w:p w14:paraId="43AC6FA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OnClosed</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rPr>
          <w:rFonts w:ascii="Courier New" w:hAnsi="Courier New"/>
          <w:sz w:val="24"/>
        </w:rPr>
        <w:t xml:space="preserve"> </w:t>
      </w:r>
      <w:r w:rsidR="00E76BF4" w:rsidRPr="00B008CB">
        <w:t>–</w:t>
      </w:r>
      <w:r w:rsidR="00E76BF4" w:rsidRPr="00EE1BAA">
        <w:rPr>
          <w:rFonts w:ascii="Courier New" w:hAnsi="Courier New"/>
          <w:sz w:val="24"/>
        </w:rPr>
        <w:t xml:space="preserve"> </w:t>
      </w:r>
      <w:r w:rsidR="00E76BF4" w:rsidRPr="00AD1901">
        <w:t>обработчик закрытия окна</w:t>
      </w:r>
      <w:r w:rsidR="00E76BF4">
        <w:t>;</w:t>
      </w:r>
    </w:p>
    <w:p w14:paraId="3EAA30C5"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OnCellsUpdated</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IList</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UpdatedTableCell</w:t>
      </w:r>
      <w:proofErr w:type="spellEnd"/>
      <w:r w:rsidR="00E76BF4" w:rsidRPr="00D13DA6">
        <w:rPr>
          <w:rStyle w:val="VerbatimChar"/>
          <w:rFonts w:ascii="Courier New" w:hAnsi="Courier New"/>
          <w:sz w:val="24"/>
        </w:rPr>
        <w:t>&gt;)</w:t>
      </w:r>
      <w:r w:rsidR="00E76BF4" w:rsidRPr="00EE1BAA">
        <w:t xml:space="preserve"> – </w:t>
      </w:r>
      <w:r w:rsidR="00E76BF4" w:rsidRPr="00AD1901">
        <w:t xml:space="preserve">внутренний обработчик, обновляющий </w:t>
      </w:r>
      <w:r w:rsidR="00E76BF4">
        <w:t>UI</w:t>
      </w:r>
      <w:r w:rsidR="00E76BF4" w:rsidRPr="00AD1901">
        <w:t xml:space="preserve"> при получении событий изменения данных от ядра</w:t>
      </w:r>
      <w:r w:rsidR="00E76BF4">
        <w:t>;</w:t>
      </w:r>
    </w:p>
    <w:p w14:paraId="1ADCB47A"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SaveChanges</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HashSet</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Tuple</w:t>
      </w:r>
      <w:proofErr w:type="spellEnd"/>
      <w:r w:rsidR="00E76BF4" w:rsidRPr="00D13DA6">
        <w:rPr>
          <w:rStyle w:val="VerbatimChar"/>
          <w:rFonts w:ascii="Courier New" w:hAnsi="Courier New"/>
          <w:sz w:val="24"/>
        </w:rPr>
        <w:t xml:space="preserve">&gt;, </w:t>
      </w:r>
      <w:proofErr w:type="spellStart"/>
      <w:r w:rsidR="00E76BF4" w:rsidRPr="00D13DA6">
        <w:rPr>
          <w:rStyle w:val="VerbatimChar"/>
          <w:rFonts w:ascii="Courier New" w:hAnsi="Courier New"/>
          <w:sz w:val="24"/>
        </w:rPr>
        <w:t>CancellationToken</w:t>
      </w:r>
      <w:proofErr w:type="spellEnd"/>
      <w:r w:rsidR="00E76BF4" w:rsidRPr="00D13DA6">
        <w:rPr>
          <w:rStyle w:val="VerbatimChar"/>
          <w:rFonts w:ascii="Courier New" w:hAnsi="Courier New"/>
          <w:sz w:val="24"/>
        </w:rPr>
        <w:t>)</w:t>
      </w:r>
      <w:r w:rsidR="00E76BF4" w:rsidRPr="00EE1BAA">
        <w:t xml:space="preserve"> – </w:t>
      </w:r>
      <w:r w:rsidR="00E76BF4" w:rsidRPr="00AD1901">
        <w:t xml:space="preserve">собирает измененные ячейки из </w:t>
      </w:r>
      <w:proofErr w:type="spellStart"/>
      <w:r w:rsidR="00E76BF4" w:rsidRPr="00D13DA6">
        <w:rPr>
          <w:rStyle w:val="VerbatimChar"/>
          <w:rFonts w:ascii="Courier New" w:hAnsi="Courier New"/>
          <w:sz w:val="24"/>
        </w:rPr>
        <w:t>EditingGroup</w:t>
      </w:r>
      <w:proofErr w:type="spellEnd"/>
      <w:r w:rsidR="00E76BF4" w:rsidRPr="00EE1BAA">
        <w:t xml:space="preserve"> и </w:t>
      </w:r>
      <w:r w:rsidR="00E76BF4" w:rsidRPr="00AD1901">
        <w:t>передает их в ядро для транзакционного сохранения</w:t>
      </w:r>
      <w:r w:rsidR="00E76BF4">
        <w:t>;</w:t>
      </w:r>
    </w:p>
    <w:p w14:paraId="39EC1D27" w14:textId="20046857" w:rsidR="00E76BF4" w:rsidRPr="00AD1901" w:rsidRDefault="00F5612B" w:rsidP="00E76BF4">
      <w:pPr>
        <w:pStyle w:val="a0"/>
        <w:spacing w:after="0"/>
      </w:pPr>
      <w:r>
        <w:t>– </w:t>
      </w:r>
      <w:proofErr w:type="spellStart"/>
      <w:proofErr w:type="gramStart"/>
      <w:r w:rsidR="00E76BF4" w:rsidRPr="00D13DA6">
        <w:rPr>
          <w:rStyle w:val="VerbatimChar"/>
          <w:rFonts w:ascii="Courier New" w:hAnsi="Courier New"/>
          <w:sz w:val="24"/>
        </w:rPr>
        <w:t>UpdateSummaryValueRow</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IEnumerable</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ITableColumn</w:t>
      </w:r>
      <w:proofErr w:type="spellEnd"/>
      <w:r w:rsidR="00E76BF4" w:rsidRPr="00D13DA6">
        <w:rPr>
          <w:rStyle w:val="VerbatimChar"/>
          <w:rFonts w:ascii="Courier New" w:hAnsi="Courier New"/>
          <w:sz w:val="24"/>
        </w:rPr>
        <w:t>&gt;)</w:t>
      </w:r>
      <w:r w:rsidR="00E76BF4" w:rsidRPr="00EE1BAA">
        <w:t xml:space="preserve"> – </w:t>
      </w:r>
      <w:r w:rsidR="00E76BF4" w:rsidRPr="00AD1901">
        <w:t>вызывает пересчет суммарных значений в заголовках при изменении количества связей.</w:t>
      </w:r>
    </w:p>
    <w:p w14:paraId="448C8795" w14:textId="77777777" w:rsidR="00F5612B" w:rsidRP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LinkRelationTableViewModel</w:t>
      </w:r>
      <w:proofErr w:type="spellEnd"/>
      <w:r w:rsidRPr="00EE1BAA">
        <w:t xml:space="preserve"> об</w:t>
      </w:r>
      <w:r w:rsidRPr="00AD1901">
        <w:t xml:space="preserve">служивает интерфейс матриц прямых ссылок. В связи с отсутствием параметров, данный класс блокирует некоторые функции. В нем объявлены поля: </w:t>
      </w:r>
    </w:p>
    <w:p w14:paraId="5DF44032" w14:textId="77777777" w:rsidR="00F5612B" w:rsidRDefault="00F5612B" w:rsidP="00E76BF4">
      <w:pPr>
        <w:pStyle w:val="a0"/>
        <w:spacing w:after="0"/>
      </w:pPr>
      <w:r w:rsidRPr="00F5612B">
        <w:t>–</w:t>
      </w:r>
      <w:r>
        <w:rPr>
          <w:lang w:val="en-US"/>
        </w:rP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table</w:t>
      </w:r>
      <w:proofErr w:type="spellEnd"/>
      <w:r w:rsidR="00E76BF4" w:rsidRPr="00EE1BAA">
        <w:t xml:space="preserve"> </w:t>
      </w:r>
      <w:r w:rsidR="00E76BF4" w:rsidRPr="00EE1BAA">
        <w:rPr>
          <w:rFonts w:ascii="Courier New" w:hAnsi="Courier New"/>
          <w:sz w:val="24"/>
        </w:rPr>
        <w:t>(</w:t>
      </w:r>
      <w:proofErr w:type="spellStart"/>
      <w:r w:rsidR="00E76BF4" w:rsidRPr="00D13DA6">
        <w:rPr>
          <w:rStyle w:val="VerbatimChar"/>
          <w:rFonts w:ascii="Courier New" w:hAnsi="Courier New"/>
          <w:sz w:val="24"/>
        </w:rPr>
        <w:t>LinkRelationTable</w:t>
      </w:r>
      <w:proofErr w:type="spellEnd"/>
      <w:r w:rsidR="00E76BF4" w:rsidRPr="00EE1BAA">
        <w:rPr>
          <w:rFonts w:ascii="Courier New" w:hAnsi="Courier New"/>
          <w:sz w:val="24"/>
        </w:rPr>
        <w:t>)</w:t>
      </w:r>
      <w:r w:rsidR="00E76BF4" w:rsidRPr="00EE1BAA">
        <w:t xml:space="preserve"> –</w:t>
      </w:r>
      <w:r w:rsidR="00E76BF4" w:rsidRPr="00AD1901">
        <w:t xml:space="preserve"> строго типизированное ядро данных ссылочных связей</w:t>
      </w:r>
      <w:r w:rsidR="00E76BF4">
        <w:t>;</w:t>
      </w:r>
    </w:p>
    <w:p w14:paraId="1CE978D3" w14:textId="77777777" w:rsidR="00F5612B" w:rsidRDefault="00F5612B" w:rsidP="00E76BF4">
      <w:pPr>
        <w:pStyle w:val="a0"/>
        <w:spacing w:after="0"/>
      </w:pPr>
      <w:r>
        <w:t>– </w:t>
      </w:r>
      <w:r w:rsidR="00E76BF4" w:rsidRPr="00D13DA6">
        <w:rPr>
          <w:rStyle w:val="VerbatimChar"/>
          <w:rFonts w:ascii="Courier New" w:hAnsi="Courier New"/>
          <w:sz w:val="24"/>
        </w:rPr>
        <w:t>_</w:t>
      </w:r>
      <w:proofErr w:type="spellStart"/>
      <w:r w:rsidR="00E76BF4" w:rsidRPr="00D13DA6">
        <w:rPr>
          <w:rStyle w:val="VerbatimChar"/>
          <w:rFonts w:ascii="Courier New" w:hAnsi="Courier New"/>
          <w:sz w:val="24"/>
        </w:rPr>
        <w:t>config</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LinkRelationTableConfig</w:t>
      </w:r>
      <w:proofErr w:type="spellEnd"/>
      <w:r w:rsidR="00E76BF4" w:rsidRPr="00EE1BAA">
        <w:rPr>
          <w:rFonts w:ascii="Courier New" w:hAnsi="Courier New"/>
          <w:sz w:val="24"/>
        </w:rPr>
        <w:t>)</w:t>
      </w:r>
      <w:r w:rsidR="00E76BF4" w:rsidRPr="00EE1BAA">
        <w:t xml:space="preserve"> –</w:t>
      </w:r>
      <w:r w:rsidR="00E76BF4" w:rsidRPr="00AD1901">
        <w:t xml:space="preserve"> конфигурация таблицы прямых ссылок</w:t>
      </w:r>
      <w:r w:rsidR="00E76BF4">
        <w:t>;</w:t>
      </w:r>
    </w:p>
    <w:p w14:paraId="72576668" w14:textId="77777777" w:rsidR="00F5612B" w:rsidRDefault="00F5612B" w:rsidP="00E76BF4">
      <w:pPr>
        <w:pStyle w:val="a0"/>
        <w:spacing w:after="0"/>
        <w:rPr>
          <w:lang w:val="en-US"/>
        </w:rPr>
      </w:pPr>
      <w:r w:rsidRPr="00F5612B">
        <w:rPr>
          <w:lang w:val="en-US"/>
        </w:rPr>
        <w:t>– </w:t>
      </w:r>
      <w:r w:rsidR="00E76BF4" w:rsidRPr="00D13DA6">
        <w:rPr>
          <w:rStyle w:val="VerbatimChar"/>
          <w:rFonts w:ascii="Courier New" w:hAnsi="Courier New"/>
          <w:sz w:val="24"/>
          <w:lang w:val="en-US"/>
        </w:rPr>
        <w:t>_</w:t>
      </w:r>
      <w:proofErr w:type="spellStart"/>
      <w:r w:rsidR="00E76BF4" w:rsidRPr="00D13DA6">
        <w:rPr>
          <w:rStyle w:val="VerbatimChar"/>
          <w:rFonts w:ascii="Courier New" w:hAnsi="Courier New"/>
          <w:sz w:val="24"/>
          <w:lang w:val="en-US"/>
        </w:rPr>
        <w:t>cellTemplateSelector</w:t>
      </w:r>
      <w:proofErr w:type="spellEnd"/>
      <w:r w:rsidR="00E76BF4" w:rsidRPr="00EE1BAA">
        <w:rPr>
          <w:rFonts w:ascii="Courier New" w:hAnsi="Courier New"/>
          <w:sz w:val="24"/>
          <w:lang w:val="en-US"/>
        </w:rPr>
        <w:t xml:space="preserve"> (</w:t>
      </w:r>
      <w:proofErr w:type="spellStart"/>
      <w:r w:rsidR="00E76BF4" w:rsidRPr="00D13DA6">
        <w:rPr>
          <w:rStyle w:val="VerbatimChar"/>
          <w:rFonts w:ascii="Courier New" w:hAnsi="Courier New"/>
          <w:sz w:val="24"/>
          <w:lang w:val="en-US"/>
        </w:rPr>
        <w:t>IRelationTableCellTemplateSelector</w:t>
      </w:r>
      <w:proofErr w:type="spellEnd"/>
      <w:r w:rsidR="00E76BF4" w:rsidRPr="00EE1BAA">
        <w:rPr>
          <w:rFonts w:ascii="Courier New" w:hAnsi="Courier New"/>
          <w:sz w:val="24"/>
          <w:lang w:val="en-US"/>
        </w:rPr>
        <w:t>)</w:t>
      </w:r>
      <w:r w:rsidR="00E76BF4" w:rsidRPr="00EE1BAA">
        <w:rPr>
          <w:lang w:val="en-US"/>
        </w:rPr>
        <w:t xml:space="preserve"> –</w:t>
      </w:r>
      <w:r w:rsidR="00E76BF4" w:rsidRPr="00E76BF4">
        <w:rPr>
          <w:lang w:val="en-US"/>
        </w:rPr>
        <w:t xml:space="preserve"> </w:t>
      </w:r>
      <w:r w:rsidR="00E76BF4" w:rsidRPr="00AD1901">
        <w:t>селектор</w:t>
      </w:r>
      <w:r w:rsidR="00E76BF4" w:rsidRPr="00E76BF4">
        <w:rPr>
          <w:lang w:val="en-US"/>
        </w:rPr>
        <w:t xml:space="preserve"> </w:t>
      </w:r>
      <w:r w:rsidR="00E76BF4" w:rsidRPr="00AD1901">
        <w:t>шаблонов</w:t>
      </w:r>
      <w:r w:rsidR="00E76BF4" w:rsidRPr="00E76BF4">
        <w:rPr>
          <w:lang w:val="en-US"/>
        </w:rPr>
        <w:t xml:space="preserve"> </w:t>
      </w:r>
      <w:r w:rsidR="00E76BF4" w:rsidRPr="00AD1901">
        <w:t>отрисовки</w:t>
      </w:r>
      <w:r w:rsidR="00E76BF4" w:rsidRPr="00E76BF4">
        <w:rPr>
          <w:lang w:val="en-US"/>
        </w:rPr>
        <w:t xml:space="preserve"> </w:t>
      </w:r>
      <w:r w:rsidR="00E76BF4" w:rsidRPr="00AD1901">
        <w:t>ячеек</w:t>
      </w:r>
      <w:r w:rsidR="00E76BF4" w:rsidRPr="00E76BF4">
        <w:rPr>
          <w:lang w:val="en-US"/>
        </w:rPr>
        <w:t>;</w:t>
      </w:r>
    </w:p>
    <w:p w14:paraId="7F384798"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GroupId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EE1BAA">
        <w:rPr>
          <w:rFonts w:ascii="Courier New" w:hAnsi="Courier New"/>
          <w:sz w:val="24"/>
        </w:rPr>
        <w:t>)</w:t>
      </w:r>
      <w:r w:rsidR="00E76BF4" w:rsidRPr="00EE1BAA">
        <w:t xml:space="preserve"> –</w:t>
      </w:r>
      <w:r w:rsidR="00E76BF4" w:rsidRPr="00AD1901">
        <w:t xml:space="preserve"> идентификатор системной группы</w:t>
      </w:r>
      <w:r w:rsidR="00E76BF4">
        <w:t>;</w:t>
      </w:r>
    </w:p>
    <w:p w14:paraId="68A96AD5" w14:textId="2D1F9F76" w:rsidR="00F5612B" w:rsidRPr="00F5612B" w:rsidRDefault="00F5612B" w:rsidP="00E76BF4">
      <w:pPr>
        <w:pStyle w:val="a0"/>
        <w:spacing w:after="0"/>
      </w:pPr>
      <w:r>
        <w:t>– </w:t>
      </w:r>
      <w:proofErr w:type="spellStart"/>
      <w:r w:rsidR="00E76BF4" w:rsidRPr="00D13DA6">
        <w:rPr>
          <w:rStyle w:val="VerbatimChar"/>
          <w:rFonts w:ascii="Courier New" w:hAnsi="Courier New"/>
          <w:sz w:val="24"/>
        </w:rPr>
        <w:t>ObjectId</w:t>
      </w:r>
      <w:proofErr w:type="spellEnd"/>
      <w:r w:rsidR="00E76BF4" w:rsidRPr="00EE1BAA">
        <w:rP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EE1BAA">
        <w:rPr>
          <w:rFonts w:ascii="Courier New" w:hAnsi="Courier New"/>
          <w:sz w:val="24"/>
        </w:rPr>
        <w:t>)</w:t>
      </w:r>
      <w:r w:rsidR="00E76BF4" w:rsidRPr="00EE1BAA">
        <w:t xml:space="preserve"> –</w:t>
      </w:r>
      <w:r w:rsidR="00E76BF4" w:rsidRPr="00AD1901">
        <w:t xml:space="preserve"> идентификатор основного объекта. </w:t>
      </w:r>
    </w:p>
    <w:p w14:paraId="612B1884" w14:textId="77777777" w:rsidR="00F5612B" w:rsidRPr="00F5612B" w:rsidRDefault="00E76BF4" w:rsidP="00E76BF4">
      <w:pPr>
        <w:pStyle w:val="a0"/>
        <w:spacing w:after="0"/>
      </w:pPr>
      <w:r w:rsidRPr="00AD1901">
        <w:t xml:space="preserve">В классе объявлены методы: </w:t>
      </w:r>
    </w:p>
    <w:p w14:paraId="00A82415" w14:textId="77777777" w:rsidR="00F5612B" w:rsidRDefault="00F5612B" w:rsidP="00E76BF4">
      <w:pPr>
        <w:pStyle w:val="a0"/>
        <w:spacing w:after="0"/>
      </w:pPr>
      <w:r w:rsidRPr="00F5612B">
        <w:t>–</w:t>
      </w:r>
      <w:r>
        <w:rPr>
          <w:lang w:val="en-US"/>
        </w:rPr>
        <w:t> </w:t>
      </w:r>
      <w:proofErr w:type="spellStart"/>
      <w:proofErr w:type="gramStart"/>
      <w:r w:rsidR="00E76BF4" w:rsidRPr="00D13DA6">
        <w:rPr>
          <w:rStyle w:val="VerbatimChar"/>
          <w:rFonts w:ascii="Courier New" w:hAnsi="Courier New"/>
          <w:sz w:val="24"/>
        </w:rPr>
        <w:t>SetOwnerObject</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ReferenceObject</w:t>
      </w:r>
      <w:proofErr w:type="spellEnd"/>
      <w:r w:rsidR="00E76BF4" w:rsidRPr="00D13DA6">
        <w:rPr>
          <w:rStyle w:val="VerbatimChar"/>
          <w:rFonts w:ascii="Courier New" w:hAnsi="Courier New"/>
          <w:sz w:val="24"/>
        </w:rPr>
        <w:t>)</w:t>
      </w:r>
      <w:r w:rsidR="00E76BF4" w:rsidRPr="00EE1BAA">
        <w:t xml:space="preserve"> – </w:t>
      </w:r>
      <w:r w:rsidR="00E76BF4" w:rsidRPr="00AD1901">
        <w:t>установка владельца таблицы</w:t>
      </w:r>
      <w:r w:rsidR="00E76BF4">
        <w:t>;</w:t>
      </w:r>
    </w:p>
    <w:p w14:paraId="4830E38E" w14:textId="77777777" w:rsidR="00F5612B" w:rsidRPr="00EE1BAA" w:rsidRDefault="00F5612B" w:rsidP="00E76BF4">
      <w:pPr>
        <w:pStyle w:val="a0"/>
        <w:spacing w:after="0"/>
      </w:pPr>
      <w:r>
        <w:t>– </w:t>
      </w:r>
      <w:proofErr w:type="spellStart"/>
      <w:proofErr w:type="gramStart"/>
      <w:r w:rsidR="00E76BF4" w:rsidRPr="00D13DA6">
        <w:rPr>
          <w:rStyle w:val="VerbatimChar"/>
          <w:rFonts w:ascii="Courier New" w:hAnsi="Courier New"/>
          <w:sz w:val="24"/>
        </w:rPr>
        <w:t>CreateMainColumn</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ITable</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rPr>
        <w:t>int</w:t>
      </w:r>
      <w:proofErr w:type="spellEnd"/>
      <w:r w:rsidR="00E76BF4" w:rsidRPr="00D13DA6">
        <w:rPr>
          <w:rStyle w:val="VerbatimChar"/>
          <w:rFonts w:ascii="Courier New" w:hAnsi="Courier New"/>
          <w:sz w:val="24"/>
        </w:rPr>
        <w:t>)</w:t>
      </w:r>
      <w:r w:rsidR="00E76BF4" w:rsidRPr="00EE1BAA">
        <w:t xml:space="preserve"> – </w:t>
      </w:r>
      <w:proofErr w:type="spellStart"/>
      <w:r w:rsidR="00E76BF4" w:rsidRPr="00AD1901">
        <w:t>инстанцирование</w:t>
      </w:r>
      <w:proofErr w:type="spellEnd"/>
      <w:r w:rsidR="00E76BF4" w:rsidRPr="00AD1901">
        <w:t xml:space="preserve"> специфичной колонки </w:t>
      </w:r>
      <w:proofErr w:type="spellStart"/>
      <w:r w:rsidR="00E76BF4" w:rsidRPr="00D13DA6">
        <w:rPr>
          <w:rStyle w:val="VerbatimChar"/>
          <w:rFonts w:ascii="Courier New" w:hAnsi="Courier New"/>
          <w:sz w:val="24"/>
        </w:rPr>
        <w:t>LinkRelationMainColumnViewModel</w:t>
      </w:r>
      <w:proofErr w:type="spellEnd"/>
      <w:r w:rsidR="00E76BF4" w:rsidRPr="00EE1BAA">
        <w:t>;</w:t>
      </w:r>
    </w:p>
    <w:p w14:paraId="79424E31" w14:textId="77777777" w:rsidR="00F5612B" w:rsidRDefault="00F5612B" w:rsidP="00E76BF4">
      <w:pPr>
        <w:pStyle w:val="a0"/>
        <w:spacing w:after="0"/>
      </w:pPr>
      <w:r w:rsidRPr="00EE1BAA">
        <w:t>–</w:t>
      </w:r>
      <w:r>
        <w:t> </w:t>
      </w:r>
      <w:proofErr w:type="spellStart"/>
      <w:proofErr w:type="gramStart"/>
      <w:r w:rsidR="00E76BF4" w:rsidRPr="00D13DA6">
        <w:rPr>
          <w:rStyle w:val="VerbatimChar"/>
          <w:rFonts w:ascii="Courier New" w:hAnsi="Courier New"/>
          <w:sz w:val="24"/>
        </w:rPr>
        <w:t>CreateMiddleHeaderColumn</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создание заголовка для прямых ссылок</w:t>
      </w:r>
      <w:r w:rsidR="00E76BF4">
        <w:t>;</w:t>
      </w:r>
    </w:p>
    <w:p w14:paraId="46F4E93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CreateMiddleHeaderRow</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создание заголовка строки для прямых ссылок</w:t>
      </w:r>
      <w:r w:rsidR="00E76BF4">
        <w:t>;</w:t>
      </w:r>
    </w:p>
    <w:p w14:paraId="3B8F35B9" w14:textId="77777777" w:rsidR="00F5612B" w:rsidRDefault="00F5612B" w:rsidP="00E76BF4">
      <w:pPr>
        <w:pStyle w:val="a0"/>
        <w:spacing w:after="0"/>
      </w:pPr>
      <w:r>
        <w:t>– </w:t>
      </w:r>
      <w:proofErr w:type="spellStart"/>
      <w:proofErr w:type="gramStart"/>
      <w:r w:rsidR="00E76BF4" w:rsidRPr="00D13DA6">
        <w:rPr>
          <w:rStyle w:val="VerbatimChar"/>
          <w:rFonts w:ascii="Courier New" w:hAnsi="Courier New"/>
          <w:sz w:val="24"/>
        </w:rPr>
        <w:t>CopyCellValues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 xml:space="preserve">переопределенный метод, возвращающий </w:t>
      </w:r>
      <w:proofErr w:type="spellStart"/>
      <w:r w:rsidR="00E76BF4" w:rsidRPr="00D13DA6">
        <w:rPr>
          <w:rStyle w:val="VerbatimChar"/>
          <w:rFonts w:ascii="Courier New" w:hAnsi="Courier New"/>
          <w:sz w:val="24"/>
        </w:rPr>
        <w:t>false</w:t>
      </w:r>
      <w:proofErr w:type="spellEnd"/>
      <w:r w:rsidR="00E76BF4" w:rsidRPr="00EE1BAA">
        <w:t>, т</w:t>
      </w:r>
      <w:r w:rsidR="00E76BF4" w:rsidRPr="00AD1901">
        <w:t>ак как ячейки-флажки не подлежат текстовому копированию</w:t>
      </w:r>
      <w:r w:rsidR="00E76BF4">
        <w:t>;</w:t>
      </w:r>
    </w:p>
    <w:p w14:paraId="141C06DD" w14:textId="77777777" w:rsidR="00F5612B" w:rsidRDefault="00F5612B" w:rsidP="00E76BF4">
      <w:pPr>
        <w:pStyle w:val="a0"/>
        <w:spacing w:after="0"/>
      </w:pPr>
      <w:r>
        <w:lastRenderedPageBreak/>
        <w:t>– </w:t>
      </w:r>
      <w:proofErr w:type="spellStart"/>
      <w:proofErr w:type="gramStart"/>
      <w:r w:rsidR="00E76BF4" w:rsidRPr="00D13DA6">
        <w:rPr>
          <w:rStyle w:val="VerbatimChar"/>
          <w:rFonts w:ascii="Courier New" w:hAnsi="Courier New"/>
          <w:sz w:val="24"/>
        </w:rPr>
        <w:t>CutCellValues</w:t>
      </w:r>
      <w:proofErr w:type="spellEnd"/>
      <w:r w:rsidR="00E76BF4" w:rsidRPr="00D13DA6">
        <w:rPr>
          <w:rStyle w:val="VerbatimChar"/>
          <w:rFonts w:ascii="Courier New" w:hAnsi="Courier New"/>
          <w:sz w:val="24"/>
        </w:rPr>
        <w:t>(</w:t>
      </w:r>
      <w:proofErr w:type="gramEnd"/>
      <w:r w:rsidR="00E76BF4" w:rsidRPr="00D13DA6">
        <w:rPr>
          <w:rStyle w:val="VerbatimChar"/>
          <w:rFonts w:ascii="Courier New" w:hAnsi="Courier New"/>
          <w:sz w:val="24"/>
        </w:rPr>
        <w:t>)</w:t>
      </w:r>
      <w:r w:rsidR="00E76BF4" w:rsidRPr="00EE1BAA">
        <w:t xml:space="preserve"> – </w:t>
      </w:r>
      <w:r w:rsidR="00E76BF4" w:rsidRPr="00AD1901">
        <w:t>переопределенный метод, блокирующий вырезание данных</w:t>
      </w:r>
      <w:r w:rsidR="00E76BF4">
        <w:t>;</w:t>
      </w:r>
    </w:p>
    <w:p w14:paraId="3DE7BC53" w14:textId="77777777" w:rsidR="00F5612B" w:rsidRDefault="00F5612B" w:rsidP="00E76BF4">
      <w:pPr>
        <w:pStyle w:val="a0"/>
        <w:spacing w:after="0"/>
        <w:rPr>
          <w:lang w:val="en-US"/>
        </w:rPr>
      </w:pPr>
      <w:r w:rsidRPr="00F5612B">
        <w:rPr>
          <w:lang w:val="en-US"/>
        </w:rPr>
        <w:t>– </w:t>
      </w:r>
      <w:proofErr w:type="spellStart"/>
      <w:proofErr w:type="gramStart"/>
      <w:r w:rsidR="00E76BF4" w:rsidRPr="00D13DA6">
        <w:rPr>
          <w:rStyle w:val="VerbatimChar"/>
          <w:rFonts w:ascii="Courier New" w:hAnsi="Courier New"/>
          <w:sz w:val="24"/>
          <w:lang w:val="en-US"/>
        </w:rPr>
        <w:t>GetSelectedRelationCellsAsync</w:t>
      </w:r>
      <w:proofErr w:type="spellEnd"/>
      <w:r w:rsidR="00E76BF4" w:rsidRPr="00D13DA6">
        <w:rPr>
          <w:rStyle w:val="VerbatimChar"/>
          <w:rFonts w:ascii="Courier New" w:hAnsi="Courier New"/>
          <w:sz w:val="24"/>
          <w:lang w:val="en-US"/>
        </w:rPr>
        <w:t>(</w:t>
      </w:r>
      <w:proofErr w:type="spellStart"/>
      <w:proofErr w:type="gramEnd"/>
      <w:r w:rsidR="00E76BF4" w:rsidRPr="00D13DA6">
        <w:rPr>
          <w:rStyle w:val="VerbatimChar"/>
          <w:rFonts w:ascii="Courier New" w:hAnsi="Courier New"/>
          <w:sz w:val="24"/>
          <w:lang w:val="en-US"/>
        </w:rPr>
        <w:t>CancellationToken</w:t>
      </w:r>
      <w:proofErr w:type="spellEnd"/>
      <w:r w:rsidR="00E76BF4" w:rsidRPr="00D13DA6">
        <w:rPr>
          <w:rStyle w:val="VerbatimChar"/>
          <w:rFonts w:ascii="Courier New" w:hAnsi="Courier New"/>
          <w:sz w:val="24"/>
          <w:lang w:val="en-US"/>
        </w:rPr>
        <w:t>)</w:t>
      </w:r>
      <w:r w:rsidR="00E76BF4" w:rsidRPr="00EE1BAA">
        <w:rPr>
          <w:lang w:val="en-US"/>
        </w:rPr>
        <w:t xml:space="preserve"> – </w:t>
      </w:r>
      <w:r w:rsidR="00E76BF4" w:rsidRPr="00AD1901">
        <w:t>получение</w:t>
      </w:r>
      <w:r w:rsidR="00E76BF4" w:rsidRPr="00E76BF4">
        <w:rPr>
          <w:lang w:val="en-US"/>
        </w:rPr>
        <w:t xml:space="preserve"> </w:t>
      </w:r>
      <w:r w:rsidR="00E76BF4" w:rsidRPr="00AD1901">
        <w:t>выделения</w:t>
      </w:r>
      <w:r w:rsidR="00E76BF4" w:rsidRPr="00E76BF4">
        <w:rPr>
          <w:lang w:val="en-US"/>
        </w:rPr>
        <w:t xml:space="preserve"> </w:t>
      </w:r>
      <w:r w:rsidR="00E76BF4" w:rsidRPr="00AD1901">
        <w:t>ячеек</w:t>
      </w:r>
      <w:r w:rsidR="00E76BF4" w:rsidRPr="00E76BF4">
        <w:rPr>
          <w:lang w:val="en-US"/>
        </w:rPr>
        <w:t>;</w:t>
      </w:r>
    </w:p>
    <w:p w14:paraId="1D1AD187" w14:textId="77777777" w:rsidR="00F5612B" w:rsidRDefault="00F5612B" w:rsidP="00E76BF4">
      <w:pPr>
        <w:pStyle w:val="a0"/>
        <w:spacing w:after="0"/>
      </w:pPr>
      <w:r w:rsidRPr="00F5612B">
        <w:t>–</w:t>
      </w:r>
      <w:r>
        <w:rPr>
          <w:lang w:val="en-US"/>
        </w:rPr>
        <w:t> </w:t>
      </w:r>
      <w:proofErr w:type="spellStart"/>
      <w:r w:rsidR="00E76BF4" w:rsidRPr="00D13DA6">
        <w:rPr>
          <w:rStyle w:val="VerbatimChar"/>
          <w:rFonts w:ascii="Courier New" w:hAnsi="Courier New"/>
          <w:sz w:val="24"/>
        </w:rPr>
        <w:t>Dispose</w:t>
      </w:r>
      <w:proofErr w:type="spellEnd"/>
      <w:r w:rsidR="00E76BF4" w:rsidRPr="00D13DA6">
        <w:rPr>
          <w:rStyle w:val="VerbatimChar"/>
          <w:rFonts w:ascii="Courier New" w:hAnsi="Courier New"/>
          <w:sz w:val="24"/>
        </w:rPr>
        <w:t>(</w:t>
      </w:r>
      <w:proofErr w:type="spellStart"/>
      <w:r w:rsidR="00E76BF4" w:rsidRPr="00D13DA6">
        <w:rPr>
          <w:rStyle w:val="VerbatimChar"/>
          <w:rFonts w:ascii="Courier New" w:hAnsi="Courier New"/>
          <w:sz w:val="24"/>
        </w:rPr>
        <w:t>bool</w:t>
      </w:r>
      <w:proofErr w:type="spellEnd"/>
      <w:r w:rsidR="00E76BF4" w:rsidRPr="00D13DA6">
        <w:rPr>
          <w:rStyle w:val="VerbatimChar"/>
          <w:rFonts w:ascii="Courier New" w:hAnsi="Courier New"/>
          <w:sz w:val="24"/>
        </w:rPr>
        <w:t>)</w:t>
      </w:r>
      <w:r w:rsidR="00E76BF4" w:rsidRPr="00EE1BAA">
        <w:t xml:space="preserve"> – </w:t>
      </w:r>
      <w:r w:rsidR="00E76BF4" w:rsidRPr="00AD1901">
        <w:t>очистка специфичных для класса ресурсов</w:t>
      </w:r>
      <w:r w:rsidR="00E76BF4">
        <w:t>;</w:t>
      </w:r>
    </w:p>
    <w:p w14:paraId="32273BE9" w14:textId="28E4E6D6" w:rsidR="00E76BF4" w:rsidRPr="00AD1901" w:rsidRDefault="00F5612B" w:rsidP="00E76BF4">
      <w:pPr>
        <w:pStyle w:val="a0"/>
        <w:spacing w:after="0"/>
      </w:pPr>
      <w:r>
        <w:t>– </w:t>
      </w:r>
      <w:proofErr w:type="spellStart"/>
      <w:proofErr w:type="gramStart"/>
      <w:r w:rsidR="00E76BF4" w:rsidRPr="00D13DA6">
        <w:rPr>
          <w:rStyle w:val="VerbatimChar"/>
          <w:rFonts w:ascii="Courier New" w:hAnsi="Courier New"/>
          <w:sz w:val="24"/>
        </w:rPr>
        <w:t>OnCellsUpdated</w:t>
      </w:r>
      <w:proofErr w:type="spellEnd"/>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rPr>
        <w:t>IList</w:t>
      </w:r>
      <w:proofErr w:type="spellEnd"/>
      <w:r w:rsidR="00E76BF4" w:rsidRPr="00D13DA6">
        <w:rPr>
          <w:rStyle w:val="VerbatimChar"/>
          <w:rFonts w:ascii="Courier New" w:hAnsi="Courier New"/>
          <w:sz w:val="24"/>
        </w:rPr>
        <w:t>&lt;</w:t>
      </w:r>
      <w:proofErr w:type="spellStart"/>
      <w:r w:rsidR="00E76BF4" w:rsidRPr="00D13DA6">
        <w:rPr>
          <w:rStyle w:val="VerbatimChar"/>
          <w:rFonts w:ascii="Courier New" w:hAnsi="Courier New"/>
          <w:sz w:val="24"/>
        </w:rPr>
        <w:t>UpdatedTableCell</w:t>
      </w:r>
      <w:proofErr w:type="spellEnd"/>
      <w:r w:rsidR="00E76BF4" w:rsidRPr="00D13DA6">
        <w:rPr>
          <w:rStyle w:val="VerbatimChar"/>
          <w:rFonts w:ascii="Courier New" w:hAnsi="Courier New"/>
          <w:sz w:val="24"/>
        </w:rPr>
        <w:t>&gt;)</w:t>
      </w:r>
      <w:r w:rsidR="00E76BF4" w:rsidRPr="00EE1BAA">
        <w:t xml:space="preserve"> – </w:t>
      </w:r>
      <w:r w:rsidR="00E76BF4" w:rsidRPr="00AD1901">
        <w:t>обработчик синхронизации интерфейса и ядра таблицы.</w:t>
      </w:r>
    </w:p>
    <w:p w14:paraId="18E43EEF" w14:textId="77777777" w:rsidR="00F5612B" w:rsidRDefault="00E76BF4" w:rsidP="00E76BF4">
      <w:pPr>
        <w:pStyle w:val="a0"/>
        <w:spacing w:after="0"/>
      </w:pPr>
      <w:r w:rsidRPr="00AD1901">
        <w:t xml:space="preserve">Класс </w:t>
      </w:r>
      <w:proofErr w:type="spellStart"/>
      <w:r w:rsidRPr="00D13DA6">
        <w:rPr>
          <w:rStyle w:val="VerbatimChar"/>
          <w:rFonts w:ascii="Courier New" w:hAnsi="Courier New"/>
          <w:sz w:val="24"/>
        </w:rPr>
        <w:t>IntermediateObjectRelationTableViewModelFactory</w:t>
      </w:r>
      <w:proofErr w:type="spellEnd"/>
      <w:r w:rsidRPr="00EE1BAA">
        <w:t xml:space="preserve"> пр</w:t>
      </w:r>
      <w:r w:rsidRPr="00AD1901">
        <w:t xml:space="preserve">едставляет собой фабрику, реализующую паттерн "Фабричный метод" для корректной, многоступенчатой сборки комплексного объекта матрицы. В классе объявлены методы: </w:t>
      </w:r>
    </w:p>
    <w:p w14:paraId="54598ECA" w14:textId="3C884BC4" w:rsidR="00F5612B" w:rsidRDefault="00E76BF4" w:rsidP="00E76BF4">
      <w:pPr>
        <w:pStyle w:val="a0"/>
        <w:spacing w:after="0"/>
      </w:pPr>
      <w:r w:rsidRPr="00AD1901">
        <w:t>–</w:t>
      </w:r>
      <w:r w:rsidR="00B008CB">
        <w:rPr>
          <w:lang w:val="en-US"/>
        </w:rPr>
        <w:t> </w:t>
      </w:r>
      <w:proofErr w:type="spellStart"/>
      <w:proofErr w:type="gramStart"/>
      <w:r w:rsidRPr="00D13DA6">
        <w:rPr>
          <w:rStyle w:val="VerbatimChar"/>
          <w:rFonts w:ascii="Courier New" w:hAnsi="Courier New"/>
          <w:sz w:val="24"/>
        </w:rPr>
        <w:t>Create</w:t>
      </w:r>
      <w:proofErr w:type="spellEnd"/>
      <w:r w:rsidRPr="00D13DA6">
        <w:rPr>
          <w:rStyle w:val="VerbatimChar"/>
          <w:rFonts w:ascii="Courier New" w:hAnsi="Courier New"/>
          <w:sz w:val="24"/>
        </w:rPr>
        <w:t>(</w:t>
      </w:r>
      <w:proofErr w:type="spellStart"/>
      <w:proofErr w:type="gramEnd"/>
      <w:r w:rsidRPr="00D13DA6">
        <w:rPr>
          <w:rStyle w:val="VerbatimChar"/>
          <w:rFonts w:ascii="Courier New" w:hAnsi="Courier New"/>
          <w:sz w:val="24"/>
        </w:rPr>
        <w:t>IntermediateObjectRelationTableConfig</w:t>
      </w:r>
      <w:proofErr w:type="spellEnd"/>
      <w:r w:rsidRPr="00D13DA6">
        <w:rPr>
          <w:rStyle w:val="VerbatimChar"/>
          <w:rFonts w:ascii="Courier New" w:hAnsi="Courier New"/>
          <w:sz w:val="24"/>
        </w:rPr>
        <w:t xml:space="preserve">, </w:t>
      </w:r>
      <w:proofErr w:type="spellStart"/>
      <w:r w:rsidRPr="00D13DA6">
        <w:rPr>
          <w:rStyle w:val="VerbatimChar"/>
          <w:rFonts w:ascii="Courier New" w:hAnsi="Courier New"/>
          <w:sz w:val="24"/>
        </w:rPr>
        <w:t>ReferenceObject</w:t>
      </w:r>
      <w:proofErr w:type="spellEnd"/>
      <w:r w:rsidRPr="00D13DA6">
        <w:rPr>
          <w:rStyle w:val="VerbatimChar"/>
          <w:rFonts w:ascii="Courier New" w:hAnsi="Courier New"/>
          <w:sz w:val="24"/>
        </w:rPr>
        <w:t xml:space="preserve">, </w:t>
      </w:r>
      <w:proofErr w:type="spellStart"/>
      <w:r w:rsidRPr="00D13DA6">
        <w:rPr>
          <w:rStyle w:val="VerbatimChar"/>
          <w:rFonts w:ascii="Courier New" w:hAnsi="Courier New"/>
          <w:sz w:val="24"/>
        </w:rPr>
        <w:t>IViewModel</w:t>
      </w:r>
      <w:proofErr w:type="spellEnd"/>
      <w:r w:rsidRPr="00D13DA6">
        <w:rPr>
          <w:rStyle w:val="VerbatimChar"/>
          <w:rFonts w:ascii="Courier New" w:hAnsi="Courier New"/>
          <w:sz w:val="24"/>
        </w:rPr>
        <w:t xml:space="preserve">, </w:t>
      </w:r>
      <w:proofErr w:type="spellStart"/>
      <w:r w:rsidRPr="00D13DA6">
        <w:rPr>
          <w:rStyle w:val="VerbatimChar"/>
          <w:rFonts w:ascii="Courier New" w:hAnsi="Courier New"/>
          <w:sz w:val="24"/>
        </w:rPr>
        <w:t>ServerConnection</w:t>
      </w:r>
      <w:proofErr w:type="spellEnd"/>
      <w:r w:rsidRPr="00D13DA6">
        <w:rPr>
          <w:rStyle w:val="VerbatimChar"/>
          <w:rFonts w:ascii="Courier New" w:hAnsi="Courier New"/>
          <w:sz w:val="24"/>
        </w:rPr>
        <w:t>)</w:t>
      </w:r>
      <w:r w:rsidRPr="00EE1BAA">
        <w:t xml:space="preserve"> – </w:t>
      </w:r>
      <w:r w:rsidRPr="00AD1901">
        <w:t xml:space="preserve">главный фабричный метод, </w:t>
      </w:r>
      <w:proofErr w:type="spellStart"/>
      <w:r w:rsidRPr="00AD1901">
        <w:t>инстанцирующий</w:t>
      </w:r>
      <w:proofErr w:type="spellEnd"/>
      <w:r w:rsidRPr="00AD1901">
        <w:t xml:space="preserve"> ядро, провайдеры параметров и связывающий их с главной </w:t>
      </w:r>
      <w:proofErr w:type="spellStart"/>
      <w:r w:rsidRPr="00AD1901">
        <w:t>вьюмоделью</w:t>
      </w:r>
      <w:proofErr w:type="spellEnd"/>
      <w:r>
        <w:t>;</w:t>
      </w:r>
    </w:p>
    <w:p w14:paraId="78285201" w14:textId="77777777" w:rsidR="00F5612B" w:rsidRPr="00EE1BAA" w:rsidRDefault="00F5612B" w:rsidP="00E76BF4">
      <w:pPr>
        <w:pStyle w:val="a0"/>
        <w:spacing w:after="0"/>
        <w:rPr>
          <w:lang w:val="en-US"/>
        </w:rPr>
      </w:pPr>
      <w:r w:rsidRPr="00F5612B">
        <w:rPr>
          <w:lang w:val="en-US"/>
        </w:rPr>
        <w:t>– </w:t>
      </w:r>
      <w:proofErr w:type="spellStart"/>
      <w:proofErr w:type="gramStart"/>
      <w:r w:rsidR="00E76BF4" w:rsidRPr="00D13DA6">
        <w:rPr>
          <w:rStyle w:val="VerbatimChar"/>
          <w:rFonts w:ascii="Courier New" w:hAnsi="Courier New"/>
          <w:sz w:val="24"/>
          <w:lang w:val="en-US"/>
        </w:rPr>
        <w:t>CreateRelationshipTable</w:t>
      </w:r>
      <w:proofErr w:type="spellEnd"/>
      <w:r w:rsidR="00E76BF4" w:rsidRPr="00D13DA6">
        <w:rPr>
          <w:rStyle w:val="VerbatimChar"/>
          <w:rFonts w:ascii="Courier New" w:hAnsi="Courier New"/>
          <w:sz w:val="24"/>
          <w:lang w:val="en-US"/>
        </w:rPr>
        <w:t>(</w:t>
      </w:r>
      <w:proofErr w:type="spellStart"/>
      <w:proofErr w:type="gramEnd"/>
      <w:r w:rsidR="00E76BF4" w:rsidRPr="00D13DA6">
        <w:rPr>
          <w:rStyle w:val="VerbatimChar"/>
          <w:rFonts w:ascii="Courier New" w:hAnsi="Courier New"/>
          <w:sz w:val="24"/>
          <w:lang w:val="en-US"/>
        </w:rPr>
        <w:t>IntermediateObjectRelationTableConfig</w:t>
      </w:r>
      <w:proofErr w:type="spellEnd"/>
      <w:r w:rsidR="00E76BF4" w:rsidRPr="00D13DA6">
        <w:rPr>
          <w:rStyle w:val="VerbatimChar"/>
          <w:rFonts w:ascii="Courier New" w:hAnsi="Courier New"/>
          <w:sz w:val="24"/>
          <w:lang w:val="en-US"/>
        </w:rPr>
        <w:t xml:space="preserve">, </w:t>
      </w:r>
      <w:proofErr w:type="spellStart"/>
      <w:r w:rsidR="00E76BF4" w:rsidRPr="00D13DA6">
        <w:rPr>
          <w:rStyle w:val="VerbatimChar"/>
          <w:rFonts w:ascii="Courier New" w:hAnsi="Courier New"/>
          <w:sz w:val="24"/>
          <w:lang w:val="en-US"/>
        </w:rPr>
        <w:t>ReferenceObject</w:t>
      </w:r>
      <w:proofErr w:type="spellEnd"/>
      <w:r w:rsidR="00E76BF4" w:rsidRPr="00D13DA6">
        <w:rPr>
          <w:rStyle w:val="VerbatimChar"/>
          <w:rFonts w:ascii="Courier New" w:hAnsi="Courier New"/>
          <w:sz w:val="24"/>
          <w:lang w:val="en-US"/>
        </w:rPr>
        <w:t>)</w:t>
      </w:r>
      <w:r w:rsidR="00E76BF4" w:rsidRPr="00EE1BAA">
        <w:rPr>
          <w:lang w:val="en-US"/>
        </w:rPr>
        <w:t xml:space="preserve"> – </w:t>
      </w:r>
      <w:r w:rsidR="00E76BF4" w:rsidRPr="00AD1901">
        <w:t>внутренний</w:t>
      </w:r>
      <w:r w:rsidR="00E76BF4" w:rsidRPr="00E76BF4">
        <w:rPr>
          <w:lang w:val="en-US"/>
        </w:rPr>
        <w:t xml:space="preserve"> </w:t>
      </w:r>
      <w:r w:rsidR="00E76BF4" w:rsidRPr="00AD1901">
        <w:t>метод</w:t>
      </w:r>
      <w:r w:rsidR="00E76BF4" w:rsidRPr="00E76BF4">
        <w:rPr>
          <w:lang w:val="en-US"/>
        </w:rPr>
        <w:t xml:space="preserve"> </w:t>
      </w:r>
      <w:r w:rsidR="00E76BF4" w:rsidRPr="00AD1901">
        <w:t>сборки</w:t>
      </w:r>
      <w:r w:rsidR="00E76BF4" w:rsidRPr="00E76BF4">
        <w:rPr>
          <w:lang w:val="en-US"/>
        </w:rPr>
        <w:t xml:space="preserve"> </w:t>
      </w:r>
      <w:r w:rsidR="00E76BF4" w:rsidRPr="00AD1901">
        <w:t>ядра</w:t>
      </w:r>
      <w:r w:rsidR="00E76BF4" w:rsidRPr="00E76BF4">
        <w:rPr>
          <w:lang w:val="en-US"/>
        </w:rPr>
        <w:t xml:space="preserve"> </w:t>
      </w:r>
      <w:proofErr w:type="spellStart"/>
      <w:r w:rsidR="00E76BF4" w:rsidRPr="00D13DA6">
        <w:rPr>
          <w:rStyle w:val="VerbatimChar"/>
          <w:rFonts w:ascii="Courier New" w:hAnsi="Courier New"/>
          <w:sz w:val="24"/>
          <w:lang w:val="en-US"/>
        </w:rPr>
        <w:t>IntermediateObjectRelationTable</w:t>
      </w:r>
      <w:proofErr w:type="spellEnd"/>
      <w:r w:rsidR="00E76BF4" w:rsidRPr="00EE1BAA">
        <w:rPr>
          <w:lang w:val="en-US"/>
        </w:rPr>
        <w:t>;</w:t>
      </w:r>
    </w:p>
    <w:p w14:paraId="26321750" w14:textId="3DDEDF8F" w:rsidR="00E76BF4" w:rsidRPr="00EE1BAA" w:rsidRDefault="00F5612B" w:rsidP="00E76BF4">
      <w:pPr>
        <w:pStyle w:val="a0"/>
        <w:spacing w:after="0"/>
        <w:rPr>
          <w:lang w:val="en-US"/>
        </w:rPr>
      </w:pPr>
      <w:r w:rsidRPr="00EE1BAA">
        <w:rPr>
          <w:lang w:val="en-US"/>
        </w:rPr>
        <w:t>–</w:t>
      </w:r>
      <w:r>
        <w:rPr>
          <w:lang w:val="en-US"/>
        </w:rPr>
        <w:t> </w:t>
      </w:r>
      <w:proofErr w:type="gramStart"/>
      <w:r w:rsidR="00E76BF4" w:rsidRPr="00D13DA6">
        <w:rPr>
          <w:rStyle w:val="VerbatimChar"/>
          <w:rFonts w:ascii="Courier New" w:hAnsi="Courier New"/>
          <w:sz w:val="24"/>
          <w:lang w:val="en-US"/>
        </w:rPr>
        <w:t>CreateIntermediateObjectParameterProvider(</w:t>
      </w:r>
      <w:proofErr w:type="gramEnd"/>
      <w:r w:rsidR="00E76BF4" w:rsidRPr="00D13DA6">
        <w:rPr>
          <w:rStyle w:val="VerbatimChar"/>
          <w:rFonts w:ascii="Courier New" w:hAnsi="Courier New"/>
          <w:sz w:val="24"/>
          <w:lang w:val="en-US"/>
        </w:rPr>
        <w:t>IntermediateObjectRelationTableConfig)</w:t>
      </w:r>
      <w:r w:rsidR="00E76BF4" w:rsidRPr="00EE1BAA">
        <w:rPr>
          <w:lang w:val="en-US"/>
        </w:rPr>
        <w:t xml:space="preserve"> – </w:t>
      </w:r>
      <w:r w:rsidR="00E76BF4" w:rsidRPr="00AD1901">
        <w:t>внутренний</w:t>
      </w:r>
      <w:r w:rsidR="00E76BF4" w:rsidRPr="00E76BF4">
        <w:rPr>
          <w:lang w:val="en-US"/>
        </w:rPr>
        <w:t xml:space="preserve"> </w:t>
      </w:r>
      <w:r w:rsidR="00E76BF4" w:rsidRPr="00AD1901">
        <w:t>метод</w:t>
      </w:r>
      <w:r w:rsidR="00E76BF4" w:rsidRPr="00E76BF4">
        <w:rPr>
          <w:lang w:val="en-US"/>
        </w:rPr>
        <w:t xml:space="preserve"> </w:t>
      </w:r>
      <w:r w:rsidR="00E76BF4" w:rsidRPr="00AD1901">
        <w:t>выбора</w:t>
      </w:r>
      <w:r w:rsidR="00E76BF4" w:rsidRPr="00E76BF4">
        <w:rPr>
          <w:lang w:val="en-US"/>
        </w:rPr>
        <w:t xml:space="preserve"> </w:t>
      </w:r>
      <w:r w:rsidR="00E76BF4" w:rsidRPr="00AD1901">
        <w:t>и</w:t>
      </w:r>
      <w:r w:rsidR="00E76BF4" w:rsidRPr="00E76BF4">
        <w:rPr>
          <w:lang w:val="en-US"/>
        </w:rPr>
        <w:t xml:space="preserve"> </w:t>
      </w:r>
      <w:proofErr w:type="spellStart"/>
      <w:r w:rsidR="00E76BF4" w:rsidRPr="00AD1901">
        <w:t>инстанцирования</w:t>
      </w:r>
      <w:proofErr w:type="spellEnd"/>
      <w:r w:rsidR="00E76BF4" w:rsidRPr="00E76BF4">
        <w:rPr>
          <w:lang w:val="en-US"/>
        </w:rPr>
        <w:t xml:space="preserve"> </w:t>
      </w:r>
      <w:r w:rsidR="00E76BF4" w:rsidRPr="00AD1901">
        <w:t>подходящей</w:t>
      </w:r>
      <w:r w:rsidR="00E76BF4" w:rsidRPr="00E76BF4">
        <w:rPr>
          <w:lang w:val="en-US"/>
        </w:rPr>
        <w:t xml:space="preserve"> </w:t>
      </w:r>
      <w:r w:rsidR="00E76BF4" w:rsidRPr="00AD1901">
        <w:t>стратегии</w:t>
      </w:r>
      <w:r w:rsidR="00E76BF4" w:rsidRPr="00E76BF4">
        <w:rPr>
          <w:lang w:val="en-US"/>
        </w:rPr>
        <w:t xml:space="preserve"> </w:t>
      </w:r>
      <w:r w:rsidR="00E76BF4" w:rsidRPr="00AD1901">
        <w:t>вычисления</w:t>
      </w:r>
      <w:r w:rsidR="00E76BF4" w:rsidRPr="00E76BF4">
        <w:rPr>
          <w:lang w:val="en-US"/>
        </w:rPr>
        <w:t xml:space="preserve"> </w:t>
      </w:r>
      <w:r w:rsidR="00E76BF4" w:rsidRPr="00AD1901">
        <w:t>параметров</w:t>
      </w:r>
      <w:r w:rsidR="00E76BF4" w:rsidRPr="00E76BF4">
        <w:rPr>
          <w:lang w:val="en-US"/>
        </w:rPr>
        <w:t xml:space="preserve"> </w:t>
      </w:r>
      <w:proofErr w:type="spellStart"/>
      <w:r w:rsidR="00E76BF4" w:rsidRPr="00D13DA6">
        <w:rPr>
          <w:rStyle w:val="VerbatimChar"/>
          <w:rFonts w:ascii="Courier New" w:hAnsi="Courier New"/>
          <w:sz w:val="24"/>
          <w:lang w:val="en-US"/>
        </w:rPr>
        <w:t>IIntermediateObjectParameterProvider</w:t>
      </w:r>
      <w:proofErr w:type="spellEnd"/>
      <w:r w:rsidR="00E76BF4" w:rsidRPr="00EE1BAA">
        <w:rPr>
          <w:lang w:val="en-US"/>
        </w:rPr>
        <w:t>.</w:t>
      </w:r>
    </w:p>
    <w:p w14:paraId="0A39968B" w14:textId="77777777" w:rsidR="00F5612B" w:rsidRPr="00F5612B" w:rsidRDefault="00E76BF4" w:rsidP="00E76BF4">
      <w:pPr>
        <w:pStyle w:val="a0"/>
        <w:spacing w:after="0"/>
      </w:pPr>
      <w:r w:rsidRPr="00EE1BAA">
        <w:t>К</w:t>
      </w:r>
      <w:r w:rsidRPr="00AD1901">
        <w:t xml:space="preserve">ласс </w:t>
      </w:r>
      <w:proofErr w:type="spellStart"/>
      <w:r w:rsidRPr="00D13DA6">
        <w:rPr>
          <w:rStyle w:val="VerbatimChar"/>
          <w:rFonts w:ascii="Courier New" w:hAnsi="Courier New"/>
          <w:sz w:val="24"/>
        </w:rPr>
        <w:t>LinkRelationTableViewModelFactory</w:t>
      </w:r>
      <w:proofErr w:type="spellEnd"/>
      <w:r w:rsidRPr="00EE1BAA">
        <w:t xml:space="preserve"> вы</w:t>
      </w:r>
      <w:r w:rsidRPr="00AD1901">
        <w:t xml:space="preserve">полняет аналогичную роль сборщика, но для таблиц на основе прямых ссылок. В нем объявлен метод: </w:t>
      </w:r>
    </w:p>
    <w:p w14:paraId="17FDFB9F" w14:textId="5E511867" w:rsidR="00F25C92" w:rsidRPr="00EE1BAA" w:rsidRDefault="00F5612B" w:rsidP="00F5612B">
      <w:pPr>
        <w:pStyle w:val="a0"/>
        <w:spacing w:after="0"/>
      </w:pPr>
      <w:r w:rsidRPr="00F5612B">
        <w:t>–</w:t>
      </w:r>
      <w:r>
        <w:rPr>
          <w:lang w:val="en-US"/>
        </w:rPr>
        <w:t> </w:t>
      </w:r>
      <w:proofErr w:type="gramStart"/>
      <w:r w:rsidR="00E76BF4" w:rsidRPr="00D13DA6">
        <w:rPr>
          <w:rStyle w:val="VerbatimChar"/>
          <w:rFonts w:ascii="Courier New" w:hAnsi="Courier New"/>
          <w:sz w:val="24"/>
          <w:lang w:val="en-US"/>
        </w:rPr>
        <w:t>Create</w:t>
      </w:r>
      <w:r w:rsidR="00E76BF4" w:rsidRPr="00D13DA6">
        <w:rPr>
          <w:rStyle w:val="VerbatimChar"/>
          <w:rFonts w:ascii="Courier New" w:hAnsi="Courier New"/>
          <w:sz w:val="24"/>
        </w:rPr>
        <w:t>(</w:t>
      </w:r>
      <w:proofErr w:type="spellStart"/>
      <w:proofErr w:type="gramEnd"/>
      <w:r w:rsidR="00E76BF4" w:rsidRPr="00D13DA6">
        <w:rPr>
          <w:rStyle w:val="VerbatimChar"/>
          <w:rFonts w:ascii="Courier New" w:hAnsi="Courier New"/>
          <w:sz w:val="24"/>
          <w:lang w:val="en-US"/>
        </w:rPr>
        <w:t>LinkRelationTableConfig</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lang w:val="en-US"/>
        </w:rPr>
        <w:t>ReferenceObject</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lang w:val="en-US"/>
        </w:rPr>
        <w:t>IViewModel</w:t>
      </w:r>
      <w:proofErr w:type="spellEnd"/>
      <w:r w:rsidR="00E76BF4" w:rsidRPr="00D13DA6">
        <w:rPr>
          <w:rStyle w:val="VerbatimChar"/>
          <w:rFonts w:ascii="Courier New" w:hAnsi="Courier New"/>
          <w:sz w:val="24"/>
        </w:rPr>
        <w:t xml:space="preserve">, </w:t>
      </w:r>
      <w:proofErr w:type="spellStart"/>
      <w:r w:rsidR="00E76BF4" w:rsidRPr="00D13DA6">
        <w:rPr>
          <w:rStyle w:val="VerbatimChar"/>
          <w:rFonts w:ascii="Courier New" w:hAnsi="Courier New"/>
          <w:sz w:val="24"/>
          <w:lang w:val="en-US"/>
        </w:rPr>
        <w:t>ServerConnection</w:t>
      </w:r>
      <w:proofErr w:type="spellEnd"/>
      <w:r w:rsidR="00E76BF4" w:rsidRPr="00D13DA6">
        <w:rPr>
          <w:rStyle w:val="VerbatimChar"/>
          <w:rFonts w:ascii="Courier New" w:hAnsi="Courier New"/>
          <w:sz w:val="24"/>
        </w:rPr>
        <w:t>)</w:t>
      </w:r>
      <w:r w:rsidR="00E76BF4" w:rsidRPr="00EE1BAA">
        <w:t xml:space="preserve"> – </w:t>
      </w:r>
      <w:r w:rsidR="00E76BF4" w:rsidRPr="00AD1901">
        <w:t>фабричный</w:t>
      </w:r>
      <w:r w:rsidR="00E76BF4" w:rsidRPr="00F5612B">
        <w:t xml:space="preserve"> </w:t>
      </w:r>
      <w:r w:rsidR="00E76BF4" w:rsidRPr="00AD1901">
        <w:t>метод</w:t>
      </w:r>
      <w:r w:rsidR="00E76BF4" w:rsidRPr="00F5612B">
        <w:t xml:space="preserve"> </w:t>
      </w:r>
      <w:proofErr w:type="spellStart"/>
      <w:r w:rsidR="00E76BF4" w:rsidRPr="00AD1901">
        <w:t>инстанцирования</w:t>
      </w:r>
      <w:proofErr w:type="spellEnd"/>
      <w:r w:rsidR="00E76BF4" w:rsidRPr="00F5612B">
        <w:t xml:space="preserve"> </w:t>
      </w:r>
      <w:r w:rsidR="00E76BF4" w:rsidRPr="00AD1901">
        <w:t>ядра</w:t>
      </w:r>
      <w:r w:rsidR="00E76BF4" w:rsidRPr="00F5612B">
        <w:t xml:space="preserve"> </w:t>
      </w:r>
      <w:proofErr w:type="spellStart"/>
      <w:r w:rsidR="00E76BF4" w:rsidRPr="00D13DA6">
        <w:rPr>
          <w:rStyle w:val="VerbatimChar"/>
          <w:rFonts w:ascii="Courier New" w:hAnsi="Courier New"/>
          <w:sz w:val="24"/>
          <w:lang w:val="en-US"/>
        </w:rPr>
        <w:t>LinkRelationTable</w:t>
      </w:r>
      <w:proofErr w:type="spellEnd"/>
      <w:r w:rsidR="00E76BF4" w:rsidRPr="00EE1BAA">
        <w:t xml:space="preserve"> и </w:t>
      </w:r>
      <w:r w:rsidR="00E76BF4" w:rsidRPr="00AD1901">
        <w:t>его</w:t>
      </w:r>
      <w:r w:rsidR="00E76BF4" w:rsidRPr="00F5612B">
        <w:t xml:space="preserve"> </w:t>
      </w:r>
      <w:proofErr w:type="spellStart"/>
      <w:r w:rsidR="00E76BF4" w:rsidRPr="00AD1901">
        <w:t>вьюмодели</w:t>
      </w:r>
      <w:proofErr w:type="spellEnd"/>
      <w:r w:rsidR="00E76BF4" w:rsidRPr="00F5612B">
        <w:t xml:space="preserve"> </w:t>
      </w:r>
      <w:proofErr w:type="spellStart"/>
      <w:r w:rsidR="00E76BF4" w:rsidRPr="00D13DA6">
        <w:rPr>
          <w:rStyle w:val="VerbatimChar"/>
          <w:rFonts w:ascii="Courier New" w:hAnsi="Courier New"/>
          <w:sz w:val="24"/>
          <w:lang w:val="en-US"/>
        </w:rPr>
        <w:t>LinkRelationTableViewModel</w:t>
      </w:r>
      <w:proofErr w:type="spellEnd"/>
      <w:r w:rsidR="00E76BF4" w:rsidRPr="00EE1BAA">
        <w:t>.</w:t>
      </w:r>
      <w:bookmarkEnd w:id="26"/>
    </w:p>
    <w:p w14:paraId="2CD28ADD" w14:textId="77777777" w:rsidR="00F5612B" w:rsidRPr="00EE1BAA" w:rsidRDefault="00F5612B" w:rsidP="00F5612B">
      <w:pPr>
        <w:pStyle w:val="a0"/>
        <w:spacing w:after="0"/>
      </w:pPr>
    </w:p>
    <w:p w14:paraId="78AF4CD3" w14:textId="5FBE59A0" w:rsidR="002C20CC" w:rsidRPr="002109A3" w:rsidRDefault="002C20CC" w:rsidP="0020158C">
      <w:pPr>
        <w:pStyle w:val="22"/>
      </w:pPr>
      <w:bookmarkStart w:id="27" w:name="_Toc224989054"/>
      <w:bookmarkStart w:id="28" w:name="Xbfe7a37d05500db8db21179eb1b67b506ac25b5"/>
      <w:r>
        <w:t>3</w:t>
      </w:r>
      <w:r w:rsidRPr="002109A3">
        <w:t>.</w:t>
      </w:r>
      <w:r>
        <w:t>5 Классы пользовательских команд и управления настройками</w:t>
      </w:r>
      <w:bookmarkEnd w:id="27"/>
    </w:p>
    <w:p w14:paraId="5D9799AB" w14:textId="77777777" w:rsidR="00B008CB" w:rsidRPr="002C20CC" w:rsidRDefault="00B008CB" w:rsidP="00F5612B">
      <w:pPr>
        <w:pStyle w:val="FirstParagraph"/>
        <w:spacing w:before="0" w:after="0"/>
        <w:ind w:firstLine="709"/>
        <w:jc w:val="both"/>
        <w:rPr>
          <w:sz w:val="28"/>
          <w:szCs w:val="28"/>
          <w:lang w:val="ru-RU"/>
        </w:rPr>
      </w:pPr>
    </w:p>
    <w:p w14:paraId="5B10DAEB" w14:textId="200E3F1A" w:rsidR="00F5612B" w:rsidRPr="00F5612B" w:rsidRDefault="00F5612B" w:rsidP="00F5612B">
      <w:pPr>
        <w:pStyle w:val="FirstParagraph"/>
        <w:spacing w:before="0" w:after="0"/>
        <w:ind w:firstLine="709"/>
        <w:jc w:val="both"/>
        <w:rPr>
          <w:sz w:val="28"/>
          <w:szCs w:val="28"/>
          <w:lang w:val="ru-RU"/>
        </w:rPr>
      </w:pPr>
      <w:r w:rsidRPr="00F5612B">
        <w:rPr>
          <w:sz w:val="28"/>
          <w:szCs w:val="28"/>
          <w:lang w:val="ru-RU"/>
        </w:rPr>
        <w:t xml:space="preserve">Данный подраздел описывает сервисные классы и команды, которые реализуют паттерн </w:t>
      </w:r>
      <w:r w:rsidRPr="00F5612B">
        <w:rPr>
          <w:sz w:val="28"/>
          <w:szCs w:val="28"/>
        </w:rPr>
        <w:t>Command</w:t>
      </w:r>
      <w:r w:rsidRPr="00F5612B">
        <w:rPr>
          <w:sz w:val="28"/>
          <w:szCs w:val="28"/>
          <w:lang w:val="ru-RU"/>
        </w:rPr>
        <w:t xml:space="preserve">. Они инкапсулируют запросы пользователя как объекты, позволяя ставить операции в очередь, </w:t>
      </w:r>
      <w:proofErr w:type="spellStart"/>
      <w:r w:rsidRPr="00F5612B">
        <w:rPr>
          <w:sz w:val="28"/>
          <w:szCs w:val="28"/>
          <w:lang w:val="ru-RU"/>
        </w:rPr>
        <w:t>логировать</w:t>
      </w:r>
      <w:proofErr w:type="spellEnd"/>
      <w:r w:rsidRPr="00F5612B">
        <w:rPr>
          <w:sz w:val="28"/>
          <w:szCs w:val="28"/>
          <w:lang w:val="ru-RU"/>
        </w:rPr>
        <w:t xml:space="preserve"> их и управлять доступностью элементов пользовательского интерфейса.</w:t>
      </w:r>
    </w:p>
    <w:p w14:paraId="3C92DDFB" w14:textId="77777777" w:rsidR="00B008CB" w:rsidRDefault="00F5612B" w:rsidP="00F5612B">
      <w:pPr>
        <w:pStyle w:val="a0"/>
        <w:spacing w:after="0"/>
        <w:rPr>
          <w:lang w:val="en-US"/>
        </w:rPr>
      </w:pPr>
      <w:r w:rsidRPr="002D02FD">
        <w:t xml:space="preserve">Класс </w:t>
      </w:r>
      <w:proofErr w:type="spellStart"/>
      <w:r w:rsidRPr="00EE1BAA">
        <w:rPr>
          <w:rStyle w:val="VerbatimChar"/>
          <w:rFonts w:ascii="Courier New" w:hAnsi="Courier New"/>
          <w:sz w:val="24"/>
        </w:rPr>
        <w:t>RelationTableSettingsData</w:t>
      </w:r>
      <w:proofErr w:type="spellEnd"/>
      <w:r w:rsidRPr="00EE1BAA">
        <w:rPr>
          <w:rFonts w:ascii="Courier New" w:hAnsi="Courier New"/>
          <w:sz w:val="24"/>
        </w:rPr>
        <w:t xml:space="preserve"> </w:t>
      </w:r>
      <w:r w:rsidRPr="00B008CB">
        <w:rPr>
          <w:szCs w:val="28"/>
        </w:rPr>
        <w:t>отв</w:t>
      </w:r>
      <w:r w:rsidRPr="002D02FD">
        <w:t xml:space="preserve">ечает за хранение, сериализацию и </w:t>
      </w:r>
      <w:proofErr w:type="spellStart"/>
      <w:r w:rsidRPr="002D02FD">
        <w:t>десериализацию</w:t>
      </w:r>
      <w:proofErr w:type="spellEnd"/>
      <w:r w:rsidRPr="002D02FD">
        <w:t xml:space="preserve"> персонального профиля настроек пользователя. Применяется для восстановления внешнего вида матрицы (ширины колонок, примененных фильтров и сортировок) при повторном открытии плагина. В нем объявлены поля: </w:t>
      </w:r>
    </w:p>
    <w:p w14:paraId="6E813C72" w14:textId="56CA6BDC" w:rsidR="00EE1BAA" w:rsidRPr="00B008CB" w:rsidRDefault="00F5612B" w:rsidP="00F5612B">
      <w:pPr>
        <w:pStyle w:val="a0"/>
        <w:spacing w:after="0"/>
        <w:rPr>
          <w:lang w:val="en-US"/>
        </w:rPr>
      </w:pPr>
      <w:r w:rsidRPr="00B008CB">
        <w:rPr>
          <w:lang w:val="en-US"/>
        </w:rPr>
        <w:t>–</w:t>
      </w:r>
      <w:r w:rsidR="00B008CB">
        <w:rPr>
          <w:lang w:val="en-US"/>
        </w:rPr>
        <w:t> </w:t>
      </w:r>
      <w:proofErr w:type="spellStart"/>
      <w:r w:rsidRPr="00B008CB">
        <w:rPr>
          <w:rStyle w:val="VerbatimChar"/>
          <w:rFonts w:ascii="Courier New" w:hAnsi="Courier New"/>
          <w:sz w:val="24"/>
          <w:lang w:val="en-US"/>
        </w:rPr>
        <w:t>DefaultFilterSettings</w:t>
      </w:r>
      <w:proofErr w:type="spellEnd"/>
      <w:r w:rsidRPr="00B008CB">
        <w:rPr>
          <w:rFonts w:ascii="Courier New" w:hAnsi="Courier New"/>
          <w:sz w:val="24"/>
          <w:lang w:val="en-US"/>
        </w:rPr>
        <w:t xml:space="preserve"> (</w:t>
      </w:r>
      <w:proofErr w:type="spellStart"/>
      <w:proofErr w:type="gramStart"/>
      <w:r w:rsidRPr="00B008CB">
        <w:rPr>
          <w:rStyle w:val="VerbatimChar"/>
          <w:rFonts w:ascii="Courier New" w:hAnsi="Courier New"/>
          <w:sz w:val="24"/>
          <w:lang w:val="en-US"/>
        </w:rPr>
        <w:t>KeyValueFilterSettings</w:t>
      </w:r>
      <w:proofErr w:type="spellEnd"/>
      <w:r w:rsidRPr="00B008CB">
        <w:rPr>
          <w:rStyle w:val="VerbatimChar"/>
          <w:rFonts w:ascii="Courier New" w:hAnsi="Courier New"/>
          <w:sz w:val="24"/>
          <w:lang w:val="en-US"/>
        </w:rPr>
        <w:t>[</w:t>
      </w:r>
      <w:proofErr w:type="gramEnd"/>
      <w:r w:rsidRPr="00B008CB">
        <w:rPr>
          <w:rStyle w:val="VerbatimChar"/>
          <w:rFonts w:ascii="Courier New" w:hAnsi="Courier New"/>
          <w:sz w:val="24"/>
          <w:lang w:val="en-US"/>
        </w:rPr>
        <w:t>]</w:t>
      </w:r>
      <w:r w:rsidRPr="00B008CB">
        <w:rPr>
          <w:rFonts w:ascii="Courier New" w:hAnsi="Courier New"/>
          <w:sz w:val="24"/>
          <w:lang w:val="en-US"/>
        </w:rPr>
        <w:t xml:space="preserve">) </w:t>
      </w:r>
      <w:r w:rsidRPr="00B008CB">
        <w:rPr>
          <w:lang w:val="en-US"/>
        </w:rPr>
        <w:t>–</w:t>
      </w:r>
      <w:r w:rsidRPr="00B008CB">
        <w:rPr>
          <w:rFonts w:ascii="Courier New" w:hAnsi="Courier New"/>
          <w:sz w:val="24"/>
          <w:lang w:val="en-US"/>
        </w:rPr>
        <w:t xml:space="preserve"> </w:t>
      </w:r>
      <w:r w:rsidRPr="002D02FD">
        <w:t>массив</w:t>
      </w:r>
      <w:r w:rsidRPr="00B008CB">
        <w:rPr>
          <w:lang w:val="en-US"/>
        </w:rPr>
        <w:t xml:space="preserve"> </w:t>
      </w:r>
      <w:r w:rsidRPr="002D02FD">
        <w:t>системных</w:t>
      </w:r>
      <w:r w:rsidRPr="00B008CB">
        <w:rPr>
          <w:lang w:val="en-US"/>
        </w:rPr>
        <w:t xml:space="preserve"> </w:t>
      </w:r>
      <w:r w:rsidRPr="002D02FD">
        <w:t>настроек</w:t>
      </w:r>
      <w:r w:rsidRPr="00B008CB">
        <w:rPr>
          <w:lang w:val="en-US"/>
        </w:rPr>
        <w:t xml:space="preserve"> </w:t>
      </w:r>
      <w:r w:rsidRPr="002D02FD">
        <w:t>фильтрации</w:t>
      </w:r>
      <w:r w:rsidRPr="00B008CB">
        <w:rPr>
          <w:lang w:val="en-US"/>
        </w:rPr>
        <w:t xml:space="preserve">, </w:t>
      </w:r>
      <w:r w:rsidRPr="002D02FD">
        <w:t>применяемых</w:t>
      </w:r>
      <w:r w:rsidRPr="00B008CB">
        <w:rPr>
          <w:lang w:val="en-US"/>
        </w:rPr>
        <w:t xml:space="preserve"> </w:t>
      </w:r>
      <w:r w:rsidRPr="002D02FD">
        <w:t>по</w:t>
      </w:r>
      <w:r w:rsidRPr="00B008CB">
        <w:rPr>
          <w:lang w:val="en-US"/>
        </w:rPr>
        <w:t xml:space="preserve"> </w:t>
      </w:r>
      <w:r w:rsidRPr="002D02FD">
        <w:t>умолчанию</w:t>
      </w:r>
      <w:r w:rsidR="00EE1BAA" w:rsidRPr="00B008CB">
        <w:rPr>
          <w:lang w:val="en-US"/>
        </w:rPr>
        <w:t>;</w:t>
      </w:r>
    </w:p>
    <w:p w14:paraId="73DAD492" w14:textId="77777777" w:rsidR="00EE1BAA" w:rsidRPr="00A90D53" w:rsidRDefault="00EE1BAA" w:rsidP="00F5612B">
      <w:pPr>
        <w:pStyle w:val="a0"/>
        <w:spacing w:after="0"/>
      </w:pPr>
      <w:r w:rsidRPr="002C20CC">
        <w:rPr>
          <w:lang w:val="en-US"/>
        </w:rPr>
        <w:t>– </w:t>
      </w:r>
      <w:proofErr w:type="spellStart"/>
      <w:r w:rsidR="00F5612B" w:rsidRPr="002C20CC">
        <w:rPr>
          <w:rStyle w:val="VerbatimChar"/>
          <w:rFonts w:ascii="Courier New" w:hAnsi="Courier New"/>
          <w:sz w:val="24"/>
          <w:lang w:val="en-US"/>
        </w:rPr>
        <w:t>DefaultSortingSettings</w:t>
      </w:r>
      <w:proofErr w:type="spellEnd"/>
      <w:r w:rsidR="00F5612B" w:rsidRPr="002C20CC">
        <w:rPr>
          <w:rFonts w:ascii="Courier New" w:hAnsi="Courier New"/>
          <w:sz w:val="24"/>
          <w:lang w:val="en-US"/>
        </w:rPr>
        <w:t xml:space="preserve"> (</w:t>
      </w:r>
      <w:proofErr w:type="spellStart"/>
      <w:proofErr w:type="gramStart"/>
      <w:r w:rsidR="00F5612B" w:rsidRPr="002C20CC">
        <w:rPr>
          <w:rStyle w:val="VerbatimChar"/>
          <w:rFonts w:ascii="Courier New" w:hAnsi="Courier New"/>
          <w:sz w:val="24"/>
          <w:lang w:val="en-US"/>
        </w:rPr>
        <w:t>SortOrderSettings</w:t>
      </w:r>
      <w:proofErr w:type="spellEnd"/>
      <w:r w:rsidR="00F5612B" w:rsidRPr="002C20CC">
        <w:rPr>
          <w:rStyle w:val="VerbatimChar"/>
          <w:rFonts w:ascii="Courier New" w:hAnsi="Courier New"/>
          <w:sz w:val="24"/>
          <w:lang w:val="en-US"/>
        </w:rPr>
        <w:t>[</w:t>
      </w:r>
      <w:proofErr w:type="gramEnd"/>
      <w:r w:rsidR="00F5612B" w:rsidRPr="002C20CC">
        <w:rPr>
          <w:rStyle w:val="VerbatimChar"/>
          <w:rFonts w:ascii="Courier New" w:hAnsi="Courier New"/>
          <w:sz w:val="24"/>
          <w:lang w:val="en-US"/>
        </w:rPr>
        <w:t>]</w:t>
      </w:r>
      <w:r w:rsidR="00F5612B" w:rsidRPr="002C20CC">
        <w:rPr>
          <w:rFonts w:ascii="Courier New" w:hAnsi="Courier New"/>
          <w:sz w:val="24"/>
          <w:lang w:val="en-US"/>
        </w:rPr>
        <w:t xml:space="preserve">) </w:t>
      </w:r>
      <w:r w:rsidR="00F5612B" w:rsidRPr="002C20CC">
        <w:rPr>
          <w:lang w:val="en-US"/>
        </w:rPr>
        <w:t>–</w:t>
      </w:r>
      <w:r w:rsidR="00F5612B" w:rsidRPr="002C20CC">
        <w:rPr>
          <w:rFonts w:ascii="Courier New" w:hAnsi="Courier New"/>
          <w:sz w:val="24"/>
          <w:lang w:val="en-US"/>
        </w:rPr>
        <w:t xml:space="preserve"> </w:t>
      </w:r>
      <w:r w:rsidR="00F5612B" w:rsidRPr="002D02FD">
        <w:t>массив</w:t>
      </w:r>
      <w:r w:rsidR="00F5612B" w:rsidRPr="002C20CC">
        <w:rPr>
          <w:lang w:val="en-US"/>
        </w:rPr>
        <w:t xml:space="preserve"> </w:t>
      </w:r>
      <w:r w:rsidR="00F5612B" w:rsidRPr="002D02FD">
        <w:t>системных</w:t>
      </w:r>
      <w:r w:rsidR="00F5612B" w:rsidRPr="002C20CC">
        <w:rPr>
          <w:lang w:val="en-US"/>
        </w:rPr>
        <w:t xml:space="preserve"> </w:t>
      </w:r>
      <w:r w:rsidR="00F5612B" w:rsidRPr="002D02FD">
        <w:t>правил</w:t>
      </w:r>
      <w:r w:rsidR="00F5612B" w:rsidRPr="002C20CC">
        <w:rPr>
          <w:lang w:val="en-US"/>
        </w:rPr>
        <w:t xml:space="preserve"> </w:t>
      </w:r>
      <w:r w:rsidR="00F5612B" w:rsidRPr="002D02FD">
        <w:t>сортировки</w:t>
      </w:r>
      <w:r w:rsidRPr="002C20CC">
        <w:rPr>
          <w:lang w:val="en-US"/>
        </w:rPr>
        <w:t>;</w:t>
      </w:r>
    </w:p>
    <w:p w14:paraId="211969F6" w14:textId="77777777" w:rsidR="00EE1BAA" w:rsidRDefault="00EE1BAA" w:rsidP="00F5612B">
      <w:pPr>
        <w:pStyle w:val="a0"/>
        <w:spacing w:after="0"/>
      </w:pPr>
      <w:r>
        <w:lastRenderedPageBreak/>
        <w:t>– </w:t>
      </w:r>
      <w:proofErr w:type="spellStart"/>
      <w:r w:rsidR="00F5612B" w:rsidRPr="00EE1BAA">
        <w:rPr>
          <w:rStyle w:val="VerbatimChar"/>
          <w:rFonts w:ascii="Courier New" w:hAnsi="Courier New"/>
          <w:sz w:val="24"/>
        </w:rPr>
        <w:t>ColumnFilter</w:t>
      </w:r>
      <w:proofErr w:type="spellEnd"/>
      <w:r w:rsidR="00F5612B" w:rsidRPr="00EE1BAA">
        <w:rPr>
          <w:rFonts w:ascii="Courier New" w:hAnsi="Courier New"/>
          <w:sz w:val="24"/>
        </w:rPr>
        <w:t xml:space="preserve"> (</w:t>
      </w:r>
      <w:proofErr w:type="spellStart"/>
      <w:proofErr w:type="gramStart"/>
      <w:r w:rsidR="00F5612B" w:rsidRPr="00EE1BAA">
        <w:rPr>
          <w:rStyle w:val="VerbatimChar"/>
          <w:rFonts w:ascii="Courier New" w:hAnsi="Courier New"/>
          <w:sz w:val="24"/>
        </w:rPr>
        <w:t>KeyValueFilterSettings</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коллекция сохраненных пользовательских фильтров для столбцов</w:t>
      </w:r>
      <w:r>
        <w:t>;</w:t>
      </w:r>
    </w:p>
    <w:p w14:paraId="310446D0" w14:textId="77777777" w:rsidR="00EE1BAA" w:rsidRDefault="00EE1BAA" w:rsidP="00F5612B">
      <w:pPr>
        <w:pStyle w:val="a0"/>
        <w:spacing w:after="0"/>
      </w:pPr>
      <w:r>
        <w:t>– </w:t>
      </w:r>
      <w:proofErr w:type="spellStart"/>
      <w:r w:rsidR="00F5612B" w:rsidRPr="00EE1BAA">
        <w:rPr>
          <w:rStyle w:val="VerbatimChar"/>
          <w:rFonts w:ascii="Courier New" w:hAnsi="Courier New"/>
          <w:sz w:val="24"/>
        </w:rPr>
        <w:t>RowFilter</w:t>
      </w:r>
      <w:proofErr w:type="spellEnd"/>
      <w:r w:rsidR="00F5612B" w:rsidRPr="00EE1BAA">
        <w:rPr>
          <w:rFonts w:ascii="Courier New" w:hAnsi="Courier New"/>
          <w:sz w:val="24"/>
        </w:rPr>
        <w:t xml:space="preserve"> (</w:t>
      </w:r>
      <w:proofErr w:type="spellStart"/>
      <w:proofErr w:type="gramStart"/>
      <w:r w:rsidR="00F5612B" w:rsidRPr="00EE1BAA">
        <w:rPr>
          <w:rStyle w:val="VerbatimChar"/>
          <w:rFonts w:ascii="Courier New" w:hAnsi="Courier New"/>
          <w:sz w:val="24"/>
        </w:rPr>
        <w:t>KeyValueFilterSettings</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коллекция сохраненных пользовательских фильтров для строк</w:t>
      </w:r>
      <w:r>
        <w:t>;</w:t>
      </w:r>
    </w:p>
    <w:p w14:paraId="49E4E94D" w14:textId="77777777" w:rsidR="00EE1BAA" w:rsidRDefault="00EE1BAA" w:rsidP="00F5612B">
      <w:pPr>
        <w:pStyle w:val="a0"/>
        <w:spacing w:after="0"/>
      </w:pPr>
      <w:r>
        <w:t>– </w:t>
      </w:r>
      <w:proofErr w:type="spellStart"/>
      <w:r w:rsidR="00F5612B" w:rsidRPr="00EE1BAA">
        <w:rPr>
          <w:rStyle w:val="VerbatimChar"/>
          <w:rFonts w:ascii="Courier New" w:hAnsi="Courier New"/>
          <w:sz w:val="24"/>
        </w:rPr>
        <w:t>ColumnSortingRule</w:t>
      </w:r>
      <w:proofErr w:type="spellEnd"/>
      <w:r w:rsidR="00F5612B" w:rsidRPr="00EE1BAA">
        <w:rPr>
          <w:rFonts w:ascii="Courier New" w:hAnsi="Courier New"/>
          <w:sz w:val="24"/>
        </w:rPr>
        <w:t xml:space="preserve"> (</w:t>
      </w:r>
      <w:proofErr w:type="spellStart"/>
      <w:proofErr w:type="gramStart"/>
      <w:r w:rsidR="00F5612B" w:rsidRPr="00EE1BAA">
        <w:rPr>
          <w:rStyle w:val="VerbatimChar"/>
          <w:rFonts w:ascii="Courier New" w:hAnsi="Courier New"/>
          <w:sz w:val="24"/>
        </w:rPr>
        <w:t>SortOrderSettings</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сохраненные пользователем параметры сортировки колонок</w:t>
      </w:r>
      <w:r>
        <w:t>;</w:t>
      </w:r>
    </w:p>
    <w:p w14:paraId="2E6F42A3" w14:textId="77777777" w:rsidR="00A36E46" w:rsidRPr="002C20CC" w:rsidRDefault="00EE1BAA" w:rsidP="00F5612B">
      <w:pPr>
        <w:pStyle w:val="a0"/>
        <w:spacing w:after="0"/>
      </w:pPr>
      <w:r>
        <w:t>– </w:t>
      </w:r>
      <w:proofErr w:type="spellStart"/>
      <w:r w:rsidR="00F5612B" w:rsidRPr="00EE1BAA">
        <w:rPr>
          <w:rStyle w:val="VerbatimChar"/>
          <w:rFonts w:ascii="Courier New" w:hAnsi="Courier New"/>
          <w:sz w:val="24"/>
        </w:rPr>
        <w:t>RowSortingRule</w:t>
      </w:r>
      <w:proofErr w:type="spellEnd"/>
      <w:r w:rsidR="00F5612B" w:rsidRPr="00EE1BAA">
        <w:rPr>
          <w:rFonts w:ascii="Courier New" w:hAnsi="Courier New"/>
          <w:sz w:val="24"/>
        </w:rPr>
        <w:t xml:space="preserve"> (</w:t>
      </w:r>
      <w:proofErr w:type="spellStart"/>
      <w:proofErr w:type="gramStart"/>
      <w:r w:rsidR="00F5612B" w:rsidRPr="00EE1BAA">
        <w:rPr>
          <w:rStyle w:val="VerbatimChar"/>
          <w:rFonts w:ascii="Courier New" w:hAnsi="Courier New"/>
          <w:sz w:val="24"/>
        </w:rPr>
        <w:t>SortOrderSettings</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сохраненные параметры сортировки строк. </w:t>
      </w:r>
    </w:p>
    <w:p w14:paraId="549AC5E4" w14:textId="77777777" w:rsidR="00A36E46" w:rsidRDefault="00F5612B" w:rsidP="00F5612B">
      <w:pPr>
        <w:pStyle w:val="a0"/>
        <w:spacing w:after="0"/>
        <w:rPr>
          <w:lang w:val="en-US"/>
        </w:rPr>
      </w:pPr>
      <w:r w:rsidRPr="002D02FD">
        <w:t xml:space="preserve">В классе объявлен метод: </w:t>
      </w:r>
    </w:p>
    <w:p w14:paraId="30AB5D70" w14:textId="21E55180" w:rsidR="00F5612B" w:rsidRPr="002D02FD" w:rsidRDefault="00F5612B" w:rsidP="00F5612B">
      <w:pPr>
        <w:pStyle w:val="a0"/>
        <w:spacing w:after="0"/>
      </w:pPr>
      <w:r w:rsidRPr="002D02FD">
        <w:t>–</w:t>
      </w:r>
      <w:r w:rsidR="00A36E46">
        <w:rPr>
          <w:lang w:val="en-US"/>
        </w:rPr>
        <w:t> </w:t>
      </w:r>
      <w:proofErr w:type="spellStart"/>
      <w:proofErr w:type="gramStart"/>
      <w:r w:rsidRPr="00EE1BAA">
        <w:rPr>
          <w:rStyle w:val="VerbatimChar"/>
          <w:rFonts w:ascii="Courier New" w:hAnsi="Courier New"/>
          <w:sz w:val="24"/>
        </w:rPr>
        <w:t>CopyFromCore</w:t>
      </w:r>
      <w:proofErr w:type="spellEnd"/>
      <w:r w:rsidRPr="00EE1BAA">
        <w:rPr>
          <w:rStyle w:val="VerbatimChar"/>
          <w:rFonts w:ascii="Courier New" w:hAnsi="Courier New"/>
          <w:sz w:val="24"/>
        </w:rPr>
        <w:t>(</w:t>
      </w:r>
      <w:proofErr w:type="spellStart"/>
      <w:proofErr w:type="gramEnd"/>
      <w:r w:rsidRPr="00EE1BAA">
        <w:rPr>
          <w:rStyle w:val="VerbatimChar"/>
          <w:rFonts w:ascii="Courier New" w:hAnsi="Courier New"/>
          <w:sz w:val="24"/>
        </w:rPr>
        <w:t>ISettingsData</w:t>
      </w:r>
      <w:proofErr w:type="spell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в</w:t>
      </w:r>
      <w:r w:rsidRPr="002D02FD">
        <w:t>ыполняет глубокое клонирование настроек из базового объекта конфигурации системы.</w:t>
      </w:r>
    </w:p>
    <w:p w14:paraId="3517DF9D" w14:textId="77777777" w:rsidR="00B008CB"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KeyValueFilterSettings</w:t>
      </w:r>
      <w:proofErr w:type="spellEnd"/>
      <w:r w:rsidRPr="00EE1BAA">
        <w:rPr>
          <w:rFonts w:ascii="Courier New" w:hAnsi="Courier New"/>
          <w:sz w:val="24"/>
        </w:rPr>
        <w:t xml:space="preserve"> </w:t>
      </w:r>
      <w:r w:rsidRPr="00B008CB">
        <w:t>выс</w:t>
      </w:r>
      <w:r w:rsidRPr="002D02FD">
        <w:t>тупает объектом передачи данных (</w:t>
      </w:r>
      <w:r>
        <w:t>DTO</w:t>
      </w:r>
      <w:r w:rsidRPr="002D02FD">
        <w:t xml:space="preserve">) для сохранения конфигурации конкретного фильтра. В нем объявлены поля: </w:t>
      </w:r>
    </w:p>
    <w:p w14:paraId="6E1CD3B9" w14:textId="0BFB3196" w:rsidR="00EE1BAA" w:rsidRDefault="00F5612B" w:rsidP="00F5612B">
      <w:pPr>
        <w:pStyle w:val="a0"/>
        <w:spacing w:after="0"/>
      </w:pPr>
      <w:r w:rsidRPr="002D02FD">
        <w:t>–</w:t>
      </w:r>
      <w:r w:rsidR="00B008CB">
        <w:rPr>
          <w:lang w:val="en-US"/>
        </w:rPr>
        <w:t> </w:t>
      </w:r>
      <w:r w:rsidRPr="00EE1BAA">
        <w:rPr>
          <w:rStyle w:val="VerbatimChar"/>
          <w:rFonts w:ascii="Courier New" w:hAnsi="Courier New"/>
          <w:sz w:val="24"/>
        </w:rPr>
        <w:t>Key</w:t>
      </w:r>
      <w:r w:rsidRPr="00EE1BAA">
        <w:rPr>
          <w:rFonts w:ascii="Courier New" w:hAnsi="Courier New"/>
          <w:sz w:val="24"/>
        </w:rPr>
        <w:t xml:space="preserve"> (</w:t>
      </w:r>
      <w:proofErr w:type="spellStart"/>
      <w:r w:rsidRPr="00EE1BAA">
        <w:rPr>
          <w:rStyle w:val="VerbatimChar"/>
          <w:rFonts w:ascii="Courier New" w:hAnsi="Courier New"/>
          <w:sz w:val="24"/>
        </w:rPr>
        <w:t>string</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строковый идентификатор колонки или строки, к которой применен фильтр</w:t>
      </w:r>
      <w:r w:rsidR="00EE1BAA">
        <w:t>;</w:t>
      </w:r>
    </w:p>
    <w:p w14:paraId="4FD9CE10" w14:textId="77777777" w:rsidR="00EE1BAA" w:rsidRDefault="00EE1BAA" w:rsidP="00F5612B">
      <w:pPr>
        <w:pStyle w:val="a0"/>
        <w:spacing w:after="0"/>
      </w:pPr>
      <w:r>
        <w:t>– </w:t>
      </w:r>
      <w:proofErr w:type="spellStart"/>
      <w:r w:rsidR="00F5612B" w:rsidRPr="00EE1BAA">
        <w:rPr>
          <w:rStyle w:val="VerbatimChar"/>
          <w:rFonts w:ascii="Courier New" w:hAnsi="Courier New"/>
          <w:sz w:val="24"/>
        </w:rPr>
        <w:t>IsPredefined</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bool</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маркер, указывающий на то, что фильтр является системным и не подлежит удалению</w:t>
      </w:r>
      <w:r>
        <w:t>;</w:t>
      </w:r>
    </w:p>
    <w:p w14:paraId="392C5307" w14:textId="71C31AE5" w:rsidR="00F5612B" w:rsidRPr="002D02FD" w:rsidRDefault="00EE1BAA" w:rsidP="00F5612B">
      <w:pPr>
        <w:pStyle w:val="a0"/>
        <w:spacing w:after="0"/>
      </w:pPr>
      <w:r>
        <w:t>– </w:t>
      </w:r>
      <w:proofErr w:type="spellStart"/>
      <w:r w:rsidR="00F5612B" w:rsidRPr="00EE1BAA">
        <w:rPr>
          <w:rStyle w:val="VerbatimChar"/>
          <w:rFonts w:ascii="Courier New" w:hAnsi="Courier New"/>
          <w:sz w:val="24"/>
        </w:rPr>
        <w:t>Values</w:t>
      </w:r>
      <w:proofErr w:type="spellEnd"/>
      <w:r w:rsidR="00F5612B" w:rsidRPr="00EE1BAA">
        <w:rPr>
          <w:rFonts w:ascii="Courier New" w:hAnsi="Courier New"/>
          <w:sz w:val="24"/>
        </w:rPr>
        <w:t xml:space="preserve"> (</w:t>
      </w:r>
      <w:proofErr w:type="spellStart"/>
      <w:proofErr w:type="gramStart"/>
      <w:r w:rsidR="00F5612B" w:rsidRPr="00EE1BAA">
        <w:rPr>
          <w:rStyle w:val="VerbatimChar"/>
          <w:rFonts w:ascii="Courier New" w:hAnsi="Courier New"/>
          <w:sz w:val="24"/>
        </w:rPr>
        <w:t>string</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массив строковых значений, которые пользователь отметил галочками в интерфейсе фильтра.</w:t>
      </w:r>
    </w:p>
    <w:p w14:paraId="56185D91" w14:textId="77777777" w:rsidR="005B4CBE"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SortOrderSettings</w:t>
      </w:r>
      <w:proofErr w:type="spellEnd"/>
      <w:r w:rsidRPr="00EE1BAA">
        <w:rPr>
          <w:rFonts w:ascii="Courier New" w:hAnsi="Courier New"/>
          <w:sz w:val="24"/>
        </w:rPr>
        <w:t xml:space="preserve"> </w:t>
      </w:r>
      <w:r w:rsidRPr="00EE1BAA">
        <w:rPr>
          <w:szCs w:val="28"/>
        </w:rPr>
        <w:t>явл</w:t>
      </w:r>
      <w:r w:rsidRPr="002D02FD">
        <w:t xml:space="preserve">яется </w:t>
      </w:r>
      <w:r>
        <w:t>DTO</w:t>
      </w:r>
      <w:r w:rsidRPr="002D02FD">
        <w:t xml:space="preserve"> для сохранения параметров сортировки данных в таблице. В нем объявлены поля: </w:t>
      </w:r>
    </w:p>
    <w:p w14:paraId="40D6CC57" w14:textId="4A48635A" w:rsidR="00EE1BAA" w:rsidRDefault="00F5612B" w:rsidP="00F5612B">
      <w:pPr>
        <w:pStyle w:val="a0"/>
        <w:spacing w:after="0"/>
      </w:pPr>
      <w:r w:rsidRPr="002D02FD">
        <w:t xml:space="preserve">– </w:t>
      </w:r>
      <w:r w:rsidRPr="00EE1BAA">
        <w:rPr>
          <w:rStyle w:val="VerbatimChar"/>
          <w:rFonts w:ascii="Courier New" w:hAnsi="Courier New"/>
          <w:sz w:val="24"/>
        </w:rPr>
        <w:t>Key</w:t>
      </w:r>
      <w:r w:rsidRPr="00EE1BAA">
        <w:rPr>
          <w:rFonts w:ascii="Courier New" w:hAnsi="Courier New"/>
          <w:sz w:val="24"/>
        </w:rPr>
        <w:t xml:space="preserve"> (</w:t>
      </w:r>
      <w:proofErr w:type="spellStart"/>
      <w:r w:rsidRPr="00EE1BAA">
        <w:rPr>
          <w:rStyle w:val="VerbatimChar"/>
          <w:rFonts w:ascii="Courier New" w:hAnsi="Courier New"/>
          <w:sz w:val="24"/>
        </w:rPr>
        <w:t>string</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уникальный строковый ключ сортируемого элемента</w:t>
      </w:r>
      <w:r w:rsidR="00EE1BAA">
        <w:t>;</w:t>
      </w:r>
    </w:p>
    <w:p w14:paraId="7479F600" w14:textId="0B6A0E0F" w:rsidR="00F5612B" w:rsidRPr="002D02FD" w:rsidRDefault="00EE1BAA" w:rsidP="00F5612B">
      <w:pPr>
        <w:pStyle w:val="a0"/>
        <w:spacing w:after="0"/>
      </w:pPr>
      <w:r>
        <w:t>– </w:t>
      </w:r>
      <w:proofErr w:type="spellStart"/>
      <w:r w:rsidR="00F5612B" w:rsidRPr="00EE1BAA">
        <w:rPr>
          <w:rStyle w:val="VerbatimChar"/>
          <w:rFonts w:ascii="Courier New" w:hAnsi="Courier New"/>
          <w:sz w:val="24"/>
        </w:rPr>
        <w:t>Direction</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ListSortDirection</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перечисление, определяющее направление сортировки (по возрастанию или по убыванию).</w:t>
      </w:r>
    </w:p>
    <w:p w14:paraId="153B170C" w14:textId="77777777" w:rsidR="005B4CBE"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ClearAllColumnSortingCommand</w:t>
      </w:r>
      <w:proofErr w:type="spellEnd"/>
      <w:r w:rsidRPr="00EE1BAA">
        <w:rPr>
          <w:rFonts w:ascii="Courier New" w:hAnsi="Courier New"/>
          <w:sz w:val="24"/>
        </w:rPr>
        <w:t xml:space="preserve"> </w:t>
      </w:r>
      <w:r w:rsidRPr="00EE1BAA">
        <w:rPr>
          <w:szCs w:val="28"/>
        </w:rPr>
        <w:t>инк</w:t>
      </w:r>
      <w:r w:rsidRPr="002D02FD">
        <w:t xml:space="preserve">апсулирует бизнес-логику команды полного сброса всех активных сортировок в рабочей области столбцов. Класс наследует базовую абстракцию асинхронной команды. В нем объявлены поля: </w:t>
      </w:r>
    </w:p>
    <w:p w14:paraId="5D55F00F" w14:textId="0974A363" w:rsidR="00EE1BAA" w:rsidRDefault="00F5612B" w:rsidP="00F5612B">
      <w:pPr>
        <w:pStyle w:val="a0"/>
        <w:spacing w:after="0"/>
      </w:pPr>
      <w:r w:rsidRPr="002D02FD">
        <w:t>–</w:t>
      </w:r>
      <w:r w:rsidR="005B4CBE">
        <w:rPr>
          <w:lang w:val="en-US"/>
        </w:rPr>
        <w:t> </w:t>
      </w:r>
      <w:r w:rsidRPr="00EE1BAA">
        <w:rPr>
          <w:rStyle w:val="VerbatimChar"/>
          <w:rFonts w:ascii="Courier New" w:hAnsi="Courier New"/>
          <w:sz w:val="24"/>
        </w:rPr>
        <w:t>_</w:t>
      </w:r>
      <w:proofErr w:type="spellStart"/>
      <w:r w:rsidRPr="00EE1BAA">
        <w:rPr>
          <w:rStyle w:val="VerbatimChar"/>
          <w:rFonts w:ascii="Courier New" w:hAnsi="Courier New"/>
          <w:sz w:val="24"/>
        </w:rPr>
        <w:t>id</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Guid</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приватная константа, хранящая уникальный идентификатор команды для ее регистрации в системе</w:t>
      </w:r>
      <w:r w:rsidR="00EE1BAA">
        <w:t>;</w:t>
      </w:r>
    </w:p>
    <w:p w14:paraId="0D7F9B13" w14:textId="77777777" w:rsidR="00A36E46" w:rsidRDefault="00EE1BAA" w:rsidP="00F5612B">
      <w:pPr>
        <w:pStyle w:val="a0"/>
        <w:spacing w:after="0"/>
        <w:rPr>
          <w:lang w:val="en-US"/>
        </w:rPr>
      </w:pPr>
      <w:r>
        <w:t>– </w:t>
      </w:r>
      <w:proofErr w:type="spellStart"/>
      <w:r w:rsidR="00F5612B" w:rsidRPr="00EE1BAA">
        <w:rPr>
          <w:rStyle w:val="VerbatimChar"/>
          <w:rFonts w:ascii="Courier New" w:hAnsi="Courier New"/>
          <w:sz w:val="24"/>
        </w:rPr>
        <w:t>Identifier</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публичное свойство, предоставляющее доступ к идентификатору. В классе объявлены методы: </w:t>
      </w:r>
    </w:p>
    <w:p w14:paraId="7D76204C" w14:textId="314E73BD" w:rsidR="00EE1BAA" w:rsidRPr="00A36E46" w:rsidRDefault="00F5612B" w:rsidP="00F5612B">
      <w:pPr>
        <w:pStyle w:val="a0"/>
        <w:spacing w:after="0"/>
        <w:rPr>
          <w:lang w:val="en-US"/>
        </w:rPr>
      </w:pPr>
      <w:r w:rsidRPr="00A36E46">
        <w:rPr>
          <w:lang w:val="en-US"/>
        </w:rPr>
        <w:t>–</w:t>
      </w:r>
      <w:r w:rsidR="00A36E46">
        <w:rPr>
          <w:lang w:val="en-US"/>
        </w:rPr>
        <w:t> </w:t>
      </w:r>
      <w:proofErr w:type="spellStart"/>
      <w:proofErr w:type="gramStart"/>
      <w:r w:rsidRPr="00A36E46">
        <w:rPr>
          <w:rStyle w:val="VerbatimChar"/>
          <w:rFonts w:ascii="Courier New" w:hAnsi="Courier New"/>
          <w:sz w:val="24"/>
          <w:lang w:val="en-US"/>
        </w:rPr>
        <w:t>ExecuteImplementAsync</w:t>
      </w:r>
      <w:proofErr w:type="spellEnd"/>
      <w:r w:rsidRPr="00A36E46">
        <w:rPr>
          <w:rStyle w:val="VerbatimChar"/>
          <w:rFonts w:ascii="Courier New" w:hAnsi="Courier New"/>
          <w:sz w:val="24"/>
          <w:lang w:val="en-US"/>
        </w:rPr>
        <w:t>(</w:t>
      </w:r>
      <w:proofErr w:type="spellStart"/>
      <w:proofErr w:type="gramEnd"/>
      <w:r w:rsidRPr="00A36E46">
        <w:rPr>
          <w:rStyle w:val="VerbatimChar"/>
          <w:rFonts w:ascii="Courier New" w:hAnsi="Courier New"/>
          <w:sz w:val="24"/>
          <w:lang w:val="en-US"/>
        </w:rPr>
        <w:t>RelationTableViewModel</w:t>
      </w:r>
      <w:proofErr w:type="spellEnd"/>
      <w:r w:rsidRPr="00A36E46">
        <w:rPr>
          <w:rStyle w:val="VerbatimChar"/>
          <w:rFonts w:ascii="Courier New" w:hAnsi="Courier New"/>
          <w:sz w:val="24"/>
          <w:lang w:val="en-US"/>
        </w:rPr>
        <w:t xml:space="preserve">, </w:t>
      </w:r>
      <w:proofErr w:type="spellStart"/>
      <w:r w:rsidRPr="00A36E46">
        <w:rPr>
          <w:rStyle w:val="VerbatimChar"/>
          <w:rFonts w:ascii="Courier New" w:hAnsi="Courier New"/>
          <w:sz w:val="24"/>
          <w:lang w:val="en-US"/>
        </w:rPr>
        <w:t>CancellationToken</w:t>
      </w:r>
      <w:proofErr w:type="spellEnd"/>
      <w:r w:rsidRPr="00A36E46">
        <w:rPr>
          <w:rStyle w:val="VerbatimChar"/>
          <w:rFonts w:ascii="Courier New" w:hAnsi="Courier New"/>
          <w:sz w:val="24"/>
          <w:lang w:val="en-US"/>
        </w:rPr>
        <w:t>)</w:t>
      </w:r>
      <w:r w:rsidRPr="00A36E46">
        <w:rPr>
          <w:rFonts w:ascii="Courier New" w:hAnsi="Courier New"/>
          <w:sz w:val="24"/>
          <w:lang w:val="en-US"/>
        </w:rPr>
        <w:t xml:space="preserve"> </w:t>
      </w:r>
      <w:r w:rsidRPr="00A36E46">
        <w:rPr>
          <w:lang w:val="en-US"/>
        </w:rPr>
        <w:t>–</w:t>
      </w:r>
      <w:r w:rsidRPr="00A36E46">
        <w:rPr>
          <w:rFonts w:ascii="Courier New" w:hAnsi="Courier New"/>
          <w:sz w:val="24"/>
          <w:lang w:val="en-US"/>
        </w:rPr>
        <w:t xml:space="preserve"> </w:t>
      </w:r>
      <w:r w:rsidRPr="00B008CB">
        <w:t>а</w:t>
      </w:r>
      <w:r w:rsidRPr="002D02FD">
        <w:t>синхронно</w:t>
      </w:r>
      <w:r w:rsidRPr="00A36E46">
        <w:rPr>
          <w:lang w:val="en-US"/>
        </w:rPr>
        <w:t xml:space="preserve"> </w:t>
      </w:r>
      <w:r w:rsidRPr="002D02FD">
        <w:t>делегирует</w:t>
      </w:r>
      <w:r w:rsidRPr="00A36E46">
        <w:rPr>
          <w:lang w:val="en-US"/>
        </w:rPr>
        <w:t xml:space="preserve"> </w:t>
      </w:r>
      <w:r w:rsidRPr="002D02FD">
        <w:t>выполнение</w:t>
      </w:r>
      <w:r w:rsidRPr="00A36E46">
        <w:rPr>
          <w:lang w:val="en-US"/>
        </w:rPr>
        <w:t xml:space="preserve"> </w:t>
      </w:r>
      <w:r w:rsidRPr="002D02FD">
        <w:t>операции</w:t>
      </w:r>
      <w:r w:rsidRPr="00A36E46">
        <w:rPr>
          <w:lang w:val="en-US"/>
        </w:rPr>
        <w:t xml:space="preserve"> </w:t>
      </w:r>
      <w:r w:rsidRPr="002D02FD">
        <w:t>очистки</w:t>
      </w:r>
      <w:r w:rsidRPr="00A36E46">
        <w:rPr>
          <w:lang w:val="en-US"/>
        </w:rPr>
        <w:t xml:space="preserve"> </w:t>
      </w:r>
      <w:r w:rsidRPr="002D02FD">
        <w:t>главной</w:t>
      </w:r>
      <w:r w:rsidRPr="00A36E46">
        <w:rPr>
          <w:lang w:val="en-US"/>
        </w:rPr>
        <w:t xml:space="preserve"> </w:t>
      </w:r>
      <w:r w:rsidRPr="002D02FD">
        <w:t>модели</w:t>
      </w:r>
      <w:r w:rsidRPr="00A36E46">
        <w:rPr>
          <w:lang w:val="en-US"/>
        </w:rPr>
        <w:t xml:space="preserve"> </w:t>
      </w:r>
      <w:r w:rsidRPr="002D02FD">
        <w:t>представления</w:t>
      </w:r>
      <w:r w:rsidR="00EE1BAA" w:rsidRPr="00A36E46">
        <w:rPr>
          <w:lang w:val="en-US"/>
        </w:rPr>
        <w:t>;</w:t>
      </w:r>
    </w:p>
    <w:p w14:paraId="05DF62A1" w14:textId="37C1F893"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UpdateState</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RelationTableViewModel</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CancellationToken</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м</w:t>
      </w:r>
      <w:r w:rsidR="00F5612B" w:rsidRPr="002D02FD">
        <w:t>етод жизненного цикла команды, который циклически проверяет, наведен ли фокус пользователя на заголовок колонки, чтобы сделать соответствующую кнопку меню активной или заблокированной.</w:t>
      </w:r>
    </w:p>
    <w:p w14:paraId="1D272A13" w14:textId="77777777" w:rsidR="00B008CB"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ClearAllRowSortingCommand</w:t>
      </w:r>
      <w:proofErr w:type="spellEnd"/>
      <w:r w:rsidRPr="00EE1BAA">
        <w:rPr>
          <w:rFonts w:ascii="Courier New" w:hAnsi="Courier New"/>
          <w:sz w:val="24"/>
        </w:rPr>
        <w:t xml:space="preserve"> </w:t>
      </w:r>
      <w:r w:rsidRPr="00EE1BAA">
        <w:rPr>
          <w:szCs w:val="28"/>
        </w:rPr>
        <w:t>вып</w:t>
      </w:r>
      <w:r w:rsidRPr="002D02FD">
        <w:t xml:space="preserve">олняет функционал пакетного сброса сортировок, но его контекст строго привязан к области заголовков строк матрицы. В нем объявлены поля: </w:t>
      </w:r>
    </w:p>
    <w:p w14:paraId="24EAEF76" w14:textId="643F5A68" w:rsidR="00EE1BAA" w:rsidRDefault="00F5612B" w:rsidP="00F5612B">
      <w:pPr>
        <w:pStyle w:val="a0"/>
        <w:spacing w:after="0"/>
      </w:pPr>
      <w:r w:rsidRPr="002D02FD">
        <w:t>–</w:t>
      </w:r>
      <w:r w:rsidR="00B008CB">
        <w:rPr>
          <w:lang w:val="en-US"/>
        </w:rPr>
        <w:t> </w:t>
      </w:r>
      <w:r w:rsidRPr="00EE1BAA">
        <w:rPr>
          <w:rStyle w:val="VerbatimChar"/>
          <w:rFonts w:ascii="Courier New" w:hAnsi="Courier New"/>
          <w:sz w:val="24"/>
        </w:rPr>
        <w:t>_</w:t>
      </w:r>
      <w:proofErr w:type="spellStart"/>
      <w:r w:rsidRPr="00EE1BAA">
        <w:rPr>
          <w:rStyle w:val="VerbatimChar"/>
          <w:rFonts w:ascii="Courier New" w:hAnsi="Courier New"/>
          <w:sz w:val="24"/>
        </w:rPr>
        <w:t>id</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Guid</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уникальный системный идентификатор команды строк</w:t>
      </w:r>
      <w:r w:rsidR="00EE1BAA">
        <w:t>;</w:t>
      </w:r>
    </w:p>
    <w:p w14:paraId="05023CD4" w14:textId="77777777" w:rsidR="00A36E46" w:rsidRDefault="00EE1BAA" w:rsidP="00F5612B">
      <w:pPr>
        <w:pStyle w:val="a0"/>
        <w:spacing w:after="0"/>
        <w:rPr>
          <w:lang w:val="en-US"/>
        </w:rPr>
      </w:pPr>
      <w:r>
        <w:lastRenderedPageBreak/>
        <w:t>– </w:t>
      </w:r>
      <w:proofErr w:type="spellStart"/>
      <w:r w:rsidR="00F5612B" w:rsidRPr="00EE1BAA">
        <w:rPr>
          <w:rStyle w:val="VerbatimChar"/>
          <w:rFonts w:ascii="Courier New" w:hAnsi="Courier New"/>
          <w:sz w:val="24"/>
        </w:rPr>
        <w:t>Identifier</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свойство для чтения идентификатора. В классе объявлены методы: </w:t>
      </w:r>
    </w:p>
    <w:p w14:paraId="78DBDFF8" w14:textId="6F690D52" w:rsidR="00EE1BAA" w:rsidRPr="00A36E46" w:rsidRDefault="00F5612B" w:rsidP="00F5612B">
      <w:pPr>
        <w:pStyle w:val="a0"/>
        <w:spacing w:after="0"/>
        <w:rPr>
          <w:lang w:val="en-US"/>
        </w:rPr>
      </w:pPr>
      <w:r w:rsidRPr="00A36E46">
        <w:rPr>
          <w:lang w:val="en-US"/>
        </w:rPr>
        <w:t>–</w:t>
      </w:r>
      <w:r w:rsidR="00A36E46">
        <w:rPr>
          <w:lang w:val="en-US"/>
        </w:rPr>
        <w:t> </w:t>
      </w:r>
      <w:proofErr w:type="spellStart"/>
      <w:proofErr w:type="gramStart"/>
      <w:r w:rsidRPr="00A36E46">
        <w:rPr>
          <w:rStyle w:val="VerbatimChar"/>
          <w:rFonts w:ascii="Courier New" w:hAnsi="Courier New"/>
          <w:sz w:val="24"/>
          <w:lang w:val="en-US"/>
        </w:rPr>
        <w:t>ExecuteImplementAsync</w:t>
      </w:r>
      <w:proofErr w:type="spellEnd"/>
      <w:r w:rsidRPr="00A36E46">
        <w:rPr>
          <w:rStyle w:val="VerbatimChar"/>
          <w:rFonts w:ascii="Courier New" w:hAnsi="Courier New"/>
          <w:sz w:val="24"/>
          <w:lang w:val="en-US"/>
        </w:rPr>
        <w:t>(</w:t>
      </w:r>
      <w:proofErr w:type="spellStart"/>
      <w:proofErr w:type="gramEnd"/>
      <w:r w:rsidRPr="00A36E46">
        <w:rPr>
          <w:rStyle w:val="VerbatimChar"/>
          <w:rFonts w:ascii="Courier New" w:hAnsi="Courier New"/>
          <w:sz w:val="24"/>
          <w:lang w:val="en-US"/>
        </w:rPr>
        <w:t>RelationTableViewModel</w:t>
      </w:r>
      <w:proofErr w:type="spellEnd"/>
      <w:r w:rsidRPr="00A36E46">
        <w:rPr>
          <w:rStyle w:val="VerbatimChar"/>
          <w:rFonts w:ascii="Courier New" w:hAnsi="Courier New"/>
          <w:sz w:val="24"/>
          <w:lang w:val="en-US"/>
        </w:rPr>
        <w:t xml:space="preserve">, </w:t>
      </w:r>
      <w:proofErr w:type="spellStart"/>
      <w:r w:rsidRPr="00A36E46">
        <w:rPr>
          <w:rStyle w:val="VerbatimChar"/>
          <w:rFonts w:ascii="Courier New" w:hAnsi="Courier New"/>
          <w:sz w:val="24"/>
          <w:lang w:val="en-US"/>
        </w:rPr>
        <w:t>CancellationToken</w:t>
      </w:r>
      <w:proofErr w:type="spellEnd"/>
      <w:r w:rsidRPr="00A36E46">
        <w:rPr>
          <w:rStyle w:val="VerbatimChar"/>
          <w:rFonts w:ascii="Courier New" w:hAnsi="Courier New"/>
          <w:sz w:val="24"/>
          <w:lang w:val="en-US"/>
        </w:rPr>
        <w:t>)</w:t>
      </w:r>
      <w:r w:rsidRPr="00A36E46">
        <w:rPr>
          <w:rFonts w:ascii="Courier New" w:hAnsi="Courier New"/>
          <w:sz w:val="24"/>
          <w:lang w:val="en-US"/>
        </w:rPr>
        <w:t xml:space="preserve"> </w:t>
      </w:r>
      <w:r w:rsidRPr="00A36E46">
        <w:rPr>
          <w:lang w:val="en-US"/>
        </w:rPr>
        <w:t>–</w:t>
      </w:r>
      <w:r w:rsidRPr="00A36E46">
        <w:rPr>
          <w:rFonts w:ascii="Courier New" w:hAnsi="Courier New"/>
          <w:sz w:val="24"/>
          <w:lang w:val="en-US"/>
        </w:rPr>
        <w:t xml:space="preserve"> </w:t>
      </w:r>
      <w:r w:rsidRPr="00B008CB">
        <w:t>и</w:t>
      </w:r>
      <w:r w:rsidRPr="002D02FD">
        <w:t>нициирует</w:t>
      </w:r>
      <w:r w:rsidRPr="00A36E46">
        <w:rPr>
          <w:lang w:val="en-US"/>
        </w:rPr>
        <w:t xml:space="preserve"> </w:t>
      </w:r>
      <w:r w:rsidRPr="002D02FD">
        <w:t>снятие</w:t>
      </w:r>
      <w:r w:rsidRPr="00A36E46">
        <w:rPr>
          <w:lang w:val="en-US"/>
        </w:rPr>
        <w:t xml:space="preserve"> </w:t>
      </w:r>
      <w:r w:rsidRPr="002D02FD">
        <w:t>правил</w:t>
      </w:r>
      <w:r w:rsidRPr="00A36E46">
        <w:rPr>
          <w:lang w:val="en-US"/>
        </w:rPr>
        <w:t xml:space="preserve"> </w:t>
      </w:r>
      <w:r w:rsidRPr="002D02FD">
        <w:t>сортировки</w:t>
      </w:r>
      <w:r w:rsidRPr="00A36E46">
        <w:rPr>
          <w:lang w:val="en-US"/>
        </w:rPr>
        <w:t xml:space="preserve"> </w:t>
      </w:r>
      <w:r w:rsidRPr="002D02FD">
        <w:t>для</w:t>
      </w:r>
      <w:r w:rsidRPr="00A36E46">
        <w:rPr>
          <w:lang w:val="en-US"/>
        </w:rPr>
        <w:t xml:space="preserve"> </w:t>
      </w:r>
      <w:r w:rsidRPr="002D02FD">
        <w:t>горизонтальной</w:t>
      </w:r>
      <w:r w:rsidRPr="00A36E46">
        <w:rPr>
          <w:lang w:val="en-US"/>
        </w:rPr>
        <w:t xml:space="preserve"> </w:t>
      </w:r>
      <w:r w:rsidRPr="002D02FD">
        <w:t>оси</w:t>
      </w:r>
      <w:r w:rsidRPr="00A36E46">
        <w:rPr>
          <w:lang w:val="en-US"/>
        </w:rPr>
        <w:t xml:space="preserve"> </w:t>
      </w:r>
      <w:r w:rsidRPr="002D02FD">
        <w:t>матрицы</w:t>
      </w:r>
      <w:r w:rsidR="00EE1BAA" w:rsidRPr="00A36E46">
        <w:rPr>
          <w:lang w:val="en-US"/>
        </w:rPr>
        <w:t>;</w:t>
      </w:r>
    </w:p>
    <w:p w14:paraId="65D75B15" w14:textId="262C134C"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UpdateState</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RelationTableViewModel</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CancellationToken</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о</w:t>
      </w:r>
      <w:r w:rsidR="00F5612B" w:rsidRPr="002D02FD">
        <w:t>бновляет визуальное состояние доступности кнопки в зависимости от текущего выделения строк.</w:t>
      </w:r>
    </w:p>
    <w:p w14:paraId="4FD7A5C7" w14:textId="77777777" w:rsidR="00B008CB" w:rsidRDefault="00F5612B" w:rsidP="00F5612B">
      <w:pPr>
        <w:pStyle w:val="a0"/>
        <w:spacing w:after="0"/>
        <w:rPr>
          <w:lang w:val="en-US"/>
        </w:rPr>
      </w:pPr>
      <w:r w:rsidRPr="002D02FD">
        <w:t xml:space="preserve">Класс </w:t>
      </w:r>
      <w:proofErr w:type="spellStart"/>
      <w:r w:rsidRPr="00EE1BAA">
        <w:rPr>
          <w:rStyle w:val="VerbatimChar"/>
          <w:rFonts w:ascii="Courier New" w:hAnsi="Courier New"/>
          <w:sz w:val="24"/>
        </w:rPr>
        <w:t>ClearColumnSortingCommand</w:t>
      </w:r>
      <w:proofErr w:type="spellEnd"/>
      <w:r w:rsidRPr="00EE1BAA">
        <w:rPr>
          <w:rFonts w:ascii="Courier New" w:hAnsi="Courier New"/>
          <w:sz w:val="24"/>
        </w:rPr>
        <w:t xml:space="preserve"> </w:t>
      </w:r>
      <w:r w:rsidRPr="00EE1BAA">
        <w:rPr>
          <w:szCs w:val="28"/>
        </w:rPr>
        <w:t>реа</w:t>
      </w:r>
      <w:r w:rsidRPr="002D02FD">
        <w:t xml:space="preserve">лизует точечную отмену сортировки. В отличие от пакетных команд, она применяется исключительно к одному конкретному столбцу, который в данный момент выделен пользователем. В нем объявлены методы: </w:t>
      </w:r>
    </w:p>
    <w:p w14:paraId="3A37B17C" w14:textId="51AE96D4" w:rsidR="00EE1BAA" w:rsidRPr="00B008CB" w:rsidRDefault="00F5612B" w:rsidP="00F5612B">
      <w:pPr>
        <w:pStyle w:val="a0"/>
        <w:spacing w:after="0"/>
        <w:rPr>
          <w:lang w:val="en-US"/>
        </w:rPr>
      </w:pPr>
      <w:r w:rsidRPr="00B008CB">
        <w:rPr>
          <w:lang w:val="en-US"/>
        </w:rPr>
        <w:t>–</w:t>
      </w:r>
      <w:r w:rsidR="00B008CB">
        <w:rPr>
          <w:lang w:val="en-US"/>
        </w:rPr>
        <w:t> </w:t>
      </w:r>
      <w:proofErr w:type="spellStart"/>
      <w:proofErr w:type="gramStart"/>
      <w:r w:rsidRPr="00B008CB">
        <w:rPr>
          <w:rStyle w:val="VerbatimChar"/>
          <w:rFonts w:ascii="Courier New" w:hAnsi="Courier New"/>
          <w:sz w:val="24"/>
          <w:lang w:val="en-US"/>
        </w:rPr>
        <w:t>ExecuteImplementAsync</w:t>
      </w:r>
      <w:proofErr w:type="spellEnd"/>
      <w:r w:rsidRPr="00B008CB">
        <w:rPr>
          <w:rStyle w:val="VerbatimChar"/>
          <w:rFonts w:ascii="Courier New" w:hAnsi="Courier New"/>
          <w:sz w:val="24"/>
          <w:lang w:val="en-US"/>
        </w:rPr>
        <w:t>(</w:t>
      </w:r>
      <w:proofErr w:type="spellStart"/>
      <w:proofErr w:type="gramEnd"/>
      <w:r w:rsidRPr="00B008CB">
        <w:rPr>
          <w:rStyle w:val="VerbatimChar"/>
          <w:rFonts w:ascii="Courier New" w:hAnsi="Courier New"/>
          <w:sz w:val="24"/>
          <w:lang w:val="en-US"/>
        </w:rPr>
        <w:t>RelationTableViewModel</w:t>
      </w:r>
      <w:proofErr w:type="spellEnd"/>
      <w:r w:rsidRPr="00B008CB">
        <w:rPr>
          <w:rStyle w:val="VerbatimChar"/>
          <w:rFonts w:ascii="Courier New" w:hAnsi="Courier New"/>
          <w:sz w:val="24"/>
          <w:lang w:val="en-US"/>
        </w:rPr>
        <w:t xml:space="preserve">, </w:t>
      </w:r>
      <w:proofErr w:type="spellStart"/>
      <w:r w:rsidRPr="00B008CB">
        <w:rPr>
          <w:rStyle w:val="VerbatimChar"/>
          <w:rFonts w:ascii="Courier New" w:hAnsi="Courier New"/>
          <w:sz w:val="24"/>
          <w:lang w:val="en-US"/>
        </w:rPr>
        <w:t>CancellationToken</w:t>
      </w:r>
      <w:proofErr w:type="spellEnd"/>
      <w:r w:rsidRPr="00B008CB">
        <w:rPr>
          <w:rStyle w:val="VerbatimChar"/>
          <w:rFonts w:ascii="Courier New" w:hAnsi="Courier New"/>
          <w:sz w:val="24"/>
          <w:lang w:val="en-US"/>
        </w:rPr>
        <w:t>)</w:t>
      </w:r>
      <w:r w:rsidRPr="00B008CB">
        <w:rPr>
          <w:rFonts w:ascii="Courier New" w:hAnsi="Courier New"/>
          <w:sz w:val="24"/>
          <w:lang w:val="en-US"/>
        </w:rPr>
        <w:t xml:space="preserve"> </w:t>
      </w:r>
      <w:r w:rsidRPr="00B008CB">
        <w:rPr>
          <w:lang w:val="en-US"/>
        </w:rPr>
        <w:t>–</w:t>
      </w:r>
      <w:r w:rsidRPr="00B008CB">
        <w:rPr>
          <w:rFonts w:ascii="Courier New" w:hAnsi="Courier New"/>
          <w:sz w:val="24"/>
          <w:lang w:val="en-US"/>
        </w:rPr>
        <w:t xml:space="preserve"> </w:t>
      </w:r>
      <w:r w:rsidRPr="00B008CB">
        <w:t>в</w:t>
      </w:r>
      <w:r w:rsidRPr="002D02FD">
        <w:t>ызывает</w:t>
      </w:r>
      <w:r w:rsidRPr="00B008CB">
        <w:rPr>
          <w:lang w:val="en-US"/>
        </w:rPr>
        <w:t xml:space="preserve"> </w:t>
      </w:r>
      <w:r w:rsidRPr="002D02FD">
        <w:t>метод</w:t>
      </w:r>
      <w:r w:rsidRPr="00B008CB">
        <w:rPr>
          <w:lang w:val="en-US"/>
        </w:rPr>
        <w:t xml:space="preserve"> </w:t>
      </w:r>
      <w:r w:rsidRPr="002D02FD">
        <w:t>сброса</w:t>
      </w:r>
      <w:r w:rsidRPr="00B008CB">
        <w:rPr>
          <w:lang w:val="en-US"/>
        </w:rPr>
        <w:t xml:space="preserve"> </w:t>
      </w:r>
      <w:r w:rsidRPr="002D02FD">
        <w:t>локальной</w:t>
      </w:r>
      <w:r w:rsidRPr="00B008CB">
        <w:rPr>
          <w:lang w:val="en-US"/>
        </w:rPr>
        <w:t xml:space="preserve"> </w:t>
      </w:r>
      <w:r w:rsidRPr="002D02FD">
        <w:t>сортировки</w:t>
      </w:r>
      <w:r w:rsidRPr="00B008CB">
        <w:rPr>
          <w:lang w:val="en-US"/>
        </w:rPr>
        <w:t xml:space="preserve"> </w:t>
      </w:r>
      <w:r w:rsidRPr="002D02FD">
        <w:t>у</w:t>
      </w:r>
      <w:r w:rsidRPr="00B008CB">
        <w:rPr>
          <w:lang w:val="en-US"/>
        </w:rPr>
        <w:t xml:space="preserve"> </w:t>
      </w:r>
      <w:r w:rsidRPr="002D02FD">
        <w:t>контроллера</w:t>
      </w:r>
      <w:r w:rsidRPr="00B008CB">
        <w:rPr>
          <w:lang w:val="en-US"/>
        </w:rPr>
        <w:t xml:space="preserve"> </w:t>
      </w:r>
      <w:r w:rsidRPr="002D02FD">
        <w:t>таблицы</w:t>
      </w:r>
      <w:r w:rsidR="00EE1BAA" w:rsidRPr="00B008CB">
        <w:rPr>
          <w:lang w:val="en-US"/>
        </w:rPr>
        <w:t>;</w:t>
      </w:r>
    </w:p>
    <w:p w14:paraId="11CE0EFF" w14:textId="05A0C7BA"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UpdateState</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RelationTableViewModel</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CancellationToken</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п</w:t>
      </w:r>
      <w:r w:rsidR="00F5612B" w:rsidRPr="002D02FD">
        <w:t>роверяет наличие примененной сортировки на активном столбце для активации элемента меню.</w:t>
      </w:r>
    </w:p>
    <w:p w14:paraId="2922025D" w14:textId="77777777" w:rsidR="00F5612B" w:rsidRPr="00EE1BAA" w:rsidRDefault="00F5612B" w:rsidP="00F5612B">
      <w:pPr>
        <w:pStyle w:val="a0"/>
        <w:spacing w:after="0"/>
        <w:rPr>
          <w:rFonts w:ascii="Courier New" w:hAnsi="Courier New"/>
          <w:sz w:val="24"/>
        </w:rPr>
      </w:pPr>
      <w:r w:rsidRPr="002D02FD">
        <w:t xml:space="preserve">Класс </w:t>
      </w:r>
      <w:proofErr w:type="spellStart"/>
      <w:r w:rsidRPr="00EE1BAA">
        <w:rPr>
          <w:rStyle w:val="VerbatimChar"/>
          <w:rFonts w:ascii="Courier New" w:hAnsi="Courier New"/>
          <w:sz w:val="24"/>
        </w:rPr>
        <w:t>ClearRowSortingCommand</w:t>
      </w:r>
      <w:proofErr w:type="spellEnd"/>
      <w:r w:rsidRPr="00EE1BAA">
        <w:rPr>
          <w:rFonts w:ascii="Courier New" w:hAnsi="Courier New"/>
          <w:sz w:val="24"/>
        </w:rPr>
        <w:t xml:space="preserve"> </w:t>
      </w:r>
      <w:r w:rsidRPr="00EE1BAA">
        <w:rPr>
          <w:szCs w:val="28"/>
        </w:rPr>
        <w:t>отв</w:t>
      </w:r>
      <w:r w:rsidRPr="002D02FD">
        <w:t xml:space="preserve">ечает за отмену правила сортировки для локально выбранной строки. Структура полей и методов полностью идентична классу точечной очистки столбца, но маршрутизирует вызовы в коллекцию </w:t>
      </w:r>
      <w:proofErr w:type="spellStart"/>
      <w:r w:rsidRPr="00EE1BAA">
        <w:rPr>
          <w:rStyle w:val="VerbatimChar"/>
          <w:rFonts w:ascii="Courier New" w:hAnsi="Courier New"/>
          <w:sz w:val="24"/>
        </w:rPr>
        <w:t>RowViewModel</w:t>
      </w:r>
      <w:proofErr w:type="spellEnd"/>
      <w:r w:rsidRPr="00EE1BAA">
        <w:rPr>
          <w:rFonts w:ascii="Courier New" w:hAnsi="Courier New"/>
          <w:sz w:val="24"/>
        </w:rPr>
        <w:t>.</w:t>
      </w:r>
    </w:p>
    <w:p w14:paraId="0DF02978" w14:textId="4A54A68B" w:rsidR="00B008CB" w:rsidRPr="002C20CC" w:rsidRDefault="00F5612B" w:rsidP="00F5612B">
      <w:pPr>
        <w:pStyle w:val="a0"/>
        <w:spacing w:after="0"/>
      </w:pPr>
      <w:r w:rsidRPr="00B008CB">
        <w:t>Кл</w:t>
      </w:r>
      <w:r w:rsidRPr="002D02FD">
        <w:t xml:space="preserve">асс </w:t>
      </w:r>
      <w:proofErr w:type="spellStart"/>
      <w:r w:rsidRPr="00EE1BAA">
        <w:rPr>
          <w:rStyle w:val="VerbatimChar"/>
          <w:rFonts w:ascii="Courier New" w:hAnsi="Courier New"/>
          <w:sz w:val="24"/>
        </w:rPr>
        <w:t>ColumnObjectCommandCollection</w:t>
      </w:r>
      <w:proofErr w:type="spellEnd"/>
      <w:r w:rsidRPr="00EE1BAA">
        <w:rPr>
          <w:rFonts w:ascii="Courier New" w:hAnsi="Courier New"/>
          <w:sz w:val="24"/>
        </w:rPr>
        <w:t xml:space="preserve"> </w:t>
      </w:r>
      <w:r w:rsidRPr="00EE1BAA">
        <w:rPr>
          <w:szCs w:val="28"/>
        </w:rPr>
        <w:t>слу</w:t>
      </w:r>
      <w:r w:rsidRPr="002D02FD">
        <w:t>жит логическим контейнером-</w:t>
      </w:r>
      <w:proofErr w:type="spellStart"/>
      <w:r w:rsidRPr="002D02FD">
        <w:t>группиратором</w:t>
      </w:r>
      <w:proofErr w:type="spellEnd"/>
      <w:r w:rsidRPr="002D02FD">
        <w:t xml:space="preserve"> для команд контекстного меню платформы </w:t>
      </w:r>
      <w:r>
        <w:t>T</w:t>
      </w:r>
      <w:r w:rsidRPr="002D02FD">
        <w:t>-</w:t>
      </w:r>
      <w:r>
        <w:t>FLEX</w:t>
      </w:r>
      <w:r w:rsidRPr="002D02FD">
        <w:t xml:space="preserve">. Он позволяет объединить различные действия в единый выпадающий список при клике правой кнопкой мыши по заголовку столбца. В нем объявлены поля: </w:t>
      </w:r>
    </w:p>
    <w:p w14:paraId="189103D5" w14:textId="6B3A2C7B" w:rsidR="00EE1BAA" w:rsidRDefault="00F5612B" w:rsidP="00F5612B">
      <w:pPr>
        <w:pStyle w:val="a0"/>
        <w:spacing w:after="0"/>
      </w:pPr>
      <w:r w:rsidRPr="002D02FD">
        <w:t>–</w:t>
      </w:r>
      <w:r w:rsidR="00B008CB">
        <w:rPr>
          <w:lang w:val="en-US"/>
        </w:rPr>
        <w:t> </w:t>
      </w:r>
      <w:proofErr w:type="spellStart"/>
      <w:r w:rsidRPr="00EE1BAA">
        <w:rPr>
          <w:rStyle w:val="VerbatimChar"/>
          <w:rFonts w:ascii="Courier New" w:hAnsi="Courier New"/>
          <w:sz w:val="24"/>
        </w:rPr>
        <w:t>Id</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Guid</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идентификатор коллекции меню</w:t>
      </w:r>
      <w:r w:rsidR="00EE1BAA">
        <w:t>;</w:t>
      </w:r>
    </w:p>
    <w:p w14:paraId="18C16654" w14:textId="0E4CBF13" w:rsidR="00F5612B" w:rsidRPr="002D02FD" w:rsidRDefault="00EE1BAA" w:rsidP="00F5612B">
      <w:pPr>
        <w:pStyle w:val="a0"/>
        <w:spacing w:after="0"/>
      </w:pPr>
      <w:r>
        <w:t>– </w:t>
      </w:r>
      <w:proofErr w:type="spellStart"/>
      <w:r w:rsidR="00F5612B" w:rsidRPr="00EE1BAA">
        <w:rPr>
          <w:rStyle w:val="VerbatimChar"/>
          <w:rFonts w:ascii="Courier New" w:hAnsi="Courier New"/>
          <w:sz w:val="24"/>
        </w:rPr>
        <w:t>Identifier</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публичный доступ к </w:t>
      </w:r>
      <w:r w:rsidR="00F5612B">
        <w:t>ID</w:t>
      </w:r>
      <w:r w:rsidR="00F5612B" w:rsidRPr="002D02FD">
        <w:t xml:space="preserve"> контейнера.</w:t>
      </w:r>
    </w:p>
    <w:p w14:paraId="4E7F755D" w14:textId="77777777" w:rsidR="00F5612B" w:rsidRPr="002D02FD" w:rsidRDefault="00F5612B" w:rsidP="00F5612B">
      <w:pPr>
        <w:pStyle w:val="a0"/>
        <w:spacing w:after="0"/>
      </w:pPr>
      <w:r w:rsidRPr="002D02FD">
        <w:t xml:space="preserve">Класс </w:t>
      </w:r>
      <w:proofErr w:type="spellStart"/>
      <w:r w:rsidRPr="00EE1BAA">
        <w:rPr>
          <w:rStyle w:val="VerbatimChar"/>
          <w:rFonts w:ascii="Courier New" w:hAnsi="Courier New"/>
          <w:sz w:val="24"/>
        </w:rPr>
        <w:t>RowObjectCommandCollection</w:t>
      </w:r>
      <w:proofErr w:type="spellEnd"/>
      <w:r w:rsidRPr="00EE1BAA">
        <w:rPr>
          <w:rFonts w:ascii="Courier New" w:hAnsi="Courier New"/>
          <w:sz w:val="24"/>
        </w:rPr>
        <w:t xml:space="preserve"> </w:t>
      </w:r>
      <w:r w:rsidRPr="00B008CB">
        <w:t>вып</w:t>
      </w:r>
      <w:r w:rsidRPr="002D02FD">
        <w:t>олняет роль аналогичного контейнера для построения контекстного меню, вызываемого при взаимодействии с заголовками строк.</w:t>
      </w:r>
    </w:p>
    <w:p w14:paraId="128FEC42" w14:textId="77777777" w:rsidR="00B008CB"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CopyCommand</w:t>
      </w:r>
      <w:proofErr w:type="spellEnd"/>
      <w:r w:rsidRPr="00EE1BAA">
        <w:rPr>
          <w:rFonts w:ascii="Courier New" w:hAnsi="Courier New"/>
          <w:sz w:val="24"/>
        </w:rPr>
        <w:t xml:space="preserve"> </w:t>
      </w:r>
      <w:r w:rsidRPr="00EE1BAA">
        <w:rPr>
          <w:szCs w:val="28"/>
        </w:rPr>
        <w:t>реа</w:t>
      </w:r>
      <w:r w:rsidRPr="002D02FD">
        <w:t xml:space="preserve">лизует перехват стандартного системного события копирования (сочетание клавиш </w:t>
      </w:r>
      <w:proofErr w:type="spellStart"/>
      <w:r>
        <w:t>Ctrl</w:t>
      </w:r>
      <w:r w:rsidRPr="002D02FD">
        <w:t>+</w:t>
      </w:r>
      <w:r>
        <w:t>C</w:t>
      </w:r>
      <w:proofErr w:type="spellEnd"/>
      <w:r w:rsidRPr="002D02FD">
        <w:t>) или нажатия соответствующей кнопки на ленте (</w:t>
      </w:r>
      <w:proofErr w:type="spellStart"/>
      <w:r>
        <w:t>Ribbon</w:t>
      </w:r>
      <w:proofErr w:type="spellEnd"/>
      <w:r w:rsidRPr="002D02FD">
        <w:t xml:space="preserve">). В нем объявлены поля: </w:t>
      </w:r>
    </w:p>
    <w:p w14:paraId="238BE560" w14:textId="1AE1F952" w:rsidR="00EE1BAA" w:rsidRDefault="00F5612B" w:rsidP="00F5612B">
      <w:pPr>
        <w:pStyle w:val="a0"/>
        <w:spacing w:after="0"/>
      </w:pPr>
      <w:r w:rsidRPr="002D02FD">
        <w:t>–</w:t>
      </w:r>
      <w:r w:rsidR="00B008CB">
        <w:rPr>
          <w:lang w:val="en-US"/>
        </w:rPr>
        <w:t> </w:t>
      </w:r>
      <w:proofErr w:type="spellStart"/>
      <w:r w:rsidRPr="00EE1BAA">
        <w:rPr>
          <w:rStyle w:val="VerbatimChar"/>
          <w:rFonts w:ascii="Courier New" w:hAnsi="Courier New"/>
          <w:sz w:val="24"/>
        </w:rPr>
        <w:t>Id</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Guid</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 xml:space="preserve">зарегистрированный </w:t>
      </w:r>
      <w:r>
        <w:t>GUID</w:t>
      </w:r>
      <w:r w:rsidRPr="002D02FD">
        <w:t xml:space="preserve"> команды</w:t>
      </w:r>
      <w:r w:rsidR="00EE1BAA">
        <w:t>;</w:t>
      </w:r>
    </w:p>
    <w:p w14:paraId="626190B3" w14:textId="77777777" w:rsidR="00B008CB" w:rsidRPr="002C20CC" w:rsidRDefault="00EE1BAA" w:rsidP="00F5612B">
      <w:pPr>
        <w:pStyle w:val="a0"/>
        <w:spacing w:after="0"/>
      </w:pPr>
      <w:r>
        <w:t>– </w:t>
      </w:r>
      <w:proofErr w:type="spellStart"/>
      <w:r w:rsidR="00F5612B" w:rsidRPr="00EE1BAA">
        <w:rPr>
          <w:rStyle w:val="VerbatimChar"/>
          <w:rFonts w:ascii="Courier New" w:hAnsi="Courier New"/>
          <w:sz w:val="24"/>
        </w:rPr>
        <w:t>Identifier</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свойство доступа к </w:t>
      </w:r>
      <w:r w:rsidR="00F5612B">
        <w:t>GUID</w:t>
      </w:r>
      <w:r w:rsidR="00F5612B" w:rsidRPr="002D02FD">
        <w:t xml:space="preserve">. </w:t>
      </w:r>
    </w:p>
    <w:p w14:paraId="16A4FD2E" w14:textId="77777777" w:rsidR="00B008CB" w:rsidRPr="00B008CB" w:rsidRDefault="00F5612B" w:rsidP="00F5612B">
      <w:pPr>
        <w:pStyle w:val="a0"/>
        <w:spacing w:after="0"/>
      </w:pPr>
      <w:r w:rsidRPr="002D02FD">
        <w:t>В классе объявлены методы:</w:t>
      </w:r>
    </w:p>
    <w:p w14:paraId="6EE94A3E" w14:textId="371811F1" w:rsidR="00EE1BAA" w:rsidRDefault="00F5612B" w:rsidP="00F5612B">
      <w:pPr>
        <w:pStyle w:val="a0"/>
        <w:spacing w:after="0"/>
      </w:pPr>
      <w:r w:rsidRPr="002D02FD">
        <w:t>–</w:t>
      </w:r>
      <w:r w:rsidR="00B008CB">
        <w:rPr>
          <w:lang w:val="en-US"/>
        </w:rPr>
        <w:t> </w:t>
      </w:r>
      <w:proofErr w:type="spellStart"/>
      <w:proofErr w:type="gramStart"/>
      <w:r w:rsidRPr="00EE1BAA">
        <w:rPr>
          <w:rStyle w:val="VerbatimChar"/>
          <w:rFonts w:ascii="Courier New" w:hAnsi="Courier New"/>
          <w:sz w:val="24"/>
        </w:rPr>
        <w:t>ExecuteImplementAsync</w:t>
      </w:r>
      <w:proofErr w:type="spellEnd"/>
      <w:r w:rsidRPr="00EE1BAA">
        <w:rPr>
          <w:rStyle w:val="VerbatimChar"/>
          <w:rFonts w:ascii="Courier New" w:hAnsi="Courier New"/>
          <w:sz w:val="24"/>
        </w:rPr>
        <w:t>(</w:t>
      </w:r>
      <w:proofErr w:type="spellStart"/>
      <w:proofErr w:type="gramEnd"/>
      <w:r w:rsidRPr="00EE1BAA">
        <w:rPr>
          <w:rStyle w:val="VerbatimChar"/>
          <w:rFonts w:ascii="Courier New" w:hAnsi="Courier New"/>
          <w:sz w:val="24"/>
        </w:rPr>
        <w:t>RelationTableViewModel</w:t>
      </w:r>
      <w:proofErr w:type="spellEnd"/>
      <w:r w:rsidRPr="00EE1BAA">
        <w:rPr>
          <w:rStyle w:val="VerbatimChar"/>
          <w:rFonts w:ascii="Courier New" w:hAnsi="Courier New"/>
          <w:sz w:val="24"/>
        </w:rPr>
        <w:t xml:space="preserve">, </w:t>
      </w:r>
      <w:proofErr w:type="spellStart"/>
      <w:r w:rsidRPr="00EE1BAA">
        <w:rPr>
          <w:rStyle w:val="VerbatimChar"/>
          <w:rFonts w:ascii="Courier New" w:hAnsi="Courier New"/>
          <w:sz w:val="24"/>
        </w:rPr>
        <w:t>CancellationToken</w:t>
      </w:r>
      <w:proofErr w:type="spell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и</w:t>
      </w:r>
      <w:r w:rsidRPr="002D02FD">
        <w:t>звлекает данные из выделенных ячеек и передает их в сервис работы с буфером обмена ОС</w:t>
      </w:r>
      <w:r w:rsidR="00EE1BAA">
        <w:t>;</w:t>
      </w:r>
    </w:p>
    <w:p w14:paraId="0AC64A41" w14:textId="72F2F54D"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UpdateStateAsync</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RelationTableViewModel</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CancellationToken</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Pr="00EE1BAA">
        <w:rPr>
          <w:szCs w:val="28"/>
        </w:rPr>
        <w:t>а</w:t>
      </w:r>
      <w:r w:rsidR="00F5612B" w:rsidRPr="002D02FD">
        <w:t>синхронно проверяет, не пуста ли текущая выборка ячеек, чтобы переключить доступность кнопки.</w:t>
      </w:r>
    </w:p>
    <w:p w14:paraId="73EE19EC" w14:textId="77777777" w:rsidR="00B008CB" w:rsidRPr="00323CFB" w:rsidRDefault="00F5612B" w:rsidP="00F5612B">
      <w:pPr>
        <w:pStyle w:val="a0"/>
        <w:spacing w:after="0"/>
      </w:pPr>
      <w:r w:rsidRPr="002D02FD">
        <w:lastRenderedPageBreak/>
        <w:t xml:space="preserve">Класс </w:t>
      </w:r>
      <w:proofErr w:type="spellStart"/>
      <w:r w:rsidRPr="00EE1BAA">
        <w:rPr>
          <w:rStyle w:val="VerbatimChar"/>
          <w:rFonts w:ascii="Courier New" w:hAnsi="Courier New"/>
          <w:sz w:val="24"/>
        </w:rPr>
        <w:t>CutCommand</w:t>
      </w:r>
      <w:proofErr w:type="spellEnd"/>
      <w:r w:rsidRPr="00EE1BAA">
        <w:rPr>
          <w:rFonts w:ascii="Courier New" w:hAnsi="Courier New"/>
          <w:sz w:val="24"/>
        </w:rPr>
        <w:t xml:space="preserve"> </w:t>
      </w:r>
      <w:r w:rsidR="00EE1BAA">
        <w:rPr>
          <w:szCs w:val="28"/>
        </w:rPr>
        <w:t>реа</w:t>
      </w:r>
      <w:r w:rsidRPr="002D02FD">
        <w:t xml:space="preserve">лизует логику вырезания данных (сочетание </w:t>
      </w:r>
      <w:proofErr w:type="spellStart"/>
      <w:r>
        <w:t>Ctrl</w:t>
      </w:r>
      <w:r w:rsidRPr="002D02FD">
        <w:t>+</w:t>
      </w:r>
      <w:r>
        <w:t>X</w:t>
      </w:r>
      <w:proofErr w:type="spellEnd"/>
      <w:r w:rsidRPr="002D02FD">
        <w:t xml:space="preserve">). В отличие от простого копирования, эта команда требует проверки прав пользователя на модификацию объектов перед выполнением. В нем объявлены методы: </w:t>
      </w:r>
    </w:p>
    <w:p w14:paraId="187F544A" w14:textId="09489FF5" w:rsidR="00EE1BAA" w:rsidRPr="00323CFB" w:rsidRDefault="00F5612B" w:rsidP="00F5612B">
      <w:pPr>
        <w:pStyle w:val="a0"/>
        <w:spacing w:after="0"/>
      </w:pPr>
      <w:r w:rsidRPr="00323CFB">
        <w:t>–</w:t>
      </w:r>
      <w:r w:rsidR="00323CFB">
        <w:t> </w:t>
      </w:r>
      <w:proofErr w:type="spellStart"/>
      <w:proofErr w:type="gramStart"/>
      <w:r w:rsidRPr="00B008CB">
        <w:rPr>
          <w:rStyle w:val="VerbatimChar"/>
          <w:rFonts w:ascii="Courier New" w:hAnsi="Courier New"/>
          <w:sz w:val="24"/>
          <w:lang w:val="en-US"/>
        </w:rPr>
        <w:t>ExecuteImplementAsync</w:t>
      </w:r>
      <w:proofErr w:type="spellEnd"/>
      <w:r w:rsidRPr="00323CFB">
        <w:rPr>
          <w:rStyle w:val="VerbatimChar"/>
          <w:rFonts w:ascii="Courier New" w:hAnsi="Courier New"/>
          <w:sz w:val="24"/>
        </w:rPr>
        <w:t>(</w:t>
      </w:r>
      <w:proofErr w:type="spellStart"/>
      <w:proofErr w:type="gramEnd"/>
      <w:r w:rsidRPr="00B008CB">
        <w:rPr>
          <w:rStyle w:val="VerbatimChar"/>
          <w:rFonts w:ascii="Courier New" w:hAnsi="Courier New"/>
          <w:sz w:val="24"/>
          <w:lang w:val="en-US"/>
        </w:rPr>
        <w:t>RelationTableViewModel</w:t>
      </w:r>
      <w:proofErr w:type="spellEnd"/>
      <w:r w:rsidRPr="00323CFB">
        <w:rPr>
          <w:rStyle w:val="VerbatimChar"/>
          <w:rFonts w:ascii="Courier New" w:hAnsi="Courier New"/>
          <w:sz w:val="24"/>
        </w:rPr>
        <w:t xml:space="preserve">, </w:t>
      </w:r>
      <w:proofErr w:type="spellStart"/>
      <w:r w:rsidRPr="00B008CB">
        <w:rPr>
          <w:rStyle w:val="VerbatimChar"/>
          <w:rFonts w:ascii="Courier New" w:hAnsi="Courier New"/>
          <w:sz w:val="24"/>
          <w:lang w:val="en-US"/>
        </w:rPr>
        <w:t>CancellationToken</w:t>
      </w:r>
      <w:proofErr w:type="spellEnd"/>
      <w:r w:rsidRPr="00323CFB">
        <w:rPr>
          <w:rStyle w:val="VerbatimChar"/>
          <w:rFonts w:ascii="Courier New" w:hAnsi="Courier New"/>
          <w:sz w:val="24"/>
        </w:rPr>
        <w:t>)</w:t>
      </w:r>
      <w:r w:rsidRPr="00323CFB">
        <w:rPr>
          <w:rFonts w:ascii="Courier New" w:hAnsi="Courier New"/>
          <w:sz w:val="24"/>
        </w:rPr>
        <w:t xml:space="preserve"> </w:t>
      </w:r>
      <w:r w:rsidRPr="00323CFB">
        <w:t>–</w:t>
      </w:r>
      <w:r w:rsidRPr="00323CFB">
        <w:rPr>
          <w:rFonts w:ascii="Courier New" w:hAnsi="Courier New"/>
          <w:sz w:val="24"/>
        </w:rPr>
        <w:t xml:space="preserve"> </w:t>
      </w:r>
      <w:r w:rsidRPr="00B008CB">
        <w:t>п</w:t>
      </w:r>
      <w:r w:rsidRPr="002D02FD">
        <w:t>ереносит</w:t>
      </w:r>
      <w:r w:rsidRPr="00323CFB">
        <w:t xml:space="preserve"> </w:t>
      </w:r>
      <w:r w:rsidRPr="002D02FD">
        <w:t>значения</w:t>
      </w:r>
      <w:r w:rsidRPr="00323CFB">
        <w:t xml:space="preserve"> </w:t>
      </w:r>
      <w:r w:rsidRPr="002D02FD">
        <w:t>выделенных</w:t>
      </w:r>
      <w:r w:rsidRPr="00323CFB">
        <w:t xml:space="preserve"> </w:t>
      </w:r>
      <w:r w:rsidRPr="002D02FD">
        <w:t>ячеек</w:t>
      </w:r>
      <w:r w:rsidRPr="00323CFB">
        <w:t xml:space="preserve"> </w:t>
      </w:r>
      <w:r w:rsidRPr="002D02FD">
        <w:t>в</w:t>
      </w:r>
      <w:r w:rsidRPr="00323CFB">
        <w:t xml:space="preserve"> </w:t>
      </w:r>
      <w:r w:rsidRPr="002D02FD">
        <w:t>буфер</w:t>
      </w:r>
      <w:r w:rsidRPr="00323CFB">
        <w:t xml:space="preserve"> </w:t>
      </w:r>
      <w:r w:rsidRPr="002D02FD">
        <w:t>обмена</w:t>
      </w:r>
      <w:r w:rsidRPr="00323CFB">
        <w:t xml:space="preserve"> </w:t>
      </w:r>
      <w:r w:rsidRPr="002D02FD">
        <w:t>и</w:t>
      </w:r>
      <w:r w:rsidRPr="00323CFB">
        <w:t xml:space="preserve"> </w:t>
      </w:r>
      <w:r w:rsidRPr="002D02FD">
        <w:t>отправляет</w:t>
      </w:r>
      <w:r w:rsidRPr="00323CFB">
        <w:t xml:space="preserve"> </w:t>
      </w:r>
      <w:r w:rsidRPr="002D02FD">
        <w:t>запрос</w:t>
      </w:r>
      <w:r w:rsidRPr="00323CFB">
        <w:t xml:space="preserve"> </w:t>
      </w:r>
      <w:r w:rsidRPr="002D02FD">
        <w:t>ядру</w:t>
      </w:r>
      <w:r w:rsidRPr="00323CFB">
        <w:t xml:space="preserve"> </w:t>
      </w:r>
      <w:r w:rsidRPr="002D02FD">
        <w:t>на</w:t>
      </w:r>
      <w:r w:rsidRPr="00323CFB">
        <w:t xml:space="preserve"> </w:t>
      </w:r>
      <w:r w:rsidRPr="002D02FD">
        <w:t>удаление</w:t>
      </w:r>
      <w:r w:rsidRPr="00323CFB">
        <w:t xml:space="preserve"> </w:t>
      </w:r>
      <w:r w:rsidRPr="002D02FD">
        <w:t>связей</w:t>
      </w:r>
      <w:r w:rsidRPr="00323CFB">
        <w:t xml:space="preserve"> </w:t>
      </w:r>
      <w:r w:rsidRPr="002D02FD">
        <w:t>или</w:t>
      </w:r>
      <w:r w:rsidRPr="00323CFB">
        <w:t xml:space="preserve"> </w:t>
      </w:r>
      <w:r w:rsidRPr="002D02FD">
        <w:t>зануление</w:t>
      </w:r>
      <w:r w:rsidRPr="00323CFB">
        <w:t xml:space="preserve"> </w:t>
      </w:r>
      <w:r w:rsidRPr="002D02FD">
        <w:t>параметров</w:t>
      </w:r>
      <w:r w:rsidR="00EE1BAA" w:rsidRPr="00323CFB">
        <w:t>;</w:t>
      </w:r>
    </w:p>
    <w:p w14:paraId="741B4E71" w14:textId="67D16715" w:rsidR="00F5612B" w:rsidRPr="002C20CC" w:rsidRDefault="00EE1BAA" w:rsidP="00F5612B">
      <w:pPr>
        <w:pStyle w:val="a0"/>
        <w:spacing w:after="0"/>
        <w:rPr>
          <w:lang w:val="en-US"/>
        </w:rPr>
      </w:pPr>
      <w:r w:rsidRPr="002C20CC">
        <w:rPr>
          <w:lang w:val="en-US"/>
        </w:rPr>
        <w:t>– </w:t>
      </w:r>
      <w:proofErr w:type="spellStart"/>
      <w:proofErr w:type="gramStart"/>
      <w:r w:rsidR="00F5612B" w:rsidRPr="002C20CC">
        <w:rPr>
          <w:rStyle w:val="VerbatimChar"/>
          <w:rFonts w:ascii="Courier New" w:hAnsi="Courier New"/>
          <w:sz w:val="24"/>
          <w:lang w:val="en-US"/>
        </w:rPr>
        <w:t>UpdateStateAsync</w:t>
      </w:r>
      <w:proofErr w:type="spellEnd"/>
      <w:r w:rsidR="00F5612B" w:rsidRPr="002C20CC">
        <w:rPr>
          <w:rStyle w:val="VerbatimChar"/>
          <w:rFonts w:ascii="Courier New" w:hAnsi="Courier New"/>
          <w:sz w:val="24"/>
          <w:lang w:val="en-US"/>
        </w:rPr>
        <w:t>(</w:t>
      </w:r>
      <w:proofErr w:type="spellStart"/>
      <w:proofErr w:type="gramEnd"/>
      <w:r w:rsidR="00F5612B" w:rsidRPr="002C20CC">
        <w:rPr>
          <w:rStyle w:val="VerbatimChar"/>
          <w:rFonts w:ascii="Courier New" w:hAnsi="Courier New"/>
          <w:sz w:val="24"/>
          <w:lang w:val="en-US"/>
        </w:rPr>
        <w:t>RelationTableViewModel</w:t>
      </w:r>
      <w:proofErr w:type="spellEnd"/>
      <w:r w:rsidR="00F5612B" w:rsidRPr="002C20CC">
        <w:rPr>
          <w:rStyle w:val="VerbatimChar"/>
          <w:rFonts w:ascii="Courier New" w:hAnsi="Courier New"/>
          <w:sz w:val="24"/>
          <w:lang w:val="en-US"/>
        </w:rPr>
        <w:t xml:space="preserve">, </w:t>
      </w:r>
      <w:proofErr w:type="spellStart"/>
      <w:r w:rsidR="00F5612B" w:rsidRPr="002C20CC">
        <w:rPr>
          <w:rStyle w:val="VerbatimChar"/>
          <w:rFonts w:ascii="Courier New" w:hAnsi="Courier New"/>
          <w:sz w:val="24"/>
          <w:lang w:val="en-US"/>
        </w:rPr>
        <w:t>CancellationToken</w:t>
      </w:r>
      <w:proofErr w:type="spellEnd"/>
      <w:r w:rsidR="00F5612B" w:rsidRPr="002C20CC">
        <w:rPr>
          <w:rStyle w:val="VerbatimChar"/>
          <w:rFonts w:ascii="Courier New" w:hAnsi="Courier New"/>
          <w:sz w:val="24"/>
          <w:lang w:val="en-US"/>
        </w:rPr>
        <w:t>)</w:t>
      </w:r>
      <w:r w:rsidR="00F5612B" w:rsidRPr="002C20CC">
        <w:rPr>
          <w:rFonts w:ascii="Courier New" w:hAnsi="Courier New"/>
          <w:sz w:val="24"/>
          <w:lang w:val="en-US"/>
        </w:rPr>
        <w:t xml:space="preserve"> </w:t>
      </w:r>
      <w:r w:rsidR="00F5612B" w:rsidRPr="002C20CC">
        <w:rPr>
          <w:lang w:val="en-US"/>
        </w:rPr>
        <w:t>–</w:t>
      </w:r>
      <w:r w:rsidR="00F5612B" w:rsidRPr="002C20CC">
        <w:rPr>
          <w:rFonts w:ascii="Courier New" w:hAnsi="Courier New"/>
          <w:sz w:val="24"/>
          <w:lang w:val="en-US"/>
        </w:rPr>
        <w:t xml:space="preserve"> </w:t>
      </w:r>
      <w:r w:rsidR="00F5612B" w:rsidRPr="00B008CB">
        <w:t>п</w:t>
      </w:r>
      <w:r w:rsidR="00F5612B" w:rsidRPr="002D02FD">
        <w:t>роверяет</w:t>
      </w:r>
      <w:r w:rsidR="00F5612B" w:rsidRPr="002C20CC">
        <w:rPr>
          <w:lang w:val="en-US"/>
        </w:rPr>
        <w:t xml:space="preserve"> </w:t>
      </w:r>
      <w:r w:rsidR="00F5612B" w:rsidRPr="002D02FD">
        <w:t>права</w:t>
      </w:r>
      <w:r w:rsidR="00F5612B" w:rsidRPr="002C20CC">
        <w:rPr>
          <w:lang w:val="en-US"/>
        </w:rPr>
        <w:t xml:space="preserve"> </w:t>
      </w:r>
      <w:r w:rsidR="00F5612B" w:rsidRPr="002D02FD">
        <w:t>доступа</w:t>
      </w:r>
      <w:r w:rsidR="00F5612B" w:rsidRPr="002C20CC">
        <w:rPr>
          <w:lang w:val="en-US"/>
        </w:rPr>
        <w:t xml:space="preserve"> </w:t>
      </w:r>
      <w:r w:rsidR="00F5612B" w:rsidRPr="002D02FD">
        <w:t>на</w:t>
      </w:r>
      <w:r w:rsidR="00F5612B" w:rsidRPr="002C20CC">
        <w:rPr>
          <w:lang w:val="en-US"/>
        </w:rPr>
        <w:t xml:space="preserve"> </w:t>
      </w:r>
      <w:r w:rsidR="00F5612B" w:rsidRPr="002D02FD">
        <w:t>редактирование</w:t>
      </w:r>
      <w:r w:rsidR="00F5612B" w:rsidRPr="002C20CC">
        <w:rPr>
          <w:lang w:val="en-US"/>
        </w:rPr>
        <w:t xml:space="preserve"> </w:t>
      </w:r>
      <w:r w:rsidR="00F5612B" w:rsidRPr="002D02FD">
        <w:t>выделенной</w:t>
      </w:r>
      <w:r w:rsidR="00F5612B" w:rsidRPr="002C20CC">
        <w:rPr>
          <w:lang w:val="en-US"/>
        </w:rPr>
        <w:t xml:space="preserve"> </w:t>
      </w:r>
      <w:r w:rsidR="00F5612B" w:rsidRPr="002D02FD">
        <w:t>области</w:t>
      </w:r>
      <w:r w:rsidR="00F5612B" w:rsidRPr="002C20CC">
        <w:rPr>
          <w:lang w:val="en-US"/>
        </w:rPr>
        <w:t>.</w:t>
      </w:r>
    </w:p>
    <w:p w14:paraId="67E13814" w14:textId="77777777" w:rsidR="00B008CB" w:rsidRDefault="00F5612B" w:rsidP="00F5612B">
      <w:pPr>
        <w:pStyle w:val="a0"/>
        <w:spacing w:after="0"/>
        <w:rPr>
          <w:lang w:val="en-US"/>
        </w:rPr>
      </w:pPr>
      <w:r w:rsidRPr="002D02FD">
        <w:t xml:space="preserve">Класс </w:t>
      </w:r>
      <w:proofErr w:type="spellStart"/>
      <w:r w:rsidRPr="00EE1BAA">
        <w:rPr>
          <w:rStyle w:val="VerbatimChar"/>
          <w:rFonts w:ascii="Courier New" w:hAnsi="Courier New"/>
          <w:sz w:val="24"/>
        </w:rPr>
        <w:t>PasteCommand</w:t>
      </w:r>
      <w:proofErr w:type="spellEnd"/>
      <w:r w:rsidRPr="00EE1BAA">
        <w:rPr>
          <w:rFonts w:ascii="Courier New" w:hAnsi="Courier New"/>
          <w:sz w:val="24"/>
        </w:rPr>
        <w:t xml:space="preserve"> </w:t>
      </w:r>
      <w:r w:rsidRPr="00B008CB">
        <w:t>инк</w:t>
      </w:r>
      <w:r w:rsidRPr="002D02FD">
        <w:t xml:space="preserve">апсулирует логику вставки данных из буфера обмена ОС в ячейки матрицы. В нем объявлены методы: </w:t>
      </w:r>
    </w:p>
    <w:p w14:paraId="496D7F07" w14:textId="6E264611" w:rsidR="00EE1BAA" w:rsidRDefault="00F5612B" w:rsidP="00F5612B">
      <w:pPr>
        <w:pStyle w:val="a0"/>
        <w:spacing w:after="0"/>
      </w:pPr>
      <w:r w:rsidRPr="002D02FD">
        <w:t>–</w:t>
      </w:r>
      <w:r w:rsidR="00B008CB">
        <w:rPr>
          <w:lang w:val="en-US"/>
        </w:rPr>
        <w:t> </w:t>
      </w:r>
      <w:proofErr w:type="spellStart"/>
      <w:proofErr w:type="gramStart"/>
      <w:r w:rsidRPr="00EE1BAA">
        <w:rPr>
          <w:rStyle w:val="VerbatimChar"/>
          <w:rFonts w:ascii="Courier New" w:hAnsi="Courier New"/>
          <w:sz w:val="24"/>
        </w:rPr>
        <w:t>ExecuteImplementAsync</w:t>
      </w:r>
      <w:proofErr w:type="spellEnd"/>
      <w:r w:rsidRPr="00EE1BAA">
        <w:rPr>
          <w:rStyle w:val="VerbatimChar"/>
          <w:rFonts w:ascii="Courier New" w:hAnsi="Courier New"/>
          <w:sz w:val="24"/>
        </w:rPr>
        <w:t>(</w:t>
      </w:r>
      <w:proofErr w:type="spellStart"/>
      <w:proofErr w:type="gramEnd"/>
      <w:r w:rsidRPr="00EE1BAA">
        <w:rPr>
          <w:rStyle w:val="VerbatimChar"/>
          <w:rFonts w:ascii="Courier New" w:hAnsi="Courier New"/>
          <w:sz w:val="24"/>
        </w:rPr>
        <w:t>RelationTableViewModel</w:t>
      </w:r>
      <w:proofErr w:type="spellEnd"/>
      <w:r w:rsidRPr="00EE1BAA">
        <w:rPr>
          <w:rStyle w:val="VerbatimChar"/>
          <w:rFonts w:ascii="Courier New" w:hAnsi="Courier New"/>
          <w:sz w:val="24"/>
        </w:rPr>
        <w:t xml:space="preserve">, </w:t>
      </w:r>
      <w:proofErr w:type="spellStart"/>
      <w:r w:rsidRPr="00EE1BAA">
        <w:rPr>
          <w:rStyle w:val="VerbatimChar"/>
          <w:rFonts w:ascii="Courier New" w:hAnsi="Courier New"/>
          <w:sz w:val="24"/>
        </w:rPr>
        <w:t>CancellationToken</w:t>
      </w:r>
      <w:proofErr w:type="spell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з</w:t>
      </w:r>
      <w:r w:rsidRPr="002D02FD">
        <w:t xml:space="preserve">апрашивает содержимое буфера обмена у системы и передает его в модель представления для </w:t>
      </w:r>
      <w:proofErr w:type="spellStart"/>
      <w:r w:rsidRPr="002D02FD">
        <w:t>парсинга</w:t>
      </w:r>
      <w:proofErr w:type="spellEnd"/>
      <w:r w:rsidRPr="002D02FD">
        <w:t xml:space="preserve"> и вставки</w:t>
      </w:r>
      <w:r w:rsidR="00EE1BAA">
        <w:t>;</w:t>
      </w:r>
    </w:p>
    <w:p w14:paraId="569D330B" w14:textId="08AF0650"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UpdateStateAsync</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RelationTableViewModel</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CancellationToken</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п</w:t>
      </w:r>
      <w:r w:rsidR="00F5612B" w:rsidRPr="002D02FD">
        <w:t>роверяет формат данных в буфере обмена (например, является ли он текстом) и совместимость этих данных с выделенными ячейками.</w:t>
      </w:r>
    </w:p>
    <w:p w14:paraId="2E03DBE2" w14:textId="25CA5332" w:rsidR="005B4CBE" w:rsidRPr="00A36E46" w:rsidRDefault="00F5612B" w:rsidP="00F5612B">
      <w:pPr>
        <w:pStyle w:val="a0"/>
        <w:spacing w:after="0"/>
      </w:pPr>
      <w:r w:rsidRPr="002D02FD">
        <w:t xml:space="preserve">Класс </w:t>
      </w:r>
      <w:proofErr w:type="spellStart"/>
      <w:r w:rsidRPr="00EE1BAA">
        <w:rPr>
          <w:rStyle w:val="VerbatimChar"/>
          <w:rFonts w:ascii="Courier New" w:hAnsi="Courier New"/>
          <w:sz w:val="24"/>
        </w:rPr>
        <w:t>ReloadTableCommand</w:t>
      </w:r>
      <w:proofErr w:type="spellEnd"/>
      <w:r w:rsidRPr="00EE1BAA">
        <w:rPr>
          <w:rFonts w:ascii="Courier New" w:hAnsi="Courier New"/>
          <w:sz w:val="24"/>
        </w:rPr>
        <w:t xml:space="preserve"> </w:t>
      </w:r>
      <w:r w:rsidRPr="00B008CB">
        <w:t>опи</w:t>
      </w:r>
      <w:r w:rsidRPr="002D02FD">
        <w:t xml:space="preserve">сывает команду принудительной синхронизации клиентского представления матрицы с актуальным состоянием базы данных. В нем объявлены поля: </w:t>
      </w:r>
    </w:p>
    <w:p w14:paraId="22074F4E" w14:textId="5822FBD3" w:rsidR="00EE1BAA" w:rsidRDefault="00F5612B" w:rsidP="00F5612B">
      <w:pPr>
        <w:pStyle w:val="a0"/>
        <w:spacing w:after="0"/>
      </w:pPr>
      <w:r w:rsidRPr="002D02FD">
        <w:t>–</w:t>
      </w:r>
      <w:r w:rsidR="005B4CBE">
        <w:rPr>
          <w:lang w:val="en-US"/>
        </w:rPr>
        <w:t> </w:t>
      </w:r>
      <w:proofErr w:type="spellStart"/>
      <w:r w:rsidRPr="00EE1BAA">
        <w:rPr>
          <w:rStyle w:val="VerbatimChar"/>
          <w:rFonts w:ascii="Courier New" w:hAnsi="Courier New"/>
          <w:sz w:val="24"/>
        </w:rPr>
        <w:t>Id</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Guid</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уникальный идентификатор команды обновления</w:t>
      </w:r>
      <w:r w:rsidR="00EE1BAA">
        <w:t>;</w:t>
      </w:r>
    </w:p>
    <w:p w14:paraId="2E0F5154" w14:textId="77777777" w:rsidR="00A36E46" w:rsidRPr="002C20CC" w:rsidRDefault="00EE1BAA" w:rsidP="00F5612B">
      <w:pPr>
        <w:pStyle w:val="a0"/>
        <w:spacing w:after="0"/>
      </w:pPr>
      <w:r>
        <w:t>– </w:t>
      </w:r>
      <w:proofErr w:type="spellStart"/>
      <w:r w:rsidR="00F5612B" w:rsidRPr="00EE1BAA">
        <w:rPr>
          <w:rStyle w:val="VerbatimChar"/>
          <w:rFonts w:ascii="Courier New" w:hAnsi="Courier New"/>
          <w:sz w:val="24"/>
        </w:rPr>
        <w:t>Identifier</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свойство доступа к идентификатору. </w:t>
      </w:r>
    </w:p>
    <w:p w14:paraId="530FF7A9" w14:textId="1C9227D8" w:rsidR="00A36E46" w:rsidRDefault="00F5612B" w:rsidP="00F5612B">
      <w:pPr>
        <w:pStyle w:val="a0"/>
        <w:spacing w:after="0"/>
        <w:rPr>
          <w:lang w:val="en-US"/>
        </w:rPr>
      </w:pPr>
      <w:r w:rsidRPr="002D02FD">
        <w:t xml:space="preserve">В классе объявлен метод: </w:t>
      </w:r>
    </w:p>
    <w:p w14:paraId="67BC1FB6" w14:textId="6C5539AA" w:rsidR="00F5612B" w:rsidRDefault="00F5612B" w:rsidP="00F5612B">
      <w:pPr>
        <w:pStyle w:val="a0"/>
        <w:spacing w:after="0"/>
        <w:rPr>
          <w:lang w:val="en-US"/>
        </w:rPr>
      </w:pPr>
      <w:r w:rsidRPr="00A36E46">
        <w:rPr>
          <w:lang w:val="en-US"/>
        </w:rPr>
        <w:t>–</w:t>
      </w:r>
      <w:r w:rsidR="00A36E46">
        <w:rPr>
          <w:lang w:val="en-US"/>
        </w:rPr>
        <w:t> </w:t>
      </w:r>
      <w:proofErr w:type="spellStart"/>
      <w:proofErr w:type="gramStart"/>
      <w:r w:rsidRPr="00A36E46">
        <w:rPr>
          <w:rStyle w:val="VerbatimChar"/>
          <w:rFonts w:ascii="Courier New" w:hAnsi="Courier New"/>
          <w:sz w:val="24"/>
          <w:lang w:val="en-US"/>
        </w:rPr>
        <w:t>ExecuteImplementAsync</w:t>
      </w:r>
      <w:proofErr w:type="spellEnd"/>
      <w:r w:rsidRPr="00A36E46">
        <w:rPr>
          <w:rStyle w:val="VerbatimChar"/>
          <w:rFonts w:ascii="Courier New" w:hAnsi="Courier New"/>
          <w:sz w:val="24"/>
          <w:lang w:val="en-US"/>
        </w:rPr>
        <w:t>(</w:t>
      </w:r>
      <w:proofErr w:type="spellStart"/>
      <w:proofErr w:type="gramEnd"/>
      <w:r w:rsidRPr="00A36E46">
        <w:rPr>
          <w:rStyle w:val="VerbatimChar"/>
          <w:rFonts w:ascii="Courier New" w:hAnsi="Courier New"/>
          <w:sz w:val="24"/>
          <w:lang w:val="en-US"/>
        </w:rPr>
        <w:t>ISupportDataSourceReload</w:t>
      </w:r>
      <w:proofErr w:type="spellEnd"/>
      <w:r w:rsidRPr="00A36E46">
        <w:rPr>
          <w:rStyle w:val="VerbatimChar"/>
          <w:rFonts w:ascii="Courier New" w:hAnsi="Courier New"/>
          <w:sz w:val="24"/>
          <w:lang w:val="en-US"/>
        </w:rPr>
        <w:t xml:space="preserve">, </w:t>
      </w:r>
      <w:proofErr w:type="spellStart"/>
      <w:r w:rsidRPr="00A36E46">
        <w:rPr>
          <w:rStyle w:val="VerbatimChar"/>
          <w:rFonts w:ascii="Courier New" w:hAnsi="Courier New"/>
          <w:sz w:val="24"/>
          <w:lang w:val="en-US"/>
        </w:rPr>
        <w:t>CancellationToken</w:t>
      </w:r>
      <w:proofErr w:type="spellEnd"/>
      <w:r w:rsidRPr="00A36E46">
        <w:rPr>
          <w:rStyle w:val="VerbatimChar"/>
          <w:rFonts w:ascii="Courier New" w:hAnsi="Courier New"/>
          <w:sz w:val="24"/>
          <w:lang w:val="en-US"/>
        </w:rPr>
        <w:t>)</w:t>
      </w:r>
      <w:r w:rsidRPr="00A36E46">
        <w:rPr>
          <w:rFonts w:ascii="Courier New" w:hAnsi="Courier New"/>
          <w:sz w:val="24"/>
          <w:lang w:val="en-US"/>
        </w:rPr>
        <w:t xml:space="preserve"> </w:t>
      </w:r>
      <w:r w:rsidRPr="00A36E46">
        <w:rPr>
          <w:lang w:val="en-US"/>
        </w:rPr>
        <w:t>–</w:t>
      </w:r>
      <w:r w:rsidRPr="00A36E46">
        <w:rPr>
          <w:rFonts w:ascii="Courier New" w:hAnsi="Courier New"/>
          <w:sz w:val="24"/>
          <w:lang w:val="en-US"/>
        </w:rPr>
        <w:t xml:space="preserve"> </w:t>
      </w:r>
      <w:r w:rsidRPr="00B008CB">
        <w:t>и</w:t>
      </w:r>
      <w:r w:rsidRPr="002D02FD">
        <w:t>нициирует</w:t>
      </w:r>
      <w:r w:rsidRPr="00A36E46">
        <w:rPr>
          <w:lang w:val="en-US"/>
        </w:rPr>
        <w:t xml:space="preserve"> </w:t>
      </w:r>
      <w:r w:rsidRPr="002D02FD">
        <w:t>процесс</w:t>
      </w:r>
      <w:r w:rsidRPr="00A36E46">
        <w:rPr>
          <w:lang w:val="en-US"/>
        </w:rPr>
        <w:t xml:space="preserve"> </w:t>
      </w:r>
      <w:r w:rsidRPr="002D02FD">
        <w:t>полной</w:t>
      </w:r>
      <w:r w:rsidRPr="00A36E46">
        <w:rPr>
          <w:lang w:val="en-US"/>
        </w:rPr>
        <w:t xml:space="preserve"> </w:t>
      </w:r>
      <w:r w:rsidRPr="002D02FD">
        <w:t>очистки</w:t>
      </w:r>
      <w:r w:rsidRPr="00A36E46">
        <w:rPr>
          <w:lang w:val="en-US"/>
        </w:rPr>
        <w:t xml:space="preserve"> </w:t>
      </w:r>
      <w:r w:rsidRPr="002D02FD">
        <w:t>локального</w:t>
      </w:r>
      <w:r w:rsidRPr="00A36E46">
        <w:rPr>
          <w:lang w:val="en-US"/>
        </w:rPr>
        <w:t xml:space="preserve"> </w:t>
      </w:r>
      <w:r w:rsidRPr="002D02FD">
        <w:t>кэша</w:t>
      </w:r>
      <w:r w:rsidRPr="00A36E46">
        <w:rPr>
          <w:lang w:val="en-US"/>
        </w:rPr>
        <w:t xml:space="preserve"> </w:t>
      </w:r>
      <w:r w:rsidRPr="002D02FD">
        <w:t>сессии</w:t>
      </w:r>
      <w:r w:rsidRPr="00A36E46">
        <w:rPr>
          <w:lang w:val="en-US"/>
        </w:rPr>
        <w:t xml:space="preserve"> </w:t>
      </w:r>
      <w:r w:rsidRPr="002D02FD">
        <w:t>и</w:t>
      </w:r>
      <w:r w:rsidRPr="00A36E46">
        <w:rPr>
          <w:lang w:val="en-US"/>
        </w:rPr>
        <w:t xml:space="preserve"> </w:t>
      </w:r>
      <w:r w:rsidRPr="002D02FD">
        <w:t>повторный</w:t>
      </w:r>
      <w:r w:rsidRPr="00A36E46">
        <w:rPr>
          <w:lang w:val="en-US"/>
        </w:rPr>
        <w:t xml:space="preserve"> </w:t>
      </w:r>
      <w:r w:rsidRPr="002D02FD">
        <w:t>запуск</w:t>
      </w:r>
      <w:r w:rsidRPr="00A36E46">
        <w:rPr>
          <w:lang w:val="en-US"/>
        </w:rPr>
        <w:t xml:space="preserve"> </w:t>
      </w:r>
      <w:r w:rsidRPr="002D02FD">
        <w:t>процессов</w:t>
      </w:r>
      <w:r w:rsidRPr="00A36E46">
        <w:rPr>
          <w:lang w:val="en-US"/>
        </w:rPr>
        <w:t xml:space="preserve"> </w:t>
      </w:r>
      <w:r w:rsidRPr="002D02FD">
        <w:t>асинхронной</w:t>
      </w:r>
      <w:r w:rsidRPr="00A36E46">
        <w:rPr>
          <w:lang w:val="en-US"/>
        </w:rPr>
        <w:t xml:space="preserve"> </w:t>
      </w:r>
      <w:r w:rsidRPr="002D02FD">
        <w:t>выгрузки</w:t>
      </w:r>
      <w:r w:rsidRPr="00A36E46">
        <w:rPr>
          <w:lang w:val="en-US"/>
        </w:rPr>
        <w:t xml:space="preserve"> </w:t>
      </w:r>
      <w:r w:rsidRPr="002D02FD">
        <w:t>справочников</w:t>
      </w:r>
      <w:r w:rsidRPr="00A36E46">
        <w:rPr>
          <w:lang w:val="en-US"/>
        </w:rPr>
        <w:t>.</w:t>
      </w:r>
    </w:p>
    <w:p w14:paraId="2ED959CD" w14:textId="77777777" w:rsidR="00B008CB" w:rsidRPr="00B008CB" w:rsidRDefault="00B008CB" w:rsidP="00F5612B">
      <w:pPr>
        <w:pStyle w:val="a0"/>
        <w:spacing w:after="0"/>
        <w:rPr>
          <w:lang w:val="en-US"/>
        </w:rPr>
      </w:pPr>
    </w:p>
    <w:p w14:paraId="24812EE3" w14:textId="64DF1E79" w:rsidR="002C20CC" w:rsidRPr="002109A3" w:rsidRDefault="002C20CC" w:rsidP="0020158C">
      <w:pPr>
        <w:pStyle w:val="22"/>
      </w:pPr>
      <w:bookmarkStart w:id="29" w:name="_Toc224989055"/>
      <w:bookmarkStart w:id="30" w:name="X5bdbd8ca44a6975b8cbd11d264a551c8b7ee187"/>
      <w:bookmarkEnd w:id="28"/>
      <w:r>
        <w:t>3</w:t>
      </w:r>
      <w:r w:rsidRPr="002109A3">
        <w:t>.</w:t>
      </w:r>
      <w:r>
        <w:t>6 Классы визуализации и математического расчета графа</w:t>
      </w:r>
      <w:bookmarkEnd w:id="29"/>
    </w:p>
    <w:p w14:paraId="26F95CCB" w14:textId="77777777" w:rsidR="00B008CB" w:rsidRPr="002C20CC" w:rsidRDefault="00B008CB" w:rsidP="00F5612B">
      <w:pPr>
        <w:pStyle w:val="FirstParagraph"/>
        <w:spacing w:before="0" w:after="0"/>
        <w:rPr>
          <w:lang w:val="ru-RU"/>
        </w:rPr>
      </w:pPr>
    </w:p>
    <w:p w14:paraId="647D3C98" w14:textId="23CEB1F7" w:rsidR="00F5612B" w:rsidRPr="00B008CB" w:rsidRDefault="00F5612B" w:rsidP="00B008CB">
      <w:pPr>
        <w:pStyle w:val="FirstParagraph"/>
        <w:spacing w:before="0" w:after="0"/>
        <w:ind w:firstLine="709"/>
        <w:jc w:val="both"/>
        <w:rPr>
          <w:sz w:val="28"/>
          <w:szCs w:val="28"/>
          <w:lang w:val="ru-RU"/>
        </w:rPr>
      </w:pPr>
      <w:r w:rsidRPr="00B008CB">
        <w:rPr>
          <w:sz w:val="28"/>
          <w:szCs w:val="28"/>
          <w:lang w:val="ru-RU"/>
        </w:rPr>
        <w:t>Данный блок классов предназначен для формирования альтернативного, визуального представления сложных инженерных связей. Он преобразует плоскую табличную матрицу в интерактивный направленный граф, позволяя пользователю анализировать топологию изделий</w:t>
      </w:r>
      <w:r w:rsidR="004209B7" w:rsidRPr="004209B7">
        <w:rPr>
          <w:sz w:val="28"/>
          <w:szCs w:val="28"/>
          <w:lang w:val="ru-RU"/>
        </w:rPr>
        <w:t xml:space="preserve"> [9]</w:t>
      </w:r>
      <w:r w:rsidRPr="00B008CB">
        <w:rPr>
          <w:sz w:val="28"/>
          <w:szCs w:val="28"/>
          <w:lang w:val="ru-RU"/>
        </w:rPr>
        <w:t>.</w:t>
      </w:r>
    </w:p>
    <w:p w14:paraId="4E476C7F" w14:textId="77777777" w:rsidR="00B008CB" w:rsidRDefault="00F5612B" w:rsidP="00F5612B">
      <w:pPr>
        <w:pStyle w:val="a0"/>
        <w:spacing w:after="0"/>
        <w:rPr>
          <w:lang w:val="en-US"/>
        </w:rPr>
      </w:pPr>
      <w:r w:rsidRPr="002D02FD">
        <w:t xml:space="preserve">Класс </w:t>
      </w:r>
      <w:proofErr w:type="spellStart"/>
      <w:r w:rsidRPr="00EE1BAA">
        <w:rPr>
          <w:rStyle w:val="VerbatimChar"/>
          <w:rFonts w:ascii="Courier New" w:hAnsi="Courier New"/>
          <w:sz w:val="24"/>
        </w:rPr>
        <w:t>GraphModel</w:t>
      </w:r>
      <w:proofErr w:type="spellEnd"/>
      <w:r w:rsidRPr="00EE1BAA">
        <w:rPr>
          <w:rFonts w:ascii="Courier New" w:hAnsi="Courier New"/>
          <w:sz w:val="24"/>
        </w:rPr>
        <w:t xml:space="preserve"> </w:t>
      </w:r>
      <w:r w:rsidRPr="00B008CB">
        <w:t>опи</w:t>
      </w:r>
      <w:r w:rsidRPr="002D02FD">
        <w:t xml:space="preserve">сывает базовую математическую модель графа, полностью отвязанную от графического интерфейса. Выступает центральным хранилищем (контейнером) информации о вершинах и ребрах сети. В нем объявлены поля: </w:t>
      </w:r>
    </w:p>
    <w:p w14:paraId="4E3B8D6C" w14:textId="3E2C8DC4" w:rsidR="00EE1BAA" w:rsidRDefault="00F5612B" w:rsidP="00F5612B">
      <w:pPr>
        <w:pStyle w:val="a0"/>
        <w:spacing w:after="0"/>
      </w:pPr>
      <w:r w:rsidRPr="002D02FD">
        <w:t xml:space="preserve">– </w:t>
      </w:r>
      <w:r w:rsidRPr="00EE1BAA">
        <w:rPr>
          <w:rStyle w:val="VerbatimChar"/>
          <w:rFonts w:ascii="Courier New" w:hAnsi="Courier New"/>
          <w:sz w:val="24"/>
        </w:rPr>
        <w:t>_</w:t>
      </w:r>
      <w:proofErr w:type="spellStart"/>
      <w:r w:rsidRPr="00EE1BAA">
        <w:rPr>
          <w:rStyle w:val="VerbatimChar"/>
          <w:rFonts w:ascii="Courier New" w:hAnsi="Courier New"/>
          <w:sz w:val="24"/>
        </w:rPr>
        <w:t>adjacencyMatrix</w:t>
      </w:r>
      <w:proofErr w:type="spellEnd"/>
      <w:r w:rsidRPr="00EE1BAA">
        <w:rPr>
          <w:rFonts w:ascii="Courier New" w:hAnsi="Courier New"/>
          <w:sz w:val="24"/>
        </w:rPr>
        <w:t xml:space="preserve"> (</w:t>
      </w:r>
      <w:proofErr w:type="spellStart"/>
      <w:proofErr w:type="gramStart"/>
      <w:r w:rsidRPr="00EE1BAA">
        <w:rPr>
          <w:rStyle w:val="VerbatimChar"/>
          <w:rFonts w:ascii="Courier New" w:hAnsi="Courier New"/>
          <w:sz w:val="24"/>
        </w:rPr>
        <w:t>int</w:t>
      </w:r>
      <w:proofErr w:type="spellEnd"/>
      <w:r w:rsidRPr="00EE1BAA">
        <w:rPr>
          <w:rStyle w:val="VerbatimChar"/>
          <w:rFonts w:ascii="Courier New" w:hAnsi="Courier New"/>
          <w:sz w:val="24"/>
        </w:rPr>
        <w:t>[</w:t>
      </w:r>
      <w:proofErr w:type="gram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2D02FD">
        <w:t>двумерный целочисленный массив, представляющий классическую матрицу смежности графа. Применяется для быстрого математического обсчета маршрутов и циклов</w:t>
      </w:r>
      <w:r w:rsidR="00EE1BAA">
        <w:t>;</w:t>
      </w:r>
    </w:p>
    <w:p w14:paraId="721DC899" w14:textId="77777777" w:rsidR="00EE1BAA" w:rsidRDefault="00EE1BAA" w:rsidP="00F5612B">
      <w:pPr>
        <w:pStyle w:val="a0"/>
        <w:spacing w:after="0"/>
      </w:pPr>
      <w:r>
        <w:lastRenderedPageBreak/>
        <w:t>– </w:t>
      </w:r>
      <w:proofErr w:type="spellStart"/>
      <w:r w:rsidR="00F5612B" w:rsidRPr="00EE1BAA">
        <w:rPr>
          <w:rStyle w:val="VerbatimChar"/>
          <w:rFonts w:ascii="Courier New" w:hAnsi="Courier New"/>
          <w:sz w:val="24"/>
        </w:rPr>
        <w:t>Nodes</w:t>
      </w:r>
      <w:proofErr w:type="spellEnd"/>
      <w:r w:rsidR="00F5612B" w:rsidRPr="00EE1BAA">
        <w:rPr>
          <w:rFonts w:ascii="Courier New" w:hAnsi="Courier New"/>
          <w:sz w:val="24"/>
        </w:rPr>
        <w:t xml:space="preserve"> (</w:t>
      </w:r>
      <w:proofErr w:type="gramStart"/>
      <w:r w:rsidR="00F5612B" w:rsidRPr="00EE1BAA">
        <w:rPr>
          <w:rStyle w:val="VerbatimChar"/>
          <w:rFonts w:ascii="Courier New" w:hAnsi="Courier New"/>
          <w:sz w:val="24"/>
        </w:rPr>
        <w:t>List&lt;</w:t>
      </w:r>
      <w:proofErr w:type="spellStart"/>
      <w:proofErr w:type="gramEnd"/>
      <w:r w:rsidR="00F5612B" w:rsidRPr="00EE1BAA">
        <w:rPr>
          <w:rStyle w:val="VerbatimChar"/>
          <w:rFonts w:ascii="Courier New" w:hAnsi="Courier New"/>
          <w:sz w:val="24"/>
        </w:rPr>
        <w:t>NodeData</w:t>
      </w:r>
      <w:proofErr w:type="spellEnd"/>
      <w:r w:rsidR="00F5612B" w:rsidRPr="00EE1BAA">
        <w:rPr>
          <w:rStyle w:val="VerbatimChar"/>
          <w:rFonts w:ascii="Courier New" w:hAnsi="Courier New"/>
          <w:sz w:val="24"/>
        </w:rPr>
        <w:t>&gt;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типизированная коллекция всех зарегистрированных в модели узлов (соответствующих инженерным объектам БД)</w:t>
      </w:r>
      <w:r>
        <w:t>;</w:t>
      </w:r>
    </w:p>
    <w:p w14:paraId="2BEC9586" w14:textId="77777777" w:rsidR="00B008CB" w:rsidRPr="002C20CC" w:rsidRDefault="00EE1BAA" w:rsidP="00F5612B">
      <w:pPr>
        <w:pStyle w:val="a0"/>
        <w:spacing w:after="0"/>
      </w:pPr>
      <w:r>
        <w:t>– </w:t>
      </w:r>
      <w:proofErr w:type="spellStart"/>
      <w:r w:rsidR="00F5612B" w:rsidRPr="00EE1BAA">
        <w:rPr>
          <w:rStyle w:val="VerbatimChar"/>
          <w:rFonts w:ascii="Courier New" w:hAnsi="Courier New"/>
          <w:sz w:val="24"/>
        </w:rPr>
        <w:t>Edges</w:t>
      </w:r>
      <w:proofErr w:type="spellEnd"/>
      <w:r w:rsidR="00F5612B" w:rsidRPr="00EE1BAA">
        <w:rPr>
          <w:rFonts w:ascii="Courier New" w:hAnsi="Courier New"/>
          <w:sz w:val="24"/>
        </w:rPr>
        <w:t xml:space="preserve"> (</w:t>
      </w:r>
      <w:proofErr w:type="gramStart"/>
      <w:r w:rsidR="00F5612B" w:rsidRPr="00EE1BAA">
        <w:rPr>
          <w:rStyle w:val="VerbatimChar"/>
          <w:rFonts w:ascii="Courier New" w:hAnsi="Courier New"/>
          <w:sz w:val="24"/>
        </w:rPr>
        <w:t>List&lt;</w:t>
      </w:r>
      <w:proofErr w:type="spellStart"/>
      <w:proofErr w:type="gramEnd"/>
      <w:r w:rsidR="00F5612B" w:rsidRPr="00EE1BAA">
        <w:rPr>
          <w:rStyle w:val="VerbatimChar"/>
          <w:rFonts w:ascii="Courier New" w:hAnsi="Courier New"/>
          <w:sz w:val="24"/>
        </w:rPr>
        <w:t>EdgeData</w:t>
      </w:r>
      <w:proofErr w:type="spellEnd"/>
      <w:r w:rsidR="00F5612B" w:rsidRPr="00EE1BAA">
        <w:rPr>
          <w:rStyle w:val="VerbatimChar"/>
          <w:rFonts w:ascii="Courier New" w:hAnsi="Courier New"/>
          <w:sz w:val="24"/>
        </w:rPr>
        <w:t>&gt;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типизированная коллекция всех зарегистрированных ребер, описывающих наличие связи между узлами. </w:t>
      </w:r>
    </w:p>
    <w:p w14:paraId="77F99A99" w14:textId="3DACDED0" w:rsidR="00B008CB" w:rsidRDefault="00F5612B" w:rsidP="00F5612B">
      <w:pPr>
        <w:pStyle w:val="a0"/>
        <w:spacing w:after="0"/>
        <w:rPr>
          <w:lang w:val="en-US"/>
        </w:rPr>
      </w:pPr>
      <w:r w:rsidRPr="002D02FD">
        <w:t xml:space="preserve">В классе объявлены методы: </w:t>
      </w:r>
    </w:p>
    <w:p w14:paraId="040DDAC7" w14:textId="251A2B3D" w:rsidR="00EE1BAA" w:rsidRDefault="00F5612B" w:rsidP="00F5612B">
      <w:pPr>
        <w:pStyle w:val="a0"/>
        <w:spacing w:after="0"/>
      </w:pPr>
      <w:r w:rsidRPr="002D02FD">
        <w:t xml:space="preserve">– </w:t>
      </w:r>
      <w:proofErr w:type="spellStart"/>
      <w:proofErr w:type="gramStart"/>
      <w:r w:rsidRPr="00EE1BAA">
        <w:rPr>
          <w:rStyle w:val="VerbatimChar"/>
          <w:rFonts w:ascii="Courier New" w:hAnsi="Courier New"/>
          <w:sz w:val="24"/>
        </w:rPr>
        <w:t>AddNode</w:t>
      </w:r>
      <w:proofErr w:type="spellEnd"/>
      <w:r w:rsidRPr="00EE1BAA">
        <w:rPr>
          <w:rStyle w:val="VerbatimChar"/>
          <w:rFonts w:ascii="Courier New" w:hAnsi="Courier New"/>
          <w:sz w:val="24"/>
        </w:rPr>
        <w:t>(</w:t>
      </w:r>
      <w:proofErr w:type="spellStart"/>
      <w:proofErr w:type="gramEnd"/>
      <w:r w:rsidRPr="00EE1BAA">
        <w:rPr>
          <w:rStyle w:val="VerbatimChar"/>
          <w:rFonts w:ascii="Courier New" w:hAnsi="Courier New"/>
          <w:sz w:val="24"/>
        </w:rPr>
        <w:t>NodeData</w:t>
      </w:r>
      <w:proofErr w:type="spell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в</w:t>
      </w:r>
      <w:r w:rsidRPr="002D02FD">
        <w:t>ыполняет безопасное добавление новой вершины в модель с проверкой на дубликаты</w:t>
      </w:r>
      <w:r w:rsidR="00EE1BAA">
        <w:t>;</w:t>
      </w:r>
    </w:p>
    <w:p w14:paraId="338A9119" w14:textId="228EBB4B"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AddEdge</w:t>
      </w:r>
      <w:proofErr w:type="spellEnd"/>
      <w:r w:rsidR="00F5612B" w:rsidRPr="00EE1BAA">
        <w:rPr>
          <w:rStyle w:val="VerbatimChar"/>
          <w:rFonts w:ascii="Courier New" w:hAnsi="Courier New"/>
          <w:sz w:val="24"/>
        </w:rPr>
        <w:t>(</w:t>
      </w:r>
      <w:proofErr w:type="spellStart"/>
      <w:proofErr w:type="gramEnd"/>
      <w:r w:rsidR="00F5612B" w:rsidRPr="00EE1BAA">
        <w:rPr>
          <w:rStyle w:val="VerbatimChar"/>
          <w:rFonts w:ascii="Courier New" w:hAnsi="Courier New"/>
          <w:sz w:val="24"/>
        </w:rPr>
        <w:t>Guid</w:t>
      </w:r>
      <w:proofErr w:type="spellEnd"/>
      <w:r w:rsidR="00F5612B" w:rsidRPr="00EE1BAA">
        <w:rPr>
          <w:rStyle w:val="VerbatimChar"/>
          <w:rFonts w:ascii="Courier New" w:hAnsi="Courier New"/>
          <w:sz w:val="24"/>
        </w:rPr>
        <w:t xml:space="preserve">, </w:t>
      </w:r>
      <w:proofErr w:type="spellStart"/>
      <w:r w:rsidR="00F5612B" w:rsidRPr="00EE1BAA">
        <w:rPr>
          <w:rStyle w:val="VerbatimChar"/>
          <w:rFonts w:ascii="Courier New" w:hAnsi="Courier New"/>
          <w:sz w:val="24"/>
        </w:rPr>
        <w:t>Guid</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ф</w:t>
      </w:r>
      <w:r w:rsidR="00F5612B" w:rsidRPr="002D02FD">
        <w:t>ормирует новое направленное ребро между двумя переданными идентификаторами существующих узлов и обновляет матрицу смежности.</w:t>
      </w:r>
    </w:p>
    <w:p w14:paraId="2E383E0A" w14:textId="77777777" w:rsidR="00B008CB"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GraphCalculationEngine</w:t>
      </w:r>
      <w:proofErr w:type="spellEnd"/>
      <w:r w:rsidRPr="00EE1BAA">
        <w:rPr>
          <w:rFonts w:ascii="Courier New" w:hAnsi="Courier New"/>
          <w:sz w:val="24"/>
        </w:rPr>
        <w:t xml:space="preserve"> </w:t>
      </w:r>
      <w:r w:rsidRPr="00B008CB">
        <w:t>пре</w:t>
      </w:r>
      <w:r w:rsidRPr="002D02FD">
        <w:t xml:space="preserve">дставляет собой вычислительное математическое ядро, инкапсулирующее алгоритмы теории графов. Применяется для предварительного топологического анализа сети связей перед её отрисовкой. В нем объявлено поле: </w:t>
      </w:r>
    </w:p>
    <w:p w14:paraId="20A84B95" w14:textId="77777777" w:rsidR="00B008CB" w:rsidRPr="002C20CC" w:rsidRDefault="00F5612B" w:rsidP="00F5612B">
      <w:pPr>
        <w:pStyle w:val="a0"/>
        <w:spacing w:after="0"/>
      </w:pPr>
      <w:r w:rsidRPr="002D02FD">
        <w:t xml:space="preserve">– </w:t>
      </w:r>
      <w:r w:rsidRPr="00EE1BAA">
        <w:rPr>
          <w:rStyle w:val="VerbatimChar"/>
          <w:rFonts w:ascii="Courier New" w:hAnsi="Courier New"/>
          <w:sz w:val="24"/>
        </w:rPr>
        <w:t>_</w:t>
      </w:r>
      <w:proofErr w:type="spellStart"/>
      <w:r w:rsidRPr="00EE1BAA">
        <w:rPr>
          <w:rStyle w:val="VerbatimChar"/>
          <w:rFonts w:ascii="Courier New" w:hAnsi="Courier New"/>
          <w:sz w:val="24"/>
        </w:rPr>
        <w:t>graph</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GraphModel</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 xml:space="preserve">защищенная ссылка на анализируемую математическую модель графа. </w:t>
      </w:r>
    </w:p>
    <w:p w14:paraId="04A8601F" w14:textId="77777777" w:rsidR="00B008CB" w:rsidRDefault="00F5612B" w:rsidP="00F5612B">
      <w:pPr>
        <w:pStyle w:val="a0"/>
        <w:spacing w:after="0"/>
        <w:rPr>
          <w:lang w:val="en-US"/>
        </w:rPr>
      </w:pPr>
      <w:r w:rsidRPr="002D02FD">
        <w:t xml:space="preserve">В классе объявлены методы: </w:t>
      </w:r>
    </w:p>
    <w:p w14:paraId="0977B86A" w14:textId="73685596" w:rsidR="00EE1BAA" w:rsidRDefault="00F5612B" w:rsidP="00F5612B">
      <w:pPr>
        <w:pStyle w:val="a0"/>
        <w:spacing w:after="0"/>
      </w:pPr>
      <w:r w:rsidRPr="002D02FD">
        <w:t xml:space="preserve">– </w:t>
      </w:r>
      <w:proofErr w:type="spellStart"/>
      <w:proofErr w:type="gramStart"/>
      <w:r w:rsidRPr="00EE1BAA">
        <w:rPr>
          <w:rStyle w:val="VerbatimChar"/>
          <w:rFonts w:ascii="Courier New" w:hAnsi="Courier New"/>
          <w:sz w:val="24"/>
        </w:rPr>
        <w:t>CalculateDegrees</w:t>
      </w:r>
      <w:proofErr w:type="spellEnd"/>
      <w:r w:rsidRPr="00EE1BAA">
        <w:rPr>
          <w:rStyle w:val="VerbatimChar"/>
          <w:rFonts w:ascii="Courier New" w:hAnsi="Courier New"/>
          <w:sz w:val="24"/>
        </w:rPr>
        <w:t>(</w:t>
      </w:r>
      <w:proofErr w:type="gram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р</w:t>
      </w:r>
      <w:r w:rsidRPr="002D02FD">
        <w:t>еализует алгоритм расчета локальных степеней для всех вершин (подсчитывает суммарное количество входящих и исходящих ребер для каждого узла)</w:t>
      </w:r>
      <w:r w:rsidR="00EE1BAA">
        <w:t>;</w:t>
      </w:r>
    </w:p>
    <w:p w14:paraId="65ED4BEA" w14:textId="27FC969F" w:rsidR="00F5612B" w:rsidRPr="002D02FD" w:rsidRDefault="00EE1BAA" w:rsidP="00F5612B">
      <w:pPr>
        <w:pStyle w:val="a0"/>
        <w:spacing w:after="0"/>
      </w:pPr>
      <w:r>
        <w:t>– </w:t>
      </w:r>
      <w:proofErr w:type="spellStart"/>
      <w:proofErr w:type="gramStart"/>
      <w:r w:rsidR="00F5612B" w:rsidRPr="00EE1BAA">
        <w:rPr>
          <w:rStyle w:val="VerbatimChar"/>
          <w:rFonts w:ascii="Courier New" w:hAnsi="Courier New"/>
          <w:sz w:val="24"/>
        </w:rPr>
        <w:t>FindIsolatedNodes</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в</w:t>
      </w:r>
      <w:r w:rsidR="00F5612B" w:rsidRPr="002D02FD">
        <w:t>ыполняет обход матрицы смежности с целью поиска изолированных узлов, чтобы исключить их из визуализации или подсветить особым цветом.</w:t>
      </w:r>
    </w:p>
    <w:p w14:paraId="081E59D0" w14:textId="185FBD72" w:rsidR="00B008CB" w:rsidRPr="002C20CC" w:rsidRDefault="00F5612B" w:rsidP="00F5612B">
      <w:pPr>
        <w:pStyle w:val="a0"/>
        <w:spacing w:after="0"/>
      </w:pPr>
      <w:r w:rsidRPr="002D02FD">
        <w:t xml:space="preserve">Класс </w:t>
      </w:r>
      <w:proofErr w:type="spellStart"/>
      <w:r w:rsidRPr="00EE1BAA">
        <w:rPr>
          <w:rStyle w:val="VerbatimChar"/>
          <w:rFonts w:ascii="Courier New" w:hAnsi="Courier New"/>
          <w:sz w:val="24"/>
        </w:rPr>
        <w:t>GraphVisualizerViewModel</w:t>
      </w:r>
      <w:proofErr w:type="spellEnd"/>
      <w:r w:rsidRPr="00EE1BAA">
        <w:rPr>
          <w:rFonts w:ascii="Courier New" w:hAnsi="Courier New"/>
          <w:sz w:val="24"/>
        </w:rPr>
        <w:t xml:space="preserve"> </w:t>
      </w:r>
      <w:r w:rsidRPr="00B008CB">
        <w:t>отв</w:t>
      </w:r>
      <w:r w:rsidRPr="002D02FD">
        <w:t xml:space="preserve">ечает за интеграцию абстрактной математической модели графа с графическим холстом пользовательского интерфейса. В нем объявлены поля: </w:t>
      </w:r>
    </w:p>
    <w:p w14:paraId="621D0AFC" w14:textId="53468CAE" w:rsidR="00EE1BAA" w:rsidRDefault="00F5612B" w:rsidP="00F5612B">
      <w:pPr>
        <w:pStyle w:val="a0"/>
        <w:spacing w:after="0"/>
      </w:pPr>
      <w:r w:rsidRPr="002D02FD">
        <w:t>–</w:t>
      </w:r>
      <w:r w:rsidR="00B008CB">
        <w:rPr>
          <w:lang w:val="en-US"/>
        </w:rPr>
        <w:t> </w:t>
      </w:r>
      <w:r w:rsidRPr="00EE1BAA">
        <w:rPr>
          <w:rStyle w:val="VerbatimChar"/>
          <w:rFonts w:ascii="Courier New" w:hAnsi="Courier New"/>
          <w:sz w:val="24"/>
        </w:rPr>
        <w:t>_</w:t>
      </w:r>
      <w:proofErr w:type="spellStart"/>
      <w:r w:rsidRPr="00EE1BAA">
        <w:rPr>
          <w:rStyle w:val="VerbatimChar"/>
          <w:rFonts w:ascii="Courier New" w:hAnsi="Courier New"/>
          <w:sz w:val="24"/>
        </w:rPr>
        <w:t>graphModel</w:t>
      </w:r>
      <w:proofErr w:type="spellEnd"/>
      <w:r w:rsidRPr="00EE1BAA">
        <w:rPr>
          <w:rFonts w:ascii="Courier New" w:hAnsi="Courier New"/>
          <w:sz w:val="24"/>
        </w:rPr>
        <w:t xml:space="preserve"> (</w:t>
      </w:r>
      <w:proofErr w:type="spellStart"/>
      <w:r w:rsidRPr="00EE1BAA">
        <w:rPr>
          <w:rStyle w:val="VerbatimChar"/>
          <w:rFonts w:ascii="Courier New" w:hAnsi="Courier New"/>
          <w:sz w:val="24"/>
        </w:rPr>
        <w:t>GraphModel</w:t>
      </w:r>
      <w:proofErr w:type="spellEnd"/>
      <w:r w:rsidRPr="00EE1BAA">
        <w:rPr>
          <w:rFonts w:ascii="Courier New" w:hAnsi="Courier New"/>
          <w:sz w:val="24"/>
        </w:rPr>
        <w:t xml:space="preserve">) </w:t>
      </w:r>
      <w:r w:rsidRPr="00B008CB">
        <w:t>–</w:t>
      </w:r>
      <w:r w:rsidRPr="00EE1BAA">
        <w:rPr>
          <w:rFonts w:ascii="Courier New" w:hAnsi="Courier New"/>
          <w:sz w:val="24"/>
        </w:rPr>
        <w:t xml:space="preserve"> </w:t>
      </w:r>
      <w:r w:rsidRPr="002D02FD">
        <w:t>ссылка на сформированную и обсчитанную модель графа</w:t>
      </w:r>
      <w:r w:rsidR="00EE1BAA">
        <w:t>;</w:t>
      </w:r>
    </w:p>
    <w:p w14:paraId="01DE5984" w14:textId="77777777" w:rsidR="00B008CB" w:rsidRPr="002C20CC" w:rsidRDefault="00EE1BAA" w:rsidP="00F5612B">
      <w:pPr>
        <w:pStyle w:val="a0"/>
        <w:spacing w:after="0"/>
      </w:pPr>
      <w:r>
        <w:t>– </w:t>
      </w:r>
      <w:r w:rsidR="00F5612B" w:rsidRPr="00EE1BAA">
        <w:rPr>
          <w:rStyle w:val="VerbatimChar"/>
          <w:rFonts w:ascii="Courier New" w:hAnsi="Courier New"/>
          <w:sz w:val="24"/>
        </w:rPr>
        <w:t>_</w:t>
      </w:r>
      <w:proofErr w:type="spellStart"/>
      <w:r w:rsidR="00F5612B" w:rsidRPr="00EE1BAA">
        <w:rPr>
          <w:rStyle w:val="VerbatimChar"/>
          <w:rFonts w:ascii="Courier New" w:hAnsi="Courier New"/>
          <w:sz w:val="24"/>
        </w:rPr>
        <w:t>layoutAlgorithm</w:t>
      </w:r>
      <w:proofErr w:type="spellEnd"/>
      <w:r w:rsidR="00F5612B" w:rsidRPr="00EE1BAA">
        <w:rPr>
          <w:rFonts w:ascii="Courier New" w:hAnsi="Courier New"/>
          <w:sz w:val="24"/>
        </w:rPr>
        <w:t xml:space="preserve"> (</w:t>
      </w:r>
      <w:proofErr w:type="spellStart"/>
      <w:r w:rsidR="00F5612B" w:rsidRPr="00EE1BAA">
        <w:rPr>
          <w:rStyle w:val="VerbatimChar"/>
          <w:rFonts w:ascii="Courier New" w:hAnsi="Courier New"/>
          <w:sz w:val="24"/>
        </w:rPr>
        <w:t>string</w:t>
      </w:r>
      <w:proofErr w:type="spellEnd"/>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2D02FD">
        <w:t xml:space="preserve">системное имя текущего алгоритма автоматической геометрической укладки вершин в пространстве (например, иерархический алгоритм или алгоритм, основанный на физике пружин — </w:t>
      </w:r>
      <w:r w:rsidR="00F5612B">
        <w:t>Force</w:t>
      </w:r>
      <w:r w:rsidR="00F5612B" w:rsidRPr="002D02FD">
        <w:t>-</w:t>
      </w:r>
      <w:proofErr w:type="spellStart"/>
      <w:r w:rsidR="00F5612B">
        <w:t>Directed</w:t>
      </w:r>
      <w:proofErr w:type="spellEnd"/>
      <w:r w:rsidR="00F5612B" w:rsidRPr="002D02FD">
        <w:t xml:space="preserve">). </w:t>
      </w:r>
    </w:p>
    <w:p w14:paraId="2B481951" w14:textId="07FFF81E" w:rsidR="00B008CB" w:rsidRDefault="00F5612B" w:rsidP="00F5612B">
      <w:pPr>
        <w:pStyle w:val="a0"/>
        <w:spacing w:after="0"/>
        <w:rPr>
          <w:lang w:val="en-US"/>
        </w:rPr>
      </w:pPr>
      <w:r w:rsidRPr="002D02FD">
        <w:t xml:space="preserve">В классе объявлены методы: </w:t>
      </w:r>
    </w:p>
    <w:p w14:paraId="4C65BFD1" w14:textId="0F6831B8" w:rsidR="00EE1BAA" w:rsidRDefault="00F5612B" w:rsidP="00F5612B">
      <w:pPr>
        <w:pStyle w:val="a0"/>
        <w:spacing w:after="0"/>
      </w:pPr>
      <w:r w:rsidRPr="002D02FD">
        <w:t xml:space="preserve">– </w:t>
      </w:r>
      <w:proofErr w:type="spellStart"/>
      <w:proofErr w:type="gramStart"/>
      <w:r w:rsidRPr="00EE1BAA">
        <w:rPr>
          <w:rStyle w:val="VerbatimChar"/>
          <w:rFonts w:ascii="Courier New" w:hAnsi="Courier New"/>
          <w:sz w:val="24"/>
        </w:rPr>
        <w:t>BuildGraphCommand</w:t>
      </w:r>
      <w:proofErr w:type="spellEnd"/>
      <w:r w:rsidRPr="00EE1BAA">
        <w:rPr>
          <w:rStyle w:val="VerbatimChar"/>
          <w:rFonts w:ascii="Courier New" w:hAnsi="Courier New"/>
          <w:sz w:val="24"/>
        </w:rPr>
        <w:t>(</w:t>
      </w:r>
      <w:proofErr w:type="gramEnd"/>
      <w:r w:rsidRPr="00EE1BAA">
        <w:rPr>
          <w:rStyle w:val="VerbatimChar"/>
          <w:rFonts w:ascii="Courier New" w:hAnsi="Courier New"/>
          <w:sz w:val="24"/>
        </w:rPr>
        <w:t>)</w:t>
      </w:r>
      <w:r w:rsidRPr="00EE1BAA">
        <w:rPr>
          <w:rFonts w:ascii="Courier New" w:hAnsi="Courier New"/>
          <w:sz w:val="24"/>
        </w:rPr>
        <w:t xml:space="preserve"> </w:t>
      </w:r>
      <w:r w:rsidRPr="00B008CB">
        <w:t>–</w:t>
      </w:r>
      <w:r w:rsidRPr="00EE1BAA">
        <w:rPr>
          <w:rFonts w:ascii="Courier New" w:hAnsi="Courier New"/>
          <w:sz w:val="24"/>
        </w:rPr>
        <w:t xml:space="preserve"> </w:t>
      </w:r>
      <w:r w:rsidRPr="00B008CB">
        <w:t>и</w:t>
      </w:r>
      <w:r w:rsidRPr="002D02FD">
        <w:t xml:space="preserve">нициирует основной процесс конвертации данных из таблично-матричного вида в </w:t>
      </w:r>
      <w:proofErr w:type="spellStart"/>
      <w:r w:rsidRPr="002D02FD">
        <w:t>графовое</w:t>
      </w:r>
      <w:proofErr w:type="spellEnd"/>
      <w:r w:rsidRPr="002D02FD">
        <w:t xml:space="preserve"> представление и передает их в движок рендеринга</w:t>
      </w:r>
      <w:r w:rsidR="00EE1BAA">
        <w:t>;</w:t>
      </w:r>
    </w:p>
    <w:p w14:paraId="587733AA" w14:textId="77777777" w:rsidR="00EE1BAA" w:rsidRDefault="00EE1BAA" w:rsidP="00F5612B">
      <w:pPr>
        <w:pStyle w:val="a0"/>
        <w:spacing w:after="0"/>
      </w:pPr>
      <w:r>
        <w:t>– </w:t>
      </w:r>
      <w:proofErr w:type="spellStart"/>
      <w:r w:rsidR="00F5612B" w:rsidRPr="00EE1BAA">
        <w:rPr>
          <w:rStyle w:val="VerbatimChar"/>
          <w:rFonts w:ascii="Courier New" w:hAnsi="Courier New"/>
          <w:sz w:val="24"/>
        </w:rPr>
        <w:t>ChangeLayout</w:t>
      </w:r>
      <w:proofErr w:type="spellEnd"/>
      <w:r w:rsidR="00F5612B" w:rsidRPr="00EE1BAA">
        <w:rPr>
          <w:rStyle w:val="VerbatimChar"/>
          <w:rFonts w:ascii="Courier New" w:hAnsi="Courier New"/>
          <w:sz w:val="24"/>
        </w:rPr>
        <w:t>(</w:t>
      </w:r>
      <w:proofErr w:type="spellStart"/>
      <w:r w:rsidR="00F5612B" w:rsidRPr="00EE1BAA">
        <w:rPr>
          <w:rStyle w:val="VerbatimChar"/>
          <w:rFonts w:ascii="Courier New" w:hAnsi="Courier New"/>
          <w:sz w:val="24"/>
        </w:rPr>
        <w:t>string</w:t>
      </w:r>
      <w:proofErr w:type="spell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д</w:t>
      </w:r>
      <w:r w:rsidR="00F5612B" w:rsidRPr="002D02FD">
        <w:t>инамически пересчитывает координаты всех вершин графа на экране согласно новому выбранному пользователем алгоритму укладки</w:t>
      </w:r>
      <w:r>
        <w:t>;</w:t>
      </w:r>
    </w:p>
    <w:p w14:paraId="2C9FA06F" w14:textId="2BF37B42" w:rsidR="00F5612B" w:rsidRPr="002C20CC" w:rsidRDefault="00EE1BAA" w:rsidP="005B4CBE">
      <w:pPr>
        <w:pStyle w:val="a0"/>
        <w:spacing w:after="0"/>
      </w:pPr>
      <w:r>
        <w:t>– </w:t>
      </w:r>
      <w:proofErr w:type="spellStart"/>
      <w:proofErr w:type="gramStart"/>
      <w:r w:rsidR="00F5612B" w:rsidRPr="00EE1BAA">
        <w:rPr>
          <w:rStyle w:val="VerbatimChar"/>
          <w:rFonts w:ascii="Courier New" w:hAnsi="Courier New"/>
          <w:sz w:val="24"/>
        </w:rPr>
        <w:t>ExportToImageCommand</w:t>
      </w:r>
      <w:proofErr w:type="spellEnd"/>
      <w:r w:rsidR="00F5612B" w:rsidRPr="00EE1BAA">
        <w:rPr>
          <w:rStyle w:val="VerbatimChar"/>
          <w:rFonts w:ascii="Courier New" w:hAnsi="Courier New"/>
          <w:sz w:val="24"/>
        </w:rPr>
        <w:t>(</w:t>
      </w:r>
      <w:proofErr w:type="gramEnd"/>
      <w:r w:rsidR="00F5612B" w:rsidRPr="00EE1BAA">
        <w:rPr>
          <w:rStyle w:val="VerbatimChar"/>
          <w:rFonts w:ascii="Courier New" w:hAnsi="Courier New"/>
          <w:sz w:val="24"/>
        </w:rPr>
        <w:t>)</w:t>
      </w:r>
      <w:r w:rsidR="00F5612B" w:rsidRPr="00EE1BAA">
        <w:rPr>
          <w:rFonts w:ascii="Courier New" w:hAnsi="Courier New"/>
          <w:sz w:val="24"/>
        </w:rPr>
        <w:t xml:space="preserve"> </w:t>
      </w:r>
      <w:r w:rsidR="00F5612B" w:rsidRPr="00B008CB">
        <w:t>–</w:t>
      </w:r>
      <w:r w:rsidR="00F5612B" w:rsidRPr="00EE1BAA">
        <w:rPr>
          <w:rFonts w:ascii="Courier New" w:hAnsi="Courier New"/>
          <w:sz w:val="24"/>
        </w:rPr>
        <w:t xml:space="preserve"> </w:t>
      </w:r>
      <w:r w:rsidR="00F5612B" w:rsidRPr="00B008CB">
        <w:t>в</w:t>
      </w:r>
      <w:r w:rsidR="00F5612B" w:rsidRPr="002D02FD">
        <w:t>ызывает системный диалог операционной системы, компилирует текущий вид графического холста и сохраняет его в файл растрового изображения для последующего использования в текстовых отчетах и документации.</w:t>
      </w:r>
      <w:bookmarkEnd w:id="30"/>
    </w:p>
    <w:p w14:paraId="70A874A6" w14:textId="7F0EA95A" w:rsidR="00F91885" w:rsidRPr="00F91885" w:rsidRDefault="00027CFB" w:rsidP="00027CFB">
      <w:pPr>
        <w:pStyle w:val="12"/>
      </w:pPr>
      <w:bookmarkStart w:id="31" w:name="_Toc224989056"/>
      <w:bookmarkEnd w:id="22"/>
      <w:r w:rsidRPr="00DC5DE6">
        <w:lastRenderedPageBreak/>
        <w:t>7</w:t>
      </w:r>
      <w:r>
        <w:t xml:space="preserve"> ТЕХНИКО-ЭКОНОМИЧЕСКОЕ ОБОСНОВАНИЕ РАЗРАБОТКИ МОДУЛЯ СОЗДАНИЯ И УПРАВЛЕНИЯ ПАРАМЕТРИЗИРОВАННЫМИ СВЯЗЯМИ В </w:t>
      </w:r>
      <w:r>
        <w:rPr>
          <w:lang w:val="en-US"/>
        </w:rPr>
        <w:t>PLM</w:t>
      </w:r>
      <w:r>
        <w:t>-СИСТЕМЕ</w:t>
      </w:r>
      <w:bookmarkEnd w:id="31"/>
    </w:p>
    <w:p w14:paraId="7D8918E8" w14:textId="77777777" w:rsidR="00F91885" w:rsidRDefault="00F91885" w:rsidP="00F91885">
      <w:pPr>
        <w:pStyle w:val="FirstParagraph"/>
        <w:spacing w:before="0" w:after="0"/>
        <w:rPr>
          <w:rFonts w:cs="Times New Roman"/>
          <w:sz w:val="28"/>
          <w:szCs w:val="28"/>
          <w:lang w:val="ru-RU"/>
        </w:rPr>
      </w:pPr>
      <w:bookmarkStart w:id="32" w:name="X37dae710a08e625c91c177a79232483af60e74e"/>
    </w:p>
    <w:p w14:paraId="580BA544" w14:textId="77777777" w:rsidR="00F5612B" w:rsidRDefault="00F91885" w:rsidP="00F91885">
      <w:pPr>
        <w:pStyle w:val="FirstParagraph"/>
        <w:spacing w:before="0" w:after="0"/>
        <w:ind w:firstLine="737"/>
        <w:rPr>
          <w:rFonts w:cs="Times New Roman"/>
          <w:sz w:val="28"/>
          <w:szCs w:val="28"/>
          <w:lang w:val="ru-RU"/>
        </w:rPr>
      </w:pPr>
      <w:r w:rsidRPr="00F91885">
        <w:rPr>
          <w:rFonts w:cs="Times New Roman"/>
          <w:sz w:val="28"/>
          <w:szCs w:val="28"/>
          <w:lang w:val="ru-RU"/>
        </w:rPr>
        <w:t>Для оценки экономической эффективности инвестиций в разработку и использование программного средства необходимо рассчитать:</w:t>
      </w:r>
    </w:p>
    <w:p w14:paraId="7A73A753" w14:textId="77777777" w:rsidR="00F5612B" w:rsidRDefault="00F5612B" w:rsidP="00176983">
      <w:pPr>
        <w:pStyle w:val="Compact"/>
        <w:spacing w:before="0" w:after="0"/>
        <w:ind w:firstLine="737"/>
        <w:rPr>
          <w:rFonts w:cs="Times New Roman"/>
          <w:sz w:val="28"/>
          <w:szCs w:val="28"/>
          <w:lang w:val="ru-RU"/>
        </w:rPr>
      </w:pPr>
      <w:r>
        <w:rPr>
          <w:rFonts w:cs="Times New Roman"/>
          <w:sz w:val="28"/>
          <w:szCs w:val="28"/>
          <w:lang w:val="ru-RU"/>
        </w:rPr>
        <w:t>– </w:t>
      </w:r>
      <w:r w:rsidR="00F91885" w:rsidRPr="00F91885">
        <w:rPr>
          <w:rFonts w:cs="Times New Roman"/>
          <w:sz w:val="28"/>
          <w:szCs w:val="28"/>
          <w:lang w:val="ru-RU"/>
        </w:rPr>
        <w:t>инвестиции в разработку программного средства;</w:t>
      </w:r>
    </w:p>
    <w:p w14:paraId="697239D5" w14:textId="77777777" w:rsidR="00F5612B" w:rsidRDefault="00F5612B" w:rsidP="00176983">
      <w:pPr>
        <w:pStyle w:val="Compact"/>
        <w:spacing w:before="0" w:after="0"/>
        <w:ind w:firstLine="737"/>
        <w:rPr>
          <w:rFonts w:cs="Times New Roman"/>
          <w:sz w:val="28"/>
          <w:szCs w:val="28"/>
          <w:lang w:val="ru-RU"/>
        </w:rPr>
      </w:pPr>
      <w:r>
        <w:rPr>
          <w:rFonts w:cs="Times New Roman"/>
          <w:sz w:val="28"/>
          <w:szCs w:val="28"/>
          <w:lang w:val="ru-RU"/>
        </w:rPr>
        <w:t>– </w:t>
      </w:r>
      <w:r w:rsidR="00F91885" w:rsidRPr="00F91885">
        <w:rPr>
          <w:rFonts w:cs="Times New Roman"/>
          <w:sz w:val="28"/>
          <w:szCs w:val="28"/>
          <w:lang w:val="ru-RU"/>
        </w:rPr>
        <w:t>экономический эффект от использования программного средства в организации;</w:t>
      </w:r>
    </w:p>
    <w:p w14:paraId="32937C37" w14:textId="5E219ABC" w:rsidR="00F91885" w:rsidRDefault="00F5612B" w:rsidP="00176983">
      <w:pPr>
        <w:pStyle w:val="Compact"/>
        <w:spacing w:before="0" w:after="0"/>
        <w:ind w:firstLine="709"/>
        <w:rPr>
          <w:rFonts w:cs="Times New Roman"/>
          <w:sz w:val="28"/>
          <w:szCs w:val="28"/>
          <w:lang w:val="ru-RU"/>
        </w:rPr>
      </w:pPr>
      <w:r>
        <w:rPr>
          <w:rFonts w:cs="Times New Roman"/>
          <w:sz w:val="28"/>
          <w:szCs w:val="28"/>
          <w:lang w:val="ru-RU"/>
        </w:rPr>
        <w:t>– </w:t>
      </w:r>
      <w:r w:rsidR="00F91885" w:rsidRPr="00F91885">
        <w:rPr>
          <w:rFonts w:cs="Times New Roman"/>
          <w:sz w:val="28"/>
          <w:szCs w:val="28"/>
          <w:lang w:val="ru-RU"/>
        </w:rPr>
        <w:t>показатели эффективности инвестиций в разработку и использование программного средства в организации.</w:t>
      </w:r>
    </w:p>
    <w:p w14:paraId="1FE26F0E" w14:textId="77777777" w:rsidR="00176983" w:rsidRPr="00F91885" w:rsidRDefault="00176983" w:rsidP="00176983">
      <w:pPr>
        <w:pStyle w:val="Compact"/>
        <w:spacing w:before="0" w:after="0"/>
        <w:ind w:firstLine="709"/>
        <w:rPr>
          <w:rFonts w:cs="Times New Roman"/>
          <w:sz w:val="28"/>
          <w:szCs w:val="28"/>
          <w:lang w:val="ru-RU"/>
        </w:rPr>
      </w:pPr>
    </w:p>
    <w:p w14:paraId="27531BB6" w14:textId="3A5AE750" w:rsidR="00EE1BA2" w:rsidRPr="00F91885" w:rsidRDefault="00EE1BA2" w:rsidP="0020158C">
      <w:pPr>
        <w:pStyle w:val="22"/>
      </w:pPr>
      <w:bookmarkStart w:id="33" w:name="_Toc224989057"/>
      <w:bookmarkStart w:id="34" w:name="Xaa03314ce3ec39c36a341845f6f26f6a94418b0"/>
      <w:r>
        <w:t>7.1 </w:t>
      </w:r>
      <w:r w:rsidRPr="00EE1BA2">
        <w:t>Характеристика разработанного по индивидуальному заказу программного средства</w:t>
      </w:r>
      <w:bookmarkEnd w:id="33"/>
    </w:p>
    <w:p w14:paraId="6B61DB63" w14:textId="77777777" w:rsidR="00EE1BA2" w:rsidRDefault="00EE1BA2" w:rsidP="009B1056">
      <w:pPr>
        <w:pStyle w:val="FirstParagraph"/>
        <w:spacing w:before="0" w:after="0"/>
        <w:ind w:firstLine="709"/>
        <w:rPr>
          <w:rFonts w:cs="Times New Roman"/>
          <w:sz w:val="28"/>
          <w:szCs w:val="28"/>
          <w:lang w:val="ru-RU"/>
        </w:rPr>
      </w:pPr>
    </w:p>
    <w:p w14:paraId="79875059" w14:textId="4C68CBDE" w:rsidR="00F91885" w:rsidRPr="00F91885" w:rsidRDefault="00F91885" w:rsidP="009B1056">
      <w:pPr>
        <w:pStyle w:val="FirstParagraph"/>
        <w:spacing w:before="0" w:after="0"/>
        <w:ind w:firstLine="709"/>
        <w:rPr>
          <w:rFonts w:cs="Times New Roman"/>
          <w:sz w:val="28"/>
          <w:szCs w:val="28"/>
          <w:lang w:val="ru-RU"/>
        </w:rPr>
      </w:pPr>
      <w:r w:rsidRPr="00F91885">
        <w:rPr>
          <w:rFonts w:cs="Times New Roman"/>
          <w:sz w:val="28"/>
          <w:szCs w:val="28"/>
          <w:lang w:val="ru-RU"/>
        </w:rPr>
        <w:t xml:space="preserve">Целью разработки является создание клиентского плагина для </w:t>
      </w:r>
      <w:r w:rsidRPr="00F91885">
        <w:rPr>
          <w:rFonts w:cs="Times New Roman"/>
          <w:sz w:val="28"/>
          <w:szCs w:val="28"/>
        </w:rPr>
        <w:t>PLM</w:t>
      </w:r>
      <w:r w:rsidRPr="00F91885">
        <w:rPr>
          <w:rFonts w:cs="Times New Roman"/>
          <w:sz w:val="28"/>
          <w:szCs w:val="28"/>
          <w:lang w:val="ru-RU"/>
        </w:rPr>
        <w:t>-системы, обеспечивающего табличный матричный интерфейс для массового создания, редактирования и анализа параметризированных связей между инженерными данными.</w:t>
      </w:r>
    </w:p>
    <w:p w14:paraId="57226EED" w14:textId="77777777" w:rsidR="00F91885" w:rsidRPr="00F91885" w:rsidRDefault="00F91885" w:rsidP="009B1056">
      <w:pPr>
        <w:pStyle w:val="a0"/>
        <w:spacing w:after="0"/>
        <w:rPr>
          <w:szCs w:val="28"/>
        </w:rPr>
      </w:pPr>
      <w:r w:rsidRPr="00F91885">
        <w:rPr>
          <w:szCs w:val="28"/>
        </w:rPr>
        <w:t>Разработчиком программного средства выступает ИТ-организация, а организацией-заказчиком — производственное предприятие, использующее в своих бизнес-процессах данную PLM-систему.</w:t>
      </w:r>
    </w:p>
    <w:p w14:paraId="5F065908" w14:textId="77777777" w:rsidR="00F91885" w:rsidRPr="00F91885" w:rsidRDefault="00F91885" w:rsidP="009B1056">
      <w:pPr>
        <w:pStyle w:val="a0"/>
        <w:spacing w:after="0"/>
        <w:rPr>
          <w:szCs w:val="28"/>
        </w:rPr>
      </w:pPr>
      <w:r w:rsidRPr="00F91885">
        <w:rPr>
          <w:szCs w:val="28"/>
        </w:rPr>
        <w:t>Актуальная потребность в разрабатываемом программном средстве обусловлена высокой трудоемкостью ручного выполнения операций в стандартном древовидном интерфейсе PLM-системы. Внедрение разрабатываемого модуля позволит инженеру избегать многократного открытия диалоговых окон для редактирования промежуточных объектов, заменяя это вводом данных непосредственно в ячейки матрицы.</w:t>
      </w:r>
    </w:p>
    <w:p w14:paraId="11926711" w14:textId="77777777" w:rsidR="00F91885" w:rsidRDefault="00F91885" w:rsidP="009B1056">
      <w:pPr>
        <w:pStyle w:val="a0"/>
        <w:spacing w:after="0"/>
        <w:rPr>
          <w:szCs w:val="28"/>
        </w:rPr>
      </w:pPr>
      <w:r w:rsidRPr="00F91885">
        <w:rPr>
          <w:szCs w:val="28"/>
        </w:rPr>
        <w:t>Ожидаемый экономический эффект при использовании программного средства у предприятия-заказчика будет достигаться за счет снижения затрат времени инженеров на выполнение рутинных операций, что приведет к снижению трудоемкости работ и экономии на заработной плате.</w:t>
      </w:r>
    </w:p>
    <w:p w14:paraId="6C6087AE" w14:textId="77777777" w:rsidR="00F91885" w:rsidRPr="00F91885" w:rsidRDefault="00F91885" w:rsidP="00F91885">
      <w:pPr>
        <w:pStyle w:val="a0"/>
        <w:spacing w:after="0"/>
        <w:ind w:firstLine="737"/>
        <w:rPr>
          <w:szCs w:val="28"/>
        </w:rPr>
      </w:pPr>
    </w:p>
    <w:p w14:paraId="13B4AF7A" w14:textId="6411F524" w:rsidR="00EE1BA2" w:rsidRPr="002109A3" w:rsidRDefault="00EE1BA2" w:rsidP="0020158C">
      <w:pPr>
        <w:pStyle w:val="22"/>
      </w:pPr>
      <w:bookmarkStart w:id="35" w:name="_Toc224989058"/>
      <w:bookmarkStart w:id="36" w:name="Xfc43456908953682c2a69269fc78e3a5b481041"/>
      <w:bookmarkEnd w:id="34"/>
      <w:r>
        <w:t>7</w:t>
      </w:r>
      <w:r w:rsidRPr="002109A3">
        <w:t>.</w:t>
      </w:r>
      <w:r>
        <w:t>2 </w:t>
      </w:r>
      <w:r w:rsidRPr="00EE1BA2">
        <w:t>Расчет затрат на разработку и цена программного средства, созданного по индивидуальному заказу</w:t>
      </w:r>
      <w:bookmarkEnd w:id="35"/>
    </w:p>
    <w:p w14:paraId="2D4914B6" w14:textId="77777777" w:rsidR="00F91885" w:rsidRDefault="00F91885" w:rsidP="00F91885">
      <w:pPr>
        <w:pStyle w:val="FirstParagraph"/>
        <w:spacing w:before="0" w:after="0"/>
        <w:rPr>
          <w:rFonts w:cs="Times New Roman"/>
          <w:sz w:val="28"/>
          <w:szCs w:val="28"/>
          <w:lang w:val="ru-RU"/>
        </w:rPr>
      </w:pPr>
    </w:p>
    <w:p w14:paraId="71F5AD13" w14:textId="4C31CB17" w:rsidR="00F91885" w:rsidRPr="00F91885" w:rsidRDefault="00F91885" w:rsidP="009B1056">
      <w:pPr>
        <w:pStyle w:val="FirstParagraph"/>
        <w:spacing w:before="0" w:after="0"/>
        <w:ind w:firstLine="709"/>
        <w:jc w:val="both"/>
        <w:rPr>
          <w:rFonts w:cs="Times New Roman"/>
          <w:sz w:val="28"/>
          <w:szCs w:val="28"/>
          <w:lang w:val="ru-RU"/>
        </w:rPr>
      </w:pPr>
      <w:r w:rsidRPr="00F91885">
        <w:rPr>
          <w:rFonts w:cs="Times New Roman"/>
          <w:sz w:val="28"/>
          <w:szCs w:val="28"/>
          <w:lang w:val="ru-RU"/>
        </w:rPr>
        <w:t>Основой для оценки экономической целесообразности разработки программного средства по индивидуальному заказу является цена программного средства. В данном проекте цена формируется на основе полных затрат на разработку программного средства организацией-разработчиком.</w:t>
      </w:r>
    </w:p>
    <w:p w14:paraId="78FD9AB9" w14:textId="77777777" w:rsidR="00F91885" w:rsidRDefault="00F91885" w:rsidP="009B1056">
      <w:pPr>
        <w:pStyle w:val="a0"/>
        <w:spacing w:after="0"/>
        <w:rPr>
          <w:szCs w:val="28"/>
        </w:rPr>
      </w:pPr>
      <w:r w:rsidRPr="00F91885">
        <w:rPr>
          <w:szCs w:val="28"/>
        </w:rPr>
        <w:t>Расчет затрат на основную заработную плату команды разработчиков осуществляется исходя из состава команды, размера часовой заработной платы и трудоемкости работ по формуле:</w:t>
      </w:r>
    </w:p>
    <w:p w14:paraId="5AAEC93F" w14:textId="77777777" w:rsidR="00F91885" w:rsidRPr="00F91885" w:rsidRDefault="00F91885" w:rsidP="00F91885">
      <w:pPr>
        <w:pStyle w:val="a0"/>
        <w:spacing w:after="0"/>
        <w:ind w:firstLine="737"/>
        <w:rPr>
          <w:szCs w:val="28"/>
        </w:rPr>
      </w:pPr>
    </w:p>
    <w:p w14:paraId="3425AFE8" w14:textId="2D045574"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lang w:val="en-US"/>
                </w:rPr>
              </m:ctrlPr>
            </m:eqArrPr>
            <m:e>
              <m:sSub>
                <m:sSubPr>
                  <m:ctrlPr>
                    <w:rPr>
                      <w:rFonts w:ascii="Cambria Math" w:hAnsi="Cambria Math"/>
                      <w:szCs w:val="28"/>
                    </w:rPr>
                  </m:ctrlPr>
                </m:sSubPr>
                <m:e>
                  <m:r>
                    <w:rPr>
                      <w:rFonts w:ascii="Cambria Math" w:hAnsi="Cambria Math"/>
                      <w:szCs w:val="28"/>
                    </w:rPr>
                    <m:t>З</m:t>
                  </m:r>
                </m:e>
                <m:sub>
                  <m: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K</m:t>
                  </m:r>
                </m:e>
                <m:sub>
                  <m:r>
                    <w:rPr>
                      <w:rFonts w:ascii="Cambria Math" w:hAnsi="Cambria Math"/>
                      <w:szCs w:val="28"/>
                    </w:rPr>
                    <m:t>пр</m:t>
                  </m:r>
                </m:sub>
              </m:sSub>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m:t>
                  </m:r>
                  <m:r>
                    <w:rPr>
                      <w:rFonts w:ascii="Cambria Math" w:hAnsi="Cambria Math"/>
                      <w:szCs w:val="28"/>
                    </w:rPr>
                    <m:t>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З</m:t>
                      </m:r>
                    </m:e>
                    <m:sub>
                      <m:sSub>
                        <m:sSubPr>
                          <m:ctrlPr>
                            <w:rPr>
                              <w:rFonts w:ascii="Cambria Math" w:hAnsi="Cambria Math"/>
                              <w:szCs w:val="28"/>
                            </w:rPr>
                          </m:ctrlPr>
                        </m:sSubPr>
                        <m:e>
                          <m:r>
                            <w:rPr>
                              <w:rFonts w:ascii="Cambria Math" w:hAnsi="Cambria Math"/>
                              <w:szCs w:val="28"/>
                            </w:rPr>
                            <m:t>ч</m:t>
                          </m:r>
                        </m:e>
                        <m:sub>
                          <m:r>
                            <w:rPr>
                              <w:rFonts w:ascii="Cambria Math" w:hAnsi="Cambria Math"/>
                              <w:szCs w:val="28"/>
                            </w:rPr>
                            <m:t>i</m:t>
                          </m:r>
                        </m:sub>
                      </m:sSub>
                    </m:sub>
                  </m:sSub>
                </m:e>
              </m:nary>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r>
                <m:rPr>
                  <m:sty m:val="p"/>
                </m:rPr>
                <w:rPr>
                  <w:rFonts w:ascii="Cambria Math" w:hAnsi="Cambria Math"/>
                  <w:szCs w:val="28"/>
                </w:rPr>
                <m:t>,</m:t>
              </m:r>
              <m:r>
                <w:rPr>
                  <w:rFonts w:ascii="Cambria Math" w:hAnsi="Cambria Math"/>
                  <w:szCs w:val="28"/>
                </w:rPr>
                <m:t>#</m:t>
              </m:r>
              <m:r>
                <w:rPr>
                  <w:rFonts w:ascii="Cambria Math" w:hAnsi="Cambria Math"/>
                  <w:szCs w:val="28"/>
                  <w:lang w:val="en-US"/>
                </w:rPr>
                <m:t xml:space="preserve"> </m:t>
              </m:r>
              <m:d>
                <m:dPr>
                  <m:ctrlPr>
                    <w:rPr>
                      <w:rFonts w:ascii="Cambria Math" w:hAnsi="Cambria Math"/>
                      <w:i/>
                      <w:szCs w:val="28"/>
                      <w:lang w:val="en-US"/>
                    </w:rPr>
                  </m:ctrlPr>
                </m:dPr>
                <m:e>
                  <m:r>
                    <w:rPr>
                      <w:rFonts w:ascii="Cambria Math" w:hAnsi="Cambria Math"/>
                      <w:szCs w:val="28"/>
                      <w:lang w:val="en-US"/>
                    </w:rPr>
                    <m:t>7.1</m:t>
                  </m:r>
                </m:e>
              </m:d>
              <m:ctrlPr>
                <w:rPr>
                  <w:rFonts w:ascii="Cambria Math" w:hAnsi="Cambria Math"/>
                  <w:i/>
                  <w:szCs w:val="28"/>
                </w:rPr>
              </m:ctrlPr>
            </m:e>
          </m:eqArr>
        </m:oMath>
      </m:oMathPara>
    </w:p>
    <w:p w14:paraId="30128494" w14:textId="77777777" w:rsidR="00F91885" w:rsidRPr="00F91885" w:rsidRDefault="00F91885" w:rsidP="00F91885">
      <w:pPr>
        <w:pStyle w:val="a0"/>
        <w:spacing w:after="0"/>
        <w:ind w:firstLine="0"/>
        <w:rPr>
          <w:szCs w:val="28"/>
          <w:lang w:val="en-US"/>
        </w:rPr>
      </w:pPr>
    </w:p>
    <w:p w14:paraId="102FF79F" w14:textId="3185D817" w:rsidR="00F91885" w:rsidRPr="00F91885"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K</m:t>
            </m:r>
          </m:e>
          <m:sub>
            <m:r>
              <w:rPr>
                <w:rFonts w:ascii="Cambria Math" w:hAnsi="Cambria Math"/>
                <w:szCs w:val="28"/>
              </w:rPr>
              <m:t>пр</m:t>
            </m:r>
          </m:sub>
        </m:sSub>
      </m:oMath>
      <w:r w:rsidRPr="00F91885">
        <w:rPr>
          <w:szCs w:val="28"/>
        </w:rPr>
        <w:t xml:space="preserve"> – коэффициент премий и иных стимулирующих выплат;</w:t>
      </w:r>
    </w:p>
    <w:p w14:paraId="2746F4D6" w14:textId="77777777" w:rsidR="00F91885" w:rsidRPr="009A6ED8" w:rsidRDefault="00F91885" w:rsidP="00F91885">
      <w:pPr>
        <w:pStyle w:val="a0"/>
        <w:spacing w:after="0"/>
        <w:ind w:left="454" w:firstLine="0"/>
        <w:rPr>
          <w:szCs w:val="28"/>
        </w:rPr>
      </w:pPr>
      <m:oMath>
        <m:r>
          <w:rPr>
            <w:rFonts w:ascii="Cambria Math" w:hAnsi="Cambria Math"/>
            <w:szCs w:val="28"/>
          </w:rPr>
          <m:t>n</m:t>
        </m:r>
      </m:oMath>
      <w:r w:rsidRPr="00F91885">
        <w:rPr>
          <w:szCs w:val="28"/>
        </w:rPr>
        <w:t xml:space="preserve"> – категории исполнителей;</w:t>
      </w:r>
    </w:p>
    <w:p w14:paraId="6245361F" w14:textId="77777777" w:rsidR="00F91885" w:rsidRPr="009A6ED8" w:rsidRDefault="00000000" w:rsidP="00F91885">
      <w:pPr>
        <w:pStyle w:val="a0"/>
        <w:spacing w:after="0"/>
        <w:ind w:left="454" w:firstLine="0"/>
        <w:rPr>
          <w:szCs w:val="28"/>
        </w:rPr>
      </w:pPr>
      <m:oMath>
        <m:sSub>
          <m:sSubPr>
            <m:ctrlPr>
              <w:rPr>
                <w:rFonts w:ascii="Cambria Math" w:hAnsi="Cambria Math"/>
                <w:szCs w:val="28"/>
              </w:rPr>
            </m:ctrlPr>
          </m:sSubPr>
          <m:e>
            <m:r>
              <w:rPr>
                <w:rFonts w:ascii="Cambria Math" w:hAnsi="Cambria Math"/>
                <w:szCs w:val="28"/>
              </w:rPr>
              <m:t>З</m:t>
            </m:r>
          </m:e>
          <m:sub>
            <m:sSub>
              <m:sSubPr>
                <m:ctrlPr>
                  <w:rPr>
                    <w:rFonts w:ascii="Cambria Math" w:hAnsi="Cambria Math"/>
                    <w:szCs w:val="28"/>
                  </w:rPr>
                </m:ctrlPr>
              </m:sSubPr>
              <m:e>
                <m:r>
                  <w:rPr>
                    <w:rFonts w:ascii="Cambria Math" w:hAnsi="Cambria Math"/>
                    <w:szCs w:val="28"/>
                  </w:rPr>
                  <m:t>ч</m:t>
                </m:r>
              </m:e>
              <m:sub>
                <m:r>
                  <w:rPr>
                    <w:rFonts w:ascii="Cambria Math" w:hAnsi="Cambria Math"/>
                    <w:szCs w:val="28"/>
                  </w:rPr>
                  <m:t>i</m:t>
                </m:r>
              </m:sub>
            </m:sSub>
          </m:sub>
        </m:sSub>
      </m:oMath>
      <w:r w:rsidR="00F91885" w:rsidRPr="00F91885">
        <w:rPr>
          <w:szCs w:val="28"/>
        </w:rPr>
        <w:t xml:space="preserve"> – часовой оклад исполнителя i-й категории, руб.;</w:t>
      </w:r>
    </w:p>
    <w:p w14:paraId="24DA2522" w14:textId="143A1FA7" w:rsidR="00F91885" w:rsidRPr="00F91885" w:rsidRDefault="00000000" w:rsidP="00F91885">
      <w:pPr>
        <w:pStyle w:val="a0"/>
        <w:spacing w:after="0"/>
        <w:ind w:left="454" w:firstLine="0"/>
        <w:rPr>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oMath>
      <w:r w:rsidR="00F91885" w:rsidRPr="00F91885">
        <w:rPr>
          <w:szCs w:val="28"/>
        </w:rPr>
        <w:t xml:space="preserve"> – трудоемкость работ, выполняемых исполнителем i-й категории, ч.</w:t>
      </w:r>
    </w:p>
    <w:p w14:paraId="5FCF58A0" w14:textId="258FF648" w:rsidR="00F91885" w:rsidRPr="009A6ED8" w:rsidRDefault="00F91885" w:rsidP="009B1056">
      <w:pPr>
        <w:pStyle w:val="a0"/>
        <w:spacing w:after="0"/>
        <w:rPr>
          <w:szCs w:val="28"/>
        </w:rPr>
      </w:pPr>
      <w:r w:rsidRPr="00F91885">
        <w:rPr>
          <w:szCs w:val="28"/>
        </w:rPr>
        <w:t>Трудоемкость разработки оценена в 72 рабочих дня, что составляет 576 часов. При месячном окладе инженера-программиста в 3150,00 руб.</w:t>
      </w:r>
      <w:r w:rsidR="004209B7" w:rsidRPr="004209B7">
        <w:rPr>
          <w:szCs w:val="28"/>
        </w:rPr>
        <w:t xml:space="preserve"> [10]</w:t>
      </w:r>
      <w:r w:rsidRPr="00F91885">
        <w:rPr>
          <w:szCs w:val="28"/>
        </w:rPr>
        <w:t xml:space="preserve"> и фонде рабочего времени 168 часов в месяц, часовой оклад составит 18,75 руб. Расчет представлен в таблице 7.1.</w:t>
      </w:r>
    </w:p>
    <w:p w14:paraId="7CB1A891" w14:textId="77777777" w:rsidR="00F91885" w:rsidRPr="009A6ED8" w:rsidRDefault="00F91885" w:rsidP="00F91885">
      <w:pPr>
        <w:pStyle w:val="a0"/>
        <w:spacing w:after="0"/>
        <w:ind w:firstLine="737"/>
        <w:rPr>
          <w:szCs w:val="28"/>
        </w:rPr>
      </w:pPr>
    </w:p>
    <w:p w14:paraId="30D54658" w14:textId="77777777" w:rsidR="00ED52EB" w:rsidRDefault="00F91885" w:rsidP="00F91885">
      <w:pPr>
        <w:pStyle w:val="a0"/>
        <w:spacing w:after="0"/>
        <w:ind w:firstLine="0"/>
        <w:rPr>
          <w:szCs w:val="28"/>
        </w:rPr>
      </w:pPr>
      <w:r w:rsidRPr="00F91885">
        <w:rPr>
          <w:szCs w:val="28"/>
        </w:rPr>
        <w:t>Таблица 7.1 – Расчет затрат на основную заработную плату команды</w:t>
      </w:r>
    </w:p>
    <w:p w14:paraId="3087D2B5" w14:textId="00F86275" w:rsidR="00F91885" w:rsidRPr="00F91885" w:rsidRDefault="00F91885" w:rsidP="00ED52EB">
      <w:pPr>
        <w:pStyle w:val="a0"/>
        <w:spacing w:after="0"/>
        <w:ind w:left="1701" w:firstLine="0"/>
        <w:rPr>
          <w:szCs w:val="28"/>
        </w:rPr>
      </w:pPr>
      <w:r w:rsidRPr="00F91885">
        <w:rPr>
          <w:szCs w:val="28"/>
        </w:rPr>
        <w:t>разработчиков</w:t>
      </w:r>
    </w:p>
    <w:tbl>
      <w:tblPr>
        <w:tblStyle w:val="Table"/>
        <w:tblW w:w="0" w:type="auto"/>
        <w:tblLook w:val="0020" w:firstRow="1" w:lastRow="0" w:firstColumn="0" w:lastColumn="0" w:noHBand="0" w:noVBand="0"/>
      </w:tblPr>
      <w:tblGrid>
        <w:gridCol w:w="2916"/>
        <w:gridCol w:w="1664"/>
        <w:gridCol w:w="1402"/>
        <w:gridCol w:w="2054"/>
        <w:gridCol w:w="1308"/>
      </w:tblGrid>
      <w:tr w:rsidR="00F91885" w:rsidRPr="00F91885" w14:paraId="2BFA050D" w14:textId="77777777" w:rsidTr="00F91885">
        <w:trPr>
          <w:cnfStyle w:val="100000000000" w:firstRow="1" w:lastRow="0" w:firstColumn="0" w:lastColumn="0" w:oddVBand="0" w:evenVBand="0" w:oddHBand="0" w:evenHBand="0" w:firstRowFirstColumn="0" w:firstRowLastColumn="0" w:lastRowFirstColumn="0" w:lastRowLastColumn="0"/>
          <w:tblHeader/>
        </w:trPr>
        <w:tc>
          <w:tcPr>
            <w:tcW w:w="0" w:type="auto"/>
            <w:vAlign w:val="top"/>
          </w:tcPr>
          <w:p w14:paraId="65AB48C3" w14:textId="77777777" w:rsidR="00F91885" w:rsidRPr="00F91885" w:rsidRDefault="00F91885" w:rsidP="00F91885">
            <w:pPr>
              <w:pStyle w:val="Compact"/>
              <w:spacing w:before="0" w:after="0"/>
              <w:jc w:val="center"/>
              <w:rPr>
                <w:rFonts w:ascii="Times New Roman" w:hAnsi="Times New Roman" w:cs="Times New Roman"/>
                <w:sz w:val="28"/>
                <w:szCs w:val="28"/>
              </w:rPr>
            </w:pPr>
            <w:proofErr w:type="spellStart"/>
            <w:r w:rsidRPr="00F91885">
              <w:rPr>
                <w:rFonts w:ascii="Times New Roman" w:hAnsi="Times New Roman" w:cs="Times New Roman"/>
                <w:sz w:val="28"/>
                <w:szCs w:val="28"/>
              </w:rPr>
              <w:t>Категория</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исполнителя</w:t>
            </w:r>
            <w:proofErr w:type="spellEnd"/>
          </w:p>
        </w:tc>
        <w:tc>
          <w:tcPr>
            <w:tcW w:w="0" w:type="auto"/>
            <w:vAlign w:val="top"/>
          </w:tcPr>
          <w:p w14:paraId="771346F7" w14:textId="77777777" w:rsidR="00F91885" w:rsidRPr="00F91885" w:rsidRDefault="00F91885" w:rsidP="00F91885">
            <w:pPr>
              <w:pStyle w:val="Compact"/>
              <w:spacing w:before="0" w:after="0"/>
              <w:jc w:val="center"/>
              <w:rPr>
                <w:rFonts w:ascii="Times New Roman" w:hAnsi="Times New Roman" w:cs="Times New Roman"/>
                <w:sz w:val="28"/>
                <w:szCs w:val="28"/>
              </w:rPr>
            </w:pPr>
            <w:proofErr w:type="spellStart"/>
            <w:r w:rsidRPr="00F91885">
              <w:rPr>
                <w:rFonts w:ascii="Times New Roman" w:hAnsi="Times New Roman" w:cs="Times New Roman"/>
                <w:sz w:val="28"/>
                <w:szCs w:val="28"/>
              </w:rPr>
              <w:t>Месячный</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оклад</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руб</w:t>
            </w:r>
            <w:proofErr w:type="spellEnd"/>
            <w:r w:rsidRPr="00F91885">
              <w:rPr>
                <w:rFonts w:ascii="Times New Roman" w:hAnsi="Times New Roman" w:cs="Times New Roman"/>
                <w:sz w:val="28"/>
                <w:szCs w:val="28"/>
              </w:rPr>
              <w:t>.</w:t>
            </w:r>
          </w:p>
        </w:tc>
        <w:tc>
          <w:tcPr>
            <w:tcW w:w="0" w:type="auto"/>
            <w:vAlign w:val="top"/>
          </w:tcPr>
          <w:p w14:paraId="399661AD" w14:textId="77777777" w:rsidR="00F91885" w:rsidRPr="00F91885" w:rsidRDefault="00F91885" w:rsidP="00F91885">
            <w:pPr>
              <w:pStyle w:val="Compact"/>
              <w:spacing w:before="0" w:after="0"/>
              <w:jc w:val="center"/>
              <w:rPr>
                <w:rFonts w:ascii="Times New Roman" w:hAnsi="Times New Roman" w:cs="Times New Roman"/>
                <w:sz w:val="28"/>
                <w:szCs w:val="28"/>
              </w:rPr>
            </w:pPr>
            <w:proofErr w:type="spellStart"/>
            <w:r w:rsidRPr="00F91885">
              <w:rPr>
                <w:rFonts w:ascii="Times New Roman" w:hAnsi="Times New Roman" w:cs="Times New Roman"/>
                <w:sz w:val="28"/>
                <w:szCs w:val="28"/>
              </w:rPr>
              <w:t>Часовой</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оклад</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руб</w:t>
            </w:r>
            <w:proofErr w:type="spellEnd"/>
            <w:r w:rsidRPr="00F91885">
              <w:rPr>
                <w:rFonts w:ascii="Times New Roman" w:hAnsi="Times New Roman" w:cs="Times New Roman"/>
                <w:sz w:val="28"/>
                <w:szCs w:val="28"/>
              </w:rPr>
              <w:t>.</w:t>
            </w:r>
          </w:p>
        </w:tc>
        <w:tc>
          <w:tcPr>
            <w:tcW w:w="0" w:type="auto"/>
            <w:vAlign w:val="top"/>
          </w:tcPr>
          <w:p w14:paraId="592DEBB5" w14:textId="0EE363A2" w:rsidR="00F91885" w:rsidRPr="00F35AF8" w:rsidRDefault="00F91885" w:rsidP="00F91885">
            <w:pPr>
              <w:pStyle w:val="Compact"/>
              <w:spacing w:before="0" w:after="0"/>
              <w:jc w:val="center"/>
              <w:rPr>
                <w:rFonts w:ascii="Times New Roman" w:hAnsi="Times New Roman" w:cs="Times New Roman"/>
                <w:sz w:val="28"/>
                <w:szCs w:val="28"/>
                <w:lang w:val="ru-RU"/>
              </w:rPr>
            </w:pPr>
            <w:proofErr w:type="spellStart"/>
            <w:r w:rsidRPr="00F91885">
              <w:rPr>
                <w:rFonts w:ascii="Times New Roman" w:hAnsi="Times New Roman" w:cs="Times New Roman"/>
                <w:sz w:val="28"/>
                <w:szCs w:val="28"/>
              </w:rPr>
              <w:t>Трудоемкость</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работ</w:t>
            </w:r>
            <w:proofErr w:type="spellEnd"/>
            <w:r w:rsidRPr="00F91885">
              <w:rPr>
                <w:rFonts w:ascii="Times New Roman" w:hAnsi="Times New Roman" w:cs="Times New Roman"/>
                <w:sz w:val="28"/>
                <w:szCs w:val="28"/>
              </w:rPr>
              <w:t>, ч</w:t>
            </w:r>
            <w:r w:rsidR="00F35AF8">
              <w:rPr>
                <w:rFonts w:ascii="Times New Roman" w:hAnsi="Times New Roman" w:cs="Times New Roman"/>
                <w:sz w:val="28"/>
                <w:szCs w:val="28"/>
                <w:lang w:val="ru-RU"/>
              </w:rPr>
              <w:t>.</w:t>
            </w:r>
          </w:p>
        </w:tc>
        <w:tc>
          <w:tcPr>
            <w:tcW w:w="0" w:type="auto"/>
            <w:vAlign w:val="top"/>
          </w:tcPr>
          <w:p w14:paraId="51B871FE" w14:textId="77777777" w:rsidR="00F91885" w:rsidRPr="00F91885" w:rsidRDefault="00F91885" w:rsidP="00F91885">
            <w:pPr>
              <w:pStyle w:val="Compact"/>
              <w:spacing w:before="0" w:after="0"/>
              <w:jc w:val="center"/>
              <w:rPr>
                <w:rFonts w:ascii="Times New Roman" w:hAnsi="Times New Roman" w:cs="Times New Roman"/>
                <w:sz w:val="28"/>
                <w:szCs w:val="28"/>
              </w:rPr>
            </w:pPr>
            <w:proofErr w:type="spellStart"/>
            <w:r w:rsidRPr="00F91885">
              <w:rPr>
                <w:rFonts w:ascii="Times New Roman" w:hAnsi="Times New Roman" w:cs="Times New Roman"/>
                <w:sz w:val="28"/>
                <w:szCs w:val="28"/>
              </w:rPr>
              <w:t>Итого</w:t>
            </w:r>
            <w:proofErr w:type="spellEnd"/>
            <w:r w:rsidRPr="00F91885">
              <w:rPr>
                <w:rFonts w:ascii="Times New Roman" w:hAnsi="Times New Roman" w:cs="Times New Roman"/>
                <w:sz w:val="28"/>
                <w:szCs w:val="28"/>
              </w:rPr>
              <w:t xml:space="preserve">, </w:t>
            </w:r>
            <w:proofErr w:type="spellStart"/>
            <w:r w:rsidRPr="00F91885">
              <w:rPr>
                <w:rFonts w:ascii="Times New Roman" w:hAnsi="Times New Roman" w:cs="Times New Roman"/>
                <w:sz w:val="28"/>
                <w:szCs w:val="28"/>
              </w:rPr>
              <w:t>руб</w:t>
            </w:r>
            <w:proofErr w:type="spellEnd"/>
            <w:r w:rsidRPr="00F91885">
              <w:rPr>
                <w:rFonts w:ascii="Times New Roman" w:hAnsi="Times New Roman" w:cs="Times New Roman"/>
                <w:sz w:val="28"/>
                <w:szCs w:val="28"/>
              </w:rPr>
              <w:t>.</w:t>
            </w:r>
          </w:p>
        </w:tc>
      </w:tr>
      <w:tr w:rsidR="00F91885" w:rsidRPr="00F91885" w14:paraId="57B52A96" w14:textId="77777777" w:rsidTr="00CF6531">
        <w:tc>
          <w:tcPr>
            <w:tcW w:w="0" w:type="auto"/>
          </w:tcPr>
          <w:p w14:paraId="31A08D27" w14:textId="77777777" w:rsidR="00F91885" w:rsidRPr="00F91885" w:rsidRDefault="00F91885" w:rsidP="00CF6531">
            <w:pPr>
              <w:pStyle w:val="Compact"/>
              <w:spacing w:before="0" w:after="0"/>
              <w:rPr>
                <w:rFonts w:ascii="Times New Roman" w:hAnsi="Times New Roman" w:cs="Times New Roman"/>
                <w:sz w:val="28"/>
                <w:szCs w:val="28"/>
              </w:rPr>
            </w:pPr>
            <w:proofErr w:type="spellStart"/>
            <w:r w:rsidRPr="00F91885">
              <w:rPr>
                <w:rFonts w:ascii="Times New Roman" w:hAnsi="Times New Roman" w:cs="Times New Roman"/>
                <w:sz w:val="28"/>
                <w:szCs w:val="28"/>
              </w:rPr>
              <w:t>Инженер-программист</w:t>
            </w:r>
            <w:proofErr w:type="spellEnd"/>
          </w:p>
        </w:tc>
        <w:tc>
          <w:tcPr>
            <w:tcW w:w="0" w:type="auto"/>
            <w:vAlign w:val="center"/>
          </w:tcPr>
          <w:p w14:paraId="7753EB4E"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3150,00</w:t>
            </w:r>
          </w:p>
        </w:tc>
        <w:tc>
          <w:tcPr>
            <w:tcW w:w="0" w:type="auto"/>
            <w:vAlign w:val="center"/>
          </w:tcPr>
          <w:p w14:paraId="6976FCE1"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18,75</w:t>
            </w:r>
          </w:p>
        </w:tc>
        <w:tc>
          <w:tcPr>
            <w:tcW w:w="0" w:type="auto"/>
            <w:vAlign w:val="center"/>
          </w:tcPr>
          <w:p w14:paraId="14D03329"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576</w:t>
            </w:r>
          </w:p>
        </w:tc>
        <w:tc>
          <w:tcPr>
            <w:tcW w:w="0" w:type="auto"/>
            <w:vAlign w:val="center"/>
          </w:tcPr>
          <w:p w14:paraId="12476332"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10800,00</w:t>
            </w:r>
          </w:p>
        </w:tc>
      </w:tr>
      <w:tr w:rsidR="00F91885" w:rsidRPr="00F91885" w14:paraId="3AD8C447" w14:textId="77777777" w:rsidTr="00CF6531">
        <w:tc>
          <w:tcPr>
            <w:tcW w:w="0" w:type="auto"/>
          </w:tcPr>
          <w:p w14:paraId="5C2FA9E3" w14:textId="77777777" w:rsidR="00F91885" w:rsidRPr="00F91885" w:rsidRDefault="00F91885" w:rsidP="00CF6531">
            <w:pPr>
              <w:pStyle w:val="Compact"/>
              <w:spacing w:before="0" w:after="0"/>
              <w:rPr>
                <w:rFonts w:ascii="Times New Roman" w:hAnsi="Times New Roman" w:cs="Times New Roman"/>
                <w:sz w:val="28"/>
                <w:szCs w:val="28"/>
              </w:rPr>
            </w:pPr>
            <w:proofErr w:type="spellStart"/>
            <w:r w:rsidRPr="00F91885">
              <w:rPr>
                <w:rFonts w:ascii="Times New Roman" w:hAnsi="Times New Roman" w:cs="Times New Roman"/>
                <w:sz w:val="28"/>
                <w:szCs w:val="28"/>
              </w:rPr>
              <w:t>Итого</w:t>
            </w:r>
            <w:proofErr w:type="spellEnd"/>
          </w:p>
        </w:tc>
        <w:tc>
          <w:tcPr>
            <w:tcW w:w="0" w:type="auto"/>
            <w:vAlign w:val="center"/>
          </w:tcPr>
          <w:p w14:paraId="2B954ACC" w14:textId="77777777" w:rsidR="00F91885" w:rsidRPr="00F91885" w:rsidRDefault="00F91885" w:rsidP="00CF6531">
            <w:pPr>
              <w:pStyle w:val="Compact"/>
              <w:spacing w:before="0" w:after="0"/>
              <w:jc w:val="center"/>
              <w:rPr>
                <w:rFonts w:ascii="Times New Roman" w:hAnsi="Times New Roman" w:cs="Times New Roman"/>
                <w:sz w:val="28"/>
                <w:szCs w:val="28"/>
              </w:rPr>
            </w:pPr>
          </w:p>
        </w:tc>
        <w:tc>
          <w:tcPr>
            <w:tcW w:w="0" w:type="auto"/>
            <w:vAlign w:val="center"/>
          </w:tcPr>
          <w:p w14:paraId="19634C14" w14:textId="77777777" w:rsidR="00F91885" w:rsidRPr="00F91885" w:rsidRDefault="00F91885" w:rsidP="00CF6531">
            <w:pPr>
              <w:pStyle w:val="Compact"/>
              <w:spacing w:before="0" w:after="0"/>
              <w:jc w:val="center"/>
              <w:rPr>
                <w:rFonts w:ascii="Times New Roman" w:hAnsi="Times New Roman" w:cs="Times New Roman"/>
                <w:sz w:val="28"/>
                <w:szCs w:val="28"/>
              </w:rPr>
            </w:pPr>
          </w:p>
        </w:tc>
        <w:tc>
          <w:tcPr>
            <w:tcW w:w="0" w:type="auto"/>
            <w:vAlign w:val="center"/>
          </w:tcPr>
          <w:p w14:paraId="116A582F" w14:textId="77777777" w:rsidR="00F91885" w:rsidRPr="00F91885" w:rsidRDefault="00F91885" w:rsidP="00CF6531">
            <w:pPr>
              <w:pStyle w:val="Compact"/>
              <w:spacing w:before="0" w:after="0"/>
              <w:jc w:val="center"/>
              <w:rPr>
                <w:rFonts w:ascii="Times New Roman" w:hAnsi="Times New Roman" w:cs="Times New Roman"/>
                <w:sz w:val="28"/>
                <w:szCs w:val="28"/>
              </w:rPr>
            </w:pPr>
          </w:p>
        </w:tc>
        <w:tc>
          <w:tcPr>
            <w:tcW w:w="0" w:type="auto"/>
            <w:vAlign w:val="center"/>
          </w:tcPr>
          <w:p w14:paraId="37C5D067"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10800,00</w:t>
            </w:r>
          </w:p>
        </w:tc>
      </w:tr>
      <w:tr w:rsidR="00F91885" w:rsidRPr="00F91885" w14:paraId="74209450" w14:textId="77777777" w:rsidTr="00CF6531">
        <w:tc>
          <w:tcPr>
            <w:tcW w:w="0" w:type="auto"/>
          </w:tcPr>
          <w:p w14:paraId="28EEAEDD" w14:textId="77777777" w:rsidR="00F91885" w:rsidRPr="00F91885" w:rsidRDefault="00F91885" w:rsidP="00CF6531">
            <w:pPr>
              <w:pStyle w:val="Compact"/>
              <w:spacing w:before="0" w:after="0"/>
              <w:rPr>
                <w:rFonts w:ascii="Times New Roman" w:hAnsi="Times New Roman" w:cs="Times New Roman"/>
                <w:sz w:val="28"/>
                <w:szCs w:val="28"/>
                <w:lang w:val="ru-RU"/>
              </w:rPr>
            </w:pPr>
            <w:r w:rsidRPr="00F91885">
              <w:rPr>
                <w:rFonts w:ascii="Times New Roman" w:hAnsi="Times New Roman" w:cs="Times New Roman"/>
                <w:sz w:val="28"/>
                <w:szCs w:val="28"/>
                <w:lang w:val="ru-RU"/>
              </w:rPr>
              <w:t>Премия и иные стимулирующие выплаты</w:t>
            </w:r>
          </w:p>
        </w:tc>
        <w:tc>
          <w:tcPr>
            <w:tcW w:w="0" w:type="auto"/>
            <w:vAlign w:val="center"/>
          </w:tcPr>
          <w:p w14:paraId="67B70A4E"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7413511D"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241BAC44"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54AC6160"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w:t>
            </w:r>
          </w:p>
        </w:tc>
      </w:tr>
      <w:tr w:rsidR="00F91885" w:rsidRPr="00F91885" w14:paraId="2A60C931" w14:textId="77777777" w:rsidTr="00CF6531">
        <w:tc>
          <w:tcPr>
            <w:tcW w:w="0" w:type="auto"/>
          </w:tcPr>
          <w:p w14:paraId="20E6A53E" w14:textId="77777777" w:rsidR="00F91885" w:rsidRPr="00F91885" w:rsidRDefault="00F91885" w:rsidP="00CF6531">
            <w:pPr>
              <w:pStyle w:val="Compact"/>
              <w:spacing w:before="0" w:after="0"/>
              <w:rPr>
                <w:rFonts w:ascii="Times New Roman" w:hAnsi="Times New Roman" w:cs="Times New Roman"/>
                <w:sz w:val="28"/>
                <w:szCs w:val="28"/>
                <w:lang w:val="ru-RU"/>
              </w:rPr>
            </w:pPr>
            <w:r w:rsidRPr="00F91885">
              <w:rPr>
                <w:rFonts w:ascii="Times New Roman" w:hAnsi="Times New Roman" w:cs="Times New Roman"/>
                <w:sz w:val="28"/>
                <w:szCs w:val="28"/>
                <w:lang w:val="ru-RU"/>
              </w:rPr>
              <w:t>Всего затрат на основную заработную плату разработчиков</w:t>
            </w:r>
          </w:p>
        </w:tc>
        <w:tc>
          <w:tcPr>
            <w:tcW w:w="0" w:type="auto"/>
            <w:vAlign w:val="center"/>
          </w:tcPr>
          <w:p w14:paraId="4B5E0FD1"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7291AC06"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59815FFC" w14:textId="77777777" w:rsidR="00F91885" w:rsidRPr="00F91885" w:rsidRDefault="00F91885" w:rsidP="00CF6531">
            <w:pPr>
              <w:pStyle w:val="Compact"/>
              <w:spacing w:before="0" w:after="0"/>
              <w:jc w:val="center"/>
              <w:rPr>
                <w:rFonts w:ascii="Times New Roman" w:hAnsi="Times New Roman" w:cs="Times New Roman"/>
                <w:sz w:val="28"/>
                <w:szCs w:val="28"/>
                <w:lang w:val="ru-RU"/>
              </w:rPr>
            </w:pPr>
          </w:p>
        </w:tc>
        <w:tc>
          <w:tcPr>
            <w:tcW w:w="0" w:type="auto"/>
            <w:vAlign w:val="center"/>
          </w:tcPr>
          <w:p w14:paraId="534C1F7C" w14:textId="77777777" w:rsidR="00F91885" w:rsidRPr="00F91885" w:rsidRDefault="00F91885" w:rsidP="00CF6531">
            <w:pPr>
              <w:pStyle w:val="Compact"/>
              <w:spacing w:before="0" w:after="0"/>
              <w:jc w:val="center"/>
              <w:rPr>
                <w:rFonts w:ascii="Times New Roman" w:hAnsi="Times New Roman" w:cs="Times New Roman"/>
                <w:sz w:val="28"/>
                <w:szCs w:val="28"/>
              </w:rPr>
            </w:pPr>
            <w:r w:rsidRPr="00F91885">
              <w:rPr>
                <w:rFonts w:ascii="Times New Roman" w:hAnsi="Times New Roman" w:cs="Times New Roman"/>
                <w:sz w:val="28"/>
                <w:szCs w:val="28"/>
              </w:rPr>
              <w:t>10800,00</w:t>
            </w:r>
          </w:p>
        </w:tc>
      </w:tr>
    </w:tbl>
    <w:p w14:paraId="071821A0" w14:textId="77777777" w:rsidR="00F91885" w:rsidRDefault="00F91885" w:rsidP="00F91885">
      <w:pPr>
        <w:pStyle w:val="a0"/>
        <w:spacing w:after="0"/>
        <w:ind w:firstLine="0"/>
        <w:rPr>
          <w:szCs w:val="28"/>
          <w:lang w:val="en-US"/>
        </w:rPr>
      </w:pPr>
    </w:p>
    <w:p w14:paraId="5E131AEA" w14:textId="469CC400" w:rsidR="00F91885" w:rsidRPr="00F91885" w:rsidRDefault="00F91885" w:rsidP="009B1056">
      <w:pPr>
        <w:pStyle w:val="a0"/>
        <w:spacing w:after="0"/>
        <w:rPr>
          <w:szCs w:val="28"/>
        </w:rPr>
      </w:pPr>
      <w:r w:rsidRPr="00F91885">
        <w:rPr>
          <w:szCs w:val="28"/>
        </w:rPr>
        <w:t>Расчет общей суммы затрат на разработку и формирование отпускной цены осуществляется по следующим формулам.</w:t>
      </w:r>
    </w:p>
    <w:p w14:paraId="1DFC731A" w14:textId="7547072C" w:rsidR="00F91885" w:rsidRPr="00176983" w:rsidRDefault="00F91885" w:rsidP="009B1056">
      <w:pPr>
        <w:pStyle w:val="a0"/>
        <w:spacing w:after="0"/>
        <w:rPr>
          <w:szCs w:val="28"/>
        </w:rPr>
      </w:pPr>
      <w:r w:rsidRPr="00F91885">
        <w:rPr>
          <w:szCs w:val="28"/>
        </w:rPr>
        <w:t>Дополнительная заработная плата разработчиков</w:t>
      </w:r>
      <w:r w:rsidR="00176983">
        <w:rPr>
          <w:szCs w:val="28"/>
        </w:rPr>
        <w:t xml:space="preserve"> рассчитывается по формуле</w:t>
      </w:r>
      <w:r w:rsidRPr="00F91885">
        <w:rPr>
          <w:szCs w:val="28"/>
        </w:rPr>
        <w:t>:</w:t>
      </w:r>
    </w:p>
    <w:p w14:paraId="68F558D1" w14:textId="77777777" w:rsidR="00F91885" w:rsidRPr="00176983" w:rsidRDefault="00F91885" w:rsidP="00F91885">
      <w:pPr>
        <w:pStyle w:val="a0"/>
        <w:spacing w:after="0"/>
        <w:ind w:firstLine="0"/>
        <w:rPr>
          <w:szCs w:val="28"/>
        </w:rPr>
      </w:pPr>
    </w:p>
    <w:p w14:paraId="78D87C17" w14:textId="25886357"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З</m:t>
                  </m:r>
                </m:e>
                <m:sub>
                  <m: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З</m:t>
                      </m:r>
                    </m:e>
                    <m:sub>
                      <m: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H</m:t>
                      </m:r>
                    </m:e>
                    <m:sub>
                      <m:r>
                        <w:rPr>
                          <w:rFonts w:ascii="Cambria Math" w:hAnsi="Cambria Math"/>
                          <w:szCs w:val="28"/>
                        </w:rPr>
                        <m:t>д</m:t>
                      </m:r>
                    </m:sub>
                  </m:sSub>
                </m:num>
                <m:den>
                  <m:r>
                    <w:rPr>
                      <w:rFonts w:ascii="Cambria Math" w:hAnsi="Cambria Math"/>
                      <w:szCs w:val="28"/>
                    </w:rPr>
                    <m:t>100</m:t>
                  </m:r>
                </m:den>
              </m:f>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7.2</m:t>
                  </m:r>
                </m:e>
              </m:d>
            </m:e>
          </m:eqArr>
        </m:oMath>
      </m:oMathPara>
    </w:p>
    <w:p w14:paraId="030A1FCE" w14:textId="77777777" w:rsidR="00F91885" w:rsidRPr="00F91885" w:rsidRDefault="00F91885" w:rsidP="00F91885">
      <w:pPr>
        <w:pStyle w:val="a0"/>
        <w:spacing w:after="0"/>
        <w:ind w:firstLine="0"/>
        <w:rPr>
          <w:szCs w:val="28"/>
          <w:lang w:val="en-US"/>
        </w:rPr>
      </w:pPr>
    </w:p>
    <w:p w14:paraId="241D81C8" w14:textId="77777777" w:rsidR="00F91885" w:rsidRPr="00F91885"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д</m:t>
            </m:r>
          </m:sub>
        </m:sSub>
      </m:oMath>
      <w:r w:rsidRPr="00F91885">
        <w:rPr>
          <w:szCs w:val="28"/>
        </w:rPr>
        <w:t xml:space="preserve"> ‒ норматив дополнительной заработной платы, принимается 10 %.</w:t>
      </w:r>
    </w:p>
    <w:p w14:paraId="1B08A036" w14:textId="55C5BEBD" w:rsidR="00F91885" w:rsidRPr="00176983" w:rsidRDefault="00F91885" w:rsidP="009B1056">
      <w:pPr>
        <w:pStyle w:val="a0"/>
        <w:spacing w:after="0"/>
        <w:rPr>
          <w:szCs w:val="28"/>
        </w:rPr>
      </w:pPr>
      <w:r w:rsidRPr="00F91885">
        <w:rPr>
          <w:szCs w:val="28"/>
        </w:rPr>
        <w:t>Отчисления на социальные нужды</w:t>
      </w:r>
      <w:r w:rsidR="00176983">
        <w:rPr>
          <w:szCs w:val="28"/>
        </w:rPr>
        <w:t xml:space="preserve"> рассчитывается по формуле</w:t>
      </w:r>
      <w:r w:rsidRPr="00F91885">
        <w:rPr>
          <w:szCs w:val="28"/>
        </w:rPr>
        <w:t>:</w:t>
      </w:r>
    </w:p>
    <w:p w14:paraId="6C6BA6E2" w14:textId="77777777" w:rsidR="00F91885" w:rsidRPr="00176983" w:rsidRDefault="00F91885" w:rsidP="00F91885">
      <w:pPr>
        <w:pStyle w:val="a0"/>
        <w:spacing w:after="0"/>
        <w:ind w:firstLine="737"/>
        <w:rPr>
          <w:szCs w:val="28"/>
        </w:rPr>
      </w:pPr>
    </w:p>
    <w:p w14:paraId="34F70731" w14:textId="4025A31C"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Р</m:t>
                  </m:r>
                </m:e>
                <m:sub>
                  <m:r>
                    <w:rPr>
                      <w:rFonts w:ascii="Cambria Math" w:hAnsi="Cambria Math"/>
                      <w:szCs w:val="28"/>
                    </w:rPr>
                    <m:t>соц</m:t>
                  </m:r>
                </m:sub>
              </m:sSub>
              <m:r>
                <m:rPr>
                  <m:sty m:val="p"/>
                </m:rPr>
                <w:rPr>
                  <w:rFonts w:ascii="Cambria Math" w:hAnsi="Cambria Math"/>
                  <w:szCs w:val="28"/>
                </w:rPr>
                <m:t>=</m:t>
              </m:r>
              <m:f>
                <m:fPr>
                  <m:ctrlPr>
                    <w:rPr>
                      <w:rFonts w:ascii="Cambria Math" w:hAnsi="Cambria Math"/>
                      <w:szCs w:val="28"/>
                    </w:rPr>
                  </m:ctrlPr>
                </m:fPr>
                <m:num>
                  <m:d>
                    <m:dPr>
                      <m:ctrlPr>
                        <w:rPr>
                          <w:rFonts w:ascii="Cambria Math" w:hAnsi="Cambria Math"/>
                          <w:szCs w:val="28"/>
                        </w:rPr>
                      </m:ctrlPr>
                    </m:dPr>
                    <m:e>
                      <m:sSub>
                        <m:sSubPr>
                          <m:ctrlPr>
                            <w:rPr>
                              <w:rFonts w:ascii="Cambria Math" w:hAnsi="Cambria Math"/>
                              <w:szCs w:val="28"/>
                            </w:rPr>
                          </m:ctrlPr>
                        </m:sSubPr>
                        <m:e>
                          <m:r>
                            <w:rPr>
                              <w:rFonts w:ascii="Cambria Math" w:hAnsi="Cambria Math"/>
                              <w:szCs w:val="28"/>
                            </w:rPr>
                            <m:t>З</m:t>
                          </m:r>
                        </m:e>
                        <m:sub>
                          <m: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З</m:t>
                          </m:r>
                        </m:e>
                        <m:sub>
                          <m:r>
                            <w:rPr>
                              <w:rFonts w:ascii="Cambria Math" w:hAnsi="Cambria Math"/>
                              <w:szCs w:val="28"/>
                            </w:rPr>
                            <m:t>д</m:t>
                          </m:r>
                        </m:sub>
                      </m:sSub>
                    </m:e>
                  </m:d>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H</m:t>
                      </m:r>
                    </m:e>
                    <m:sub>
                      <m:r>
                        <w:rPr>
                          <w:rFonts w:ascii="Cambria Math" w:hAnsi="Cambria Math"/>
                          <w:szCs w:val="28"/>
                        </w:rPr>
                        <m:t>соц</m:t>
                      </m:r>
                    </m:sub>
                  </m:sSub>
                </m:num>
                <m:den>
                  <m:r>
                    <w:rPr>
                      <w:rFonts w:ascii="Cambria Math" w:hAnsi="Cambria Math"/>
                      <w:szCs w:val="28"/>
                    </w:rPr>
                    <m:t>100</m:t>
                  </m:r>
                </m:den>
              </m:f>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7.3</m:t>
                  </m:r>
                </m:e>
              </m:d>
            </m:e>
          </m:eqArr>
        </m:oMath>
      </m:oMathPara>
    </w:p>
    <w:p w14:paraId="22D1E97A" w14:textId="77777777" w:rsidR="00F91885" w:rsidRPr="00F91885" w:rsidRDefault="00F91885" w:rsidP="00F91885">
      <w:pPr>
        <w:pStyle w:val="a0"/>
        <w:spacing w:after="0"/>
        <w:ind w:firstLine="0"/>
        <w:rPr>
          <w:szCs w:val="28"/>
          <w:lang w:val="en-US"/>
        </w:rPr>
      </w:pPr>
    </w:p>
    <w:p w14:paraId="03DBB8E6" w14:textId="77777777" w:rsidR="00F91885" w:rsidRPr="00F91885"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соц</m:t>
            </m:r>
          </m:sub>
        </m:sSub>
      </m:oMath>
      <w:r w:rsidRPr="00F91885">
        <w:rPr>
          <w:szCs w:val="28"/>
        </w:rPr>
        <w:t xml:space="preserve"> ‒ норматив отчислений в Фонд социальной защиты населения и Белгосстрах согласно законодательству, 34,6 %.</w:t>
      </w:r>
    </w:p>
    <w:p w14:paraId="355865B9" w14:textId="4848F592" w:rsidR="00F91885" w:rsidRDefault="00F91885" w:rsidP="00327ABD">
      <w:pPr>
        <w:pStyle w:val="a0"/>
        <w:spacing w:after="0"/>
        <w:rPr>
          <w:szCs w:val="28"/>
        </w:rPr>
      </w:pPr>
      <w:r w:rsidRPr="00F91885">
        <w:rPr>
          <w:szCs w:val="28"/>
        </w:rPr>
        <w:lastRenderedPageBreak/>
        <w:t xml:space="preserve">Прочие расходы </w:t>
      </w:r>
      <w:r>
        <w:rPr>
          <w:szCs w:val="28"/>
        </w:rPr>
        <w:t>рас</w:t>
      </w:r>
      <w:r w:rsidR="00327ABD">
        <w:rPr>
          <w:szCs w:val="28"/>
          <w:lang w:val="en-US"/>
        </w:rPr>
        <w:t>c</w:t>
      </w:r>
      <w:proofErr w:type="spellStart"/>
      <w:r>
        <w:rPr>
          <w:szCs w:val="28"/>
        </w:rPr>
        <w:t>читываются</w:t>
      </w:r>
      <w:proofErr w:type="spellEnd"/>
      <w:r>
        <w:rPr>
          <w:szCs w:val="28"/>
        </w:rPr>
        <w:t xml:space="preserve"> по следующей формуле</w:t>
      </w:r>
      <w:r w:rsidRPr="00F91885">
        <w:rPr>
          <w:szCs w:val="28"/>
        </w:rPr>
        <w:t>:</w:t>
      </w:r>
    </w:p>
    <w:p w14:paraId="2C4AB401" w14:textId="77777777" w:rsidR="00176983" w:rsidRPr="00F91885" w:rsidRDefault="00176983" w:rsidP="00176983">
      <w:pPr>
        <w:pStyle w:val="a0"/>
        <w:spacing w:after="0"/>
        <w:ind w:firstLine="737"/>
        <w:rPr>
          <w:szCs w:val="28"/>
        </w:rPr>
      </w:pPr>
    </w:p>
    <w:p w14:paraId="003C0F1C" w14:textId="77ED265D"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Р</m:t>
                  </m:r>
                </m:e>
                <m:sub>
                  <m:r>
                    <w:rPr>
                      <w:rFonts w:ascii="Cambria Math" w:hAnsi="Cambria Math"/>
                      <w:szCs w:val="28"/>
                    </w:rPr>
                    <m:t>пр</m:t>
                  </m:r>
                </m:sub>
              </m:sSub>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З</m:t>
                      </m:r>
                    </m:e>
                    <m:sub>
                      <m: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H</m:t>
                      </m:r>
                    </m:e>
                    <m:sub>
                      <m:r>
                        <w:rPr>
                          <w:rFonts w:ascii="Cambria Math" w:hAnsi="Cambria Math"/>
                          <w:szCs w:val="28"/>
                        </w:rPr>
                        <m:t>пр</m:t>
                      </m:r>
                    </m:sub>
                  </m:sSub>
                </m:num>
                <m:den>
                  <m:r>
                    <w:rPr>
                      <w:rFonts w:ascii="Cambria Math" w:hAnsi="Cambria Math"/>
                      <w:szCs w:val="28"/>
                    </w:rPr>
                    <m:t>100</m:t>
                  </m:r>
                </m:den>
              </m:f>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7.4</m:t>
                  </m:r>
                </m:e>
              </m:d>
            </m:e>
          </m:eqArr>
        </m:oMath>
      </m:oMathPara>
    </w:p>
    <w:p w14:paraId="3D089762" w14:textId="77777777" w:rsidR="00F91885" w:rsidRPr="00F91885" w:rsidRDefault="00F91885" w:rsidP="00F91885">
      <w:pPr>
        <w:pStyle w:val="a0"/>
        <w:spacing w:after="0"/>
        <w:ind w:firstLine="0"/>
        <w:rPr>
          <w:szCs w:val="28"/>
          <w:lang w:val="en-US"/>
        </w:rPr>
      </w:pPr>
    </w:p>
    <w:p w14:paraId="1B1C60AB" w14:textId="77777777" w:rsidR="00F91885" w:rsidRPr="00F91885"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пр</m:t>
            </m:r>
          </m:sub>
        </m:sSub>
      </m:oMath>
      <w:r w:rsidRPr="00F91885">
        <w:rPr>
          <w:szCs w:val="28"/>
        </w:rPr>
        <w:t xml:space="preserve"> ‒ норматив прочих расходов, принимается 30 %.</w:t>
      </w:r>
    </w:p>
    <w:p w14:paraId="2AB53C24" w14:textId="62B226FE" w:rsidR="00F91885" w:rsidRPr="00327ABD" w:rsidRDefault="00F91885" w:rsidP="00327ABD">
      <w:pPr>
        <w:pStyle w:val="a0"/>
        <w:spacing w:after="0"/>
        <w:rPr>
          <w:szCs w:val="28"/>
        </w:rPr>
      </w:pPr>
      <w:r w:rsidRPr="00F91885">
        <w:rPr>
          <w:szCs w:val="28"/>
        </w:rPr>
        <w:t>Общая сумма затрат на разработку</w:t>
      </w:r>
      <w:r w:rsidR="00327ABD">
        <w:rPr>
          <w:szCs w:val="28"/>
        </w:rPr>
        <w:t xml:space="preserve"> рассчитывается с помощью выражения, записанного в формуле</w:t>
      </w:r>
      <w:r w:rsidR="00327ABD" w:rsidRPr="00327ABD">
        <w:rPr>
          <w:szCs w:val="28"/>
        </w:rPr>
        <w:t>:</w:t>
      </w:r>
    </w:p>
    <w:p w14:paraId="0C154051" w14:textId="77777777" w:rsidR="00F91885" w:rsidRPr="009A6ED8" w:rsidRDefault="00F91885" w:rsidP="00F91885">
      <w:pPr>
        <w:pStyle w:val="a0"/>
        <w:spacing w:after="0"/>
        <w:ind w:firstLine="737"/>
        <w:rPr>
          <w:szCs w:val="28"/>
        </w:rPr>
      </w:pPr>
    </w:p>
    <w:p w14:paraId="05D105E7" w14:textId="46EFD277"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lang w:val="en-US"/>
                </w:rPr>
              </m:ctrlPr>
            </m:eqArrPr>
            <m:e>
              <m:sSub>
                <m:sSubPr>
                  <m:ctrlPr>
                    <w:rPr>
                      <w:rFonts w:ascii="Cambria Math" w:hAnsi="Cambria Math"/>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lang w:val="en-US"/>
                </w:rPr>
                <m:t>=</m:t>
              </m:r>
              <m:sSub>
                <m:sSubPr>
                  <m:ctrlPr>
                    <w:rPr>
                      <w:rFonts w:ascii="Cambria Math" w:hAnsi="Cambria Math"/>
                      <w:szCs w:val="28"/>
                    </w:rPr>
                  </m:ctrlPr>
                </m:sSubPr>
                <m:e>
                  <m:r>
                    <w:rPr>
                      <w:rFonts w:ascii="Cambria Math" w:hAnsi="Cambria Math"/>
                      <w:szCs w:val="28"/>
                    </w:rPr>
                    <m:t>З</m:t>
                  </m:r>
                </m:e>
                <m:sub>
                  <m:r>
                    <w:rPr>
                      <w:rFonts w:ascii="Cambria Math" w:hAnsi="Cambria Math"/>
                      <w:szCs w:val="28"/>
                    </w:rPr>
                    <m:t>о</m:t>
                  </m:r>
                </m:sub>
              </m:sSub>
              <m:r>
                <m:rPr>
                  <m:sty m:val="p"/>
                </m:rPr>
                <w:rPr>
                  <w:rFonts w:ascii="Cambria Math" w:hAnsi="Cambria Math"/>
                  <w:szCs w:val="28"/>
                  <w:lang w:val="en-US"/>
                </w:rPr>
                <m:t>+</m:t>
              </m:r>
              <m:sSub>
                <m:sSubPr>
                  <m:ctrlPr>
                    <w:rPr>
                      <w:rFonts w:ascii="Cambria Math" w:hAnsi="Cambria Math"/>
                      <w:szCs w:val="28"/>
                    </w:rPr>
                  </m:ctrlPr>
                </m:sSubPr>
                <m:e>
                  <m:r>
                    <w:rPr>
                      <w:rFonts w:ascii="Cambria Math" w:hAnsi="Cambria Math"/>
                      <w:szCs w:val="28"/>
                    </w:rPr>
                    <m:t>З</m:t>
                  </m:r>
                </m:e>
                <m:sub>
                  <m:r>
                    <w:rPr>
                      <w:rFonts w:ascii="Cambria Math" w:hAnsi="Cambria Math"/>
                      <w:szCs w:val="28"/>
                    </w:rPr>
                    <m:t>д</m:t>
                  </m:r>
                </m:sub>
              </m:sSub>
              <m:r>
                <m:rPr>
                  <m:sty m:val="p"/>
                </m:rPr>
                <w:rPr>
                  <w:rFonts w:ascii="Cambria Math" w:hAnsi="Cambria Math"/>
                  <w:szCs w:val="28"/>
                  <w:lang w:val="en-US"/>
                </w:rPr>
                <m:t>+</m:t>
              </m:r>
              <m:sSub>
                <m:sSubPr>
                  <m:ctrlPr>
                    <w:rPr>
                      <w:rFonts w:ascii="Cambria Math" w:hAnsi="Cambria Math"/>
                      <w:szCs w:val="28"/>
                    </w:rPr>
                  </m:ctrlPr>
                </m:sSubPr>
                <m:e>
                  <m:r>
                    <w:rPr>
                      <w:rFonts w:ascii="Cambria Math" w:hAnsi="Cambria Math"/>
                      <w:szCs w:val="28"/>
                    </w:rPr>
                    <m:t>Р</m:t>
                  </m:r>
                </m:e>
                <m:sub>
                  <m:r>
                    <w:rPr>
                      <w:rFonts w:ascii="Cambria Math" w:hAnsi="Cambria Math"/>
                      <w:szCs w:val="28"/>
                    </w:rPr>
                    <m:t>соц</m:t>
                  </m:r>
                </m:sub>
              </m:sSub>
              <m:r>
                <m:rPr>
                  <m:sty m:val="p"/>
                </m:rPr>
                <w:rPr>
                  <w:rFonts w:ascii="Cambria Math" w:hAnsi="Cambria Math"/>
                  <w:szCs w:val="28"/>
                  <w:lang w:val="en-US"/>
                </w:rPr>
                <m:t>+</m:t>
              </m:r>
              <m:sSub>
                <m:sSubPr>
                  <m:ctrlPr>
                    <w:rPr>
                      <w:rFonts w:ascii="Cambria Math" w:hAnsi="Cambria Math"/>
                      <w:szCs w:val="28"/>
                    </w:rPr>
                  </m:ctrlPr>
                </m:sSubPr>
                <m:e>
                  <m:r>
                    <w:rPr>
                      <w:rFonts w:ascii="Cambria Math" w:hAnsi="Cambria Math"/>
                      <w:szCs w:val="28"/>
                    </w:rPr>
                    <m:t>Р</m:t>
                  </m:r>
                </m:e>
                <m:sub>
                  <m:r>
                    <w:rPr>
                      <w:rFonts w:ascii="Cambria Math" w:hAnsi="Cambria Math"/>
                      <w:szCs w:val="28"/>
                    </w:rPr>
                    <m:t>пр</m:t>
                  </m:r>
                </m:sub>
              </m:sSub>
              <m:r>
                <m:rPr>
                  <m:sty m:val="p"/>
                </m:rPr>
                <w:rPr>
                  <w:rFonts w:ascii="Cambria Math" w:hAnsi="Cambria Math"/>
                  <w:szCs w:val="28"/>
                  <w:lang w:val="en-US"/>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7.5</m:t>
                  </m:r>
                </m:e>
              </m:d>
              <m:ctrlPr>
                <w:rPr>
                  <w:rFonts w:ascii="Cambria Math" w:hAnsi="Cambria Math"/>
                  <w:i/>
                  <w:szCs w:val="28"/>
                </w:rPr>
              </m:ctrlPr>
            </m:e>
          </m:eqArr>
        </m:oMath>
      </m:oMathPara>
    </w:p>
    <w:p w14:paraId="215E5000" w14:textId="77777777" w:rsidR="00F91885" w:rsidRPr="00F91885" w:rsidRDefault="00F91885" w:rsidP="00F91885">
      <w:pPr>
        <w:pStyle w:val="a0"/>
        <w:spacing w:after="0"/>
        <w:ind w:firstLine="0"/>
        <w:rPr>
          <w:szCs w:val="28"/>
          <w:lang w:val="en-US"/>
        </w:rPr>
      </w:pPr>
    </w:p>
    <w:p w14:paraId="3EDC13B5" w14:textId="3CCA17BA" w:rsidR="00F91885" w:rsidRPr="003F45F6" w:rsidRDefault="00F91885" w:rsidP="00327ABD">
      <w:pPr>
        <w:pStyle w:val="a0"/>
        <w:spacing w:after="0"/>
        <w:rPr>
          <w:szCs w:val="28"/>
        </w:rPr>
      </w:pPr>
      <w:r w:rsidRPr="00F91885">
        <w:rPr>
          <w:szCs w:val="28"/>
        </w:rPr>
        <w:t xml:space="preserve">Плановая прибыль, включаемая в цену </w:t>
      </w:r>
      <w:proofErr w:type="gramStart"/>
      <w:r w:rsidRPr="00F91885">
        <w:rPr>
          <w:szCs w:val="28"/>
        </w:rPr>
        <w:t>программного средства</w:t>
      </w:r>
      <w:proofErr w:type="gramEnd"/>
      <w:r w:rsidR="003F45F6">
        <w:rPr>
          <w:szCs w:val="28"/>
        </w:rPr>
        <w:t xml:space="preserve"> рассчитывается по формуле</w:t>
      </w:r>
      <w:r w:rsidRPr="00F91885">
        <w:rPr>
          <w:szCs w:val="28"/>
        </w:rPr>
        <w:t>:</w:t>
      </w:r>
    </w:p>
    <w:p w14:paraId="5A1C7AEF" w14:textId="77777777" w:rsidR="00F91885" w:rsidRPr="003F45F6" w:rsidRDefault="00F91885" w:rsidP="00F91885">
      <w:pPr>
        <w:pStyle w:val="a0"/>
        <w:spacing w:after="0"/>
        <w:ind w:firstLine="737"/>
        <w:rPr>
          <w:szCs w:val="28"/>
        </w:rPr>
      </w:pPr>
    </w:p>
    <w:p w14:paraId="1BECE7B7" w14:textId="337C5D88"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П</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num>
                <m:den>
                  <m:r>
                    <w:rPr>
                      <w:rFonts w:ascii="Cambria Math" w:hAnsi="Cambria Math"/>
                      <w:szCs w:val="28"/>
                    </w:rPr>
                    <m:t>100</m:t>
                  </m:r>
                </m:den>
              </m:f>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7.6</m:t>
                  </m:r>
                </m:e>
              </m:d>
            </m:e>
          </m:eqArr>
        </m:oMath>
      </m:oMathPara>
    </w:p>
    <w:p w14:paraId="3CA5A686" w14:textId="77777777" w:rsidR="00F91885" w:rsidRPr="00F91885" w:rsidRDefault="00F91885" w:rsidP="00F91885">
      <w:pPr>
        <w:pStyle w:val="a0"/>
        <w:spacing w:after="0"/>
        <w:ind w:firstLine="0"/>
        <w:rPr>
          <w:szCs w:val="28"/>
          <w:lang w:val="en-US"/>
        </w:rPr>
      </w:pPr>
    </w:p>
    <w:p w14:paraId="6A820C9A" w14:textId="77777777" w:rsidR="00F91885" w:rsidRPr="00F91885"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P</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oMath>
      <w:r w:rsidRPr="00F91885">
        <w:rPr>
          <w:szCs w:val="28"/>
        </w:rPr>
        <w:t xml:space="preserve"> ‒ рентабельность затрат на разработку, принимается на уровне 25 %.</w:t>
      </w:r>
    </w:p>
    <w:p w14:paraId="1A2A67D5" w14:textId="77777777" w:rsidR="00F91885" w:rsidRPr="009A6ED8" w:rsidRDefault="00F91885" w:rsidP="00327ABD">
      <w:pPr>
        <w:pStyle w:val="a0"/>
        <w:spacing w:after="0"/>
        <w:rPr>
          <w:szCs w:val="28"/>
        </w:rPr>
      </w:pPr>
      <w:r w:rsidRPr="00F91885">
        <w:rPr>
          <w:szCs w:val="28"/>
        </w:rPr>
        <w:t>Отпускная цена программного средства без налога на добавленную стоимость:</w:t>
      </w:r>
    </w:p>
    <w:p w14:paraId="1C537423" w14:textId="77777777" w:rsidR="00F91885" w:rsidRPr="009A6ED8" w:rsidRDefault="00F91885" w:rsidP="00F91885">
      <w:pPr>
        <w:pStyle w:val="a0"/>
        <w:spacing w:after="0"/>
        <w:ind w:firstLine="737"/>
        <w:rPr>
          <w:szCs w:val="28"/>
        </w:rPr>
      </w:pPr>
    </w:p>
    <w:p w14:paraId="3CE9E7B7" w14:textId="746B3091" w:rsidR="00F91885" w:rsidRPr="00F91885" w:rsidRDefault="00000000" w:rsidP="00F91885">
      <w:pPr>
        <w:pStyle w:val="a0"/>
        <w:spacing w:after="0"/>
        <w:ind w:firstLine="0"/>
        <w:rPr>
          <w:szCs w:val="28"/>
          <w:lang w:val="en-US"/>
        </w:rPr>
      </w:pPr>
      <m:oMathPara>
        <m:oMath>
          <m:eqArr>
            <m:eqArrPr>
              <m:maxDist m:val="1"/>
              <m:ctrlPr>
                <w:rPr>
                  <w:rFonts w:ascii="Cambria Math" w:hAnsi="Cambria Math"/>
                  <w:i/>
                  <w:szCs w:val="28"/>
                  <w:lang w:val="en-US"/>
                </w:rPr>
              </m:ctrlPr>
            </m:eqArrPr>
            <m:e>
              <m:sSub>
                <m:sSubPr>
                  <m:ctrlPr>
                    <w:rPr>
                      <w:rFonts w:ascii="Cambria Math" w:hAnsi="Cambria Math"/>
                      <w:szCs w:val="28"/>
                    </w:rPr>
                  </m:ctrlPr>
                </m:sSubPr>
                <m:e>
                  <m:r>
                    <w:rPr>
                      <w:rFonts w:ascii="Cambria Math" w:hAnsi="Cambria Math"/>
                      <w:szCs w:val="28"/>
                    </w:rPr>
                    <m:t>Ц</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7.7</m:t>
                  </m:r>
                </m:e>
              </m:d>
              <m:ctrlPr>
                <w:rPr>
                  <w:rFonts w:ascii="Cambria Math" w:hAnsi="Cambria Math"/>
                  <w:i/>
                  <w:szCs w:val="28"/>
                </w:rPr>
              </m:ctrlPr>
            </m:e>
          </m:eqArr>
        </m:oMath>
      </m:oMathPara>
    </w:p>
    <w:p w14:paraId="64D15FDC" w14:textId="77777777" w:rsidR="00F91885" w:rsidRPr="00F91885" w:rsidRDefault="00F91885" w:rsidP="00F91885">
      <w:pPr>
        <w:pStyle w:val="a0"/>
        <w:spacing w:after="0"/>
        <w:ind w:firstLine="0"/>
        <w:rPr>
          <w:szCs w:val="28"/>
          <w:lang w:val="en-US"/>
        </w:rPr>
      </w:pPr>
    </w:p>
    <w:p w14:paraId="4FC4BED8" w14:textId="0737140F" w:rsidR="00F91885" w:rsidRPr="009A6ED8" w:rsidRDefault="00F91885" w:rsidP="00327ABD">
      <w:pPr>
        <w:pStyle w:val="a0"/>
        <w:spacing w:after="0"/>
        <w:rPr>
          <w:szCs w:val="28"/>
        </w:rPr>
      </w:pPr>
      <w:r w:rsidRPr="00F91885">
        <w:rPr>
          <w:szCs w:val="28"/>
        </w:rPr>
        <w:t>Формирование цены</w:t>
      </w:r>
      <w:r w:rsidR="00327ABD">
        <w:rPr>
          <w:szCs w:val="28"/>
        </w:rPr>
        <w:t xml:space="preserve"> программного средства</w:t>
      </w:r>
      <w:r w:rsidRPr="00F91885">
        <w:rPr>
          <w:szCs w:val="28"/>
        </w:rPr>
        <w:t xml:space="preserve"> на основе затрат осуществлено в таблице 7.2.</w:t>
      </w:r>
    </w:p>
    <w:p w14:paraId="78D5AD59" w14:textId="77777777" w:rsidR="00F91885" w:rsidRPr="009A6ED8" w:rsidRDefault="00F91885" w:rsidP="00F91885">
      <w:pPr>
        <w:pStyle w:val="a0"/>
        <w:spacing w:after="0"/>
        <w:ind w:firstLine="737"/>
        <w:rPr>
          <w:szCs w:val="28"/>
        </w:rPr>
      </w:pPr>
    </w:p>
    <w:p w14:paraId="49DA55D6" w14:textId="77777777" w:rsidR="00F91885" w:rsidRPr="00F91885" w:rsidRDefault="00F91885" w:rsidP="00F91885">
      <w:pPr>
        <w:pStyle w:val="a0"/>
        <w:spacing w:after="0"/>
        <w:ind w:firstLine="0"/>
        <w:rPr>
          <w:szCs w:val="28"/>
        </w:rPr>
      </w:pPr>
      <w:r w:rsidRPr="00F91885">
        <w:rPr>
          <w:szCs w:val="28"/>
        </w:rPr>
        <w:t>Таблица 7.2 – Формирование цены программного средства на основе затрат</w:t>
      </w:r>
    </w:p>
    <w:tbl>
      <w:tblPr>
        <w:tblStyle w:val="Table"/>
        <w:tblW w:w="0" w:type="auto"/>
        <w:tblLook w:val="0020" w:firstRow="1" w:lastRow="0" w:firstColumn="0" w:lastColumn="0" w:noHBand="0" w:noVBand="0"/>
      </w:tblPr>
      <w:tblGrid>
        <w:gridCol w:w="4397"/>
        <w:gridCol w:w="3536"/>
        <w:gridCol w:w="1411"/>
      </w:tblGrid>
      <w:tr w:rsidR="00027CFB" w14:paraId="3C19C1AE" w14:textId="77777777" w:rsidTr="00027CFB">
        <w:trPr>
          <w:cnfStyle w:val="100000000000" w:firstRow="1" w:lastRow="0" w:firstColumn="0" w:lastColumn="0" w:oddVBand="0" w:evenVBand="0" w:oddHBand="0" w:evenHBand="0" w:firstRowFirstColumn="0" w:firstRowLastColumn="0" w:lastRowFirstColumn="0" w:lastRowLastColumn="0"/>
          <w:tblHeader/>
        </w:trPr>
        <w:tc>
          <w:tcPr>
            <w:tcW w:w="4397" w:type="dxa"/>
            <w:vAlign w:val="top"/>
          </w:tcPr>
          <w:p w14:paraId="7D35FB0B" w14:textId="77777777" w:rsidR="00027CFB" w:rsidRPr="00027CFB" w:rsidRDefault="00027CFB" w:rsidP="00027CFB">
            <w:pPr>
              <w:pStyle w:val="Compact"/>
              <w:jc w:val="center"/>
              <w:rPr>
                <w:rFonts w:ascii="Times New Roman" w:hAnsi="Times New Roman" w:cs="Times New Roman"/>
                <w:sz w:val="28"/>
                <w:szCs w:val="28"/>
              </w:rPr>
            </w:pPr>
            <w:bookmarkStart w:id="37" w:name="Xeed23af4941f5e79a8e7a038678dd0ea45cad19"/>
            <w:bookmarkEnd w:id="36"/>
            <w:proofErr w:type="spellStart"/>
            <w:r w:rsidRPr="00027CFB">
              <w:rPr>
                <w:rFonts w:ascii="Times New Roman" w:hAnsi="Times New Roman" w:cs="Times New Roman"/>
                <w:sz w:val="28"/>
                <w:szCs w:val="28"/>
              </w:rPr>
              <w:t>Наименование</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статьи</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затрат</w:t>
            </w:r>
            <w:proofErr w:type="spellEnd"/>
          </w:p>
        </w:tc>
        <w:tc>
          <w:tcPr>
            <w:tcW w:w="3536" w:type="dxa"/>
            <w:vAlign w:val="top"/>
          </w:tcPr>
          <w:p w14:paraId="1AECCB16" w14:textId="77777777" w:rsidR="00027CFB" w:rsidRPr="00027CFB" w:rsidRDefault="00027CFB" w:rsidP="00027CFB">
            <w:pPr>
              <w:pStyle w:val="Compact"/>
              <w:jc w:val="center"/>
              <w:rPr>
                <w:rFonts w:ascii="Times New Roman" w:hAnsi="Times New Roman" w:cs="Times New Roman"/>
                <w:sz w:val="28"/>
                <w:szCs w:val="28"/>
              </w:rPr>
            </w:pPr>
            <w:proofErr w:type="spellStart"/>
            <w:r w:rsidRPr="00027CFB">
              <w:rPr>
                <w:rFonts w:ascii="Times New Roman" w:hAnsi="Times New Roman" w:cs="Times New Roman"/>
                <w:sz w:val="28"/>
                <w:szCs w:val="28"/>
              </w:rPr>
              <w:t>Расчет</w:t>
            </w:r>
            <w:proofErr w:type="spellEnd"/>
          </w:p>
        </w:tc>
        <w:tc>
          <w:tcPr>
            <w:tcW w:w="1411" w:type="dxa"/>
            <w:vAlign w:val="top"/>
          </w:tcPr>
          <w:p w14:paraId="0937C8A9" w14:textId="77777777" w:rsidR="00027CFB" w:rsidRPr="00027CFB" w:rsidRDefault="00027CFB" w:rsidP="00027CFB">
            <w:pPr>
              <w:pStyle w:val="Compact"/>
              <w:jc w:val="center"/>
              <w:rPr>
                <w:rFonts w:ascii="Times New Roman" w:hAnsi="Times New Roman" w:cs="Times New Roman"/>
                <w:sz w:val="28"/>
                <w:szCs w:val="28"/>
              </w:rPr>
            </w:pPr>
            <w:proofErr w:type="spellStart"/>
            <w:r w:rsidRPr="00027CFB">
              <w:rPr>
                <w:rFonts w:ascii="Times New Roman" w:hAnsi="Times New Roman" w:cs="Times New Roman"/>
                <w:sz w:val="28"/>
                <w:szCs w:val="28"/>
              </w:rPr>
              <w:t>Значение</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руб</w:t>
            </w:r>
            <w:proofErr w:type="spellEnd"/>
            <w:r w:rsidRPr="00027CFB">
              <w:rPr>
                <w:rFonts w:ascii="Times New Roman" w:hAnsi="Times New Roman" w:cs="Times New Roman"/>
                <w:sz w:val="28"/>
                <w:szCs w:val="28"/>
              </w:rPr>
              <w:t>.</w:t>
            </w:r>
          </w:p>
        </w:tc>
      </w:tr>
      <w:tr w:rsidR="00027CFB" w14:paraId="39BAF573" w14:textId="77777777" w:rsidTr="00310401">
        <w:tc>
          <w:tcPr>
            <w:tcW w:w="4397" w:type="dxa"/>
          </w:tcPr>
          <w:p w14:paraId="4327F239" w14:textId="77777777" w:rsidR="00027CFB" w:rsidRPr="00027CFB" w:rsidRDefault="00027CFB" w:rsidP="00D53F29">
            <w:pPr>
              <w:pStyle w:val="Compact"/>
              <w:rPr>
                <w:rFonts w:ascii="Times New Roman" w:hAnsi="Times New Roman" w:cs="Times New Roman"/>
                <w:sz w:val="28"/>
                <w:szCs w:val="28"/>
              </w:rPr>
            </w:pPr>
            <w:r w:rsidRPr="00027CFB">
              <w:rPr>
                <w:rFonts w:ascii="Times New Roman" w:hAnsi="Times New Roman" w:cs="Times New Roman"/>
                <w:sz w:val="28"/>
                <w:szCs w:val="28"/>
              </w:rPr>
              <w:t xml:space="preserve">1. </w:t>
            </w:r>
            <w:proofErr w:type="spellStart"/>
            <w:r w:rsidRPr="00027CFB">
              <w:rPr>
                <w:rFonts w:ascii="Times New Roman" w:hAnsi="Times New Roman" w:cs="Times New Roman"/>
                <w:sz w:val="28"/>
                <w:szCs w:val="28"/>
              </w:rPr>
              <w:t>Основная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заработная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плата</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разработчиков</w:t>
            </w:r>
            <w:proofErr w:type="spellEnd"/>
          </w:p>
        </w:tc>
        <w:tc>
          <w:tcPr>
            <w:tcW w:w="3536" w:type="dxa"/>
            <w:vAlign w:val="center"/>
          </w:tcPr>
          <w:p w14:paraId="6E844F85" w14:textId="77777777" w:rsidR="00027CFB" w:rsidRPr="00027CFB" w:rsidRDefault="00027CFB" w:rsidP="00310401">
            <w:pPr>
              <w:pStyle w:val="Compact"/>
              <w:jc w:val="center"/>
              <w:rPr>
                <w:rFonts w:ascii="Times New Roman" w:hAnsi="Times New Roman" w:cs="Times New Roman"/>
                <w:sz w:val="28"/>
                <w:szCs w:val="28"/>
              </w:rPr>
            </w:pPr>
            <w:proofErr w:type="spellStart"/>
            <w:r w:rsidRPr="00027CFB">
              <w:rPr>
                <w:rFonts w:ascii="Times New Roman" w:hAnsi="Times New Roman" w:cs="Times New Roman"/>
                <w:sz w:val="28"/>
                <w:szCs w:val="28"/>
              </w:rPr>
              <w:t>Таблица</w:t>
            </w:r>
            <w:proofErr w:type="spellEnd"/>
            <w:r w:rsidRPr="00027CFB">
              <w:rPr>
                <w:rFonts w:ascii="Times New Roman" w:hAnsi="Times New Roman" w:cs="Times New Roman"/>
                <w:sz w:val="28"/>
                <w:szCs w:val="28"/>
              </w:rPr>
              <w:t xml:space="preserve"> 7.1</w:t>
            </w:r>
          </w:p>
        </w:tc>
        <w:tc>
          <w:tcPr>
            <w:tcW w:w="1411" w:type="dxa"/>
            <w:vAlign w:val="center"/>
          </w:tcPr>
          <w:p w14:paraId="64EB80D9"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10800,00</w:t>
            </w:r>
          </w:p>
        </w:tc>
      </w:tr>
      <w:tr w:rsidR="00027CFB" w14:paraId="1BFB0D4C" w14:textId="77777777" w:rsidTr="00310401">
        <w:tc>
          <w:tcPr>
            <w:tcW w:w="4397" w:type="dxa"/>
          </w:tcPr>
          <w:p w14:paraId="546716D7" w14:textId="77777777" w:rsidR="00027CFB" w:rsidRPr="00027CFB" w:rsidRDefault="00027CFB" w:rsidP="00D53F29">
            <w:pPr>
              <w:pStyle w:val="Compact"/>
              <w:rPr>
                <w:rFonts w:ascii="Times New Roman" w:hAnsi="Times New Roman" w:cs="Times New Roman"/>
                <w:sz w:val="28"/>
                <w:szCs w:val="28"/>
              </w:rPr>
            </w:pPr>
            <w:r w:rsidRPr="00027CFB">
              <w:rPr>
                <w:rFonts w:ascii="Times New Roman" w:hAnsi="Times New Roman" w:cs="Times New Roman"/>
                <w:sz w:val="28"/>
                <w:szCs w:val="28"/>
              </w:rPr>
              <w:t xml:space="preserve">2. </w:t>
            </w:r>
            <w:proofErr w:type="spellStart"/>
            <w:r w:rsidRPr="00027CFB">
              <w:rPr>
                <w:rFonts w:ascii="Times New Roman" w:hAnsi="Times New Roman" w:cs="Times New Roman"/>
                <w:sz w:val="28"/>
                <w:szCs w:val="28"/>
              </w:rPr>
              <w:t>Дополнительная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заработная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плата</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разработчиков</w:t>
            </w:r>
            <w:proofErr w:type="spellEnd"/>
          </w:p>
        </w:tc>
        <w:tc>
          <w:tcPr>
            <w:tcW w:w="3536" w:type="dxa"/>
            <w:vAlign w:val="center"/>
          </w:tcPr>
          <w:p w14:paraId="11E41CAF" w14:textId="5DED16A4" w:rsidR="00027CFB" w:rsidRPr="00027CFB" w:rsidRDefault="00000000" w:rsidP="00310401">
            <w:pPr>
              <w:pStyle w:val="Compact"/>
              <w:jc w:val="center"/>
              <w:rPr>
                <w:rFonts w:ascii="Times New Roman" w:hAnsi="Times New Roman" w:cs="Times New Roman"/>
                <w:i/>
                <w:sz w:val="28"/>
                <w:szCs w:val="28"/>
                <w:lang w:val="ru-RU"/>
              </w:rPr>
            </w:pPr>
            <m:oMathPara>
              <m:oMath>
                <m:sSub>
                  <m:sSubPr>
                    <m:ctrlPr>
                      <w:rPr>
                        <w:rFonts w:ascii="Cambria Math" w:hAnsi="Cambria Math" w:cs="Times New Roman"/>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r>
                  <w:rPr>
                    <w:rFonts w:ascii="Cambria Math" w:hAnsi="Cambria Math" w:cs="Times New Roman"/>
                    <w:sz w:val="28"/>
                    <w:szCs w:val="28"/>
                  </w:rPr>
                  <m:t>10800</m:t>
                </m:r>
                <m:r>
                  <m:rPr>
                    <m:sty m:val="p"/>
                  </m:rPr>
                  <w:rPr>
                    <w:rFonts w:ascii="Cambria Math" w:hAnsi="Cambria Math" w:cs="Times New Roman"/>
                    <w:sz w:val="28"/>
                    <w:szCs w:val="28"/>
                  </w:rPr>
                  <m:t>,</m:t>
                </m:r>
                <m:r>
                  <w:rPr>
                    <w:rFonts w:ascii="Cambria Math" w:hAnsi="Cambria Math" w:cs="Times New Roman"/>
                    <w:sz w:val="28"/>
                    <w:szCs w:val="28"/>
                  </w:rPr>
                  <m:t>00</m:t>
                </m:r>
                <m:r>
                  <m:rPr>
                    <m:sty m:val="p"/>
                  </m:rPr>
                  <w:rPr>
                    <w:rFonts w:ascii="Cambria Math" w:hAnsi="Cambria Math" w:cs="Times New Roman"/>
                    <w:sz w:val="28"/>
                    <w:szCs w:val="28"/>
                  </w:rPr>
                  <m:t>⋅0</m:t>
                </m:r>
                <m:r>
                  <w:rPr>
                    <w:rFonts w:ascii="Cambria Math" w:hAnsi="Cambria Math" w:cs="Times New Roman"/>
                    <w:sz w:val="28"/>
                    <w:szCs w:val="28"/>
                    <w:lang w:val="ru-RU"/>
                  </w:rPr>
                  <m:t>,1</m:t>
                </m:r>
                <m:r>
                  <w:rPr>
                    <w:rFonts w:ascii="Cambria Math" w:eastAsiaTheme="minorEastAsia" w:hAnsi="Cambria Math" w:cs="Times New Roman"/>
                    <w:sz w:val="28"/>
                    <w:szCs w:val="28"/>
                    <w:lang w:val="ru-RU"/>
                  </w:rPr>
                  <m:t>0</m:t>
                </m:r>
              </m:oMath>
            </m:oMathPara>
          </w:p>
        </w:tc>
        <w:tc>
          <w:tcPr>
            <w:tcW w:w="1411" w:type="dxa"/>
            <w:vAlign w:val="center"/>
          </w:tcPr>
          <w:p w14:paraId="772D3299"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1080,00</w:t>
            </w:r>
          </w:p>
        </w:tc>
      </w:tr>
      <w:tr w:rsidR="00027CFB" w14:paraId="17DB2157" w14:textId="77777777" w:rsidTr="00310401">
        <w:tc>
          <w:tcPr>
            <w:tcW w:w="4397" w:type="dxa"/>
          </w:tcPr>
          <w:p w14:paraId="0939DDE0" w14:textId="77777777" w:rsidR="00027CFB" w:rsidRPr="00027CFB" w:rsidRDefault="00027CFB" w:rsidP="00D53F29">
            <w:pPr>
              <w:pStyle w:val="Compact"/>
              <w:rPr>
                <w:rFonts w:ascii="Times New Roman" w:hAnsi="Times New Roman" w:cs="Times New Roman"/>
                <w:sz w:val="28"/>
                <w:szCs w:val="28"/>
              </w:rPr>
            </w:pPr>
            <w:r w:rsidRPr="00027CFB">
              <w:rPr>
                <w:rFonts w:ascii="Times New Roman" w:hAnsi="Times New Roman" w:cs="Times New Roman"/>
                <w:sz w:val="28"/>
                <w:szCs w:val="28"/>
              </w:rPr>
              <w:t xml:space="preserve">3. </w:t>
            </w:r>
            <w:proofErr w:type="spellStart"/>
            <w:r w:rsidRPr="00027CFB">
              <w:rPr>
                <w:rFonts w:ascii="Times New Roman" w:hAnsi="Times New Roman" w:cs="Times New Roman"/>
                <w:sz w:val="28"/>
                <w:szCs w:val="28"/>
              </w:rPr>
              <w:t>Отчисления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на</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социальные</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нужды</w:t>
            </w:r>
            <w:proofErr w:type="spellEnd"/>
          </w:p>
        </w:tc>
        <w:tc>
          <w:tcPr>
            <w:tcW w:w="3536" w:type="dxa"/>
            <w:vAlign w:val="center"/>
          </w:tcPr>
          <w:p w14:paraId="0C0195DF" w14:textId="42868AFC" w:rsidR="00027CFB" w:rsidRPr="00027CFB" w:rsidRDefault="00000000" w:rsidP="00310401">
            <w:pPr>
              <w:pStyle w:val="Compact"/>
              <w:jc w:val="center"/>
              <w:rPr>
                <w:rFonts w:ascii="Times New Roman" w:hAnsi="Times New Roman" w:cs="Times New Roman"/>
                <w:i/>
                <w:sz w:val="28"/>
                <w:szCs w:val="28"/>
                <w:lang w:val="ru-RU"/>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Р</m:t>
                    </m:r>
                  </m:e>
                  <m:sub>
                    <m:r>
                      <w:rPr>
                        <w:rFonts w:ascii="Cambria Math" w:hAnsi="Cambria Math" w:cs="Times New Roman"/>
                        <w:sz w:val="28"/>
                        <w:szCs w:val="28"/>
                      </w:rPr>
                      <m:t>соц</m:t>
                    </m:r>
                  </m:sub>
                </m:sSub>
                <m:r>
                  <m:rPr>
                    <m:sty m:val="p"/>
                  </m:rPr>
                  <w:rPr>
                    <w:rFonts w:ascii="Cambria Math" w:hAnsi="Cambria Math" w:cs="Times New Roman"/>
                    <w:sz w:val="28"/>
                    <w:szCs w:val="28"/>
                  </w:rPr>
                  <m:t>=</m:t>
                </m:r>
                <m:r>
                  <w:rPr>
                    <w:rFonts w:ascii="Cambria Math" w:hAnsi="Cambria Math" w:cs="Times New Roman"/>
                    <w:sz w:val="28"/>
                    <w:szCs w:val="28"/>
                  </w:rPr>
                  <m:t>12600</m:t>
                </m:r>
                <m:r>
                  <m:rPr>
                    <m:sty m:val="p"/>
                  </m:rPr>
                  <w:rPr>
                    <w:rFonts w:ascii="Cambria Math" w:hAnsi="Cambria Math" w:cs="Times New Roman"/>
                    <w:sz w:val="28"/>
                    <w:szCs w:val="28"/>
                  </w:rPr>
                  <m:t>,</m:t>
                </m:r>
                <m:r>
                  <w:rPr>
                    <w:rFonts w:ascii="Cambria Math" w:hAnsi="Cambria Math" w:cs="Times New Roman"/>
                    <w:sz w:val="28"/>
                    <w:szCs w:val="28"/>
                  </w:rPr>
                  <m:t>00</m:t>
                </m:r>
                <m:r>
                  <m:rPr>
                    <m:sty m:val="p"/>
                  </m:rPr>
                  <w:rPr>
                    <w:rFonts w:ascii="Cambria Math" w:hAnsi="Cambria Math" w:cs="Times New Roman"/>
                    <w:sz w:val="28"/>
                    <w:szCs w:val="28"/>
                  </w:rPr>
                  <m:t>⋅0</m:t>
                </m:r>
                <m:r>
                  <w:rPr>
                    <w:rFonts w:ascii="Cambria Math" w:hAnsi="Cambria Math" w:cs="Times New Roman"/>
                    <w:sz w:val="28"/>
                    <w:szCs w:val="28"/>
                    <w:lang w:val="ru-RU"/>
                  </w:rPr>
                  <m:t>,34</m:t>
                </m:r>
              </m:oMath>
            </m:oMathPara>
          </w:p>
        </w:tc>
        <w:tc>
          <w:tcPr>
            <w:tcW w:w="1411" w:type="dxa"/>
            <w:vAlign w:val="center"/>
          </w:tcPr>
          <w:p w14:paraId="33DF4808"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4110,48</w:t>
            </w:r>
          </w:p>
        </w:tc>
      </w:tr>
      <w:tr w:rsidR="00027CFB" w14:paraId="77295322" w14:textId="77777777" w:rsidTr="00310401">
        <w:tc>
          <w:tcPr>
            <w:tcW w:w="4397" w:type="dxa"/>
          </w:tcPr>
          <w:p w14:paraId="4C9AD68E" w14:textId="77777777" w:rsidR="00027CFB" w:rsidRPr="00027CFB" w:rsidRDefault="00027CFB" w:rsidP="00D53F29">
            <w:pPr>
              <w:pStyle w:val="Compact"/>
              <w:rPr>
                <w:rFonts w:ascii="Times New Roman" w:hAnsi="Times New Roman" w:cs="Times New Roman"/>
                <w:sz w:val="28"/>
                <w:szCs w:val="28"/>
              </w:rPr>
            </w:pPr>
            <w:r w:rsidRPr="00027CFB">
              <w:rPr>
                <w:rFonts w:ascii="Times New Roman" w:hAnsi="Times New Roman" w:cs="Times New Roman"/>
                <w:sz w:val="28"/>
                <w:szCs w:val="28"/>
              </w:rPr>
              <w:t xml:space="preserve">4. </w:t>
            </w:r>
            <w:proofErr w:type="spellStart"/>
            <w:r w:rsidRPr="00027CFB">
              <w:rPr>
                <w:rFonts w:ascii="Times New Roman" w:hAnsi="Times New Roman" w:cs="Times New Roman"/>
                <w:sz w:val="28"/>
                <w:szCs w:val="28"/>
              </w:rPr>
              <w:t>Прочие</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расходы</w:t>
            </w:r>
            <w:proofErr w:type="spellEnd"/>
          </w:p>
        </w:tc>
        <w:tc>
          <w:tcPr>
            <w:tcW w:w="3536" w:type="dxa"/>
            <w:vAlign w:val="center"/>
          </w:tcPr>
          <w:p w14:paraId="6B25D828" w14:textId="19B33BB4" w:rsidR="00027CFB" w:rsidRPr="00027CFB" w:rsidRDefault="00000000" w:rsidP="00310401">
            <w:pPr>
              <w:pStyle w:val="Compact"/>
              <w:jc w:val="center"/>
              <w:rPr>
                <w:rFonts w:ascii="Times New Roman" w:hAnsi="Times New Roman" w:cs="Times New Roman"/>
                <w:i/>
                <w:sz w:val="28"/>
                <w:szCs w:val="28"/>
                <w:lang w:val="ru-RU"/>
              </w:rPr>
            </w:pPr>
            <m:oMathPara>
              <m:oMath>
                <m:sSub>
                  <m:sSubPr>
                    <m:ctrlPr>
                      <w:rPr>
                        <w:rFonts w:ascii="Cambria Math" w:hAnsi="Cambria Math" w:cs="Times New Roman"/>
                        <w:sz w:val="28"/>
                        <w:szCs w:val="28"/>
                      </w:rPr>
                    </m:ctrlPr>
                  </m:sSubPr>
                  <m:e>
                    <m:r>
                      <w:rPr>
                        <w:rFonts w:ascii="Cambria Math" w:hAnsi="Cambria Math" w:cs="Times New Roman"/>
                        <w:sz w:val="28"/>
                        <w:szCs w:val="28"/>
                      </w:rPr>
                      <m:t>Р</m:t>
                    </m:r>
                  </m:e>
                  <m:sub>
                    <m:r>
                      <w:rPr>
                        <w:rFonts w:ascii="Cambria Math" w:hAnsi="Cambria Math" w:cs="Times New Roman"/>
                        <w:sz w:val="28"/>
                        <w:szCs w:val="28"/>
                      </w:rPr>
                      <m:t>пр</m:t>
                    </m:r>
                  </m:sub>
                </m:sSub>
                <m:r>
                  <m:rPr>
                    <m:sty m:val="p"/>
                  </m:rPr>
                  <w:rPr>
                    <w:rFonts w:ascii="Cambria Math" w:hAnsi="Cambria Math" w:cs="Times New Roman"/>
                    <w:sz w:val="28"/>
                    <w:szCs w:val="28"/>
                  </w:rPr>
                  <m:t>=</m:t>
                </m:r>
                <m:r>
                  <w:rPr>
                    <w:rFonts w:ascii="Cambria Math" w:hAnsi="Cambria Math" w:cs="Times New Roman"/>
                    <w:sz w:val="28"/>
                    <w:szCs w:val="28"/>
                  </w:rPr>
                  <m:t>10800</m:t>
                </m:r>
                <m:r>
                  <m:rPr>
                    <m:sty m:val="p"/>
                  </m:rPr>
                  <w:rPr>
                    <w:rFonts w:ascii="Cambria Math" w:hAnsi="Cambria Math" w:cs="Times New Roman"/>
                    <w:sz w:val="28"/>
                    <w:szCs w:val="28"/>
                  </w:rPr>
                  <m:t>,</m:t>
                </m:r>
                <m:r>
                  <w:rPr>
                    <w:rFonts w:ascii="Cambria Math" w:hAnsi="Cambria Math" w:cs="Times New Roman"/>
                    <w:sz w:val="28"/>
                    <w:szCs w:val="28"/>
                  </w:rPr>
                  <m:t>00</m:t>
                </m:r>
                <m:r>
                  <m:rPr>
                    <m:sty m:val="p"/>
                  </m:rPr>
                  <w:rPr>
                    <w:rFonts w:ascii="Cambria Math" w:hAnsi="Cambria Math" w:cs="Times New Roman"/>
                    <w:sz w:val="28"/>
                    <w:szCs w:val="28"/>
                  </w:rPr>
                  <m:t>⋅0</m:t>
                </m:r>
                <m:r>
                  <w:rPr>
                    <w:rFonts w:ascii="Cambria Math" w:hAnsi="Cambria Math" w:cs="Times New Roman"/>
                    <w:sz w:val="28"/>
                    <w:szCs w:val="28"/>
                    <w:lang w:val="ru-RU"/>
                  </w:rPr>
                  <m:t>,3</m:t>
                </m:r>
              </m:oMath>
            </m:oMathPara>
          </w:p>
        </w:tc>
        <w:tc>
          <w:tcPr>
            <w:tcW w:w="1411" w:type="dxa"/>
            <w:vAlign w:val="center"/>
          </w:tcPr>
          <w:p w14:paraId="25E256D1"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3240,00</w:t>
            </w:r>
          </w:p>
        </w:tc>
      </w:tr>
      <w:tr w:rsidR="00027CFB" w14:paraId="3B737247" w14:textId="77777777" w:rsidTr="00310401">
        <w:tc>
          <w:tcPr>
            <w:tcW w:w="4397" w:type="dxa"/>
          </w:tcPr>
          <w:p w14:paraId="07673CEF" w14:textId="77777777" w:rsidR="00027CFB" w:rsidRPr="00027CFB" w:rsidRDefault="00027CFB" w:rsidP="00D53F29">
            <w:pPr>
              <w:pStyle w:val="Compact"/>
              <w:rPr>
                <w:rFonts w:ascii="Times New Roman" w:hAnsi="Times New Roman" w:cs="Times New Roman"/>
                <w:sz w:val="28"/>
                <w:szCs w:val="28"/>
                <w:lang w:val="ru-RU"/>
              </w:rPr>
            </w:pPr>
            <w:r w:rsidRPr="00027CFB">
              <w:rPr>
                <w:rFonts w:ascii="Times New Roman" w:hAnsi="Times New Roman" w:cs="Times New Roman"/>
                <w:sz w:val="28"/>
                <w:szCs w:val="28"/>
                <w:lang w:val="ru-RU"/>
              </w:rPr>
              <w:t>5. Общая сумма затрат на разработку</w:t>
            </w:r>
          </w:p>
        </w:tc>
        <w:tc>
          <w:tcPr>
            <w:tcW w:w="3536" w:type="dxa"/>
            <w:vAlign w:val="center"/>
          </w:tcPr>
          <w:p w14:paraId="5309BC84" w14:textId="77777777" w:rsidR="009C2FF7" w:rsidRPr="009C2FF7" w:rsidRDefault="00000000" w:rsidP="00310401">
            <w:pPr>
              <w:pStyle w:val="Compact"/>
              <w:jc w:val="center"/>
              <w:rPr>
                <w:rFonts w:ascii="Times New Roman" w:eastAsiaTheme="minorEastAsia" w:hAnsi="Times New Roman" w:cs="Times New Roman"/>
                <w:sz w:val="28"/>
                <w:szCs w:val="28"/>
                <w:lang w:val="ru-RU"/>
              </w:rPr>
            </w:pPr>
            <m:oMathPara>
              <m:oMath>
                <m:sSub>
                  <m:sSubPr>
                    <m:ctrlPr>
                      <w:rPr>
                        <w:rFonts w:ascii="Cambria Math" w:hAnsi="Cambria Math" w:cs="Times New Roman"/>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m:rPr>
                    <m:sty m:val="p"/>
                  </m:rPr>
                  <w:rPr>
                    <w:rFonts w:ascii="Cambria Math" w:hAnsi="Cambria Math" w:cs="Times New Roman"/>
                    <w:sz w:val="28"/>
                    <w:szCs w:val="28"/>
                  </w:rPr>
                  <m:t>=</m:t>
                </m:r>
                <m:r>
                  <w:rPr>
                    <w:rFonts w:ascii="Cambria Math" w:hAnsi="Cambria Math" w:cs="Times New Roman"/>
                    <w:sz w:val="28"/>
                    <w:szCs w:val="28"/>
                  </w:rPr>
                  <m:t>10800</m:t>
                </m:r>
                <m:r>
                  <m:rPr>
                    <m:sty m:val="p"/>
                  </m:rPr>
                  <w:rPr>
                    <w:rFonts w:ascii="Cambria Math" w:hAnsi="Cambria Math" w:cs="Times New Roman"/>
                    <w:sz w:val="28"/>
                    <w:szCs w:val="28"/>
                  </w:rPr>
                  <m:t>,</m:t>
                </m:r>
                <m:r>
                  <w:rPr>
                    <w:rFonts w:ascii="Cambria Math" w:hAnsi="Cambria Math" w:cs="Times New Roman"/>
                    <w:sz w:val="28"/>
                    <w:szCs w:val="28"/>
                  </w:rPr>
                  <m:t>00</m:t>
                </m:r>
                <m:r>
                  <m:rPr>
                    <m:sty m:val="p"/>
                  </m:rPr>
                  <w:rPr>
                    <w:rFonts w:ascii="Cambria Math" w:hAnsi="Cambria Math" w:cs="Times New Roman"/>
                    <w:sz w:val="28"/>
                    <w:szCs w:val="28"/>
                  </w:rPr>
                  <m:t>+</m:t>
                </m:r>
                <m:r>
                  <w:rPr>
                    <w:rFonts w:ascii="Cambria Math" w:hAnsi="Cambria Math" w:cs="Times New Roman"/>
                    <w:sz w:val="28"/>
                    <w:szCs w:val="28"/>
                  </w:rPr>
                  <m:t>1080</m:t>
                </m:r>
                <m:r>
                  <w:rPr>
                    <w:rFonts w:ascii="Cambria Math" w:hAnsi="Cambria Math" w:cs="Times New Roman"/>
                    <w:sz w:val="28"/>
                    <w:szCs w:val="28"/>
                  </w:rPr>
                  <m:t>,</m:t>
                </m:r>
                <m:r>
                  <w:rPr>
                    <w:rFonts w:ascii="Cambria Math" w:hAnsi="Cambria Math" w:cs="Times New Roman"/>
                    <w:sz w:val="28"/>
                    <w:szCs w:val="28"/>
                    <w:lang w:val="ru-RU"/>
                  </w:rPr>
                  <m:t>00</m:t>
                </m:r>
              </m:oMath>
            </m:oMathPara>
          </w:p>
          <w:p w14:paraId="1E9960C9" w14:textId="55EF2921" w:rsidR="00027CFB" w:rsidRPr="009C2FF7" w:rsidRDefault="00027CFB" w:rsidP="00310401">
            <w:pPr>
              <w:pStyle w:val="Compact"/>
              <w:jc w:val="center"/>
              <w:rPr>
                <w:rFonts w:ascii="Times New Roman" w:eastAsiaTheme="minorEastAsia" w:hAnsi="Times New Roman" w:cs="Times New Roman"/>
                <w:i/>
                <w:sz w:val="28"/>
                <w:szCs w:val="28"/>
                <w:lang w:val="ru-RU"/>
              </w:rPr>
            </w:pPr>
            <m:oMathPara>
              <m:oMath>
                <m:r>
                  <m:rPr>
                    <m:sty m:val="p"/>
                  </m:rPr>
                  <w:rPr>
                    <w:rFonts w:ascii="Cambria Math" w:hAnsi="Cambria Math" w:cs="Times New Roman"/>
                    <w:sz w:val="28"/>
                    <w:szCs w:val="28"/>
                  </w:rPr>
                  <m:t xml:space="preserve">+ </m:t>
                </m:r>
                <m:r>
                  <w:rPr>
                    <w:rFonts w:ascii="Cambria Math" w:hAnsi="Cambria Math" w:cs="Times New Roman"/>
                    <w:sz w:val="28"/>
                    <w:szCs w:val="28"/>
                  </w:rPr>
                  <m:t>4110</m:t>
                </m:r>
                <m:r>
                  <m:rPr>
                    <m:sty m:val="p"/>
                  </m:rPr>
                  <w:rPr>
                    <w:rFonts w:ascii="Cambria Math" w:hAnsi="Cambria Math" w:cs="Times New Roman"/>
                    <w:sz w:val="28"/>
                    <w:szCs w:val="28"/>
                  </w:rPr>
                  <m:t>,</m:t>
                </m:r>
                <m:r>
                  <w:rPr>
                    <w:rFonts w:ascii="Cambria Math" w:hAnsi="Cambria Math" w:cs="Times New Roman"/>
                    <w:sz w:val="28"/>
                    <w:szCs w:val="28"/>
                  </w:rPr>
                  <m:t>48</m:t>
                </m:r>
                <m:r>
                  <m:rPr>
                    <m:sty m:val="p"/>
                  </m:rPr>
                  <w:rPr>
                    <w:rFonts w:ascii="Cambria Math" w:hAnsi="Cambria Math" w:cs="Times New Roman"/>
                    <w:sz w:val="28"/>
                    <w:szCs w:val="28"/>
                  </w:rPr>
                  <m:t>+</m:t>
                </m:r>
                <m:r>
                  <w:rPr>
                    <w:rFonts w:ascii="Cambria Math" w:hAnsi="Cambria Math" w:cs="Times New Roman"/>
                    <w:sz w:val="28"/>
                    <w:szCs w:val="28"/>
                  </w:rPr>
                  <m:t>3240</m:t>
                </m:r>
                <m:r>
                  <m:rPr>
                    <m:sty m:val="p"/>
                  </m:rPr>
                  <w:rPr>
                    <w:rFonts w:ascii="Cambria Math" w:hAnsi="Cambria Math" w:cs="Times New Roman"/>
                    <w:sz w:val="28"/>
                    <w:szCs w:val="28"/>
                  </w:rPr>
                  <m:t>,</m:t>
                </m:r>
                <m:r>
                  <w:rPr>
                    <w:rFonts w:ascii="Cambria Math" w:hAnsi="Cambria Math" w:cs="Times New Roman"/>
                    <w:sz w:val="28"/>
                    <w:szCs w:val="28"/>
                  </w:rPr>
                  <m:t>00</m:t>
                </m:r>
              </m:oMath>
            </m:oMathPara>
          </w:p>
        </w:tc>
        <w:tc>
          <w:tcPr>
            <w:tcW w:w="1411" w:type="dxa"/>
            <w:vAlign w:val="center"/>
          </w:tcPr>
          <w:p w14:paraId="7D22CF30"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19230,48</w:t>
            </w:r>
          </w:p>
        </w:tc>
      </w:tr>
      <w:tr w:rsidR="00027CFB" w14:paraId="172CE1F4" w14:textId="77777777" w:rsidTr="00310401">
        <w:tc>
          <w:tcPr>
            <w:tcW w:w="4397" w:type="dxa"/>
          </w:tcPr>
          <w:p w14:paraId="56F3E1C9" w14:textId="77777777" w:rsidR="00027CFB" w:rsidRPr="00027CFB" w:rsidRDefault="00027CFB" w:rsidP="00D53F29">
            <w:pPr>
              <w:pStyle w:val="Compact"/>
              <w:rPr>
                <w:rFonts w:ascii="Times New Roman" w:hAnsi="Times New Roman" w:cs="Times New Roman"/>
                <w:sz w:val="28"/>
                <w:szCs w:val="28"/>
                <w:lang w:val="ru-RU"/>
              </w:rPr>
            </w:pPr>
            <w:r w:rsidRPr="00027CFB">
              <w:rPr>
                <w:rFonts w:ascii="Times New Roman" w:hAnsi="Times New Roman" w:cs="Times New Roman"/>
                <w:sz w:val="28"/>
                <w:szCs w:val="28"/>
                <w:lang w:val="ru-RU"/>
              </w:rPr>
              <w:t>6. Плановая прибыль, включаемая в цену программного средства</w:t>
            </w:r>
          </w:p>
        </w:tc>
        <w:tc>
          <w:tcPr>
            <w:tcW w:w="3536" w:type="dxa"/>
            <w:vAlign w:val="center"/>
          </w:tcPr>
          <w:p w14:paraId="6529CD9C" w14:textId="79118952" w:rsidR="00027CFB" w:rsidRPr="00027CFB" w:rsidRDefault="00000000" w:rsidP="00310401">
            <w:pPr>
              <w:pStyle w:val="Compact"/>
              <w:jc w:val="center"/>
              <w:rPr>
                <w:rFonts w:ascii="Times New Roman" w:hAnsi="Times New Roman" w:cs="Times New Roman"/>
                <w:i/>
                <w:sz w:val="28"/>
                <w:szCs w:val="28"/>
                <w:lang w:val="ru-RU"/>
              </w:rPr>
            </w:pPr>
            <m:oMathPara>
              <m:oMath>
                <m:sSub>
                  <m:sSubPr>
                    <m:ctrlPr>
                      <w:rPr>
                        <w:rFonts w:ascii="Cambria Math" w:hAnsi="Cambria Math" w:cs="Times New Roman"/>
                        <w:sz w:val="28"/>
                        <w:szCs w:val="28"/>
                      </w:rPr>
                    </m:ctrlPr>
                  </m:sSubPr>
                  <m:e>
                    <m:r>
                      <w:rPr>
                        <w:rFonts w:ascii="Cambria Math" w:hAnsi="Cambria Math" w:cs="Times New Roman"/>
                        <w:sz w:val="28"/>
                        <w:szCs w:val="28"/>
                      </w:rPr>
                      <m:t>П</m:t>
                    </m:r>
                  </m:e>
                  <m:sub>
                    <m:r>
                      <w:rPr>
                        <w:rFonts w:ascii="Cambria Math" w:hAnsi="Cambria Math" w:cs="Times New Roman"/>
                        <w:sz w:val="28"/>
                        <w:szCs w:val="28"/>
                      </w:rPr>
                      <m:t>п</m:t>
                    </m:r>
                    <m:r>
                      <m:rPr>
                        <m:sty m:val="p"/>
                      </m:rPr>
                      <w:rPr>
                        <w:rFonts w:ascii="Cambria Math" w:hAnsi="Cambria Math" w:cs="Times New Roman"/>
                        <w:sz w:val="28"/>
                        <w:szCs w:val="28"/>
                      </w:rPr>
                      <m:t>.</m:t>
                    </m:r>
                    <m:r>
                      <w:rPr>
                        <w:rFonts w:ascii="Cambria Math" w:hAnsi="Cambria Math" w:cs="Times New Roman"/>
                        <w:sz w:val="28"/>
                        <w:szCs w:val="28"/>
                      </w:rPr>
                      <m:t>с</m:t>
                    </m:r>
                  </m:sub>
                </m:sSub>
                <m:r>
                  <m:rPr>
                    <m:sty m:val="p"/>
                  </m:rPr>
                  <w:rPr>
                    <w:rFonts w:ascii="Cambria Math" w:hAnsi="Cambria Math" w:cs="Times New Roman"/>
                    <w:sz w:val="28"/>
                    <w:szCs w:val="28"/>
                  </w:rPr>
                  <m:t>=</m:t>
                </m:r>
                <m:r>
                  <w:rPr>
                    <w:rFonts w:ascii="Cambria Math" w:hAnsi="Cambria Math" w:cs="Times New Roman"/>
                    <w:sz w:val="28"/>
                    <w:szCs w:val="28"/>
                  </w:rPr>
                  <m:t>19230</m:t>
                </m:r>
                <m:r>
                  <m:rPr>
                    <m:sty m:val="p"/>
                  </m:rPr>
                  <w:rPr>
                    <w:rFonts w:ascii="Cambria Math" w:hAnsi="Cambria Math" w:cs="Times New Roman"/>
                    <w:sz w:val="28"/>
                    <w:szCs w:val="28"/>
                  </w:rPr>
                  <m:t>,</m:t>
                </m:r>
                <m:r>
                  <w:rPr>
                    <w:rFonts w:ascii="Cambria Math" w:hAnsi="Cambria Math" w:cs="Times New Roman"/>
                    <w:sz w:val="28"/>
                    <w:szCs w:val="28"/>
                  </w:rPr>
                  <m:t>48</m:t>
                </m:r>
                <m:r>
                  <m:rPr>
                    <m:sty m:val="p"/>
                  </m:rPr>
                  <w:rPr>
                    <w:rFonts w:ascii="Cambria Math" w:hAnsi="Cambria Math" w:cs="Times New Roman"/>
                    <w:sz w:val="28"/>
                    <w:szCs w:val="28"/>
                  </w:rPr>
                  <m:t>⋅0</m:t>
                </m:r>
                <m:r>
                  <w:rPr>
                    <w:rFonts w:ascii="Cambria Math" w:hAnsi="Cambria Math" w:cs="Times New Roman"/>
                    <w:sz w:val="28"/>
                    <w:szCs w:val="28"/>
                    <w:lang w:val="ru-RU"/>
                  </w:rPr>
                  <m:t>,25</m:t>
                </m:r>
              </m:oMath>
            </m:oMathPara>
          </w:p>
        </w:tc>
        <w:tc>
          <w:tcPr>
            <w:tcW w:w="1411" w:type="dxa"/>
            <w:vAlign w:val="center"/>
          </w:tcPr>
          <w:p w14:paraId="0FC1C19A"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4807,62</w:t>
            </w:r>
          </w:p>
        </w:tc>
      </w:tr>
      <w:tr w:rsidR="00027CFB" w14:paraId="24A67BC5" w14:textId="77777777" w:rsidTr="00310401">
        <w:tc>
          <w:tcPr>
            <w:tcW w:w="4397" w:type="dxa"/>
          </w:tcPr>
          <w:p w14:paraId="2FE4F92D" w14:textId="77777777" w:rsidR="00027CFB" w:rsidRPr="00027CFB" w:rsidRDefault="00027CFB" w:rsidP="00D53F29">
            <w:pPr>
              <w:pStyle w:val="Compact"/>
              <w:rPr>
                <w:rFonts w:ascii="Times New Roman" w:hAnsi="Times New Roman" w:cs="Times New Roman"/>
                <w:sz w:val="28"/>
                <w:szCs w:val="28"/>
              </w:rPr>
            </w:pPr>
            <w:r w:rsidRPr="00027CFB">
              <w:rPr>
                <w:rFonts w:ascii="Times New Roman" w:hAnsi="Times New Roman" w:cs="Times New Roman"/>
                <w:sz w:val="28"/>
                <w:szCs w:val="28"/>
              </w:rPr>
              <w:t xml:space="preserve">7. </w:t>
            </w:r>
            <w:proofErr w:type="spellStart"/>
            <w:r w:rsidRPr="00027CFB">
              <w:rPr>
                <w:rFonts w:ascii="Times New Roman" w:hAnsi="Times New Roman" w:cs="Times New Roman"/>
                <w:sz w:val="28"/>
                <w:szCs w:val="28"/>
              </w:rPr>
              <w:t>Отпускная</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цена</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программного</w:t>
            </w:r>
            <w:proofErr w:type="spellEnd"/>
            <w:r w:rsidRPr="00027CFB">
              <w:rPr>
                <w:rFonts w:ascii="Times New Roman" w:hAnsi="Times New Roman" w:cs="Times New Roman"/>
                <w:sz w:val="28"/>
                <w:szCs w:val="28"/>
              </w:rPr>
              <w:t xml:space="preserve"> </w:t>
            </w:r>
            <w:proofErr w:type="spellStart"/>
            <w:r w:rsidRPr="00027CFB">
              <w:rPr>
                <w:rFonts w:ascii="Times New Roman" w:hAnsi="Times New Roman" w:cs="Times New Roman"/>
                <w:sz w:val="28"/>
                <w:szCs w:val="28"/>
              </w:rPr>
              <w:t>средства</w:t>
            </w:r>
            <w:proofErr w:type="spellEnd"/>
          </w:p>
        </w:tc>
        <w:tc>
          <w:tcPr>
            <w:tcW w:w="3536" w:type="dxa"/>
            <w:vAlign w:val="center"/>
          </w:tcPr>
          <w:p w14:paraId="7E37FB46" w14:textId="77777777" w:rsidR="00027CFB" w:rsidRPr="00027CFB" w:rsidRDefault="00000000" w:rsidP="00310401">
            <w:pPr>
              <w:pStyle w:val="Compact"/>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Ц</m:t>
                    </m:r>
                  </m:e>
                  <m:sub>
                    <m:r>
                      <w:rPr>
                        <w:rFonts w:ascii="Cambria Math" w:hAnsi="Cambria Math" w:cs="Times New Roman"/>
                        <w:sz w:val="28"/>
                        <w:szCs w:val="28"/>
                      </w:rPr>
                      <m:t>п</m:t>
                    </m:r>
                    <m:r>
                      <m:rPr>
                        <m:sty m:val="p"/>
                      </m:rPr>
                      <w:rPr>
                        <w:rFonts w:ascii="Cambria Math" w:hAnsi="Cambria Math" w:cs="Times New Roman"/>
                        <w:sz w:val="28"/>
                        <w:szCs w:val="28"/>
                      </w:rPr>
                      <m:t>.</m:t>
                    </m:r>
                    <m:r>
                      <w:rPr>
                        <w:rFonts w:ascii="Cambria Math" w:hAnsi="Cambria Math" w:cs="Times New Roman"/>
                        <w:sz w:val="28"/>
                        <w:szCs w:val="28"/>
                      </w:rPr>
                      <m:t>с</m:t>
                    </m:r>
                  </m:sub>
                </m:sSub>
                <m:r>
                  <m:rPr>
                    <m:sty m:val="p"/>
                  </m:rPr>
                  <w:rPr>
                    <w:rFonts w:ascii="Cambria Math" w:hAnsi="Cambria Math" w:cs="Times New Roman"/>
                    <w:sz w:val="28"/>
                    <w:szCs w:val="28"/>
                  </w:rPr>
                  <m:t>=</m:t>
                </m:r>
                <m:r>
                  <w:rPr>
                    <w:rFonts w:ascii="Cambria Math" w:hAnsi="Cambria Math" w:cs="Times New Roman"/>
                    <w:sz w:val="28"/>
                    <w:szCs w:val="28"/>
                  </w:rPr>
                  <m:t>19230</m:t>
                </m:r>
                <m:r>
                  <m:rPr>
                    <m:sty m:val="p"/>
                  </m:rPr>
                  <w:rPr>
                    <w:rFonts w:ascii="Cambria Math" w:hAnsi="Cambria Math" w:cs="Times New Roman"/>
                    <w:sz w:val="28"/>
                    <w:szCs w:val="28"/>
                  </w:rPr>
                  <m:t>,</m:t>
                </m:r>
                <m:r>
                  <w:rPr>
                    <w:rFonts w:ascii="Cambria Math" w:hAnsi="Cambria Math" w:cs="Times New Roman"/>
                    <w:sz w:val="28"/>
                    <w:szCs w:val="28"/>
                  </w:rPr>
                  <m:t>48</m:t>
                </m:r>
                <m:r>
                  <m:rPr>
                    <m:sty m:val="p"/>
                  </m:rPr>
                  <w:rPr>
                    <w:rFonts w:ascii="Cambria Math" w:hAnsi="Cambria Math" w:cs="Times New Roman"/>
                    <w:sz w:val="28"/>
                    <w:szCs w:val="28"/>
                  </w:rPr>
                  <m:t>+</m:t>
                </m:r>
                <m:r>
                  <w:rPr>
                    <w:rFonts w:ascii="Cambria Math" w:hAnsi="Cambria Math" w:cs="Times New Roman"/>
                    <w:sz w:val="28"/>
                    <w:szCs w:val="28"/>
                  </w:rPr>
                  <m:t>4807</m:t>
                </m:r>
                <m:r>
                  <m:rPr>
                    <m:sty m:val="p"/>
                  </m:rPr>
                  <w:rPr>
                    <w:rFonts w:ascii="Cambria Math" w:hAnsi="Cambria Math" w:cs="Times New Roman"/>
                    <w:sz w:val="28"/>
                    <w:szCs w:val="28"/>
                  </w:rPr>
                  <m:t>,</m:t>
                </m:r>
                <m:r>
                  <w:rPr>
                    <w:rFonts w:ascii="Cambria Math" w:hAnsi="Cambria Math" w:cs="Times New Roman"/>
                    <w:sz w:val="28"/>
                    <w:szCs w:val="28"/>
                  </w:rPr>
                  <m:t>62</m:t>
                </m:r>
              </m:oMath>
            </m:oMathPara>
          </w:p>
        </w:tc>
        <w:tc>
          <w:tcPr>
            <w:tcW w:w="1411" w:type="dxa"/>
            <w:vAlign w:val="center"/>
          </w:tcPr>
          <w:p w14:paraId="44AFBB05" w14:textId="77777777" w:rsidR="00027CFB" w:rsidRPr="00027CFB" w:rsidRDefault="00027CFB" w:rsidP="00310401">
            <w:pPr>
              <w:pStyle w:val="Compact"/>
              <w:jc w:val="center"/>
              <w:rPr>
                <w:rFonts w:ascii="Times New Roman" w:hAnsi="Times New Roman" w:cs="Times New Roman"/>
                <w:sz w:val="28"/>
                <w:szCs w:val="28"/>
              </w:rPr>
            </w:pPr>
            <w:r w:rsidRPr="00027CFB">
              <w:rPr>
                <w:rFonts w:ascii="Times New Roman" w:hAnsi="Times New Roman" w:cs="Times New Roman"/>
                <w:sz w:val="28"/>
                <w:szCs w:val="28"/>
              </w:rPr>
              <w:t>24038,10</w:t>
            </w:r>
          </w:p>
        </w:tc>
      </w:tr>
    </w:tbl>
    <w:p w14:paraId="15BC8A27" w14:textId="5B1EA1EB" w:rsidR="00EE1BA2" w:rsidRPr="002109A3" w:rsidRDefault="00EE1BA2" w:rsidP="0020158C">
      <w:pPr>
        <w:pStyle w:val="22"/>
      </w:pPr>
      <w:bookmarkStart w:id="38" w:name="_Toc224989059"/>
      <w:r>
        <w:lastRenderedPageBreak/>
        <w:t>7</w:t>
      </w:r>
      <w:r w:rsidRPr="002109A3">
        <w:t>.</w:t>
      </w:r>
      <w:r>
        <w:t>3 </w:t>
      </w:r>
      <w:r w:rsidRPr="00EE1BA2">
        <w:t>Расчет результата от разработки и использования программного средства, созданного по индивидуальному заказу</w:t>
      </w:r>
      <w:bookmarkEnd w:id="38"/>
    </w:p>
    <w:p w14:paraId="47ACE0EB" w14:textId="77777777" w:rsidR="00E15F9E" w:rsidRDefault="00E15F9E" w:rsidP="00E15F9E">
      <w:pPr>
        <w:pStyle w:val="FirstParagraph"/>
        <w:spacing w:before="0" w:after="0"/>
        <w:ind w:firstLine="709"/>
        <w:rPr>
          <w:rFonts w:cs="Times New Roman"/>
          <w:sz w:val="28"/>
          <w:szCs w:val="28"/>
          <w:lang w:val="ru-RU"/>
        </w:rPr>
      </w:pPr>
    </w:p>
    <w:p w14:paraId="01E2E76D" w14:textId="686D6447" w:rsidR="00F91885" w:rsidRPr="00F91885" w:rsidRDefault="00F91885" w:rsidP="00E15F9E">
      <w:pPr>
        <w:pStyle w:val="FirstParagraph"/>
        <w:spacing w:before="0" w:after="0"/>
        <w:ind w:firstLine="709"/>
        <w:jc w:val="both"/>
        <w:rPr>
          <w:rFonts w:cs="Times New Roman"/>
          <w:sz w:val="28"/>
          <w:szCs w:val="28"/>
          <w:lang w:val="ru-RU"/>
        </w:rPr>
      </w:pPr>
      <w:r w:rsidRPr="00F91885">
        <w:rPr>
          <w:rFonts w:cs="Times New Roman"/>
          <w:sz w:val="28"/>
          <w:szCs w:val="28"/>
          <w:lang w:val="ru-RU"/>
        </w:rPr>
        <w:t>Экономический эффект рассчитывается как для организации-разработчика, так и для организации-заказчика.</w:t>
      </w:r>
    </w:p>
    <w:p w14:paraId="78D4E6F5" w14:textId="77777777" w:rsidR="00F91885" w:rsidRDefault="00F91885" w:rsidP="00E15F9E">
      <w:pPr>
        <w:pStyle w:val="a0"/>
        <w:spacing w:after="0"/>
        <w:rPr>
          <w:szCs w:val="28"/>
        </w:rPr>
      </w:pPr>
      <w:r w:rsidRPr="00F91885">
        <w:rPr>
          <w:szCs w:val="28"/>
        </w:rPr>
        <w:t>Для организации-разработчика экономическим эффектом является прирост чистой прибыли от разработки и реализации программного средства заказчику. Поскольку программное средство реализуется по отпускной цене, сформированной на основе затрат, прирост чистой прибыли определяется по формуле:</w:t>
      </w:r>
    </w:p>
    <w:p w14:paraId="254420C4" w14:textId="77777777" w:rsidR="00E15F9E" w:rsidRPr="00F91885" w:rsidRDefault="00E15F9E" w:rsidP="00E15F9E">
      <w:pPr>
        <w:pStyle w:val="a0"/>
        <w:spacing w:after="0"/>
        <w:rPr>
          <w:szCs w:val="28"/>
        </w:rPr>
      </w:pPr>
    </w:p>
    <w:p w14:paraId="1AAD4536" w14:textId="6FAC037E" w:rsidR="00F91885" w:rsidRPr="00E15F9E" w:rsidRDefault="00000000" w:rsidP="00F91885">
      <w:pPr>
        <w:pStyle w:val="a0"/>
        <w:spacing w:after="0"/>
        <w:ind w:firstLine="0"/>
        <w:rPr>
          <w:szCs w:val="28"/>
          <w:lang w:val="en-US"/>
        </w:rPr>
      </w:pPr>
      <m:oMathPara>
        <m:oMath>
          <m:eqArr>
            <m:eqArrPr>
              <m:maxDist m:val="1"/>
              <m:ctrlPr>
                <w:rPr>
                  <w:rFonts w:ascii="Cambria Math" w:hAnsi="Cambria Math"/>
                  <w:i/>
                  <w:szCs w:val="28"/>
                  <w:lang w:val="en-US"/>
                </w:rPr>
              </m:ctrlPr>
            </m:eqArrPr>
            <m:e>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разр</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H</m:t>
                          </m:r>
                        </m:e>
                        <m:sub>
                          <m:r>
                            <w:rPr>
                              <w:rFonts w:ascii="Cambria Math" w:hAnsi="Cambria Math"/>
                              <w:szCs w:val="28"/>
                            </w:rPr>
                            <m:t>п</m:t>
                          </m:r>
                        </m:sub>
                      </m:sSub>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7.8</m:t>
                  </m:r>
                </m:e>
              </m:d>
              <m:ctrlPr>
                <w:rPr>
                  <w:rFonts w:ascii="Cambria Math" w:hAnsi="Cambria Math"/>
                  <w:i/>
                  <w:szCs w:val="28"/>
                </w:rPr>
              </m:ctrlPr>
            </m:e>
          </m:eqArr>
        </m:oMath>
      </m:oMathPara>
    </w:p>
    <w:p w14:paraId="312DB540" w14:textId="77777777" w:rsidR="00E15F9E" w:rsidRPr="00E15F9E" w:rsidRDefault="00E15F9E" w:rsidP="00F91885">
      <w:pPr>
        <w:pStyle w:val="a0"/>
        <w:spacing w:after="0"/>
        <w:ind w:firstLine="0"/>
        <w:rPr>
          <w:szCs w:val="28"/>
          <w:lang w:val="en-US"/>
        </w:rPr>
      </w:pPr>
    </w:p>
    <w:p w14:paraId="0444EAEF" w14:textId="77777777" w:rsidR="00F91885" w:rsidRPr="009A6ED8"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п</m:t>
            </m:r>
          </m:sub>
        </m:sSub>
      </m:oMath>
      <w:r w:rsidRPr="00F91885">
        <w:rPr>
          <w:szCs w:val="28"/>
        </w:rPr>
        <w:t xml:space="preserve"> – ставка налога на прибыль, </w:t>
      </w:r>
      <w:proofErr w:type="gramStart"/>
      <w:r w:rsidRPr="00F91885">
        <w:rPr>
          <w:szCs w:val="28"/>
        </w:rPr>
        <w:t>согласно действующему законодательству</w:t>
      </w:r>
      <w:proofErr w:type="gramEnd"/>
      <w:r w:rsidRPr="00F91885">
        <w:rPr>
          <w:szCs w:val="28"/>
        </w:rPr>
        <w:t xml:space="preserve"> составляет 20 %.</w:t>
      </w:r>
    </w:p>
    <w:p w14:paraId="29991B09" w14:textId="77777777" w:rsidR="00E15F9E" w:rsidRPr="009A6ED8" w:rsidRDefault="00E15F9E" w:rsidP="00F91885">
      <w:pPr>
        <w:pStyle w:val="a0"/>
        <w:spacing w:after="0"/>
        <w:ind w:firstLine="0"/>
        <w:rPr>
          <w:szCs w:val="28"/>
        </w:rPr>
      </w:pPr>
    </w:p>
    <w:p w14:paraId="62F57CC8" w14:textId="77777777" w:rsidR="00F91885" w:rsidRPr="00F91885" w:rsidRDefault="00F91885" w:rsidP="00F91885">
      <w:pPr>
        <w:pStyle w:val="a0"/>
        <w:spacing w:after="0"/>
        <w:ind w:firstLine="0"/>
        <w:rPr>
          <w:szCs w:val="28"/>
        </w:rPr>
      </w:pPr>
      <m:oMathPara>
        <m:oMath>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разр</m:t>
              </m:r>
            </m:sub>
          </m:sSub>
          <m:r>
            <m:rPr>
              <m:sty m:val="p"/>
            </m:rPr>
            <w:rPr>
              <w:rFonts w:ascii="Cambria Math" w:hAnsi="Cambria Math"/>
              <w:szCs w:val="28"/>
            </w:rPr>
            <m:t>=</m:t>
          </m:r>
          <m:r>
            <w:rPr>
              <w:rFonts w:ascii="Cambria Math" w:hAnsi="Cambria Math"/>
              <w:szCs w:val="28"/>
            </w:rPr>
            <m:t>4807</m:t>
          </m:r>
          <m:r>
            <m:rPr>
              <m:sty m:val="p"/>
            </m:rPr>
            <w:rPr>
              <w:rFonts w:ascii="Cambria Math" w:hAnsi="Cambria Math"/>
              <w:szCs w:val="28"/>
            </w:rPr>
            <m:t>,</m:t>
          </m:r>
          <m:r>
            <w:rPr>
              <w:rFonts w:ascii="Cambria Math" w:hAnsi="Cambria Math"/>
              <w:szCs w:val="28"/>
            </w:rPr>
            <m:t>62</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20</m:t>
                  </m:r>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3846</m:t>
          </m:r>
          <m:r>
            <m:rPr>
              <m:sty m:val="p"/>
            </m:rPr>
            <w:rPr>
              <w:rFonts w:ascii="Cambria Math" w:hAnsi="Cambria Math"/>
              <w:szCs w:val="28"/>
            </w:rPr>
            <m:t>,</m:t>
          </m:r>
          <m:r>
            <w:rPr>
              <w:rFonts w:ascii="Cambria Math" w:hAnsi="Cambria Math"/>
              <w:szCs w:val="28"/>
            </w:rPr>
            <m:t>10</m:t>
          </m:r>
          <m:r>
            <m:rPr>
              <m:nor/>
            </m:rPr>
            <w:rPr>
              <w:szCs w:val="28"/>
            </w:rPr>
            <m:t xml:space="preserve"> руб.</m:t>
          </m:r>
        </m:oMath>
      </m:oMathPara>
    </w:p>
    <w:p w14:paraId="5E53277C" w14:textId="77777777" w:rsidR="00E15F9E" w:rsidRPr="009A6ED8" w:rsidRDefault="00E15F9E" w:rsidP="00F91885">
      <w:pPr>
        <w:pStyle w:val="a0"/>
        <w:spacing w:after="0"/>
        <w:ind w:firstLine="0"/>
        <w:rPr>
          <w:szCs w:val="28"/>
        </w:rPr>
      </w:pPr>
    </w:p>
    <w:p w14:paraId="7EC0FA11" w14:textId="71AEE9FB" w:rsidR="00F91885" w:rsidRPr="009A6ED8" w:rsidRDefault="00F91885" w:rsidP="00327ABD">
      <w:pPr>
        <w:pStyle w:val="a0"/>
        <w:spacing w:after="0"/>
        <w:rPr>
          <w:szCs w:val="28"/>
        </w:rPr>
      </w:pPr>
      <w:r w:rsidRPr="00F91885">
        <w:rPr>
          <w:szCs w:val="28"/>
        </w:rPr>
        <w:t>Для организации-заказчика экономический эффект достигается за счет снижения трудоемкости выполнения работ инженерами. Экономия на заработной плате с начислениями рассчитывается по формуле:</w:t>
      </w:r>
    </w:p>
    <w:p w14:paraId="2F5544DC" w14:textId="77777777" w:rsidR="00E15F9E" w:rsidRPr="009A6ED8" w:rsidRDefault="00E15F9E" w:rsidP="00E15F9E">
      <w:pPr>
        <w:pStyle w:val="a0"/>
        <w:spacing w:after="0"/>
        <w:ind w:firstLine="737"/>
        <w:rPr>
          <w:szCs w:val="28"/>
        </w:rPr>
      </w:pPr>
    </w:p>
    <w:p w14:paraId="4C465037" w14:textId="3088B033" w:rsidR="00F91885" w:rsidRPr="00E15F9E" w:rsidRDefault="00000000" w:rsidP="00F91885">
      <w:pPr>
        <w:pStyle w:val="a0"/>
        <w:spacing w:after="0"/>
        <w:ind w:firstLine="0"/>
        <w:rPr>
          <w:szCs w:val="28"/>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Э</m:t>
                  </m:r>
                </m:e>
                <m:sub>
                  <m:r>
                    <w:rPr>
                      <w:rFonts w:ascii="Cambria Math" w:hAnsi="Cambria Math"/>
                      <w:szCs w:val="28"/>
                    </w:rPr>
                    <m:t>з</m:t>
                  </m:r>
                  <m:r>
                    <m:rPr>
                      <m:sty m:val="p"/>
                    </m:rPr>
                    <w:rPr>
                      <w:rFonts w:ascii="Cambria Math" w:hAnsi="Cambria Math"/>
                      <w:szCs w:val="28"/>
                    </w:rPr>
                    <m:t>.</m:t>
                  </m:r>
                  <m:r>
                    <w:rPr>
                      <w:rFonts w:ascii="Cambria Math" w:hAnsi="Cambria Math"/>
                      <w:szCs w:val="28"/>
                    </w:rPr>
                    <m:t>п</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K</m:t>
                  </m:r>
                </m:e>
                <m:sub>
                  <m:r>
                    <w:rPr>
                      <w:rFonts w:ascii="Cambria Math" w:hAnsi="Cambria Math"/>
                      <w:szCs w:val="28"/>
                    </w:rPr>
                    <m:t>пр</m:t>
                  </m:r>
                </m:sub>
              </m:sSub>
              <m:r>
                <m:rPr>
                  <m:sty m:val="p"/>
                </m:rPr>
                <w:rPr>
                  <w:rFonts w:ascii="Cambria Math" w:hAnsi="Cambria Math"/>
                  <w:szCs w:val="28"/>
                </w:rPr>
                <m:t>⋅</m:t>
              </m:r>
              <m:d>
                <m:dPr>
                  <m:ctrlPr>
                    <w:rPr>
                      <w:rFonts w:ascii="Cambria Math" w:hAnsi="Cambria Math"/>
                      <w:szCs w:val="28"/>
                    </w:rPr>
                  </m:ctrlPr>
                </m:dPr>
                <m:e>
                  <m:sSubSup>
                    <m:sSubSupPr>
                      <m:ctrlPr>
                        <w:rPr>
                          <w:rFonts w:ascii="Cambria Math" w:hAnsi="Cambria Math"/>
                          <w:szCs w:val="28"/>
                        </w:rPr>
                      </m:ctrlPr>
                    </m:sSubSupPr>
                    <m:e>
                      <m:r>
                        <w:rPr>
                          <w:rFonts w:ascii="Cambria Math" w:hAnsi="Cambria Math"/>
                          <w:szCs w:val="28"/>
                        </w:rPr>
                        <m:t>t</m:t>
                      </m:r>
                    </m:e>
                    <m:sub>
                      <m:r>
                        <w:rPr>
                          <w:rFonts w:ascii="Cambria Math" w:hAnsi="Cambria Math"/>
                          <w:szCs w:val="28"/>
                        </w:rPr>
                        <m:t>p</m:t>
                      </m:r>
                    </m:sub>
                    <m:sup>
                      <m:r>
                        <m:rPr>
                          <m:nor/>
                        </m:rPr>
                        <w:rPr>
                          <w:szCs w:val="28"/>
                        </w:rPr>
                        <m:t>без п.с</m:t>
                      </m:r>
                    </m:sup>
                  </m:sSubSup>
                  <m:r>
                    <m:rPr>
                      <m:sty m:val="p"/>
                    </m:rPr>
                    <w:rPr>
                      <w:rFonts w:ascii="Cambria Math" w:hAnsi="Cambria Math"/>
                      <w:szCs w:val="28"/>
                    </w:rPr>
                    <m:t>-</m:t>
                  </m:r>
                  <m:sSubSup>
                    <m:sSubSupPr>
                      <m:ctrlPr>
                        <w:rPr>
                          <w:rFonts w:ascii="Cambria Math" w:hAnsi="Cambria Math"/>
                          <w:szCs w:val="28"/>
                        </w:rPr>
                      </m:ctrlPr>
                    </m:sSubSupPr>
                    <m:e>
                      <m:r>
                        <w:rPr>
                          <w:rFonts w:ascii="Cambria Math" w:hAnsi="Cambria Math"/>
                          <w:szCs w:val="28"/>
                        </w:rPr>
                        <m:t>t</m:t>
                      </m:r>
                    </m:e>
                    <m:sub>
                      <m:r>
                        <w:rPr>
                          <w:rFonts w:ascii="Cambria Math" w:hAnsi="Cambria Math"/>
                          <w:szCs w:val="28"/>
                        </w:rPr>
                        <m:t>p</m:t>
                      </m:r>
                    </m:sub>
                    <m:sup>
                      <m:r>
                        <m:rPr>
                          <m:nor/>
                        </m:rPr>
                        <w:rPr>
                          <w:szCs w:val="28"/>
                        </w:rPr>
                        <m:t>с п.с</m:t>
                      </m:r>
                    </m:sup>
                  </m:sSubSup>
                </m:e>
              </m:d>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T</m:t>
                  </m:r>
                </m:e>
                <m:sub>
                  <m:r>
                    <w:rPr>
                      <w:rFonts w:ascii="Cambria Math" w:hAnsi="Cambria Math"/>
                      <w:szCs w:val="28"/>
                    </w:rPr>
                    <m:t>ч</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N</m:t>
                  </m:r>
                </m:e>
                <m:sub>
                  <m:r>
                    <w:rPr>
                      <w:rFonts w:ascii="Cambria Math" w:hAnsi="Cambria Math"/>
                      <w:szCs w:val="28"/>
                    </w:rPr>
                    <m:t>п</m:t>
                  </m:r>
                </m:sub>
              </m:sSub>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H</m:t>
                          </m:r>
                        </m:e>
                        <m:sub>
                          <m:r>
                            <w:rPr>
                              <w:rFonts w:ascii="Cambria Math" w:hAnsi="Cambria Math"/>
                              <w:szCs w:val="28"/>
                            </w:rPr>
                            <m:t>д</m:t>
                          </m:r>
                        </m:sub>
                      </m:sSub>
                    </m:num>
                    <m:den>
                      <m:r>
                        <w:rPr>
                          <w:rFonts w:ascii="Cambria Math" w:hAnsi="Cambria Math"/>
                          <w:szCs w:val="28"/>
                        </w:rPr>
                        <m:t>100</m:t>
                      </m:r>
                    </m:den>
                  </m:f>
                </m:e>
              </m:d>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H</m:t>
                          </m:r>
                        </m:e>
                        <m:sub>
                          <m:r>
                            <w:rPr>
                              <w:rFonts w:ascii="Cambria Math" w:hAnsi="Cambria Math"/>
                              <w:szCs w:val="28"/>
                            </w:rPr>
                            <m:t>соц</m:t>
                          </m:r>
                        </m:sub>
                      </m:sSub>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m:t>
              </m:r>
              <m:d>
                <m:dPr>
                  <m:ctrlPr>
                    <w:rPr>
                      <w:rFonts w:ascii="Cambria Math" w:hAnsi="Cambria Math"/>
                      <w:i/>
                      <w:szCs w:val="28"/>
                    </w:rPr>
                  </m:ctrlPr>
                </m:dPr>
                <m:e>
                  <m:r>
                    <w:rPr>
                      <w:rFonts w:ascii="Cambria Math" w:hAnsi="Cambria Math"/>
                      <w:szCs w:val="28"/>
                    </w:rPr>
                    <m:t>7.9</m:t>
                  </m:r>
                  <m:ctrlPr>
                    <w:rPr>
                      <w:rFonts w:ascii="Cambria Math" w:hAnsi="Cambria Math"/>
                      <w:i/>
                      <w:szCs w:val="28"/>
                      <w:lang w:val="en-US"/>
                    </w:rPr>
                  </m:ctrlPr>
                </m:e>
              </m:d>
            </m:e>
          </m:eqArr>
        </m:oMath>
      </m:oMathPara>
    </w:p>
    <w:p w14:paraId="5292412E" w14:textId="77777777" w:rsidR="00E15F9E" w:rsidRPr="00E15F9E" w:rsidRDefault="00E15F9E" w:rsidP="00F91885">
      <w:pPr>
        <w:pStyle w:val="a0"/>
        <w:spacing w:after="0"/>
        <w:ind w:firstLine="0"/>
        <w:rPr>
          <w:szCs w:val="28"/>
        </w:rPr>
      </w:pPr>
    </w:p>
    <w:p w14:paraId="2BBBD443" w14:textId="5573F055" w:rsidR="00E15F9E" w:rsidRPr="00E15F9E" w:rsidRDefault="00F91885" w:rsidP="00F91885">
      <w:pPr>
        <w:pStyle w:val="a0"/>
        <w:spacing w:after="0"/>
        <w:ind w:firstLine="0"/>
        <w:rPr>
          <w:szCs w:val="28"/>
        </w:rPr>
      </w:pPr>
      <w:r w:rsidRPr="00F91885">
        <w:rPr>
          <w:szCs w:val="28"/>
        </w:rPr>
        <w:t xml:space="preserve">где </w:t>
      </w:r>
      <m:oMath>
        <m:sSubSup>
          <m:sSubSupPr>
            <m:ctrlPr>
              <w:rPr>
                <w:rFonts w:ascii="Cambria Math" w:hAnsi="Cambria Math"/>
                <w:szCs w:val="28"/>
              </w:rPr>
            </m:ctrlPr>
          </m:sSubSupPr>
          <m:e>
            <m:r>
              <w:rPr>
                <w:rFonts w:ascii="Cambria Math" w:hAnsi="Cambria Math"/>
                <w:szCs w:val="28"/>
              </w:rPr>
              <m:t>t</m:t>
            </m:r>
          </m:e>
          <m:sub>
            <m:r>
              <w:rPr>
                <w:rFonts w:ascii="Cambria Math" w:hAnsi="Cambria Math"/>
                <w:szCs w:val="28"/>
              </w:rPr>
              <m:t>p</m:t>
            </m:r>
          </m:sub>
          <m:sup>
            <m:r>
              <m:rPr>
                <m:nor/>
              </m:rPr>
              <w:rPr>
                <w:szCs w:val="28"/>
              </w:rPr>
              <m:t>без п.с</m:t>
            </m:r>
          </m:sup>
        </m:sSubSup>
      </m:oMath>
      <w:r w:rsidRPr="00F91885">
        <w:rPr>
          <w:szCs w:val="28"/>
        </w:rPr>
        <w:t xml:space="preserve">, </w:t>
      </w:r>
      <m:oMath>
        <m:sSubSup>
          <m:sSubSupPr>
            <m:ctrlPr>
              <w:rPr>
                <w:rFonts w:ascii="Cambria Math" w:hAnsi="Cambria Math"/>
                <w:szCs w:val="28"/>
              </w:rPr>
            </m:ctrlPr>
          </m:sSubSupPr>
          <m:e>
            <m:r>
              <w:rPr>
                <w:rFonts w:ascii="Cambria Math" w:hAnsi="Cambria Math"/>
                <w:szCs w:val="28"/>
              </w:rPr>
              <m:t>t</m:t>
            </m:r>
          </m:e>
          <m:sub>
            <m:r>
              <w:rPr>
                <w:rFonts w:ascii="Cambria Math" w:hAnsi="Cambria Math"/>
                <w:szCs w:val="28"/>
              </w:rPr>
              <m:t>p</m:t>
            </m:r>
          </m:sub>
          <m:sup>
            <m:r>
              <m:rPr>
                <m:nor/>
              </m:rPr>
              <w:rPr>
                <w:szCs w:val="28"/>
              </w:rPr>
              <m:t>с п.с</m:t>
            </m:r>
          </m:sup>
        </m:sSubSup>
      </m:oMath>
      <w:r w:rsidRPr="00F91885">
        <w:rPr>
          <w:szCs w:val="28"/>
        </w:rPr>
        <w:t xml:space="preserve"> ‒ трудоемкость создания одной связи до и после внедрения </w:t>
      </w:r>
      <w:r w:rsidR="00E15F9E" w:rsidRPr="00E15F9E">
        <w:rPr>
          <w:szCs w:val="28"/>
        </w:rPr>
        <w:t>;</w:t>
      </w:r>
    </w:p>
    <w:p w14:paraId="5728516A" w14:textId="5568255D" w:rsidR="00E15F9E" w:rsidRPr="00E15F9E" w:rsidRDefault="00000000" w:rsidP="00E15F9E">
      <w:pPr>
        <w:pStyle w:val="a0"/>
        <w:spacing w:after="0"/>
        <w:ind w:left="454" w:firstLine="0"/>
        <w:rPr>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ч</m:t>
            </m:r>
          </m:sub>
        </m:sSub>
      </m:oMath>
      <w:r w:rsidR="00F91885" w:rsidRPr="00F91885">
        <w:rPr>
          <w:szCs w:val="28"/>
        </w:rPr>
        <w:t xml:space="preserve"> </w:t>
      </w:r>
      <w:r w:rsidR="009B1056" w:rsidRPr="009B1056">
        <w:rPr>
          <w:szCs w:val="28"/>
        </w:rPr>
        <w:t xml:space="preserve"> </w:t>
      </w:r>
      <w:r w:rsidR="00F91885" w:rsidRPr="00F91885">
        <w:rPr>
          <w:szCs w:val="28"/>
        </w:rPr>
        <w:t>‒ часовой оклад инженера заказчика, составляет 16,67 руб.;</w:t>
      </w:r>
    </w:p>
    <w:p w14:paraId="40803981" w14:textId="40C825D4" w:rsidR="00F91885" w:rsidRPr="009A6ED8" w:rsidRDefault="00000000" w:rsidP="00E15F9E">
      <w:pPr>
        <w:pStyle w:val="a0"/>
        <w:spacing w:after="0"/>
        <w:ind w:left="454" w:firstLine="0"/>
        <w:rPr>
          <w:szCs w:val="28"/>
        </w:rPr>
      </w:pPr>
      <m:oMath>
        <m:sSub>
          <m:sSubPr>
            <m:ctrlPr>
              <w:rPr>
                <w:rFonts w:ascii="Cambria Math" w:hAnsi="Cambria Math"/>
                <w:szCs w:val="28"/>
              </w:rPr>
            </m:ctrlPr>
          </m:sSubPr>
          <m:e>
            <m:r>
              <w:rPr>
                <w:rFonts w:ascii="Cambria Math" w:hAnsi="Cambria Math"/>
                <w:szCs w:val="28"/>
              </w:rPr>
              <m:t>N</m:t>
            </m:r>
          </m:e>
          <m:sub>
            <m:r>
              <w:rPr>
                <w:rFonts w:ascii="Cambria Math" w:hAnsi="Cambria Math"/>
                <w:szCs w:val="28"/>
              </w:rPr>
              <m:t>п</m:t>
            </m:r>
          </m:sub>
        </m:sSub>
      </m:oMath>
      <w:r w:rsidR="00F91885" w:rsidRPr="00F91885">
        <w:rPr>
          <w:szCs w:val="28"/>
        </w:rPr>
        <w:t xml:space="preserve"> – плановый годовой объем операций, 50000 связей.</w:t>
      </w:r>
    </w:p>
    <w:p w14:paraId="16F17CAF" w14:textId="0A98F688" w:rsidR="00E15F9E" w:rsidRPr="00E15F9E" w:rsidRDefault="00E15F9E" w:rsidP="00E15F9E">
      <w:pPr>
        <w:pStyle w:val="a0"/>
        <w:spacing w:after="0"/>
        <w:rPr>
          <w:iCs/>
          <w:szCs w:val="28"/>
        </w:rPr>
      </w:pPr>
      <w:r>
        <w:rPr>
          <w:iCs/>
          <w:szCs w:val="28"/>
        </w:rPr>
        <w:t>Таким образом экономия на заработной плате с начислениями будет равна</w:t>
      </w:r>
      <w:r w:rsidRPr="00E15F9E">
        <w:rPr>
          <w:iCs/>
          <w:szCs w:val="28"/>
        </w:rPr>
        <w:t>:</w:t>
      </w:r>
    </w:p>
    <w:p w14:paraId="04226227" w14:textId="77777777" w:rsidR="00E15F9E" w:rsidRPr="00E15F9E" w:rsidRDefault="00E15F9E" w:rsidP="00F91885">
      <w:pPr>
        <w:pStyle w:val="a0"/>
        <w:spacing w:after="0"/>
        <w:ind w:firstLine="0"/>
        <w:rPr>
          <w:szCs w:val="28"/>
        </w:rPr>
      </w:pPr>
    </w:p>
    <w:p w14:paraId="56572F1B" w14:textId="695D2301" w:rsidR="00E15F9E" w:rsidRPr="009A6ED8" w:rsidRDefault="00000000" w:rsidP="00F91885">
      <w:pPr>
        <w:pStyle w:val="a0"/>
        <w:spacing w:after="0"/>
        <w:ind w:firstLine="0"/>
        <w:rPr>
          <w:szCs w:val="28"/>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Э</m:t>
                  </m:r>
                </m:e>
                <m:sub>
                  <m:r>
                    <w:rPr>
                      <w:rFonts w:ascii="Cambria Math" w:hAnsi="Cambria Math"/>
                      <w:szCs w:val="28"/>
                    </w:rPr>
                    <m:t>з</m:t>
                  </m:r>
                  <m:r>
                    <m:rPr>
                      <m:sty m:val="p"/>
                    </m:rPr>
                    <w:rPr>
                      <w:rFonts w:ascii="Cambria Math" w:hAnsi="Cambria Math"/>
                      <w:szCs w:val="28"/>
                    </w:rPr>
                    <m:t>.</m:t>
                  </m:r>
                  <m:r>
                    <w:rPr>
                      <w:rFonts w:ascii="Cambria Math" w:hAnsi="Cambria Math"/>
                      <w:szCs w:val="28"/>
                    </w:rPr>
                    <m:t>п</m:t>
                  </m:r>
                </m:sub>
              </m:sSub>
              <m:r>
                <m:rPr>
                  <m:sty m:val="p"/>
                </m:rPr>
                <w:rPr>
                  <w:rFonts w:ascii="Cambria Math" w:hAnsi="Cambria Math"/>
                  <w:szCs w:val="28"/>
                </w:rPr>
                <m:t>=</m:t>
              </m:r>
              <m:r>
                <w:rPr>
                  <w:rFonts w:ascii="Cambria Math" w:hAnsi="Cambria Math"/>
                  <w:szCs w:val="28"/>
                </w:rPr>
                <m:t>1</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0</m:t>
                  </m:r>
                  <m:r>
                    <m:rPr>
                      <m:sty m:val="p"/>
                    </m:rPr>
                    <w:rPr>
                      <w:rFonts w:ascii="Cambria Math" w:hAnsi="Cambria Math"/>
                      <w:szCs w:val="28"/>
                    </w:rPr>
                    <m:t>,</m:t>
                  </m:r>
                  <m:r>
                    <w:rPr>
                      <w:rFonts w:ascii="Cambria Math" w:hAnsi="Cambria Math"/>
                      <w:szCs w:val="28"/>
                    </w:rPr>
                    <m:t>05</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008</m:t>
                  </m:r>
                </m:e>
              </m:d>
              <m:r>
                <m:rPr>
                  <m:sty m:val="p"/>
                </m:rPr>
                <w:rPr>
                  <w:rFonts w:ascii="Cambria Math" w:hAnsi="Cambria Math"/>
                  <w:szCs w:val="28"/>
                </w:rPr>
                <m:t>⋅</m:t>
              </m:r>
              <m:r>
                <w:rPr>
                  <w:rFonts w:ascii="Cambria Math" w:hAnsi="Cambria Math"/>
                  <w:szCs w:val="28"/>
                </w:rPr>
                <m:t>16</m:t>
              </m:r>
              <m:r>
                <m:rPr>
                  <m:sty m:val="p"/>
                </m:rPr>
                <w:rPr>
                  <w:rFonts w:ascii="Cambria Math" w:hAnsi="Cambria Math"/>
                  <w:szCs w:val="28"/>
                </w:rPr>
                <m:t>,</m:t>
              </m:r>
              <m:r>
                <w:rPr>
                  <w:rFonts w:ascii="Cambria Math" w:hAnsi="Cambria Math"/>
                  <w:szCs w:val="28"/>
                </w:rPr>
                <m:t>67</m:t>
              </m:r>
              <m:r>
                <m:rPr>
                  <m:sty m:val="p"/>
                </m:rPr>
                <w:rPr>
                  <w:rFonts w:ascii="Cambria Math" w:hAnsi="Cambria Math"/>
                  <w:szCs w:val="28"/>
                </w:rPr>
                <m:t>⋅</m:t>
              </m:r>
              <m:r>
                <w:rPr>
                  <w:rFonts w:ascii="Cambria Math" w:hAnsi="Cambria Math"/>
                  <w:szCs w:val="28"/>
                </w:rPr>
                <m:t>50000</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10</m:t>
                      </m:r>
                    </m:num>
                    <m:den>
                      <m:r>
                        <w:rPr>
                          <w:rFonts w:ascii="Cambria Math" w:hAnsi="Cambria Math"/>
                          <w:szCs w:val="28"/>
                        </w:rPr>
                        <m:t>100</m:t>
                      </m:r>
                    </m:den>
                  </m:f>
                </m:e>
              </m:d>
              <m:r>
                <m:rPr>
                  <m:sty m:val="p"/>
                </m:rPr>
                <w:rPr>
                  <w:rFonts w:ascii="Cambria Math" w:hAnsi="Cambria Math"/>
                  <w:szCs w:val="28"/>
                </w:rPr>
                <m:t>⋅</m:t>
              </m:r>
              <m:ctrlPr>
                <w:rPr>
                  <w:rFonts w:ascii="Cambria Math" w:eastAsia="Cambria Math" w:hAnsi="Cambria Math" w:cs="Cambria Math"/>
                  <w:i/>
                  <w:szCs w:val="28"/>
                  <w:lang w:val="en-US"/>
                </w:rPr>
              </m:ctrlPr>
            </m:e>
            <m:e>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34</m:t>
                      </m:r>
                      <m:r>
                        <m:rPr>
                          <m:sty m:val="p"/>
                        </m:rPr>
                        <w:rPr>
                          <w:rFonts w:ascii="Cambria Math" w:hAnsi="Cambria Math"/>
                          <w:szCs w:val="28"/>
                        </w:rPr>
                        <m:t>,</m:t>
                      </m:r>
                      <m:r>
                        <w:rPr>
                          <w:rFonts w:ascii="Cambria Math" w:hAnsi="Cambria Math"/>
                          <w:szCs w:val="28"/>
                        </w:rPr>
                        <m:t>6</m:t>
                      </m:r>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51831</m:t>
              </m:r>
              <m:r>
                <m:rPr>
                  <m:sty m:val="p"/>
                </m:rPr>
                <w:rPr>
                  <w:rFonts w:ascii="Cambria Math" w:hAnsi="Cambria Math"/>
                  <w:szCs w:val="28"/>
                </w:rPr>
                <m:t>,</m:t>
              </m:r>
              <m:r>
                <w:rPr>
                  <w:rFonts w:ascii="Cambria Math" w:hAnsi="Cambria Math"/>
                  <w:szCs w:val="28"/>
                </w:rPr>
                <m:t>36</m:t>
              </m:r>
              <m:r>
                <m:rPr>
                  <m:nor/>
                </m:rPr>
                <w:rPr>
                  <w:szCs w:val="28"/>
                </w:rPr>
                <m:t xml:space="preserve"> руб.</m:t>
              </m:r>
              <m:r>
                <w:rPr>
                  <w:rFonts w:ascii="Cambria Math" w:hAnsi="Cambria Math"/>
                  <w:szCs w:val="28"/>
                </w:rPr>
                <m:t>#</m:t>
              </m:r>
            </m:e>
          </m:eqArr>
        </m:oMath>
      </m:oMathPara>
    </w:p>
    <w:p w14:paraId="6FC90907" w14:textId="77777777" w:rsidR="00E15F9E" w:rsidRPr="009A6ED8" w:rsidRDefault="00E15F9E" w:rsidP="00F91885">
      <w:pPr>
        <w:pStyle w:val="a0"/>
        <w:spacing w:after="0"/>
        <w:ind w:firstLine="0"/>
        <w:rPr>
          <w:szCs w:val="28"/>
        </w:rPr>
      </w:pPr>
    </w:p>
    <w:p w14:paraId="107178F5" w14:textId="1E43C4FC" w:rsidR="00F91885" w:rsidRDefault="00F91885" w:rsidP="00327ABD">
      <w:pPr>
        <w:pStyle w:val="a0"/>
        <w:spacing w:after="0"/>
        <w:rPr>
          <w:szCs w:val="28"/>
        </w:rPr>
      </w:pPr>
      <w:r w:rsidRPr="00F91885">
        <w:rPr>
          <w:szCs w:val="28"/>
        </w:rPr>
        <w:t>Прирост чистой прибыли организации-заказчика за счет экономии на текущих затратах</w:t>
      </w:r>
      <w:r w:rsidR="00E15F9E">
        <w:rPr>
          <w:szCs w:val="28"/>
        </w:rPr>
        <w:t xml:space="preserve"> рассчитывается следующим выражением, записанным в формуле</w:t>
      </w:r>
      <w:r w:rsidRPr="00F91885">
        <w:rPr>
          <w:szCs w:val="28"/>
        </w:rPr>
        <w:t>:</w:t>
      </w:r>
    </w:p>
    <w:p w14:paraId="121EC7AC" w14:textId="77777777" w:rsidR="00E15F9E" w:rsidRPr="00F91885" w:rsidRDefault="00E15F9E" w:rsidP="00E15F9E">
      <w:pPr>
        <w:pStyle w:val="a0"/>
        <w:spacing w:after="0"/>
        <w:ind w:firstLine="737"/>
        <w:rPr>
          <w:szCs w:val="28"/>
        </w:rPr>
      </w:pPr>
    </w:p>
    <w:p w14:paraId="6C3A028D" w14:textId="7BF51BD0" w:rsidR="00F91885" w:rsidRPr="00E15F9E" w:rsidRDefault="00000000" w:rsidP="00F91885">
      <w:pPr>
        <w:pStyle w:val="a0"/>
        <w:spacing w:after="0"/>
        <w:ind w:firstLine="0"/>
        <w:rPr>
          <w:szCs w:val="28"/>
          <w:lang w:val="en-US"/>
        </w:rPr>
      </w:pPr>
      <m:oMathPara>
        <m:oMath>
          <m:eqArr>
            <m:eqArrPr>
              <m:maxDist m:val="1"/>
              <m:ctrlPr>
                <w:rPr>
                  <w:rFonts w:ascii="Cambria Math" w:hAnsi="Cambria Math"/>
                  <w:i/>
                  <w:szCs w:val="28"/>
                  <w:lang w:val="en-US"/>
                </w:rPr>
              </m:ctrlPr>
            </m:eqArrPr>
            <m:e>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зак</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Э</m:t>
                  </m:r>
                </m:e>
                <m:sub>
                  <m:r>
                    <w:rPr>
                      <w:rFonts w:ascii="Cambria Math" w:hAnsi="Cambria Math"/>
                      <w:szCs w:val="28"/>
                    </w:rPr>
                    <m:t>з</m:t>
                  </m:r>
                  <m:r>
                    <m:rPr>
                      <m:sty m:val="p"/>
                    </m:rPr>
                    <w:rPr>
                      <w:rFonts w:ascii="Cambria Math" w:hAnsi="Cambria Math"/>
                      <w:szCs w:val="28"/>
                    </w:rPr>
                    <m:t>.</m:t>
                  </m:r>
                  <m:r>
                    <w:rPr>
                      <w:rFonts w:ascii="Cambria Math" w:hAnsi="Cambria Math"/>
                      <w:szCs w:val="28"/>
                    </w:rPr>
                    <m:t>п</m:t>
                  </m:r>
                </m:sub>
              </m:sSub>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H</m:t>
                          </m:r>
                        </m:e>
                        <m:sub>
                          <m:r>
                            <w:rPr>
                              <w:rFonts w:ascii="Cambria Math" w:hAnsi="Cambria Math"/>
                              <w:szCs w:val="28"/>
                            </w:rPr>
                            <m:t>п</m:t>
                          </m:r>
                        </m:sub>
                      </m:sSub>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7.10</m:t>
                  </m:r>
                </m:e>
              </m:d>
              <m:ctrlPr>
                <w:rPr>
                  <w:rFonts w:ascii="Cambria Math" w:hAnsi="Cambria Math"/>
                  <w:i/>
                  <w:szCs w:val="28"/>
                </w:rPr>
              </m:ctrlPr>
            </m:e>
          </m:eqArr>
        </m:oMath>
      </m:oMathPara>
    </w:p>
    <w:p w14:paraId="1278CD47" w14:textId="6138EFD7" w:rsidR="00E15F9E" w:rsidRPr="00E15F9E" w:rsidRDefault="00E15F9E" w:rsidP="00327ABD">
      <w:pPr>
        <w:pStyle w:val="a0"/>
        <w:spacing w:after="0"/>
        <w:rPr>
          <w:szCs w:val="28"/>
        </w:rPr>
      </w:pPr>
      <w:r>
        <w:rPr>
          <w:szCs w:val="28"/>
        </w:rPr>
        <w:lastRenderedPageBreak/>
        <w:t>Таким образом прирост чистой прибыли организации-заказчика будет равен</w:t>
      </w:r>
      <w:r w:rsidRPr="00E15F9E">
        <w:rPr>
          <w:szCs w:val="28"/>
        </w:rPr>
        <w:t>:</w:t>
      </w:r>
      <w:r>
        <w:rPr>
          <w:szCs w:val="28"/>
        </w:rPr>
        <w:t xml:space="preserve"> </w:t>
      </w:r>
    </w:p>
    <w:p w14:paraId="0880DA3B" w14:textId="77777777" w:rsidR="00F91885" w:rsidRPr="009A6ED8" w:rsidRDefault="00F91885" w:rsidP="00F91885">
      <w:pPr>
        <w:pStyle w:val="a0"/>
        <w:spacing w:after="0"/>
        <w:ind w:firstLine="0"/>
        <w:rPr>
          <w:szCs w:val="28"/>
        </w:rPr>
      </w:pPr>
      <m:oMathPara>
        <m:oMath>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зак</m:t>
              </m:r>
            </m:sub>
          </m:sSub>
          <m:r>
            <m:rPr>
              <m:sty m:val="p"/>
            </m:rPr>
            <w:rPr>
              <w:rFonts w:ascii="Cambria Math" w:hAnsi="Cambria Math"/>
              <w:szCs w:val="28"/>
            </w:rPr>
            <m:t>=</m:t>
          </m:r>
          <m:r>
            <w:rPr>
              <w:rFonts w:ascii="Cambria Math" w:hAnsi="Cambria Math"/>
              <w:szCs w:val="28"/>
            </w:rPr>
            <m:t>51831</m:t>
          </m:r>
          <m:r>
            <m:rPr>
              <m:sty m:val="p"/>
            </m:rPr>
            <w:rPr>
              <w:rFonts w:ascii="Cambria Math" w:hAnsi="Cambria Math"/>
              <w:szCs w:val="28"/>
            </w:rPr>
            <m:t>,</m:t>
          </m:r>
          <m:r>
            <w:rPr>
              <w:rFonts w:ascii="Cambria Math" w:hAnsi="Cambria Math"/>
              <w:szCs w:val="28"/>
            </w:rPr>
            <m:t>36</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20</m:t>
                  </m:r>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41465</m:t>
          </m:r>
          <m:r>
            <m:rPr>
              <m:sty m:val="p"/>
            </m:rPr>
            <w:rPr>
              <w:rFonts w:ascii="Cambria Math" w:hAnsi="Cambria Math"/>
              <w:szCs w:val="28"/>
            </w:rPr>
            <m:t>,</m:t>
          </m:r>
          <m:r>
            <w:rPr>
              <w:rFonts w:ascii="Cambria Math" w:hAnsi="Cambria Math"/>
              <w:szCs w:val="28"/>
            </w:rPr>
            <m:t>09</m:t>
          </m:r>
          <m:r>
            <m:rPr>
              <m:nor/>
            </m:rPr>
            <w:rPr>
              <w:szCs w:val="28"/>
            </w:rPr>
            <m:t xml:space="preserve"> руб.</m:t>
          </m:r>
        </m:oMath>
      </m:oMathPara>
    </w:p>
    <w:p w14:paraId="5CC0CC9E" w14:textId="77777777" w:rsidR="00E15F9E" w:rsidRPr="009A6ED8" w:rsidRDefault="00E15F9E" w:rsidP="00F91885">
      <w:pPr>
        <w:pStyle w:val="a0"/>
        <w:spacing w:after="0"/>
        <w:ind w:firstLine="0"/>
        <w:rPr>
          <w:szCs w:val="28"/>
        </w:rPr>
      </w:pPr>
    </w:p>
    <w:p w14:paraId="0CDBB6AC" w14:textId="2AA05F61" w:rsidR="00E15F9E" w:rsidRPr="009A6ED8" w:rsidRDefault="00EE1BA2" w:rsidP="0020158C">
      <w:pPr>
        <w:pStyle w:val="22"/>
        <w:rPr>
          <w:rFonts w:cs="Times New Roman"/>
        </w:rPr>
      </w:pPr>
      <w:bookmarkStart w:id="39" w:name="_Toc224989060"/>
      <w:bookmarkStart w:id="40" w:name="X769f91102c34eb3bd2d47ae9c67cd8dff1c5a47"/>
      <w:bookmarkEnd w:id="37"/>
      <w:r>
        <w:t>7</w:t>
      </w:r>
      <w:r w:rsidRPr="002109A3">
        <w:t>.</w:t>
      </w:r>
      <w:r>
        <w:t>4 </w:t>
      </w:r>
      <w:r w:rsidRPr="00EE1BA2">
        <w:t>Расчет показателей экономической эффективности разработки и использования программного средства</w:t>
      </w:r>
      <w:bookmarkEnd w:id="39"/>
    </w:p>
    <w:p w14:paraId="41C875B3" w14:textId="77777777" w:rsidR="00EE1BA2" w:rsidRDefault="00EE1BA2" w:rsidP="00E15F9E">
      <w:pPr>
        <w:pStyle w:val="FirstParagraph"/>
        <w:spacing w:before="0" w:after="0"/>
        <w:ind w:firstLine="709"/>
        <w:rPr>
          <w:rFonts w:cs="Times New Roman"/>
          <w:sz w:val="28"/>
          <w:szCs w:val="28"/>
          <w:lang w:val="ru-RU"/>
        </w:rPr>
      </w:pPr>
    </w:p>
    <w:p w14:paraId="17EF9014" w14:textId="6577D8E3" w:rsidR="00F91885" w:rsidRPr="009A6ED8" w:rsidRDefault="00F91885" w:rsidP="00E15F9E">
      <w:pPr>
        <w:pStyle w:val="FirstParagraph"/>
        <w:spacing w:before="0" w:after="0"/>
        <w:ind w:firstLine="709"/>
        <w:rPr>
          <w:rFonts w:cs="Times New Roman"/>
          <w:sz w:val="28"/>
          <w:szCs w:val="28"/>
          <w:lang w:val="ru-RU"/>
        </w:rPr>
      </w:pPr>
      <w:r w:rsidRPr="00F91885">
        <w:rPr>
          <w:rFonts w:cs="Times New Roman"/>
          <w:sz w:val="28"/>
          <w:szCs w:val="28"/>
          <w:lang w:val="ru-RU"/>
        </w:rPr>
        <w:t>Для организации-разработчика оценка экономической эффективности осуществляется с помощью расчета рентабельности затрат на разработку:</w:t>
      </w:r>
    </w:p>
    <w:p w14:paraId="478E3831" w14:textId="77777777" w:rsidR="00E15F9E" w:rsidRPr="009A6ED8" w:rsidRDefault="00E15F9E" w:rsidP="00E15F9E">
      <w:pPr>
        <w:pStyle w:val="a0"/>
        <w:rPr>
          <w:lang w:eastAsia="en-US"/>
        </w:rPr>
      </w:pPr>
    </w:p>
    <w:p w14:paraId="5C771360" w14:textId="724A2D5E" w:rsidR="00F91885" w:rsidRPr="00176983" w:rsidRDefault="00000000" w:rsidP="00F91885">
      <w:pPr>
        <w:pStyle w:val="a0"/>
        <w:spacing w:after="0"/>
        <w:ind w:firstLine="0"/>
        <w:rPr>
          <w:szCs w:val="28"/>
        </w:rPr>
      </w:pPr>
      <m:oMathPara>
        <m:oMath>
          <m:eqArr>
            <m:eqArrPr>
              <m:maxDist m:val="1"/>
              <m:ctrlPr>
                <w:rPr>
                  <w:rFonts w:ascii="Cambria Math" w:hAnsi="Cambria Math"/>
                  <w:i/>
                  <w:szCs w:val="28"/>
                  <w:lang w:val="en-US"/>
                </w:rPr>
              </m:ctrlPr>
            </m:eqArrPr>
            <m:e>
              <m:sSub>
                <m:sSubPr>
                  <m:ctrlPr>
                    <w:rPr>
                      <w:rFonts w:ascii="Cambria Math" w:hAnsi="Cambria Math"/>
                      <w:szCs w:val="28"/>
                    </w:rPr>
                  </m:ctrlPr>
                </m:sSubPr>
                <m:e>
                  <m:r>
                    <w:rPr>
                      <w:rFonts w:ascii="Cambria Math" w:hAnsi="Cambria Math"/>
                      <w:szCs w:val="28"/>
                    </w:rPr>
                    <m:t>R</m:t>
                  </m:r>
                </m:e>
                <m:sub>
                  <m:r>
                    <w:rPr>
                      <w:rFonts w:ascii="Cambria Math" w:hAnsi="Cambria Math"/>
                      <w:szCs w:val="28"/>
                    </w:rPr>
                    <m:t>и</m:t>
                  </m:r>
                  <m:r>
                    <m:rPr>
                      <m:sty m:val="p"/>
                    </m:rPr>
                    <w:rPr>
                      <w:rFonts w:ascii="Cambria Math" w:hAnsi="Cambria Math"/>
                      <w:szCs w:val="28"/>
                    </w:rPr>
                    <m:t>.</m:t>
                  </m:r>
                  <m:r>
                    <w:rPr>
                      <w:rFonts w:ascii="Cambria Math" w:hAnsi="Cambria Math"/>
                      <w:szCs w:val="28"/>
                    </w:rPr>
                    <m:t>разр</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разр</m:t>
                      </m:r>
                    </m:sub>
                  </m:sSub>
                </m:num>
                <m:den>
                  <m:sSub>
                    <m:sSubPr>
                      <m:ctrlPr>
                        <w:rPr>
                          <w:rFonts w:ascii="Cambria Math" w:hAnsi="Cambria Math"/>
                          <w:szCs w:val="28"/>
                        </w:rPr>
                      </m:ctrlPr>
                    </m:sSubPr>
                    <m:e>
                      <m:r>
                        <w:rPr>
                          <w:rFonts w:ascii="Cambria Math" w:hAnsi="Cambria Math"/>
                          <w:szCs w:val="28"/>
                        </w:rPr>
                        <m:t>З</m:t>
                      </m:r>
                    </m:e>
                    <m:sub>
                      <m:r>
                        <w:rPr>
                          <w:rFonts w:ascii="Cambria Math" w:hAnsi="Cambria Math"/>
                          <w:szCs w:val="28"/>
                        </w:rPr>
                        <m:t>р</m:t>
                      </m:r>
                    </m:sub>
                  </m:sSub>
                </m:den>
              </m:f>
              <m:r>
                <m:rPr>
                  <m:sty m:val="p"/>
                </m:rPr>
                <w:rPr>
                  <w:rFonts w:ascii="Cambria Math" w:hAnsi="Cambria Math"/>
                  <w:szCs w:val="28"/>
                </w:rPr>
                <m:t>⋅</m:t>
              </m:r>
              <m:r>
                <w:rPr>
                  <w:rFonts w:ascii="Cambria Math" w:hAnsi="Cambria Math"/>
                  <w:szCs w:val="28"/>
                </w:rPr>
                <m:t>100</m:t>
              </m:r>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7.11</m:t>
                  </m:r>
                </m:e>
              </m:d>
              <m:ctrlPr>
                <w:rPr>
                  <w:rFonts w:ascii="Cambria Math" w:hAnsi="Cambria Math"/>
                  <w:i/>
                  <w:szCs w:val="28"/>
                </w:rPr>
              </m:ctrlPr>
            </m:e>
          </m:eqArr>
        </m:oMath>
      </m:oMathPara>
    </w:p>
    <w:p w14:paraId="083EE8F7" w14:textId="77777777" w:rsidR="00176983" w:rsidRPr="00E15F9E" w:rsidRDefault="00176983" w:rsidP="00F91885">
      <w:pPr>
        <w:pStyle w:val="a0"/>
        <w:spacing w:after="0"/>
        <w:ind w:firstLine="0"/>
        <w:rPr>
          <w:szCs w:val="28"/>
          <w:lang w:val="en-US"/>
        </w:rPr>
      </w:pPr>
    </w:p>
    <w:p w14:paraId="72F2E1DF" w14:textId="0C4EE67E" w:rsidR="00E15F9E" w:rsidRPr="009A6ED8" w:rsidRDefault="00E15F9E" w:rsidP="00327ABD">
      <w:pPr>
        <w:pStyle w:val="a0"/>
        <w:spacing w:after="0"/>
        <w:rPr>
          <w:szCs w:val="28"/>
        </w:rPr>
      </w:pPr>
      <w:r>
        <w:rPr>
          <w:szCs w:val="28"/>
        </w:rPr>
        <w:t xml:space="preserve">Тогда для данного проекта рентабельность затрат на разработку </w:t>
      </w:r>
      <w:r w:rsidR="00176983">
        <w:rPr>
          <w:szCs w:val="28"/>
        </w:rPr>
        <w:t>составит</w:t>
      </w:r>
      <w:r w:rsidR="00176983" w:rsidRPr="00176983">
        <w:rPr>
          <w:szCs w:val="28"/>
        </w:rPr>
        <w:t>:</w:t>
      </w:r>
    </w:p>
    <w:p w14:paraId="7684E500" w14:textId="77777777" w:rsidR="00176983" w:rsidRPr="009A6ED8" w:rsidRDefault="00176983" w:rsidP="00F91885">
      <w:pPr>
        <w:pStyle w:val="a0"/>
        <w:spacing w:after="0"/>
        <w:ind w:firstLine="0"/>
        <w:rPr>
          <w:szCs w:val="28"/>
        </w:rPr>
      </w:pPr>
    </w:p>
    <w:p w14:paraId="5F2F27FC" w14:textId="77777777" w:rsidR="00F91885" w:rsidRPr="00F91885" w:rsidRDefault="00000000" w:rsidP="00F91885">
      <w:pPr>
        <w:pStyle w:val="a0"/>
        <w:spacing w:after="0"/>
        <w:ind w:firstLine="0"/>
        <w:rPr>
          <w:szCs w:val="28"/>
        </w:rPr>
      </w:pPr>
      <m:oMathPara>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и</m:t>
              </m:r>
              <m:r>
                <m:rPr>
                  <m:sty m:val="p"/>
                </m:rPr>
                <w:rPr>
                  <w:rFonts w:ascii="Cambria Math" w:hAnsi="Cambria Math"/>
                  <w:szCs w:val="28"/>
                </w:rPr>
                <m:t>.</m:t>
              </m:r>
              <m:r>
                <w:rPr>
                  <w:rFonts w:ascii="Cambria Math" w:hAnsi="Cambria Math"/>
                  <w:szCs w:val="28"/>
                </w:rPr>
                <m:t>разр</m:t>
              </m:r>
            </m:sub>
          </m:sSub>
          <m:r>
            <m:rPr>
              <m:sty m:val="p"/>
            </m:rPr>
            <w:rPr>
              <w:rFonts w:ascii="Cambria Math" w:hAnsi="Cambria Math"/>
              <w:szCs w:val="28"/>
            </w:rPr>
            <m:t>=</m:t>
          </m:r>
          <m:f>
            <m:fPr>
              <m:ctrlPr>
                <w:rPr>
                  <w:rFonts w:ascii="Cambria Math" w:hAnsi="Cambria Math"/>
                  <w:szCs w:val="28"/>
                </w:rPr>
              </m:ctrlPr>
            </m:fPr>
            <m:num>
              <m:r>
                <w:rPr>
                  <w:rFonts w:ascii="Cambria Math" w:hAnsi="Cambria Math"/>
                  <w:szCs w:val="28"/>
                </w:rPr>
                <m:t>3846</m:t>
              </m:r>
              <m:r>
                <m:rPr>
                  <m:sty m:val="p"/>
                </m:rPr>
                <w:rPr>
                  <w:rFonts w:ascii="Cambria Math" w:hAnsi="Cambria Math"/>
                  <w:szCs w:val="28"/>
                </w:rPr>
                <m:t>,</m:t>
              </m:r>
              <m:r>
                <w:rPr>
                  <w:rFonts w:ascii="Cambria Math" w:hAnsi="Cambria Math"/>
                  <w:szCs w:val="28"/>
                </w:rPr>
                <m:t>10</m:t>
              </m:r>
            </m:num>
            <m:den>
              <m:r>
                <w:rPr>
                  <w:rFonts w:ascii="Cambria Math" w:hAnsi="Cambria Math"/>
                  <w:szCs w:val="28"/>
                </w:rPr>
                <m:t>19230</m:t>
              </m:r>
              <m:r>
                <m:rPr>
                  <m:sty m:val="p"/>
                </m:rPr>
                <w:rPr>
                  <w:rFonts w:ascii="Cambria Math" w:hAnsi="Cambria Math"/>
                  <w:szCs w:val="28"/>
                </w:rPr>
                <m:t>,</m:t>
              </m:r>
              <m:r>
                <w:rPr>
                  <w:rFonts w:ascii="Cambria Math" w:hAnsi="Cambria Math"/>
                  <w:szCs w:val="28"/>
                </w:rPr>
                <m:t>48</m:t>
              </m:r>
            </m:den>
          </m:f>
          <m:r>
            <m:rPr>
              <m:sty m:val="p"/>
            </m:rPr>
            <w:rPr>
              <w:rFonts w:ascii="Cambria Math" w:hAnsi="Cambria Math"/>
              <w:szCs w:val="28"/>
            </w:rPr>
            <m:t>⋅</m:t>
          </m:r>
          <m:r>
            <w:rPr>
              <w:rFonts w:ascii="Cambria Math" w:hAnsi="Cambria Math"/>
              <w:szCs w:val="28"/>
            </w:rPr>
            <m:t>100</m:t>
          </m:r>
          <m:r>
            <m:rPr>
              <m:sty m:val="p"/>
            </m:rPr>
            <w:rPr>
              <w:rFonts w:ascii="Cambria Math" w:hAnsi="Cambria Math"/>
              <w:szCs w:val="28"/>
            </w:rPr>
            <m:t>%=</m:t>
          </m:r>
          <m:r>
            <w:rPr>
              <w:rFonts w:ascii="Cambria Math" w:hAnsi="Cambria Math"/>
              <w:szCs w:val="28"/>
            </w:rPr>
            <m:t>20</m:t>
          </m:r>
          <m:r>
            <m:rPr>
              <m:sty m:val="p"/>
            </m:rPr>
            <w:rPr>
              <w:rFonts w:ascii="Cambria Math" w:hAnsi="Cambria Math"/>
              <w:szCs w:val="28"/>
            </w:rPr>
            <m:t>,</m:t>
          </m:r>
          <m:r>
            <w:rPr>
              <w:rFonts w:ascii="Cambria Math" w:hAnsi="Cambria Math"/>
              <w:szCs w:val="28"/>
            </w:rPr>
            <m:t>00</m:t>
          </m:r>
          <m:r>
            <m:rPr>
              <m:sty m:val="p"/>
            </m:rPr>
            <w:rPr>
              <w:rFonts w:ascii="Cambria Math" w:hAnsi="Cambria Math"/>
              <w:szCs w:val="28"/>
            </w:rPr>
            <m:t>%.</m:t>
          </m:r>
        </m:oMath>
      </m:oMathPara>
    </w:p>
    <w:p w14:paraId="4F197259" w14:textId="77777777" w:rsidR="00E15F9E" w:rsidRDefault="00E15F9E" w:rsidP="00F91885">
      <w:pPr>
        <w:pStyle w:val="a0"/>
        <w:spacing w:after="0"/>
        <w:ind w:firstLine="0"/>
        <w:rPr>
          <w:szCs w:val="28"/>
          <w:lang w:val="en-US"/>
        </w:rPr>
      </w:pPr>
    </w:p>
    <w:p w14:paraId="2F1DCDC8" w14:textId="6AD02B49" w:rsidR="00F91885" w:rsidRPr="009A6ED8" w:rsidRDefault="00F91885" w:rsidP="00327ABD">
      <w:pPr>
        <w:pStyle w:val="a0"/>
        <w:spacing w:after="0"/>
        <w:rPr>
          <w:szCs w:val="28"/>
        </w:rPr>
      </w:pPr>
      <w:r w:rsidRPr="00F91885">
        <w:rPr>
          <w:szCs w:val="28"/>
        </w:rPr>
        <w:t>Для организации-заказчика расчет зависит от сравнения инвестиций в приобретение программного средства с суммой годового прироста чистой прибыли. Инвестиции заказчика равны цене программного средства с учетом налога на добавленную стоимость по ставке 20 %:</w:t>
      </w:r>
    </w:p>
    <w:p w14:paraId="4C39B4DC" w14:textId="77777777" w:rsidR="00E15F9E" w:rsidRPr="009A6ED8" w:rsidRDefault="00E15F9E" w:rsidP="00E15F9E">
      <w:pPr>
        <w:pStyle w:val="a0"/>
        <w:spacing w:after="0"/>
        <w:ind w:firstLine="737"/>
        <w:rPr>
          <w:szCs w:val="28"/>
        </w:rPr>
      </w:pPr>
    </w:p>
    <w:p w14:paraId="256C4654" w14:textId="77777777" w:rsidR="00F91885" w:rsidRPr="00F91885" w:rsidRDefault="00000000" w:rsidP="00F91885">
      <w:pPr>
        <w:pStyle w:val="a0"/>
        <w:spacing w:after="0"/>
        <w:ind w:firstLine="0"/>
        <w:rPr>
          <w:szCs w:val="28"/>
        </w:rPr>
      </w:pPr>
      <m:oMathPara>
        <m:oMath>
          <m:sSub>
            <m:sSubPr>
              <m:ctrlPr>
                <w:rPr>
                  <w:rFonts w:ascii="Cambria Math" w:hAnsi="Cambria Math"/>
                  <w:szCs w:val="28"/>
                </w:rPr>
              </m:ctrlPr>
            </m:sSubPr>
            <m:e>
              <m:r>
                <w:rPr>
                  <w:rFonts w:ascii="Cambria Math" w:hAnsi="Cambria Math"/>
                  <w:szCs w:val="28"/>
                </w:rPr>
                <m:t>И</m:t>
              </m:r>
            </m:e>
            <m:sub>
              <m:r>
                <w:rPr>
                  <w:rFonts w:ascii="Cambria Math" w:hAnsi="Cambria Math"/>
                  <w:szCs w:val="28"/>
                </w:rPr>
                <m:t>зак</m:t>
              </m:r>
            </m:sub>
          </m:sSub>
          <m:r>
            <m:rPr>
              <m:sty m:val="p"/>
            </m:rPr>
            <w:rPr>
              <w:rFonts w:ascii="Cambria Math" w:hAnsi="Cambria Math"/>
              <w:szCs w:val="28"/>
            </w:rPr>
            <m:t>=</m:t>
          </m:r>
          <m:r>
            <w:rPr>
              <w:rFonts w:ascii="Cambria Math" w:hAnsi="Cambria Math"/>
              <w:szCs w:val="28"/>
            </w:rPr>
            <m:t>24038</m:t>
          </m:r>
          <m:r>
            <m:rPr>
              <m:sty m:val="p"/>
            </m:rPr>
            <w:rPr>
              <w:rFonts w:ascii="Cambria Math" w:hAnsi="Cambria Math"/>
              <w:szCs w:val="28"/>
            </w:rPr>
            <m:t>,</m:t>
          </m:r>
          <m:r>
            <w:rPr>
              <w:rFonts w:ascii="Cambria Math" w:hAnsi="Cambria Math"/>
              <w:szCs w:val="28"/>
            </w:rPr>
            <m:t>10</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20</m:t>
                  </m:r>
                </m:num>
                <m:den>
                  <m:r>
                    <w:rPr>
                      <w:rFonts w:ascii="Cambria Math" w:hAnsi="Cambria Math"/>
                      <w:szCs w:val="28"/>
                    </w:rPr>
                    <m:t>100</m:t>
                  </m:r>
                </m:den>
              </m:f>
            </m:e>
          </m:d>
          <m:r>
            <m:rPr>
              <m:sty m:val="p"/>
            </m:rPr>
            <w:rPr>
              <w:rFonts w:ascii="Cambria Math" w:hAnsi="Cambria Math"/>
              <w:szCs w:val="28"/>
            </w:rPr>
            <m:t>=</m:t>
          </m:r>
          <m:r>
            <w:rPr>
              <w:rFonts w:ascii="Cambria Math" w:hAnsi="Cambria Math"/>
              <w:szCs w:val="28"/>
            </w:rPr>
            <m:t>28845</m:t>
          </m:r>
          <m:r>
            <m:rPr>
              <m:sty m:val="p"/>
            </m:rPr>
            <w:rPr>
              <w:rFonts w:ascii="Cambria Math" w:hAnsi="Cambria Math"/>
              <w:szCs w:val="28"/>
            </w:rPr>
            <m:t>,</m:t>
          </m:r>
          <m:r>
            <w:rPr>
              <w:rFonts w:ascii="Cambria Math" w:hAnsi="Cambria Math"/>
              <w:szCs w:val="28"/>
            </w:rPr>
            <m:t>72</m:t>
          </m:r>
          <m:r>
            <m:rPr>
              <m:nor/>
            </m:rPr>
            <w:rPr>
              <w:szCs w:val="28"/>
            </w:rPr>
            <m:t xml:space="preserve"> руб.</m:t>
          </m:r>
        </m:oMath>
      </m:oMathPara>
    </w:p>
    <w:p w14:paraId="05A89B4B" w14:textId="77777777" w:rsidR="00E15F9E" w:rsidRPr="009A6ED8" w:rsidRDefault="00E15F9E" w:rsidP="00F91885">
      <w:pPr>
        <w:pStyle w:val="a0"/>
        <w:spacing w:after="0"/>
        <w:ind w:firstLine="0"/>
        <w:rPr>
          <w:szCs w:val="28"/>
        </w:rPr>
      </w:pPr>
    </w:p>
    <w:p w14:paraId="45D2C1BB" w14:textId="707C03A0" w:rsidR="00F91885" w:rsidRPr="00176983" w:rsidRDefault="00F91885" w:rsidP="00327ABD">
      <w:pPr>
        <w:pStyle w:val="a0"/>
        <w:spacing w:after="0"/>
        <w:rPr>
          <w:szCs w:val="28"/>
        </w:rPr>
      </w:pPr>
      <w:r w:rsidRPr="00F91885">
        <w:rPr>
          <w:szCs w:val="28"/>
        </w:rPr>
        <w:t>Так как сумма инвестиций меньше суммы годового экономического эффекта, инвестиции окупятся менее чем за год. Оценка эффективности осуществляется с помощью расчета рентабельности инвестиций по</w:t>
      </w:r>
      <w:r w:rsidR="00176983">
        <w:rPr>
          <w:szCs w:val="28"/>
        </w:rPr>
        <w:t xml:space="preserve"> </w:t>
      </w:r>
      <w:r w:rsidRPr="00F91885">
        <w:rPr>
          <w:szCs w:val="28"/>
        </w:rPr>
        <w:t>формуле:</w:t>
      </w:r>
    </w:p>
    <w:p w14:paraId="11D567AD" w14:textId="77777777" w:rsidR="00E15F9E" w:rsidRPr="00176983" w:rsidRDefault="00E15F9E" w:rsidP="00E15F9E">
      <w:pPr>
        <w:pStyle w:val="a0"/>
        <w:spacing w:after="0"/>
        <w:ind w:firstLine="737"/>
        <w:rPr>
          <w:szCs w:val="28"/>
        </w:rPr>
      </w:pPr>
    </w:p>
    <w:p w14:paraId="415F0C22" w14:textId="613913C5" w:rsidR="00F91885" w:rsidRPr="00E15F9E" w:rsidRDefault="00000000" w:rsidP="00F91885">
      <w:pPr>
        <w:pStyle w:val="a0"/>
        <w:spacing w:after="0"/>
        <w:ind w:firstLine="0"/>
        <w:rPr>
          <w:szCs w:val="28"/>
          <w:lang w:val="en-US"/>
        </w:rPr>
      </w:pPr>
      <m:oMathPara>
        <m:oMath>
          <m:eqArr>
            <m:eqArrPr>
              <m:maxDist m:val="1"/>
              <m:ctrlPr>
                <w:rPr>
                  <w:rFonts w:ascii="Cambria Math" w:hAnsi="Cambria Math"/>
                  <w:i/>
                  <w:szCs w:val="28"/>
                </w:rPr>
              </m:ctrlPr>
            </m:eqArrPr>
            <m:e>
              <m:sSub>
                <m:sSubPr>
                  <m:ctrlPr>
                    <w:rPr>
                      <w:rFonts w:ascii="Cambria Math" w:hAnsi="Cambria Math"/>
                      <w:szCs w:val="28"/>
                    </w:rPr>
                  </m:ctrlPr>
                </m:sSubPr>
                <m:e>
                  <m:r>
                    <w:rPr>
                      <w:rFonts w:ascii="Cambria Math" w:hAnsi="Cambria Math"/>
                      <w:szCs w:val="28"/>
                    </w:rPr>
                    <m:t>R</m:t>
                  </m:r>
                </m:e>
                <m:sub>
                  <m:r>
                    <w:rPr>
                      <w:rFonts w:ascii="Cambria Math" w:hAnsi="Cambria Math"/>
                      <w:szCs w:val="28"/>
                    </w:rPr>
                    <m:t>и</m:t>
                  </m:r>
                  <m:r>
                    <m:rPr>
                      <m:sty m:val="p"/>
                    </m:rPr>
                    <w:rPr>
                      <w:rFonts w:ascii="Cambria Math" w:hAnsi="Cambria Math"/>
                      <w:szCs w:val="28"/>
                    </w:rPr>
                    <m:t>.</m:t>
                  </m:r>
                  <m:r>
                    <w:rPr>
                      <w:rFonts w:ascii="Cambria Math" w:hAnsi="Cambria Math"/>
                      <w:szCs w:val="28"/>
                    </w:rPr>
                    <m:t>зак</m:t>
                  </m:r>
                </m:sub>
              </m:sSub>
              <m:r>
                <m:rPr>
                  <m:sty m:val="p"/>
                </m:rPr>
                <w:rPr>
                  <w:rFonts w:ascii="Cambria Math" w:hAnsi="Cambria Math"/>
                  <w:szCs w:val="28"/>
                </w:rPr>
                <m:t>=</m:t>
              </m:r>
              <m:d>
                <m:dPr>
                  <m:begChr m:val="["/>
                  <m:endChr m:val="]"/>
                  <m:ctrlPr>
                    <w:rPr>
                      <w:rFonts w:ascii="Cambria Math" w:hAnsi="Cambria Math"/>
                      <w:szCs w:val="28"/>
                    </w:rPr>
                  </m:ctrlPr>
                </m:dPr>
                <m:e>
                  <m:f>
                    <m:fPr>
                      <m:ctrlPr>
                        <w:rPr>
                          <w:rFonts w:ascii="Cambria Math" w:hAnsi="Cambria Math"/>
                          <w:szCs w:val="28"/>
                        </w:rPr>
                      </m:ctrlPr>
                    </m:fPr>
                    <m:num>
                      <m:r>
                        <m:rPr>
                          <m:sty m:val="p"/>
                        </m:rPr>
                        <w:rPr>
                          <w:rFonts w:ascii="Cambria Math" w:hAnsi="Cambria Math"/>
                          <w:szCs w:val="28"/>
                        </w:rPr>
                        <m:t>Δ</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r>
                            <m:rPr>
                              <m:sty m:val="p"/>
                            </m:rPr>
                            <w:rPr>
                              <w:rFonts w:ascii="Cambria Math" w:hAnsi="Cambria Math"/>
                              <w:szCs w:val="28"/>
                            </w:rPr>
                            <m:t>.</m:t>
                          </m:r>
                          <m:r>
                            <w:rPr>
                              <w:rFonts w:ascii="Cambria Math" w:hAnsi="Cambria Math"/>
                              <w:szCs w:val="28"/>
                            </w:rPr>
                            <m:t>зак</m:t>
                          </m:r>
                        </m:sub>
                      </m:sSub>
                    </m:num>
                    <m:den>
                      <m:sSub>
                        <m:sSubPr>
                          <m:ctrlPr>
                            <w:rPr>
                              <w:rFonts w:ascii="Cambria Math" w:hAnsi="Cambria Math"/>
                              <w:szCs w:val="28"/>
                            </w:rPr>
                          </m:ctrlPr>
                        </m:sSubPr>
                        <m:e>
                          <m:r>
                            <w:rPr>
                              <w:rFonts w:ascii="Cambria Math" w:hAnsi="Cambria Math"/>
                              <w:szCs w:val="28"/>
                            </w:rPr>
                            <m:t>Ц</m:t>
                          </m:r>
                        </m:e>
                        <m:sub>
                          <m:r>
                            <w:rPr>
                              <w:rFonts w:ascii="Cambria Math" w:hAnsi="Cambria Math"/>
                              <w:szCs w:val="28"/>
                            </w:rPr>
                            <m:t>п</m:t>
                          </m:r>
                          <m:r>
                            <m:rPr>
                              <m:sty m:val="p"/>
                            </m:rPr>
                            <w:rPr>
                              <w:rFonts w:ascii="Cambria Math" w:hAnsi="Cambria Math"/>
                              <w:szCs w:val="28"/>
                            </w:rPr>
                            <m:t>.</m:t>
                          </m:r>
                          <m:r>
                            <w:rPr>
                              <w:rFonts w:ascii="Cambria Math" w:hAnsi="Cambria Math"/>
                              <w:szCs w:val="28"/>
                            </w:rPr>
                            <m:t>с</m:t>
                          </m:r>
                        </m:sub>
                      </m:sSub>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H</m:t>
                                  </m:r>
                                </m:e>
                                <m:sub>
                                  <m:r>
                                    <w:rPr>
                                      <w:rFonts w:ascii="Cambria Math" w:hAnsi="Cambria Math"/>
                                      <w:szCs w:val="28"/>
                                    </w:rPr>
                                    <m:t>д</m:t>
                                  </m:r>
                                  <m:r>
                                    <m:rPr>
                                      <m:sty m:val="p"/>
                                    </m:rPr>
                                    <w:rPr>
                                      <w:rFonts w:ascii="Cambria Math" w:hAnsi="Cambria Math"/>
                                      <w:szCs w:val="28"/>
                                    </w:rPr>
                                    <m:t>.</m:t>
                                  </m:r>
                                  <m:r>
                                    <w:rPr>
                                      <w:rFonts w:ascii="Cambria Math" w:hAnsi="Cambria Math"/>
                                      <w:szCs w:val="28"/>
                                    </w:rPr>
                                    <m:t>с</m:t>
                                  </m:r>
                                </m:sub>
                              </m:sSub>
                            </m:num>
                            <m:den>
                              <m:r>
                                <w:rPr>
                                  <w:rFonts w:ascii="Cambria Math" w:hAnsi="Cambria Math"/>
                                  <w:szCs w:val="28"/>
                                </w:rPr>
                                <m:t>100</m:t>
                              </m:r>
                            </m:den>
                          </m:f>
                        </m:e>
                      </m:d>
                    </m:den>
                  </m:f>
                  <m:r>
                    <m:rPr>
                      <m:sty m:val="p"/>
                    </m:rPr>
                    <w:rPr>
                      <w:rFonts w:ascii="Cambria Math" w:hAnsi="Cambria Math"/>
                      <w:szCs w:val="28"/>
                    </w:rPr>
                    <m:t>-</m:t>
                  </m:r>
                  <m:r>
                    <w:rPr>
                      <w:rFonts w:ascii="Cambria Math" w:hAnsi="Cambria Math"/>
                      <w:szCs w:val="28"/>
                    </w:rPr>
                    <m:t>1</m:t>
                  </m:r>
                </m:e>
              </m:d>
              <m:r>
                <m:rPr>
                  <m:sty m:val="p"/>
                </m:rPr>
                <w:rPr>
                  <w:rFonts w:ascii="Cambria Math" w:hAnsi="Cambria Math"/>
                  <w:szCs w:val="28"/>
                </w:rPr>
                <m:t>⋅</m:t>
              </m:r>
              <m:r>
                <w:rPr>
                  <w:rFonts w:ascii="Cambria Math" w:hAnsi="Cambria Math"/>
                  <w:szCs w:val="28"/>
                </w:rPr>
                <m:t>100</m:t>
              </m:r>
              <m:r>
                <m:rPr>
                  <m:sty m:val="p"/>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7.12</m:t>
                  </m:r>
                </m:e>
              </m:d>
            </m:e>
          </m:eqArr>
        </m:oMath>
      </m:oMathPara>
    </w:p>
    <w:p w14:paraId="70E0E829" w14:textId="77777777" w:rsidR="00E15F9E" w:rsidRPr="00E15F9E" w:rsidRDefault="00E15F9E" w:rsidP="00F91885">
      <w:pPr>
        <w:pStyle w:val="a0"/>
        <w:spacing w:after="0"/>
        <w:ind w:firstLine="0"/>
        <w:rPr>
          <w:szCs w:val="28"/>
          <w:lang w:val="en-US"/>
        </w:rPr>
      </w:pPr>
    </w:p>
    <w:p w14:paraId="76614F16" w14:textId="77777777" w:rsidR="00F91885" w:rsidRPr="009A6ED8" w:rsidRDefault="00F91885" w:rsidP="00F91885">
      <w:pPr>
        <w:pStyle w:val="a0"/>
        <w:spacing w:after="0"/>
        <w:ind w:firstLine="0"/>
        <w:rPr>
          <w:szCs w:val="28"/>
        </w:rPr>
      </w:pPr>
      <w:r w:rsidRPr="00F91885">
        <w:rPr>
          <w:szCs w:val="28"/>
        </w:rPr>
        <w:t xml:space="preserve">где </w:t>
      </w: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д</m:t>
            </m:r>
            <m:r>
              <m:rPr>
                <m:sty m:val="p"/>
              </m:rPr>
              <w:rPr>
                <w:rFonts w:ascii="Cambria Math" w:hAnsi="Cambria Math"/>
                <w:szCs w:val="28"/>
              </w:rPr>
              <m:t>.</m:t>
            </m:r>
            <m:r>
              <w:rPr>
                <w:rFonts w:ascii="Cambria Math" w:hAnsi="Cambria Math"/>
                <w:szCs w:val="28"/>
              </w:rPr>
              <m:t>с</m:t>
            </m:r>
          </m:sub>
        </m:sSub>
      </m:oMath>
      <w:r w:rsidRPr="00F91885">
        <w:rPr>
          <w:szCs w:val="28"/>
        </w:rPr>
        <w:t xml:space="preserve"> – ставка налога на добавленную стоимость, 20 %.</w:t>
      </w:r>
    </w:p>
    <w:p w14:paraId="0D443FB1" w14:textId="758170C0" w:rsidR="00E15F9E" w:rsidRPr="009A6ED8" w:rsidRDefault="00176983" w:rsidP="00327ABD">
      <w:pPr>
        <w:pStyle w:val="a0"/>
        <w:spacing w:after="0"/>
        <w:rPr>
          <w:szCs w:val="28"/>
        </w:rPr>
      </w:pPr>
      <w:r>
        <w:rPr>
          <w:szCs w:val="28"/>
        </w:rPr>
        <w:t>Таким образом расчет рентабельности инвестиций для данного проекта равен</w:t>
      </w:r>
      <w:r w:rsidRPr="00176983">
        <w:rPr>
          <w:szCs w:val="28"/>
        </w:rPr>
        <w:t>:</w:t>
      </w:r>
    </w:p>
    <w:p w14:paraId="7F4E3513" w14:textId="77777777" w:rsidR="00176983" w:rsidRPr="009A6ED8" w:rsidRDefault="00176983" w:rsidP="00F91885">
      <w:pPr>
        <w:pStyle w:val="a0"/>
        <w:spacing w:after="0"/>
        <w:ind w:firstLine="0"/>
        <w:rPr>
          <w:szCs w:val="28"/>
        </w:rPr>
      </w:pPr>
    </w:p>
    <w:p w14:paraId="183558C3" w14:textId="5D0E805E" w:rsidR="00E15F9E" w:rsidRPr="00176983" w:rsidRDefault="00000000" w:rsidP="00F91885">
      <w:pPr>
        <w:pStyle w:val="a0"/>
        <w:spacing w:after="0"/>
        <w:ind w:firstLine="0"/>
        <w:rPr>
          <w:szCs w:val="28"/>
        </w:rPr>
      </w:pPr>
      <m:oMathPara>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и</m:t>
              </m:r>
              <m:r>
                <m:rPr>
                  <m:sty m:val="p"/>
                </m:rPr>
                <w:rPr>
                  <w:rFonts w:ascii="Cambria Math" w:hAnsi="Cambria Math"/>
                  <w:szCs w:val="28"/>
                </w:rPr>
                <m:t>.</m:t>
              </m:r>
              <m:r>
                <w:rPr>
                  <w:rFonts w:ascii="Cambria Math" w:hAnsi="Cambria Math"/>
                  <w:szCs w:val="28"/>
                </w:rPr>
                <m:t>зак</m:t>
              </m:r>
            </m:sub>
          </m:sSub>
          <m:r>
            <m:rPr>
              <m:sty m:val="p"/>
            </m:rPr>
            <w:rPr>
              <w:rFonts w:ascii="Cambria Math" w:hAnsi="Cambria Math"/>
              <w:szCs w:val="28"/>
            </w:rPr>
            <m:t>=</m:t>
          </m:r>
          <m:d>
            <m:dPr>
              <m:begChr m:val="["/>
              <m:endChr m:val="]"/>
              <m:ctrlPr>
                <w:rPr>
                  <w:rFonts w:ascii="Cambria Math" w:hAnsi="Cambria Math"/>
                  <w:szCs w:val="28"/>
                </w:rPr>
              </m:ctrlPr>
            </m:dPr>
            <m:e>
              <m:f>
                <m:fPr>
                  <m:ctrlPr>
                    <w:rPr>
                      <w:rFonts w:ascii="Cambria Math" w:hAnsi="Cambria Math"/>
                      <w:szCs w:val="28"/>
                    </w:rPr>
                  </m:ctrlPr>
                </m:fPr>
                <m:num>
                  <m:r>
                    <w:rPr>
                      <w:rFonts w:ascii="Cambria Math" w:hAnsi="Cambria Math"/>
                      <w:szCs w:val="28"/>
                    </w:rPr>
                    <m:t>41465</m:t>
                  </m:r>
                  <m:r>
                    <m:rPr>
                      <m:sty m:val="p"/>
                    </m:rPr>
                    <w:rPr>
                      <w:rFonts w:ascii="Cambria Math" w:hAnsi="Cambria Math"/>
                      <w:szCs w:val="28"/>
                    </w:rPr>
                    <m:t>,</m:t>
                  </m:r>
                  <m:r>
                    <w:rPr>
                      <w:rFonts w:ascii="Cambria Math" w:hAnsi="Cambria Math"/>
                      <w:szCs w:val="28"/>
                    </w:rPr>
                    <m:t>09</m:t>
                  </m:r>
                </m:num>
                <m:den>
                  <m:r>
                    <w:rPr>
                      <w:rFonts w:ascii="Cambria Math" w:hAnsi="Cambria Math"/>
                      <w:szCs w:val="28"/>
                    </w:rPr>
                    <m:t>24038</m:t>
                  </m:r>
                  <m:r>
                    <m:rPr>
                      <m:sty m:val="p"/>
                    </m:rPr>
                    <w:rPr>
                      <w:rFonts w:ascii="Cambria Math" w:hAnsi="Cambria Math"/>
                      <w:szCs w:val="28"/>
                    </w:rPr>
                    <m:t>,</m:t>
                  </m:r>
                  <m:r>
                    <w:rPr>
                      <w:rFonts w:ascii="Cambria Math" w:hAnsi="Cambria Math"/>
                      <w:szCs w:val="28"/>
                    </w:rPr>
                    <m:t>10</m:t>
                  </m:r>
                  <m:r>
                    <m:rPr>
                      <m:sty m:val="p"/>
                    </m:rPr>
                    <w:rPr>
                      <w:rFonts w:ascii="Cambria Math" w:hAnsi="Cambria Math"/>
                      <w:szCs w:val="28"/>
                    </w:rPr>
                    <m:t>⋅</m:t>
                  </m:r>
                  <m:d>
                    <m:dPr>
                      <m:ctrlPr>
                        <w:rPr>
                          <w:rFonts w:ascii="Cambria Math" w:hAnsi="Cambria Math"/>
                          <w:szCs w:val="28"/>
                        </w:rPr>
                      </m:ctrlPr>
                    </m:dPr>
                    <m:e>
                      <m:r>
                        <w:rPr>
                          <w:rFonts w:ascii="Cambria Math" w:hAnsi="Cambria Math"/>
                          <w:szCs w:val="28"/>
                        </w:rPr>
                        <m:t>1</m:t>
                      </m:r>
                      <m:r>
                        <m:rPr>
                          <m:sty m:val="p"/>
                        </m:rPr>
                        <w:rPr>
                          <w:rFonts w:ascii="Cambria Math" w:hAnsi="Cambria Math"/>
                          <w:szCs w:val="28"/>
                        </w:rPr>
                        <m:t>+</m:t>
                      </m:r>
                      <m:f>
                        <m:fPr>
                          <m:ctrlPr>
                            <w:rPr>
                              <w:rFonts w:ascii="Cambria Math" w:hAnsi="Cambria Math"/>
                              <w:szCs w:val="28"/>
                            </w:rPr>
                          </m:ctrlPr>
                        </m:fPr>
                        <m:num>
                          <m:r>
                            <w:rPr>
                              <w:rFonts w:ascii="Cambria Math" w:hAnsi="Cambria Math"/>
                              <w:szCs w:val="28"/>
                            </w:rPr>
                            <m:t>20</m:t>
                          </m:r>
                        </m:num>
                        <m:den>
                          <m:r>
                            <w:rPr>
                              <w:rFonts w:ascii="Cambria Math" w:hAnsi="Cambria Math"/>
                              <w:szCs w:val="28"/>
                            </w:rPr>
                            <m:t>100</m:t>
                          </m:r>
                        </m:den>
                      </m:f>
                    </m:e>
                  </m:d>
                </m:den>
              </m:f>
              <m:r>
                <m:rPr>
                  <m:sty m:val="p"/>
                </m:rPr>
                <w:rPr>
                  <w:rFonts w:ascii="Cambria Math" w:hAnsi="Cambria Math"/>
                  <w:szCs w:val="28"/>
                </w:rPr>
                <m:t>-</m:t>
              </m:r>
              <m:r>
                <w:rPr>
                  <w:rFonts w:ascii="Cambria Math" w:hAnsi="Cambria Math"/>
                  <w:szCs w:val="28"/>
                </w:rPr>
                <m:t>1</m:t>
              </m:r>
            </m:e>
          </m:d>
          <m:r>
            <m:rPr>
              <m:sty m:val="p"/>
            </m:rPr>
            <w:rPr>
              <w:rFonts w:ascii="Cambria Math" w:hAnsi="Cambria Math"/>
              <w:szCs w:val="28"/>
            </w:rPr>
            <m:t>⋅</m:t>
          </m:r>
          <m:r>
            <w:rPr>
              <w:rFonts w:ascii="Cambria Math" w:hAnsi="Cambria Math"/>
              <w:szCs w:val="28"/>
            </w:rPr>
            <m:t>100</m:t>
          </m:r>
          <m:r>
            <m:rPr>
              <m:sty m:val="p"/>
            </m:rPr>
            <w:rPr>
              <w:rFonts w:ascii="Cambria Math" w:hAnsi="Cambria Math"/>
              <w:szCs w:val="28"/>
            </w:rPr>
            <m:t>%=</m:t>
          </m:r>
          <m:r>
            <w:rPr>
              <w:rFonts w:ascii="Cambria Math" w:hAnsi="Cambria Math"/>
              <w:szCs w:val="28"/>
            </w:rPr>
            <m:t>43</m:t>
          </m:r>
          <m:r>
            <m:rPr>
              <m:sty m:val="p"/>
            </m:rPr>
            <w:rPr>
              <w:rFonts w:ascii="Cambria Math" w:hAnsi="Cambria Math"/>
              <w:szCs w:val="28"/>
            </w:rPr>
            <m:t>,</m:t>
          </m:r>
          <m:r>
            <w:rPr>
              <w:rFonts w:ascii="Cambria Math" w:hAnsi="Cambria Math"/>
              <w:szCs w:val="28"/>
            </w:rPr>
            <m:t>75</m:t>
          </m:r>
          <m:r>
            <m:rPr>
              <m:sty m:val="p"/>
            </m:rPr>
            <w:rPr>
              <w:rFonts w:ascii="Cambria Math" w:hAnsi="Cambria Math"/>
              <w:szCs w:val="28"/>
            </w:rPr>
            <m:t>%.</m:t>
          </m:r>
        </m:oMath>
      </m:oMathPara>
    </w:p>
    <w:p w14:paraId="6D73A1D2" w14:textId="2904F8C5" w:rsidR="00EE1BA2" w:rsidRPr="002109A3" w:rsidRDefault="00EE1BA2" w:rsidP="0020158C">
      <w:pPr>
        <w:pStyle w:val="22"/>
      </w:pPr>
      <w:bookmarkStart w:id="41" w:name="_Toc224989061"/>
      <w:bookmarkStart w:id="42" w:name="вывод-по-результатам-расчета"/>
      <w:bookmarkEnd w:id="40"/>
      <w:r>
        <w:lastRenderedPageBreak/>
        <w:t>7</w:t>
      </w:r>
      <w:r w:rsidRPr="002109A3">
        <w:t>.</w:t>
      </w:r>
      <w:r>
        <w:t>5 </w:t>
      </w:r>
      <w:r w:rsidRPr="00EE1BA2">
        <w:t>Вывод по результатам расчета</w:t>
      </w:r>
      <w:bookmarkEnd w:id="41"/>
    </w:p>
    <w:p w14:paraId="3E837D2D" w14:textId="77777777" w:rsidR="00E15F9E" w:rsidRPr="00176983" w:rsidRDefault="00E15F9E" w:rsidP="00F91885">
      <w:pPr>
        <w:pStyle w:val="FirstParagraph"/>
        <w:spacing w:before="0" w:after="0"/>
        <w:rPr>
          <w:rFonts w:cs="Times New Roman"/>
          <w:sz w:val="28"/>
          <w:szCs w:val="28"/>
          <w:lang w:val="ru-RU"/>
        </w:rPr>
      </w:pPr>
    </w:p>
    <w:p w14:paraId="6AC93DA2" w14:textId="77777777" w:rsidR="00176983" w:rsidRPr="00176983" w:rsidRDefault="00176983" w:rsidP="00327ABD">
      <w:pPr>
        <w:pStyle w:val="a0"/>
        <w:spacing w:after="0"/>
        <w:rPr>
          <w:rFonts w:eastAsiaTheme="minorHAnsi"/>
          <w:color w:val="auto"/>
          <w:szCs w:val="28"/>
          <w:lang w:val="ru-BY" w:eastAsia="en-US"/>
        </w:rPr>
      </w:pPr>
      <w:r w:rsidRPr="00176983">
        <w:rPr>
          <w:rFonts w:eastAsiaTheme="minorHAnsi"/>
          <w:color w:val="auto"/>
          <w:szCs w:val="28"/>
          <w:lang w:val="ru-BY" w:eastAsia="en-US"/>
        </w:rPr>
        <w:t>На основании проведенных технико-экономических расчетов можно сделать однозначный вывод о высокой степени экономической целесообразности и коммерческой привлекательности реализации рассматриваемого проекта по разработке и внедрению клиентского плагина для PLM-системы. Произведенная оценка учитывает интересы обеих сторон: как ИТ-организации, выступающей в роли разработчика, так и производственного предприятия, являющегося конечным заказчиком и пользователем программного продукта.</w:t>
      </w:r>
    </w:p>
    <w:p w14:paraId="454E59BA" w14:textId="0339A1D1" w:rsidR="00176983" w:rsidRPr="00176983" w:rsidRDefault="00176983" w:rsidP="00327ABD">
      <w:pPr>
        <w:pStyle w:val="a0"/>
        <w:spacing w:after="0"/>
        <w:rPr>
          <w:rFonts w:eastAsiaTheme="minorHAnsi"/>
          <w:color w:val="auto"/>
          <w:szCs w:val="28"/>
          <w:lang w:val="ru-BY" w:eastAsia="en-US"/>
        </w:rPr>
      </w:pPr>
      <w:r w:rsidRPr="00176983">
        <w:rPr>
          <w:rFonts w:eastAsiaTheme="minorHAnsi"/>
          <w:color w:val="auto"/>
          <w:szCs w:val="28"/>
          <w:lang w:val="ru-BY" w:eastAsia="en-US"/>
        </w:rPr>
        <w:t>С позиции ИТ-организации реализация данного проекта по индивидуальному заказу гарантирует стабильный финансовый результат. Заложенная в отпускную цену плановая прибыль обеспечивает рентабельность затрат на создание модуля на уровне 20,00 %. Данный показатель свидетельствует о том, что выбранная модель ценообразования полностью покрывает все прямые и накладные издержки разработчика, а также формирует достаточный объем чистой прибыли. Такая норма рентабельности соответствует оптимальному уровню прибыльности ИТ-бизнеса, позволяя компании не только компенсировать текущие операционные расходы, но и формировать фонды для дальнейшего развития предприятия.</w:t>
      </w:r>
    </w:p>
    <w:p w14:paraId="69D5015F" w14:textId="320C1C03" w:rsidR="00176983" w:rsidRPr="00176983" w:rsidRDefault="00176983" w:rsidP="00327ABD">
      <w:pPr>
        <w:pStyle w:val="a0"/>
        <w:spacing w:after="0"/>
        <w:rPr>
          <w:rFonts w:eastAsiaTheme="minorHAnsi"/>
          <w:color w:val="auto"/>
          <w:szCs w:val="28"/>
          <w:lang w:val="ru-BY" w:eastAsia="en-US"/>
        </w:rPr>
      </w:pPr>
      <w:r w:rsidRPr="00176983">
        <w:rPr>
          <w:rFonts w:eastAsiaTheme="minorHAnsi"/>
          <w:color w:val="auto"/>
          <w:szCs w:val="28"/>
          <w:lang w:val="ru-BY" w:eastAsia="en-US"/>
        </w:rPr>
        <w:t>Для организации-заказчика приобретение и интеграция разработанного плагина в существующую корпоративную ИТ-инфраструктуру является высокорентабельным капиталовложением. Расчетный показатель рентабельности инвестиций составляет 43,75 %, что многократно превышает доходность консервативных финансовых инструментов. Это означает, что на каждый рубль, вложенный в покупку программного обеспечения, предприятие получает существенную отдачу в виде реальной экономии финансовых ресурсов.</w:t>
      </w:r>
    </w:p>
    <w:p w14:paraId="2BA27A52" w14:textId="298F2F11" w:rsidR="00176983" w:rsidRPr="00176983" w:rsidRDefault="00176983" w:rsidP="00327ABD">
      <w:pPr>
        <w:pStyle w:val="a0"/>
        <w:spacing w:after="0"/>
        <w:rPr>
          <w:rFonts w:eastAsiaTheme="minorHAnsi"/>
          <w:color w:val="auto"/>
          <w:szCs w:val="28"/>
          <w:lang w:val="ru-BY" w:eastAsia="en-US"/>
        </w:rPr>
      </w:pPr>
      <w:r w:rsidRPr="00176983">
        <w:rPr>
          <w:rFonts w:eastAsiaTheme="minorHAnsi"/>
          <w:color w:val="auto"/>
          <w:szCs w:val="28"/>
          <w:lang w:val="ru-BY" w:eastAsia="en-US"/>
        </w:rPr>
        <w:t xml:space="preserve">Главным драйвером формирования столь значительного экономического эффекта выступает кардинальная оптимизация бизнес-процессов на рабочих местах инженеров. Переход от громоздкого стандартного древовидного интерфейса PLM-системы к специализированному табличному матричному интерфейсу позволяет сократить время выполнения одной операции по созданию и редактированию параметризированных связей в несколько раз. В масштабах годового объема работ </w:t>
      </w:r>
      <w:r>
        <w:rPr>
          <w:rFonts w:eastAsiaTheme="minorHAnsi"/>
          <w:color w:val="auto"/>
          <w:szCs w:val="28"/>
          <w:lang w:eastAsia="en-US"/>
        </w:rPr>
        <w:t xml:space="preserve">около </w:t>
      </w:r>
      <w:r w:rsidRPr="00176983">
        <w:rPr>
          <w:rFonts w:eastAsiaTheme="minorHAnsi"/>
          <w:color w:val="auto"/>
          <w:szCs w:val="28"/>
          <w:lang w:val="ru-BY" w:eastAsia="en-US"/>
        </w:rPr>
        <w:t>50 000 операций это приводит к колоссальному высвобождению рабочего времени.</w:t>
      </w:r>
    </w:p>
    <w:p w14:paraId="782D7631" w14:textId="2DCD0449" w:rsidR="00162E57" w:rsidRDefault="00176983" w:rsidP="00327ABD">
      <w:pPr>
        <w:pStyle w:val="a0"/>
        <w:spacing w:after="0"/>
        <w:rPr>
          <w:rFonts w:eastAsiaTheme="minorHAnsi"/>
          <w:color w:val="auto"/>
          <w:szCs w:val="28"/>
          <w:lang w:val="ru-BY" w:eastAsia="en-US"/>
        </w:rPr>
      </w:pPr>
      <w:r w:rsidRPr="00176983">
        <w:rPr>
          <w:rFonts w:eastAsiaTheme="minorHAnsi"/>
          <w:color w:val="auto"/>
          <w:szCs w:val="28"/>
          <w:lang w:val="ru-BY" w:eastAsia="en-US"/>
        </w:rPr>
        <w:t>Помимо прямого количественного эффекта, проект обладает рядом качественных преимуществ для заказчика. Автоматизация рутинных, монотонных ручных операций существенно снижает риск возникновения ошибок, связанных с человеческим фактором, повышает общую культуру производства и позволяет перенаправить интеллектуальный потенциал инженеров-проектировщиков на решение более сложных, творческих и стратегически важных задач.</w:t>
      </w:r>
      <w:bookmarkEnd w:id="32"/>
      <w:bookmarkEnd w:id="42"/>
    </w:p>
    <w:p w14:paraId="369F6459" w14:textId="77777777" w:rsidR="00482E3B" w:rsidRDefault="00482E3B" w:rsidP="00482E3B">
      <w:pPr>
        <w:pStyle w:val="af0"/>
      </w:pPr>
      <w:bookmarkStart w:id="43" w:name="_Toc224821815"/>
      <w:r>
        <w:lastRenderedPageBreak/>
        <w:t>ЗАКЛЮЧЕНИЕ</w:t>
      </w:r>
      <w:bookmarkEnd w:id="43"/>
    </w:p>
    <w:p w14:paraId="1BD98B84" w14:textId="77777777" w:rsidR="00482E3B" w:rsidRDefault="00482E3B" w:rsidP="00482E3B">
      <w:pPr>
        <w:ind w:firstLine="0"/>
        <w:jc w:val="center"/>
      </w:pPr>
    </w:p>
    <w:p w14:paraId="0FD685B0" w14:textId="77777777" w:rsidR="006A228B" w:rsidRPr="006A228B" w:rsidRDefault="006A228B" w:rsidP="006A228B">
      <w:pPr>
        <w:rPr>
          <w:lang w:val="ru-BY"/>
        </w:rPr>
      </w:pPr>
      <w:r w:rsidRPr="006A228B">
        <w:rPr>
          <w:lang w:val="ru-BY"/>
        </w:rPr>
        <w:t xml:space="preserve">В процессе выполнения работы была спроектирована архитектура и программная реализация программного модуля для создания и управления параметризированными связями в базе данных PLM-системы T-FLEX </w:t>
      </w:r>
      <w:proofErr w:type="spellStart"/>
      <w:r w:rsidRPr="006A228B">
        <w:rPr>
          <w:lang w:val="ru-BY"/>
        </w:rPr>
        <w:t>DOCs</w:t>
      </w:r>
      <w:proofErr w:type="spellEnd"/>
      <w:r w:rsidRPr="006A228B">
        <w:rPr>
          <w:lang w:val="ru-BY"/>
        </w:rPr>
        <w:t>. Был проведен глубокий анализ предметной области, изучены принципы управления инженерными данными и выбрана гибкая модульная архитектура на базе паттерна MVVM, обеспечивающая надежное разделение вычислительной бизнес-логики и пользовательского интерфейса. В ходе работы были задействованы ключевые механизмы платформы, включая инструменты T-FLEX Open API для глубокой интеграции с ядром системы.</w:t>
      </w:r>
    </w:p>
    <w:p w14:paraId="33D36277" w14:textId="77777777" w:rsidR="006A228B" w:rsidRPr="006A228B" w:rsidRDefault="006A228B" w:rsidP="006A228B">
      <w:pPr>
        <w:rPr>
          <w:lang w:val="ru-BY"/>
        </w:rPr>
      </w:pPr>
      <w:r w:rsidRPr="006A228B">
        <w:rPr>
          <w:lang w:val="ru-BY"/>
        </w:rPr>
        <w:t xml:space="preserve">Помимо этого, было написано программное обеспечение на языке C# платформы .NET, включающее в себя вычислительное ядро для обработки прямых ссылок и промежуточных объектов, сервисы отложенного сохранения данных, а также систему математического обсчета и визуализации графов. Визуальная часть модуля была реализована с использованием технологии WPF и библиотеки компонентов </w:t>
      </w:r>
      <w:proofErr w:type="spellStart"/>
      <w:r w:rsidRPr="006A228B">
        <w:rPr>
          <w:lang w:val="ru-BY"/>
        </w:rPr>
        <w:t>DevExpress</w:t>
      </w:r>
      <w:proofErr w:type="spellEnd"/>
      <w:r w:rsidRPr="006A228B">
        <w:rPr>
          <w:lang w:val="ru-BY"/>
        </w:rPr>
        <w:t>, что позволило создать функциональное таблично-матричное представление данных с поддержкой фильтрации, сортировки и асинхронной загрузки. Также были рассчитаны показатели экономической эффективности разрабатываемой подсистемы, подтвердившие целесообразность реализации проекта и его потенциал для автоматизации рутинной инженерной деятельности.</w:t>
      </w:r>
    </w:p>
    <w:p w14:paraId="4F754B8B" w14:textId="77777777" w:rsidR="006A228B" w:rsidRPr="006A228B" w:rsidRDefault="006A228B" w:rsidP="006A228B">
      <w:pPr>
        <w:rPr>
          <w:lang w:val="ru-BY"/>
        </w:rPr>
      </w:pPr>
      <w:r w:rsidRPr="006A228B">
        <w:rPr>
          <w:lang w:val="ru-BY"/>
        </w:rPr>
        <w:t>Проделанная работа станет отличным фундаментом для успешного завершения дипломного проекта. Заложена надежная, объектно-ориентированная архитектура, которая позволит по мере необходимости дополнять модуль новыми алгоритмами анализа данных и инструментами визуализации в соответствии со спецификой предприятия-заказчика. Далее необходимо выполнить комплексное тестирование всех разработанных компонентов, провести испытания подсистемы на реальных промышленных базах данных и финализировать программную документацию.</w:t>
      </w:r>
    </w:p>
    <w:p w14:paraId="5F3A0026" w14:textId="320EA0BB" w:rsidR="00482E3B" w:rsidRPr="00482E3B" w:rsidRDefault="00482E3B" w:rsidP="00482E3B">
      <w:r>
        <w:br w:type="page"/>
      </w:r>
    </w:p>
    <w:p w14:paraId="173C63C2" w14:textId="487FBD5C" w:rsidR="005A2207" w:rsidRDefault="00E65164" w:rsidP="007B4005">
      <w:pPr>
        <w:pStyle w:val="af0"/>
        <w:tabs>
          <w:tab w:val="left" w:pos="2694"/>
        </w:tabs>
        <w:rPr>
          <w:shd w:val="clear" w:color="auto" w:fill="FFFFFF"/>
        </w:rPr>
      </w:pPr>
      <w:bookmarkStart w:id="44" w:name="_Toc224989062"/>
      <w:bookmarkEnd w:id="20"/>
      <w:r>
        <w:rPr>
          <w:shd w:val="clear" w:color="auto" w:fill="FFFFFF"/>
        </w:rPr>
        <w:lastRenderedPageBreak/>
        <w:t>СПИСОК ИСПОЛЬЗОВАННЫХ ИСТОЧНИКОВ</w:t>
      </w:r>
      <w:bookmarkEnd w:id="44"/>
    </w:p>
    <w:p w14:paraId="67905699" w14:textId="2757262B" w:rsidR="00E65164" w:rsidRDefault="00E65164" w:rsidP="00E65164">
      <w:pPr>
        <w:jc w:val="center"/>
        <w:rPr>
          <w:color w:val="000000" w:themeColor="text1"/>
          <w:szCs w:val="40"/>
          <w:shd w:val="clear" w:color="auto" w:fill="FFFFFF"/>
        </w:rPr>
      </w:pPr>
    </w:p>
    <w:p w14:paraId="186220F3" w14:textId="7E56F6FE" w:rsidR="00DC5DE6" w:rsidRPr="00DC5DE6" w:rsidRDefault="00DC5DE6" w:rsidP="00DC5DE6">
      <w:pPr>
        <w:rPr>
          <w:color w:val="auto"/>
        </w:rPr>
      </w:pPr>
      <w:r w:rsidRPr="00DC5DE6">
        <w:rPr>
          <w:color w:val="auto"/>
        </w:rPr>
        <w:t>[1]</w:t>
      </w:r>
      <w:r>
        <w:rPr>
          <w:color w:val="auto"/>
        </w:rPr>
        <w:t> </w:t>
      </w:r>
      <w:r w:rsidRPr="00DC5DE6">
        <w:rPr>
          <w:color w:val="auto"/>
        </w:rPr>
        <w:t xml:space="preserve">Программное обеспечение для управления жизненным циклом изделия </w:t>
      </w:r>
      <w:r w:rsidRPr="00DC5DE6">
        <w:rPr>
          <w:color w:val="auto"/>
          <w:lang w:val="en-US"/>
        </w:rPr>
        <w:t>Teamcenter</w:t>
      </w:r>
      <w:r w:rsidRPr="00DC5DE6">
        <w:rPr>
          <w:color w:val="auto"/>
        </w:rPr>
        <w:t xml:space="preserve"> от </w:t>
      </w:r>
      <w:r w:rsidRPr="00DC5DE6">
        <w:rPr>
          <w:color w:val="auto"/>
          <w:lang w:val="en-US"/>
        </w:rPr>
        <w:t>Siemens</w:t>
      </w:r>
      <w:r w:rsidRPr="00DC5DE6">
        <w:rPr>
          <w:color w:val="auto"/>
        </w:rPr>
        <w:t xml:space="preserve"> [Электронный ресурс]. – Электронные данные. – Режим доступа: </w:t>
      </w:r>
      <w:hyperlink r:id="rId9" w:history="1">
        <w:r w:rsidRPr="00DC5DE6">
          <w:rPr>
            <w:rStyle w:val="a8"/>
            <w:color w:val="auto"/>
            <w:u w:val="none"/>
            <w:lang w:val="en-US"/>
          </w:rPr>
          <w:t>https</w:t>
        </w:r>
        <w:r w:rsidRPr="00DC5DE6">
          <w:rPr>
            <w:rStyle w:val="a8"/>
            <w:color w:val="auto"/>
            <w:u w:val="none"/>
          </w:rPr>
          <w:t>://</w:t>
        </w:r>
        <w:proofErr w:type="spellStart"/>
        <w:r w:rsidRPr="00DC5DE6">
          <w:rPr>
            <w:rStyle w:val="a8"/>
            <w:color w:val="auto"/>
            <w:u w:val="none"/>
            <w:lang w:val="en-US"/>
          </w:rPr>
          <w:t>plm</w:t>
        </w:r>
        <w:proofErr w:type="spellEnd"/>
        <w:r w:rsidRPr="00DC5DE6">
          <w:rPr>
            <w:rStyle w:val="a8"/>
            <w:color w:val="auto"/>
            <w:u w:val="none"/>
          </w:rPr>
          <w:t>.</w:t>
        </w:r>
        <w:proofErr w:type="spellStart"/>
        <w:r w:rsidRPr="00DC5DE6">
          <w:rPr>
            <w:rStyle w:val="a8"/>
            <w:color w:val="auto"/>
            <w:u w:val="none"/>
            <w:lang w:val="en-US"/>
          </w:rPr>
          <w:t>sw</w:t>
        </w:r>
        <w:proofErr w:type="spellEnd"/>
        <w:r w:rsidRPr="00DC5DE6">
          <w:rPr>
            <w:rStyle w:val="a8"/>
            <w:color w:val="auto"/>
            <w:u w:val="none"/>
          </w:rPr>
          <w:t>.</w:t>
        </w:r>
        <w:r w:rsidRPr="00DC5DE6">
          <w:rPr>
            <w:rStyle w:val="a8"/>
            <w:color w:val="auto"/>
            <w:u w:val="none"/>
            <w:lang w:val="en-US"/>
          </w:rPr>
          <w:t>siemens</w:t>
        </w:r>
        <w:r w:rsidRPr="00DC5DE6">
          <w:rPr>
            <w:rStyle w:val="a8"/>
            <w:color w:val="auto"/>
            <w:u w:val="none"/>
          </w:rPr>
          <w:t>.</w:t>
        </w:r>
        <w:r w:rsidRPr="00DC5DE6">
          <w:rPr>
            <w:rStyle w:val="a8"/>
            <w:color w:val="auto"/>
            <w:u w:val="none"/>
            <w:lang w:val="en-US"/>
          </w:rPr>
          <w:t>com</w:t>
        </w:r>
        <w:r w:rsidRPr="00DC5DE6">
          <w:rPr>
            <w:rStyle w:val="a8"/>
            <w:color w:val="auto"/>
            <w:u w:val="none"/>
          </w:rPr>
          <w:t>/</w:t>
        </w:r>
        <w:proofErr w:type="spellStart"/>
        <w:r w:rsidRPr="00DC5DE6">
          <w:rPr>
            <w:rStyle w:val="a8"/>
            <w:color w:val="auto"/>
            <w:u w:val="none"/>
            <w:lang w:val="en-US"/>
          </w:rPr>
          <w:t>en</w:t>
        </w:r>
        <w:proofErr w:type="spellEnd"/>
        <w:r w:rsidRPr="00DC5DE6">
          <w:rPr>
            <w:rStyle w:val="a8"/>
            <w:color w:val="auto"/>
            <w:u w:val="none"/>
          </w:rPr>
          <w:t>-</w:t>
        </w:r>
        <w:r w:rsidRPr="00DC5DE6">
          <w:rPr>
            <w:rStyle w:val="a8"/>
            <w:color w:val="auto"/>
            <w:u w:val="none"/>
            <w:lang w:val="en-US"/>
          </w:rPr>
          <w:t>US</w:t>
        </w:r>
        <w:r w:rsidRPr="00DC5DE6">
          <w:rPr>
            <w:rStyle w:val="a8"/>
            <w:color w:val="auto"/>
            <w:u w:val="none"/>
          </w:rPr>
          <w:t>/</w:t>
        </w:r>
        <w:proofErr w:type="spellStart"/>
        <w:r w:rsidRPr="00DC5DE6">
          <w:rPr>
            <w:rStyle w:val="a8"/>
            <w:color w:val="auto"/>
            <w:u w:val="none"/>
            <w:lang w:val="en-US"/>
          </w:rPr>
          <w:t>teamcenter</w:t>
        </w:r>
        <w:proofErr w:type="spellEnd"/>
        <w:r w:rsidRPr="00DC5DE6">
          <w:rPr>
            <w:rStyle w:val="a8"/>
            <w:color w:val="auto"/>
            <w:u w:val="none"/>
          </w:rPr>
          <w:t>/</w:t>
        </w:r>
      </w:hyperlink>
      <w:r w:rsidRPr="00DC5DE6">
        <w:rPr>
          <w:color w:val="auto"/>
        </w:rPr>
        <w:t xml:space="preserve"> – Дата доступа: 2</w:t>
      </w:r>
      <w:r w:rsidR="008D2A4F" w:rsidRPr="008D2A4F">
        <w:rPr>
          <w:color w:val="auto"/>
        </w:rPr>
        <w:t>8</w:t>
      </w:r>
      <w:r w:rsidRPr="00DC5DE6">
        <w:rPr>
          <w:color w:val="auto"/>
        </w:rPr>
        <w:t>.0</w:t>
      </w:r>
      <w:r w:rsidR="008D2A4F" w:rsidRPr="008D2A4F">
        <w:rPr>
          <w:color w:val="auto"/>
        </w:rPr>
        <w:t>2</w:t>
      </w:r>
      <w:r w:rsidRPr="00DC5DE6">
        <w:rPr>
          <w:color w:val="auto"/>
        </w:rPr>
        <w:t xml:space="preserve">.2026. </w:t>
      </w:r>
    </w:p>
    <w:p w14:paraId="3D5382C7" w14:textId="029D5CBA" w:rsidR="00DC5DE6" w:rsidRPr="00DC5DE6" w:rsidRDefault="00DC5DE6" w:rsidP="00DC5DE6">
      <w:pPr>
        <w:rPr>
          <w:color w:val="auto"/>
        </w:rPr>
      </w:pPr>
      <w:r w:rsidRPr="00DC5DE6">
        <w:rPr>
          <w:color w:val="auto"/>
        </w:rPr>
        <w:t>[2]</w:t>
      </w:r>
      <w:r>
        <w:rPr>
          <w:color w:val="auto"/>
        </w:rPr>
        <w:t> </w:t>
      </w:r>
      <w:r w:rsidRPr="00DC5DE6">
        <w:rPr>
          <w:color w:val="auto"/>
        </w:rPr>
        <w:t xml:space="preserve">Система управления жизненным циклом продукции </w:t>
      </w:r>
      <w:r w:rsidRPr="00DC5DE6">
        <w:rPr>
          <w:color w:val="auto"/>
          <w:lang w:val="en-US"/>
        </w:rPr>
        <w:t>PTC</w:t>
      </w:r>
      <w:r w:rsidRPr="00DC5DE6">
        <w:rPr>
          <w:color w:val="auto"/>
        </w:rPr>
        <w:t xml:space="preserve"> </w:t>
      </w:r>
      <w:r w:rsidRPr="00DC5DE6">
        <w:rPr>
          <w:color w:val="auto"/>
          <w:lang w:val="en-US"/>
        </w:rPr>
        <w:t>Windchill</w:t>
      </w:r>
      <w:r w:rsidRPr="00DC5DE6">
        <w:rPr>
          <w:color w:val="auto"/>
        </w:rPr>
        <w:t xml:space="preserve"> [Электронный ресурс]. – Электронные данные. – Режим доступа: </w:t>
      </w:r>
      <w:hyperlink r:id="rId10"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www</w:t>
        </w:r>
        <w:r w:rsidRPr="00DC5DE6">
          <w:rPr>
            <w:rStyle w:val="a8"/>
            <w:color w:val="auto"/>
            <w:u w:val="none"/>
          </w:rPr>
          <w:t>.</w:t>
        </w:r>
        <w:r w:rsidRPr="00DC5DE6">
          <w:rPr>
            <w:rStyle w:val="a8"/>
            <w:color w:val="auto"/>
            <w:u w:val="none"/>
            <w:lang w:val="en-US"/>
          </w:rPr>
          <w:t>ptc</w:t>
        </w:r>
        <w:r w:rsidRPr="00DC5DE6">
          <w:rPr>
            <w:rStyle w:val="a8"/>
            <w:color w:val="auto"/>
            <w:u w:val="none"/>
          </w:rPr>
          <w:t>.</w:t>
        </w:r>
        <w:r w:rsidRPr="00DC5DE6">
          <w:rPr>
            <w:rStyle w:val="a8"/>
            <w:color w:val="auto"/>
            <w:u w:val="none"/>
            <w:lang w:val="en-US"/>
          </w:rPr>
          <w:t>com</w:t>
        </w:r>
        <w:r w:rsidRPr="00DC5DE6">
          <w:rPr>
            <w:rStyle w:val="a8"/>
            <w:color w:val="auto"/>
            <w:u w:val="none"/>
          </w:rPr>
          <w:t>/</w:t>
        </w:r>
        <w:r w:rsidRPr="00DC5DE6">
          <w:rPr>
            <w:rStyle w:val="a8"/>
            <w:color w:val="auto"/>
            <w:u w:val="none"/>
            <w:lang w:val="en-US"/>
          </w:rPr>
          <w:t>en</w:t>
        </w:r>
        <w:r w:rsidRPr="00DC5DE6">
          <w:rPr>
            <w:rStyle w:val="a8"/>
            <w:color w:val="auto"/>
            <w:u w:val="none"/>
          </w:rPr>
          <w:t>/</w:t>
        </w:r>
        <w:r w:rsidRPr="00DC5DE6">
          <w:rPr>
            <w:rStyle w:val="a8"/>
            <w:color w:val="auto"/>
            <w:u w:val="none"/>
            <w:lang w:val="en-US"/>
          </w:rPr>
          <w:t>products</w:t>
        </w:r>
        <w:r w:rsidRPr="00DC5DE6">
          <w:rPr>
            <w:rStyle w:val="a8"/>
            <w:color w:val="auto"/>
            <w:u w:val="none"/>
          </w:rPr>
          <w:t>/</w:t>
        </w:r>
        <w:r w:rsidRPr="00DC5DE6">
          <w:rPr>
            <w:rStyle w:val="a8"/>
            <w:color w:val="auto"/>
            <w:u w:val="none"/>
            <w:lang w:val="en-US"/>
          </w:rPr>
          <w:t>windchill</w:t>
        </w:r>
      </w:hyperlink>
      <w:r w:rsidRPr="00DC5DE6">
        <w:rPr>
          <w:color w:val="auto"/>
        </w:rPr>
        <w:t xml:space="preserve"> – Дата доступа: </w:t>
      </w:r>
      <w:r w:rsidR="008D2A4F" w:rsidRPr="008D2A4F">
        <w:rPr>
          <w:color w:val="auto"/>
        </w:rPr>
        <w:t>0</w:t>
      </w:r>
      <w:r w:rsidRPr="00DC5DE6">
        <w:rPr>
          <w:color w:val="auto"/>
        </w:rPr>
        <w:t xml:space="preserve">1.03.2026. </w:t>
      </w:r>
    </w:p>
    <w:p w14:paraId="18AE6EA8" w14:textId="2BFD3D4F" w:rsidR="00DC5DE6" w:rsidRPr="00DC5DE6" w:rsidRDefault="00DC5DE6" w:rsidP="00DC5DE6">
      <w:pPr>
        <w:rPr>
          <w:color w:val="auto"/>
        </w:rPr>
      </w:pPr>
      <w:r w:rsidRPr="00DC5DE6">
        <w:rPr>
          <w:color w:val="auto"/>
        </w:rPr>
        <w:t>[3]</w:t>
      </w:r>
      <w:r>
        <w:rPr>
          <w:color w:val="auto"/>
        </w:rPr>
        <w:t> </w:t>
      </w:r>
      <w:r w:rsidRPr="00DC5DE6">
        <w:rPr>
          <w:color w:val="auto"/>
        </w:rPr>
        <w:t xml:space="preserve">Система управления инженерными данными и жизненным циклом изделия </w:t>
      </w:r>
      <w:r w:rsidRPr="00DC5DE6">
        <w:rPr>
          <w:color w:val="auto"/>
          <w:lang w:val="en-US"/>
        </w:rPr>
        <w:t>T</w:t>
      </w:r>
      <w:r w:rsidRPr="00DC5DE6">
        <w:rPr>
          <w:color w:val="auto"/>
        </w:rPr>
        <w:t>-</w:t>
      </w:r>
      <w:r w:rsidRPr="00DC5DE6">
        <w:rPr>
          <w:color w:val="auto"/>
          <w:lang w:val="en-US"/>
        </w:rPr>
        <w:t>FLEX</w:t>
      </w:r>
      <w:r w:rsidRPr="00DC5DE6">
        <w:rPr>
          <w:color w:val="auto"/>
        </w:rPr>
        <w:t xml:space="preserve"> </w:t>
      </w:r>
      <w:r w:rsidRPr="00DC5DE6">
        <w:rPr>
          <w:color w:val="auto"/>
          <w:lang w:val="en-US"/>
        </w:rPr>
        <w:t>DOCs</w:t>
      </w:r>
      <w:r w:rsidRPr="00DC5DE6">
        <w:rPr>
          <w:color w:val="auto"/>
        </w:rPr>
        <w:t xml:space="preserve"> [Электронный ресурс]. – Электронные данные. – Режим доступа: </w:t>
      </w:r>
      <w:hyperlink r:id="rId11"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www</w:t>
        </w:r>
        <w:r w:rsidRPr="00DC5DE6">
          <w:rPr>
            <w:rStyle w:val="a8"/>
            <w:color w:val="auto"/>
            <w:u w:val="none"/>
          </w:rPr>
          <w:t>.</w:t>
        </w:r>
        <w:r w:rsidRPr="00DC5DE6">
          <w:rPr>
            <w:rStyle w:val="a8"/>
            <w:color w:val="auto"/>
            <w:u w:val="none"/>
            <w:lang w:val="en-US"/>
          </w:rPr>
          <w:t>tflex</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products</w:t>
        </w:r>
        <w:r w:rsidRPr="00DC5DE6">
          <w:rPr>
            <w:rStyle w:val="a8"/>
            <w:color w:val="auto"/>
            <w:u w:val="none"/>
          </w:rPr>
          <w:t>/</w:t>
        </w:r>
        <w:r w:rsidRPr="00DC5DE6">
          <w:rPr>
            <w:rStyle w:val="a8"/>
            <w:color w:val="auto"/>
            <w:u w:val="none"/>
            <w:lang w:val="en-US"/>
          </w:rPr>
          <w:t>docs</w:t>
        </w:r>
        <w:r w:rsidRPr="00DC5DE6">
          <w:rPr>
            <w:rStyle w:val="a8"/>
            <w:color w:val="auto"/>
            <w:u w:val="none"/>
          </w:rPr>
          <w:t>/</w:t>
        </w:r>
      </w:hyperlink>
      <w:r w:rsidRPr="00DC5DE6">
        <w:rPr>
          <w:color w:val="auto"/>
        </w:rPr>
        <w:t xml:space="preserve"> – Дата доступа: </w:t>
      </w:r>
      <w:r w:rsidR="008D2A4F" w:rsidRPr="008D2A4F">
        <w:rPr>
          <w:color w:val="auto"/>
        </w:rPr>
        <w:t>04</w:t>
      </w:r>
      <w:r w:rsidRPr="00DC5DE6">
        <w:rPr>
          <w:color w:val="auto"/>
        </w:rPr>
        <w:t xml:space="preserve">.03.2026. </w:t>
      </w:r>
    </w:p>
    <w:p w14:paraId="55D376C7" w14:textId="27E995C4" w:rsidR="00DC5DE6" w:rsidRPr="00DC5DE6" w:rsidRDefault="00DC5DE6" w:rsidP="00DC5DE6">
      <w:pPr>
        <w:rPr>
          <w:color w:val="auto"/>
        </w:rPr>
      </w:pPr>
      <w:r w:rsidRPr="00DC5DE6">
        <w:rPr>
          <w:color w:val="auto"/>
        </w:rPr>
        <w:t>[4]</w:t>
      </w:r>
      <w:r>
        <w:rPr>
          <w:color w:val="auto"/>
        </w:rPr>
        <w:t> </w:t>
      </w:r>
      <w:r w:rsidRPr="00DC5DE6">
        <w:rPr>
          <w:color w:val="auto"/>
        </w:rPr>
        <w:t xml:space="preserve">Документация платформы </w:t>
      </w:r>
      <w:r w:rsidRPr="00DC5DE6">
        <w:rPr>
          <w:color w:val="auto"/>
          <w:lang w:val="en-US"/>
        </w:rPr>
        <w:t>Windows</w:t>
      </w:r>
      <w:r w:rsidRPr="00DC5DE6">
        <w:rPr>
          <w:color w:val="auto"/>
        </w:rPr>
        <w:t xml:space="preserve"> </w:t>
      </w:r>
      <w:r w:rsidRPr="00DC5DE6">
        <w:rPr>
          <w:color w:val="auto"/>
          <w:lang w:val="en-US"/>
        </w:rPr>
        <w:t>Presentation</w:t>
      </w:r>
      <w:r w:rsidRPr="00DC5DE6">
        <w:rPr>
          <w:color w:val="auto"/>
        </w:rPr>
        <w:t xml:space="preserve"> </w:t>
      </w:r>
      <w:r w:rsidRPr="00DC5DE6">
        <w:rPr>
          <w:color w:val="auto"/>
          <w:lang w:val="en-US"/>
        </w:rPr>
        <w:t>Foundation</w:t>
      </w:r>
      <w:r w:rsidRPr="00DC5DE6">
        <w:rPr>
          <w:color w:val="auto"/>
        </w:rPr>
        <w:t xml:space="preserve"> (</w:t>
      </w:r>
      <w:r w:rsidRPr="00DC5DE6">
        <w:rPr>
          <w:color w:val="auto"/>
          <w:lang w:val="en-US"/>
        </w:rPr>
        <w:t>WPF</w:t>
      </w:r>
      <w:r w:rsidRPr="00DC5DE6">
        <w:rPr>
          <w:color w:val="auto"/>
        </w:rPr>
        <w:t xml:space="preserve">) [Электронный ресурс]. – Электронные данные. – Режим доступа: </w:t>
      </w:r>
      <w:hyperlink r:id="rId12"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learn</w:t>
        </w:r>
        <w:r w:rsidRPr="00DC5DE6">
          <w:rPr>
            <w:rStyle w:val="a8"/>
            <w:color w:val="auto"/>
            <w:u w:val="none"/>
          </w:rPr>
          <w:t>.</w:t>
        </w:r>
        <w:r w:rsidRPr="00DC5DE6">
          <w:rPr>
            <w:rStyle w:val="a8"/>
            <w:color w:val="auto"/>
            <w:u w:val="none"/>
            <w:lang w:val="en-US"/>
          </w:rPr>
          <w:t>microsoft</w:t>
        </w:r>
        <w:r w:rsidRPr="00DC5DE6">
          <w:rPr>
            <w:rStyle w:val="a8"/>
            <w:color w:val="auto"/>
            <w:u w:val="none"/>
          </w:rPr>
          <w:t>.</w:t>
        </w:r>
        <w:r w:rsidRPr="00DC5DE6">
          <w:rPr>
            <w:rStyle w:val="a8"/>
            <w:color w:val="auto"/>
            <w:u w:val="none"/>
            <w:lang w:val="en-US"/>
          </w:rPr>
          <w:t>com</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dotnet</w:t>
        </w:r>
        <w:r w:rsidRPr="00DC5DE6">
          <w:rPr>
            <w:rStyle w:val="a8"/>
            <w:color w:val="auto"/>
            <w:u w:val="none"/>
          </w:rPr>
          <w:t>/</w:t>
        </w:r>
        <w:r w:rsidRPr="00DC5DE6">
          <w:rPr>
            <w:rStyle w:val="a8"/>
            <w:color w:val="auto"/>
            <w:u w:val="none"/>
            <w:lang w:val="en-US"/>
          </w:rPr>
          <w:t>desktop</w:t>
        </w:r>
        <w:r w:rsidRPr="00DC5DE6">
          <w:rPr>
            <w:rStyle w:val="a8"/>
            <w:color w:val="auto"/>
            <w:u w:val="none"/>
          </w:rPr>
          <w:t>/</w:t>
        </w:r>
        <w:r w:rsidRPr="00DC5DE6">
          <w:rPr>
            <w:rStyle w:val="a8"/>
            <w:color w:val="auto"/>
            <w:u w:val="none"/>
            <w:lang w:val="en-US"/>
          </w:rPr>
          <w:t>wpf</w:t>
        </w:r>
        <w:r w:rsidRPr="00DC5DE6">
          <w:rPr>
            <w:rStyle w:val="a8"/>
            <w:color w:val="auto"/>
            <w:u w:val="none"/>
          </w:rPr>
          <w:t>/</w:t>
        </w:r>
      </w:hyperlink>
      <w:r w:rsidRPr="00DC5DE6">
        <w:rPr>
          <w:color w:val="auto"/>
        </w:rPr>
        <w:t xml:space="preserve"> – Дата доступа: </w:t>
      </w:r>
      <w:r w:rsidR="008D2A4F" w:rsidRPr="008D2A4F">
        <w:rPr>
          <w:color w:val="auto"/>
        </w:rPr>
        <w:t>07</w:t>
      </w:r>
      <w:r w:rsidRPr="00DC5DE6">
        <w:rPr>
          <w:color w:val="auto"/>
        </w:rPr>
        <w:t xml:space="preserve">.03.2026. </w:t>
      </w:r>
    </w:p>
    <w:p w14:paraId="5E451DB9" w14:textId="5239564F" w:rsidR="00DC5DE6" w:rsidRPr="00DC5DE6" w:rsidRDefault="00DC5DE6" w:rsidP="00DC5DE6">
      <w:pPr>
        <w:rPr>
          <w:color w:val="auto"/>
        </w:rPr>
      </w:pPr>
      <w:r w:rsidRPr="00DC5DE6">
        <w:rPr>
          <w:color w:val="auto"/>
        </w:rPr>
        <w:t>[5]</w:t>
      </w:r>
      <w:r>
        <w:rPr>
          <w:color w:val="auto"/>
        </w:rPr>
        <w:t> </w:t>
      </w:r>
      <w:r w:rsidRPr="00DC5DE6">
        <w:rPr>
          <w:color w:val="auto"/>
        </w:rPr>
        <w:t xml:space="preserve">Компоненты пользовательского интерфейса </w:t>
      </w:r>
      <w:r w:rsidRPr="00DC5DE6">
        <w:rPr>
          <w:color w:val="auto"/>
          <w:lang w:val="en-US"/>
        </w:rPr>
        <w:t>DevExpress</w:t>
      </w:r>
      <w:r w:rsidRPr="00DC5DE6">
        <w:rPr>
          <w:color w:val="auto"/>
        </w:rPr>
        <w:t xml:space="preserve"> </w:t>
      </w:r>
      <w:r w:rsidRPr="00DC5DE6">
        <w:rPr>
          <w:color w:val="auto"/>
          <w:lang w:val="en-US"/>
        </w:rPr>
        <w:t>WPF</w:t>
      </w:r>
      <w:r w:rsidRPr="00DC5DE6">
        <w:rPr>
          <w:color w:val="auto"/>
        </w:rPr>
        <w:t xml:space="preserve"> [Электронный ресурс]. – Электронные данные. – Режим доступа: </w:t>
      </w:r>
      <w:hyperlink r:id="rId13"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www</w:t>
        </w:r>
        <w:r w:rsidRPr="00DC5DE6">
          <w:rPr>
            <w:rStyle w:val="a8"/>
            <w:color w:val="auto"/>
            <w:u w:val="none"/>
          </w:rPr>
          <w:t>.</w:t>
        </w:r>
        <w:r w:rsidRPr="00DC5DE6">
          <w:rPr>
            <w:rStyle w:val="a8"/>
            <w:color w:val="auto"/>
            <w:u w:val="none"/>
            <w:lang w:val="en-US"/>
          </w:rPr>
          <w:t>devexpress</w:t>
        </w:r>
        <w:r w:rsidRPr="00DC5DE6">
          <w:rPr>
            <w:rStyle w:val="a8"/>
            <w:color w:val="auto"/>
            <w:u w:val="none"/>
          </w:rPr>
          <w:t>.</w:t>
        </w:r>
        <w:r w:rsidRPr="00DC5DE6">
          <w:rPr>
            <w:rStyle w:val="a8"/>
            <w:color w:val="auto"/>
            <w:u w:val="none"/>
            <w:lang w:val="en-US"/>
          </w:rPr>
          <w:t>com</w:t>
        </w:r>
        <w:r w:rsidRPr="00DC5DE6">
          <w:rPr>
            <w:rStyle w:val="a8"/>
            <w:color w:val="auto"/>
            <w:u w:val="none"/>
          </w:rPr>
          <w:t>/</w:t>
        </w:r>
        <w:r w:rsidRPr="00DC5DE6">
          <w:rPr>
            <w:rStyle w:val="a8"/>
            <w:color w:val="auto"/>
            <w:u w:val="none"/>
            <w:lang w:val="en-US"/>
          </w:rPr>
          <w:t>wpf</w:t>
        </w:r>
        <w:r w:rsidRPr="00DC5DE6">
          <w:rPr>
            <w:rStyle w:val="a8"/>
            <w:color w:val="auto"/>
            <w:u w:val="none"/>
          </w:rPr>
          <w:t>/</w:t>
        </w:r>
      </w:hyperlink>
      <w:r w:rsidRPr="00DC5DE6">
        <w:rPr>
          <w:color w:val="auto"/>
        </w:rPr>
        <w:t xml:space="preserve"> – Дата доступа: </w:t>
      </w:r>
      <w:r w:rsidR="008D2A4F" w:rsidRPr="008D2A4F">
        <w:rPr>
          <w:color w:val="auto"/>
        </w:rPr>
        <w:t>10</w:t>
      </w:r>
      <w:r w:rsidRPr="00DC5DE6">
        <w:rPr>
          <w:color w:val="auto"/>
        </w:rPr>
        <w:t xml:space="preserve">.03.2026. </w:t>
      </w:r>
    </w:p>
    <w:p w14:paraId="2F58A6DB" w14:textId="19B6FCAB" w:rsidR="00DC5DE6" w:rsidRPr="00DC5DE6" w:rsidRDefault="00DC5DE6" w:rsidP="00DC5DE6">
      <w:pPr>
        <w:rPr>
          <w:color w:val="auto"/>
        </w:rPr>
      </w:pPr>
      <w:r w:rsidRPr="00DC5DE6">
        <w:rPr>
          <w:color w:val="auto"/>
        </w:rPr>
        <w:t>[6]</w:t>
      </w:r>
      <w:r>
        <w:rPr>
          <w:color w:val="auto"/>
        </w:rPr>
        <w:t> </w:t>
      </w:r>
      <w:r w:rsidRPr="00DC5DE6">
        <w:rPr>
          <w:color w:val="auto"/>
        </w:rPr>
        <w:t xml:space="preserve">Введение в теорию графов и структуры данных [Электронный ресурс]. – Электронные данные. – Режим доступа: </w:t>
      </w:r>
      <w:hyperlink r:id="rId14"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neerc</w:t>
        </w:r>
        <w:r w:rsidRPr="00DC5DE6">
          <w:rPr>
            <w:rStyle w:val="a8"/>
            <w:color w:val="auto"/>
            <w:u w:val="none"/>
          </w:rPr>
          <w:t>.</w:t>
        </w:r>
        <w:r w:rsidRPr="00DC5DE6">
          <w:rPr>
            <w:rStyle w:val="a8"/>
            <w:color w:val="auto"/>
            <w:u w:val="none"/>
            <w:lang w:val="en-US"/>
          </w:rPr>
          <w:t>ifmo</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wiki</w:t>
        </w:r>
        <w:r w:rsidRPr="00DC5DE6">
          <w:rPr>
            <w:rStyle w:val="a8"/>
            <w:color w:val="auto"/>
            <w:u w:val="none"/>
          </w:rPr>
          <w:t>/</w:t>
        </w:r>
        <w:r w:rsidRPr="00DC5DE6">
          <w:rPr>
            <w:rStyle w:val="a8"/>
            <w:color w:val="auto"/>
            <w:u w:val="none"/>
            <w:lang w:val="en-US"/>
          </w:rPr>
          <w:t>index</w:t>
        </w:r>
        <w:r w:rsidRPr="00DC5DE6">
          <w:rPr>
            <w:rStyle w:val="a8"/>
            <w:color w:val="auto"/>
            <w:u w:val="none"/>
          </w:rPr>
          <w:t>.</w:t>
        </w:r>
        <w:r w:rsidRPr="00DC5DE6">
          <w:rPr>
            <w:rStyle w:val="a8"/>
            <w:color w:val="auto"/>
            <w:u w:val="none"/>
            <w:lang w:val="en-US"/>
          </w:rPr>
          <w:t>php</w:t>
        </w:r>
        <w:r w:rsidRPr="00DC5DE6">
          <w:rPr>
            <w:rStyle w:val="a8"/>
            <w:color w:val="auto"/>
            <w:u w:val="none"/>
          </w:rPr>
          <w:t>?</w:t>
        </w:r>
        <w:r w:rsidRPr="00DC5DE6">
          <w:rPr>
            <w:rStyle w:val="a8"/>
            <w:color w:val="auto"/>
            <w:u w:val="none"/>
            <w:lang w:val="en-US"/>
          </w:rPr>
          <w:t>title</w:t>
        </w:r>
        <w:r w:rsidRPr="00DC5DE6">
          <w:rPr>
            <w:rStyle w:val="a8"/>
            <w:color w:val="auto"/>
            <w:u w:val="none"/>
          </w:rPr>
          <w:t>=</w:t>
        </w:r>
        <w:proofErr w:type="spellStart"/>
        <w:r w:rsidRPr="00DC5DE6">
          <w:rPr>
            <w:rStyle w:val="a8"/>
            <w:color w:val="auto"/>
            <w:u w:val="none"/>
          </w:rPr>
          <w:t>Теория_графов</w:t>
        </w:r>
        <w:proofErr w:type="spellEnd"/>
      </w:hyperlink>
      <w:r w:rsidRPr="00DC5DE6">
        <w:rPr>
          <w:color w:val="auto"/>
        </w:rPr>
        <w:t xml:space="preserve"> – Дата доступа: </w:t>
      </w:r>
      <w:r w:rsidR="008D2A4F" w:rsidRPr="008D2A4F">
        <w:rPr>
          <w:color w:val="auto"/>
        </w:rPr>
        <w:t>12</w:t>
      </w:r>
      <w:r w:rsidRPr="00DC5DE6">
        <w:rPr>
          <w:color w:val="auto"/>
        </w:rPr>
        <w:t xml:space="preserve">.03.2026. </w:t>
      </w:r>
    </w:p>
    <w:p w14:paraId="39EA5EFD" w14:textId="7C32998D" w:rsidR="00DC5DE6" w:rsidRPr="00DC5DE6" w:rsidRDefault="00DC5DE6" w:rsidP="00DC5DE6">
      <w:pPr>
        <w:rPr>
          <w:color w:val="auto"/>
        </w:rPr>
      </w:pPr>
      <w:r w:rsidRPr="00DC5DE6">
        <w:rPr>
          <w:color w:val="auto"/>
        </w:rPr>
        <w:t>[7]</w:t>
      </w:r>
      <w:r>
        <w:rPr>
          <w:color w:val="auto"/>
        </w:rPr>
        <w:t> </w:t>
      </w:r>
      <w:r w:rsidRPr="00DC5DE6">
        <w:rPr>
          <w:color w:val="auto"/>
        </w:rPr>
        <w:t xml:space="preserve">Открытый </w:t>
      </w:r>
      <w:r w:rsidRPr="00DC5DE6">
        <w:rPr>
          <w:color w:val="auto"/>
          <w:lang w:val="en-US"/>
        </w:rPr>
        <w:t>API</w:t>
      </w:r>
      <w:r w:rsidRPr="00DC5DE6">
        <w:rPr>
          <w:color w:val="auto"/>
        </w:rPr>
        <w:t xml:space="preserve"> и средства разработки макросов </w:t>
      </w:r>
      <w:r w:rsidRPr="00DC5DE6">
        <w:rPr>
          <w:color w:val="auto"/>
          <w:lang w:val="en-US"/>
        </w:rPr>
        <w:t>T</w:t>
      </w:r>
      <w:r w:rsidRPr="00DC5DE6">
        <w:rPr>
          <w:color w:val="auto"/>
        </w:rPr>
        <w:t>-</w:t>
      </w:r>
      <w:r w:rsidRPr="00DC5DE6">
        <w:rPr>
          <w:color w:val="auto"/>
          <w:lang w:val="en-US"/>
        </w:rPr>
        <w:t>FLEX</w:t>
      </w:r>
      <w:r w:rsidRPr="00DC5DE6">
        <w:rPr>
          <w:color w:val="auto"/>
        </w:rPr>
        <w:t xml:space="preserve"> </w:t>
      </w:r>
      <w:r w:rsidRPr="00DC5DE6">
        <w:rPr>
          <w:color w:val="auto"/>
          <w:lang w:val="en-US"/>
        </w:rPr>
        <w:t>DOCs</w:t>
      </w:r>
      <w:r w:rsidRPr="00DC5DE6">
        <w:rPr>
          <w:color w:val="auto"/>
        </w:rPr>
        <w:t xml:space="preserve"> [Электронный ресурс]. – Электронные данные. – Режим доступа: </w:t>
      </w:r>
      <w:hyperlink r:id="rId15"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www</w:t>
        </w:r>
        <w:r w:rsidRPr="00DC5DE6">
          <w:rPr>
            <w:rStyle w:val="a8"/>
            <w:color w:val="auto"/>
            <w:u w:val="none"/>
          </w:rPr>
          <w:t>.</w:t>
        </w:r>
        <w:r w:rsidRPr="00DC5DE6">
          <w:rPr>
            <w:rStyle w:val="a8"/>
            <w:color w:val="auto"/>
            <w:u w:val="none"/>
            <w:lang w:val="en-US"/>
          </w:rPr>
          <w:t>tflex</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products</w:t>
        </w:r>
        <w:r w:rsidRPr="00DC5DE6">
          <w:rPr>
            <w:rStyle w:val="a8"/>
            <w:color w:val="auto"/>
            <w:u w:val="none"/>
          </w:rPr>
          <w:t>/</w:t>
        </w:r>
        <w:r w:rsidRPr="00DC5DE6">
          <w:rPr>
            <w:rStyle w:val="a8"/>
            <w:color w:val="auto"/>
            <w:u w:val="none"/>
            <w:lang w:val="en-US"/>
          </w:rPr>
          <w:t>docs</w:t>
        </w:r>
        <w:r w:rsidRPr="00DC5DE6">
          <w:rPr>
            <w:rStyle w:val="a8"/>
            <w:color w:val="auto"/>
            <w:u w:val="none"/>
          </w:rPr>
          <w:t>/</w:t>
        </w:r>
        <w:r w:rsidRPr="00DC5DE6">
          <w:rPr>
            <w:rStyle w:val="a8"/>
            <w:color w:val="auto"/>
            <w:u w:val="none"/>
            <w:lang w:val="en-US"/>
          </w:rPr>
          <w:t>api</w:t>
        </w:r>
        <w:r w:rsidRPr="00DC5DE6">
          <w:rPr>
            <w:rStyle w:val="a8"/>
            <w:color w:val="auto"/>
            <w:u w:val="none"/>
          </w:rPr>
          <w:t>/</w:t>
        </w:r>
      </w:hyperlink>
      <w:r w:rsidRPr="00DC5DE6">
        <w:rPr>
          <w:color w:val="auto"/>
        </w:rPr>
        <w:t xml:space="preserve"> – Дата доступа: </w:t>
      </w:r>
      <w:r w:rsidR="008D2A4F" w:rsidRPr="008D2A4F">
        <w:rPr>
          <w:color w:val="auto"/>
        </w:rPr>
        <w:t>15</w:t>
      </w:r>
      <w:r w:rsidRPr="00DC5DE6">
        <w:rPr>
          <w:color w:val="auto"/>
        </w:rPr>
        <w:t xml:space="preserve">.03.2026. </w:t>
      </w:r>
    </w:p>
    <w:p w14:paraId="2607D2AB" w14:textId="2E438E67" w:rsidR="00DC5DE6" w:rsidRPr="00DC5DE6" w:rsidRDefault="00DC5DE6" w:rsidP="00DC5DE6">
      <w:pPr>
        <w:rPr>
          <w:color w:val="auto"/>
        </w:rPr>
      </w:pPr>
      <w:r w:rsidRPr="00DC5DE6">
        <w:rPr>
          <w:color w:val="auto"/>
        </w:rPr>
        <w:t>[8]</w:t>
      </w:r>
      <w:r>
        <w:rPr>
          <w:color w:val="auto"/>
        </w:rPr>
        <w:t> </w:t>
      </w:r>
      <w:r w:rsidRPr="00DC5DE6">
        <w:rPr>
          <w:color w:val="auto"/>
        </w:rPr>
        <w:t xml:space="preserve">Документация по языку программирования </w:t>
      </w:r>
      <w:r w:rsidRPr="00DC5DE6">
        <w:rPr>
          <w:color w:val="auto"/>
          <w:lang w:val="en-US"/>
        </w:rPr>
        <w:t>C</w:t>
      </w:r>
      <w:r w:rsidRPr="00DC5DE6">
        <w:rPr>
          <w:color w:val="auto"/>
        </w:rPr>
        <w:t xml:space="preserve"># [Электронный ресурс]. – Электронные данные. – Режим доступа: </w:t>
      </w:r>
      <w:hyperlink r:id="rId16"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learn</w:t>
        </w:r>
        <w:r w:rsidRPr="00DC5DE6">
          <w:rPr>
            <w:rStyle w:val="a8"/>
            <w:color w:val="auto"/>
            <w:u w:val="none"/>
          </w:rPr>
          <w:t>.</w:t>
        </w:r>
        <w:r w:rsidRPr="00DC5DE6">
          <w:rPr>
            <w:rStyle w:val="a8"/>
            <w:color w:val="auto"/>
            <w:u w:val="none"/>
            <w:lang w:val="en-US"/>
          </w:rPr>
          <w:t>microsoft</w:t>
        </w:r>
        <w:r w:rsidRPr="00DC5DE6">
          <w:rPr>
            <w:rStyle w:val="a8"/>
            <w:color w:val="auto"/>
            <w:u w:val="none"/>
          </w:rPr>
          <w:t>.</w:t>
        </w:r>
        <w:r w:rsidRPr="00DC5DE6">
          <w:rPr>
            <w:rStyle w:val="a8"/>
            <w:color w:val="auto"/>
            <w:u w:val="none"/>
            <w:lang w:val="en-US"/>
          </w:rPr>
          <w:t>com</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ru</w:t>
        </w:r>
        <w:r w:rsidRPr="00DC5DE6">
          <w:rPr>
            <w:rStyle w:val="a8"/>
            <w:color w:val="auto"/>
            <w:u w:val="none"/>
          </w:rPr>
          <w:t>/</w:t>
        </w:r>
        <w:r w:rsidRPr="00DC5DE6">
          <w:rPr>
            <w:rStyle w:val="a8"/>
            <w:color w:val="auto"/>
            <w:u w:val="none"/>
            <w:lang w:val="en-US"/>
          </w:rPr>
          <w:t>dotnet</w:t>
        </w:r>
        <w:r w:rsidRPr="00DC5DE6">
          <w:rPr>
            <w:rStyle w:val="a8"/>
            <w:color w:val="auto"/>
            <w:u w:val="none"/>
          </w:rPr>
          <w:t>/</w:t>
        </w:r>
        <w:r w:rsidRPr="00DC5DE6">
          <w:rPr>
            <w:rStyle w:val="a8"/>
            <w:color w:val="auto"/>
            <w:u w:val="none"/>
            <w:lang w:val="en-US"/>
          </w:rPr>
          <w:t>csharp</w:t>
        </w:r>
        <w:r w:rsidRPr="00DC5DE6">
          <w:rPr>
            <w:rStyle w:val="a8"/>
            <w:color w:val="auto"/>
            <w:u w:val="none"/>
          </w:rPr>
          <w:t>/</w:t>
        </w:r>
      </w:hyperlink>
      <w:r w:rsidRPr="00DC5DE6">
        <w:rPr>
          <w:color w:val="auto"/>
        </w:rPr>
        <w:t xml:space="preserve"> – Дата доступа: </w:t>
      </w:r>
      <w:r w:rsidR="008D2A4F" w:rsidRPr="008D2A4F">
        <w:rPr>
          <w:color w:val="auto"/>
        </w:rPr>
        <w:t>15</w:t>
      </w:r>
      <w:r w:rsidRPr="00DC5DE6">
        <w:rPr>
          <w:color w:val="auto"/>
        </w:rPr>
        <w:t xml:space="preserve">.03.2026. </w:t>
      </w:r>
    </w:p>
    <w:p w14:paraId="7B41A936" w14:textId="28600072" w:rsidR="00DC5DE6" w:rsidRPr="00DC5DE6" w:rsidRDefault="00DC5DE6" w:rsidP="00DC5DE6">
      <w:pPr>
        <w:rPr>
          <w:color w:val="auto"/>
        </w:rPr>
      </w:pPr>
      <w:r w:rsidRPr="00DC5DE6">
        <w:rPr>
          <w:color w:val="auto"/>
        </w:rPr>
        <w:t>[9]</w:t>
      </w:r>
      <w:r>
        <w:rPr>
          <w:color w:val="auto"/>
        </w:rPr>
        <w:t> </w:t>
      </w:r>
      <w:r w:rsidRPr="00DC5DE6">
        <w:rPr>
          <w:color w:val="auto"/>
        </w:rPr>
        <w:t xml:space="preserve">Библиотека визуализации графов </w:t>
      </w:r>
      <w:proofErr w:type="spellStart"/>
      <w:r w:rsidRPr="00DC5DE6">
        <w:rPr>
          <w:color w:val="auto"/>
          <w:lang w:val="en-US"/>
        </w:rPr>
        <w:t>GraphX</w:t>
      </w:r>
      <w:proofErr w:type="spellEnd"/>
      <w:r w:rsidRPr="00DC5DE6">
        <w:rPr>
          <w:color w:val="auto"/>
        </w:rPr>
        <w:t xml:space="preserve"> для .</w:t>
      </w:r>
      <w:r w:rsidRPr="00DC5DE6">
        <w:rPr>
          <w:color w:val="auto"/>
          <w:lang w:val="en-US"/>
        </w:rPr>
        <w:t>NET</w:t>
      </w:r>
      <w:r w:rsidRPr="00DC5DE6">
        <w:rPr>
          <w:color w:val="auto"/>
        </w:rPr>
        <w:t xml:space="preserve"> [Электронный ресурс]. – Электронные данные. – Режим доступа: </w:t>
      </w:r>
      <w:hyperlink r:id="rId17"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github</w:t>
        </w:r>
        <w:r w:rsidRPr="00DC5DE6">
          <w:rPr>
            <w:rStyle w:val="a8"/>
            <w:color w:val="auto"/>
            <w:u w:val="none"/>
          </w:rPr>
          <w:t>.</w:t>
        </w:r>
        <w:r w:rsidRPr="00DC5DE6">
          <w:rPr>
            <w:rStyle w:val="a8"/>
            <w:color w:val="auto"/>
            <w:u w:val="none"/>
            <w:lang w:val="en-US"/>
          </w:rPr>
          <w:t>com</w:t>
        </w:r>
        <w:r w:rsidRPr="00DC5DE6">
          <w:rPr>
            <w:rStyle w:val="a8"/>
            <w:color w:val="auto"/>
            <w:u w:val="none"/>
          </w:rPr>
          <w:t>/</w:t>
        </w:r>
        <w:r w:rsidRPr="00DC5DE6">
          <w:rPr>
            <w:rStyle w:val="a8"/>
            <w:color w:val="auto"/>
            <w:u w:val="none"/>
            <w:lang w:val="en-US"/>
          </w:rPr>
          <w:t>panthernet</w:t>
        </w:r>
        <w:r w:rsidRPr="00DC5DE6">
          <w:rPr>
            <w:rStyle w:val="a8"/>
            <w:color w:val="auto"/>
            <w:u w:val="none"/>
          </w:rPr>
          <w:t>/</w:t>
        </w:r>
        <w:r w:rsidRPr="00DC5DE6">
          <w:rPr>
            <w:rStyle w:val="a8"/>
            <w:color w:val="auto"/>
            <w:u w:val="none"/>
            <w:lang w:val="en-US"/>
          </w:rPr>
          <w:t>GraphX</w:t>
        </w:r>
      </w:hyperlink>
      <w:r w:rsidRPr="00DC5DE6">
        <w:rPr>
          <w:color w:val="auto"/>
        </w:rPr>
        <w:t xml:space="preserve"> – Дата доступа: </w:t>
      </w:r>
      <w:r w:rsidR="008D2A4F" w:rsidRPr="008D2A4F">
        <w:rPr>
          <w:color w:val="auto"/>
        </w:rPr>
        <w:t>16</w:t>
      </w:r>
      <w:r w:rsidRPr="00DC5DE6">
        <w:rPr>
          <w:color w:val="auto"/>
        </w:rPr>
        <w:t xml:space="preserve">.03.2026. </w:t>
      </w:r>
    </w:p>
    <w:p w14:paraId="474B861D" w14:textId="078570A6" w:rsidR="00DC5DE6" w:rsidRDefault="00DC5DE6" w:rsidP="00DC5DE6">
      <w:pPr>
        <w:rPr>
          <w:color w:val="auto"/>
          <w:lang w:val="en-US"/>
        </w:rPr>
      </w:pPr>
      <w:r w:rsidRPr="00DC5DE6">
        <w:rPr>
          <w:color w:val="auto"/>
        </w:rPr>
        <w:t>[10]</w:t>
      </w:r>
      <w:r>
        <w:rPr>
          <w:color w:val="auto"/>
        </w:rPr>
        <w:t> </w:t>
      </w:r>
      <w:r w:rsidRPr="00DC5DE6">
        <w:rPr>
          <w:color w:val="auto"/>
        </w:rPr>
        <w:t xml:space="preserve">Статистика заработных плат в </w:t>
      </w:r>
      <w:r w:rsidRPr="00DC5DE6">
        <w:rPr>
          <w:color w:val="auto"/>
          <w:lang w:val="en-US"/>
        </w:rPr>
        <w:t>IT</w:t>
      </w:r>
      <w:r w:rsidRPr="00DC5DE6">
        <w:rPr>
          <w:color w:val="auto"/>
        </w:rPr>
        <w:t xml:space="preserve">-сфере [Электронный ресурс]. – Электронные данные. – Режим доступа: </w:t>
      </w:r>
      <w:hyperlink r:id="rId18" w:history="1">
        <w:r w:rsidRPr="00DC5DE6">
          <w:rPr>
            <w:rStyle w:val="a8"/>
            <w:color w:val="auto"/>
            <w:u w:val="none"/>
            <w:lang w:val="en-US"/>
          </w:rPr>
          <w:t>https</w:t>
        </w:r>
        <w:r w:rsidRPr="00DC5DE6">
          <w:rPr>
            <w:rStyle w:val="a8"/>
            <w:color w:val="auto"/>
            <w:u w:val="none"/>
          </w:rPr>
          <w:t>://</w:t>
        </w:r>
        <w:r w:rsidRPr="00DC5DE6">
          <w:rPr>
            <w:rStyle w:val="a8"/>
            <w:color w:val="auto"/>
            <w:u w:val="none"/>
            <w:lang w:val="en-US"/>
          </w:rPr>
          <w:t>salaries</w:t>
        </w:r>
        <w:r w:rsidRPr="00DC5DE6">
          <w:rPr>
            <w:rStyle w:val="a8"/>
            <w:color w:val="auto"/>
            <w:u w:val="none"/>
          </w:rPr>
          <w:t>.</w:t>
        </w:r>
        <w:proofErr w:type="spellStart"/>
        <w:r w:rsidRPr="00DC5DE6">
          <w:rPr>
            <w:rStyle w:val="a8"/>
            <w:color w:val="auto"/>
            <w:u w:val="none"/>
            <w:lang w:val="en-US"/>
          </w:rPr>
          <w:t>devby</w:t>
        </w:r>
        <w:proofErr w:type="spellEnd"/>
        <w:r w:rsidRPr="00DC5DE6">
          <w:rPr>
            <w:rStyle w:val="a8"/>
            <w:color w:val="auto"/>
            <w:u w:val="none"/>
          </w:rPr>
          <w:t>.</w:t>
        </w:r>
        <w:r w:rsidRPr="00DC5DE6">
          <w:rPr>
            <w:rStyle w:val="a8"/>
            <w:color w:val="auto"/>
            <w:u w:val="none"/>
            <w:lang w:val="en-US"/>
          </w:rPr>
          <w:t>io</w:t>
        </w:r>
      </w:hyperlink>
      <w:r w:rsidRPr="00DC5DE6">
        <w:rPr>
          <w:color w:val="auto"/>
        </w:rPr>
        <w:t xml:space="preserve"> – Дата доступа: </w:t>
      </w:r>
      <w:r w:rsidR="008D2A4F" w:rsidRPr="008D2A4F">
        <w:rPr>
          <w:color w:val="auto"/>
        </w:rPr>
        <w:t>18</w:t>
      </w:r>
      <w:r w:rsidRPr="00DC5DE6">
        <w:rPr>
          <w:color w:val="auto"/>
        </w:rPr>
        <w:t>.03.2026.</w:t>
      </w:r>
    </w:p>
    <w:p w14:paraId="55C7595D" w14:textId="77777777" w:rsidR="003C71EB" w:rsidRPr="003C71EB" w:rsidRDefault="003C71EB" w:rsidP="003C71EB">
      <w:pPr>
        <w:rPr>
          <w:color w:val="auto"/>
        </w:rPr>
      </w:pPr>
      <w:r w:rsidRPr="003C71EB">
        <w:rPr>
          <w:color w:val="auto"/>
        </w:rPr>
        <w:t xml:space="preserve">Стандарт предприятия. Дипломные проекты (работы). Общие </w:t>
      </w:r>
      <w:proofErr w:type="gramStart"/>
      <w:r w:rsidRPr="003C71EB">
        <w:rPr>
          <w:color w:val="auto"/>
        </w:rPr>
        <w:t>требования :</w:t>
      </w:r>
      <w:proofErr w:type="gramEnd"/>
      <w:r w:rsidRPr="003C71EB">
        <w:rPr>
          <w:color w:val="auto"/>
        </w:rPr>
        <w:t xml:space="preserve"> СТП 01-2024 [Электронный ресурс] : БГУИР. – Режим доступа: </w:t>
      </w:r>
      <w:hyperlink r:id="rId19" w:history="1">
        <w:r w:rsidRPr="003C71EB">
          <w:rPr>
            <w:rStyle w:val="a8"/>
            <w:color w:val="auto"/>
            <w:u w:val="none"/>
            <w:lang w:val="en-US"/>
          </w:rPr>
          <w:t>https</w:t>
        </w:r>
        <w:r w:rsidRPr="003C71EB">
          <w:rPr>
            <w:rStyle w:val="a8"/>
            <w:color w:val="auto"/>
            <w:u w:val="none"/>
          </w:rPr>
          <w:t>://</w:t>
        </w:r>
        <w:r w:rsidRPr="003C71EB">
          <w:rPr>
            <w:rStyle w:val="a8"/>
            <w:color w:val="auto"/>
            <w:u w:val="none"/>
            <w:lang w:val="en-US"/>
          </w:rPr>
          <w:t>www</w:t>
        </w:r>
        <w:r w:rsidRPr="003C71EB">
          <w:rPr>
            <w:rStyle w:val="a8"/>
            <w:color w:val="auto"/>
            <w:u w:val="none"/>
          </w:rPr>
          <w:t>.</w:t>
        </w:r>
        <w:proofErr w:type="spellStart"/>
        <w:r w:rsidRPr="003C71EB">
          <w:rPr>
            <w:rStyle w:val="a8"/>
            <w:color w:val="auto"/>
            <w:u w:val="none"/>
            <w:lang w:val="en-US"/>
          </w:rPr>
          <w:t>bsuir</w:t>
        </w:r>
        <w:proofErr w:type="spellEnd"/>
        <w:r w:rsidRPr="003C71EB">
          <w:rPr>
            <w:rStyle w:val="a8"/>
            <w:color w:val="auto"/>
            <w:u w:val="none"/>
          </w:rPr>
          <w:t>.</w:t>
        </w:r>
        <w:r w:rsidRPr="003C71EB">
          <w:rPr>
            <w:rStyle w:val="a8"/>
            <w:color w:val="auto"/>
            <w:u w:val="none"/>
            <w:lang w:val="en-US"/>
          </w:rPr>
          <w:t>by</w:t>
        </w:r>
        <w:r w:rsidRPr="003C71EB">
          <w:rPr>
            <w:rStyle w:val="a8"/>
            <w:color w:val="auto"/>
            <w:u w:val="none"/>
          </w:rPr>
          <w:t>/</w:t>
        </w:r>
        <w:r w:rsidRPr="003C71EB">
          <w:rPr>
            <w:rStyle w:val="a8"/>
            <w:color w:val="auto"/>
            <w:u w:val="none"/>
            <w:lang w:val="en-US"/>
          </w:rPr>
          <w:t>m</w:t>
        </w:r>
        <w:r w:rsidRPr="003C71EB">
          <w:rPr>
            <w:rStyle w:val="a8"/>
            <w:color w:val="auto"/>
            <w:u w:val="none"/>
          </w:rPr>
          <w:t>/12_100229_1_185678.</w:t>
        </w:r>
        <w:r w:rsidRPr="003C71EB">
          <w:rPr>
            <w:rStyle w:val="a8"/>
            <w:color w:val="auto"/>
            <w:u w:val="none"/>
            <w:lang w:val="en-US"/>
          </w:rPr>
          <w:t>pdf</w:t>
        </w:r>
      </w:hyperlink>
      <w:r w:rsidRPr="003C71EB">
        <w:rPr>
          <w:color w:val="auto"/>
        </w:rPr>
        <w:t>. – Дата доступа: 10.02.2026.</w:t>
      </w:r>
    </w:p>
    <w:p w14:paraId="1067F212" w14:textId="5B2FBC83" w:rsidR="003C71EB" w:rsidRPr="003C71EB" w:rsidRDefault="003C71EB" w:rsidP="00DC5DE6">
      <w:pPr>
        <w:rPr>
          <w:color w:val="auto"/>
        </w:rPr>
      </w:pPr>
      <w:r w:rsidRPr="003C71EB">
        <w:rPr>
          <w:color w:val="auto"/>
        </w:rPr>
        <w:t xml:space="preserve">Экономика проектных решений: методические указания по экономическому обоснованию дипломных </w:t>
      </w:r>
      <w:proofErr w:type="gramStart"/>
      <w:r w:rsidRPr="003C71EB">
        <w:rPr>
          <w:color w:val="auto"/>
        </w:rPr>
        <w:t>проектов :</w:t>
      </w:r>
      <w:proofErr w:type="gramEnd"/>
      <w:r w:rsidRPr="003C71EB">
        <w:rPr>
          <w:color w:val="auto"/>
        </w:rPr>
        <w:t xml:space="preserve"> учеб. метод. пособие /  В. Г. Горовой [и др.]. – </w:t>
      </w:r>
      <w:proofErr w:type="gramStart"/>
      <w:r w:rsidRPr="003C71EB">
        <w:rPr>
          <w:color w:val="auto"/>
        </w:rPr>
        <w:t>Минск :</w:t>
      </w:r>
      <w:proofErr w:type="gramEnd"/>
      <w:r w:rsidRPr="003C71EB">
        <w:rPr>
          <w:color w:val="auto"/>
        </w:rPr>
        <w:t xml:space="preserve"> БГУИР, 2021. – 107 с.</w:t>
      </w:r>
    </w:p>
    <w:p w14:paraId="5DA288F1" w14:textId="42E5EEF0" w:rsidR="007A20D8" w:rsidRDefault="007A20D8" w:rsidP="007E77E9">
      <w:pPr>
        <w:rPr>
          <w:szCs w:val="28"/>
          <w:lang w:val="en-US"/>
        </w:rPr>
      </w:pPr>
    </w:p>
    <w:p w14:paraId="161743E5" w14:textId="77777777" w:rsidR="00BB2666" w:rsidRDefault="00BB2666" w:rsidP="007E77E9">
      <w:pPr>
        <w:rPr>
          <w:szCs w:val="28"/>
          <w:lang w:val="en-US"/>
        </w:rPr>
      </w:pPr>
    </w:p>
    <w:p w14:paraId="79596C19" w14:textId="77777777" w:rsidR="00BB2666" w:rsidRDefault="00BB2666" w:rsidP="007E77E9">
      <w:pPr>
        <w:rPr>
          <w:szCs w:val="28"/>
          <w:lang w:val="en-US"/>
        </w:rPr>
      </w:pPr>
    </w:p>
    <w:p w14:paraId="4B53BE75" w14:textId="77777777" w:rsidR="00BB2666" w:rsidRDefault="00BB2666" w:rsidP="007E77E9">
      <w:pPr>
        <w:rPr>
          <w:szCs w:val="28"/>
          <w:lang w:val="en-US"/>
        </w:rPr>
      </w:pPr>
    </w:p>
    <w:p w14:paraId="3273811B" w14:textId="77777777" w:rsidR="00BB2666" w:rsidRDefault="00BB2666" w:rsidP="007E77E9">
      <w:pPr>
        <w:rPr>
          <w:szCs w:val="28"/>
          <w:lang w:val="en-US"/>
        </w:rPr>
      </w:pPr>
    </w:p>
    <w:p w14:paraId="4A3A6CE5" w14:textId="77777777" w:rsidR="00BB2666" w:rsidRPr="00F46AF7" w:rsidRDefault="00BB2666" w:rsidP="00BB2666">
      <w:pPr>
        <w:pStyle w:val="af0"/>
      </w:pPr>
      <w:bookmarkStart w:id="45" w:name="_Toc224821817"/>
      <w:r w:rsidRPr="00F46AF7">
        <w:lastRenderedPageBreak/>
        <w:t>ПРИЛОЖЕНИЕ А</w:t>
      </w:r>
      <w:bookmarkEnd w:id="45"/>
    </w:p>
    <w:p w14:paraId="3E706E4D" w14:textId="77777777" w:rsidR="00BB2666" w:rsidRDefault="00BB2666" w:rsidP="00BB2666">
      <w:pPr>
        <w:ind w:firstLine="0"/>
        <w:jc w:val="center"/>
        <w:rPr>
          <w:szCs w:val="28"/>
        </w:rPr>
      </w:pPr>
      <w:r>
        <w:rPr>
          <w:szCs w:val="28"/>
        </w:rPr>
        <w:t>(обязательное)</w:t>
      </w:r>
    </w:p>
    <w:p w14:paraId="7A444308" w14:textId="77777777" w:rsidR="00BB2666" w:rsidRDefault="00BB2666" w:rsidP="00BB2666">
      <w:pPr>
        <w:ind w:firstLine="0"/>
        <w:jc w:val="center"/>
        <w:rPr>
          <w:szCs w:val="28"/>
        </w:rPr>
      </w:pPr>
    </w:p>
    <w:p w14:paraId="27CC798D" w14:textId="77777777" w:rsidR="00BB2666" w:rsidRDefault="00BB2666" w:rsidP="00BB2666">
      <w:pPr>
        <w:ind w:firstLine="0"/>
        <w:jc w:val="center"/>
        <w:rPr>
          <w:b/>
          <w:bCs/>
          <w:szCs w:val="28"/>
        </w:rPr>
      </w:pPr>
      <w:r w:rsidRPr="00F46AF7">
        <w:rPr>
          <w:b/>
          <w:bCs/>
          <w:szCs w:val="28"/>
        </w:rPr>
        <w:t>Вводный плакат. Плакат.</w:t>
      </w:r>
    </w:p>
    <w:p w14:paraId="6A5FE293" w14:textId="77777777" w:rsidR="00BB2666" w:rsidRDefault="00BB2666" w:rsidP="00BB2666">
      <w:pPr>
        <w:ind w:firstLine="0"/>
        <w:jc w:val="left"/>
        <w:rPr>
          <w:b/>
          <w:bCs/>
          <w:szCs w:val="28"/>
        </w:rPr>
      </w:pPr>
      <w:r>
        <w:rPr>
          <w:b/>
          <w:bCs/>
          <w:szCs w:val="28"/>
        </w:rPr>
        <w:br w:type="page"/>
      </w:r>
    </w:p>
    <w:p w14:paraId="7B83FEC2" w14:textId="77777777" w:rsidR="00BB2666" w:rsidRPr="00F46AF7" w:rsidRDefault="00BB2666" w:rsidP="00BB2666">
      <w:pPr>
        <w:pStyle w:val="af0"/>
      </w:pPr>
      <w:bookmarkStart w:id="46" w:name="_Toc224821818"/>
      <w:r w:rsidRPr="00F46AF7">
        <w:lastRenderedPageBreak/>
        <w:t xml:space="preserve">ПРИЛОЖЕНИЕ </w:t>
      </w:r>
      <w:r>
        <w:t>Б</w:t>
      </w:r>
      <w:bookmarkEnd w:id="46"/>
    </w:p>
    <w:p w14:paraId="11D1651F" w14:textId="77777777" w:rsidR="00BB2666" w:rsidRDefault="00BB2666" w:rsidP="00BB2666">
      <w:pPr>
        <w:ind w:firstLine="0"/>
        <w:jc w:val="center"/>
        <w:rPr>
          <w:szCs w:val="28"/>
        </w:rPr>
      </w:pPr>
      <w:r>
        <w:rPr>
          <w:szCs w:val="28"/>
        </w:rPr>
        <w:t>(обязательное)</w:t>
      </w:r>
    </w:p>
    <w:p w14:paraId="2921077E" w14:textId="77777777" w:rsidR="00BB2666" w:rsidRDefault="00BB2666" w:rsidP="00BB2666">
      <w:pPr>
        <w:ind w:firstLine="0"/>
        <w:jc w:val="center"/>
        <w:rPr>
          <w:szCs w:val="28"/>
        </w:rPr>
      </w:pPr>
    </w:p>
    <w:p w14:paraId="73292D35" w14:textId="31439299" w:rsidR="00BB2666" w:rsidRDefault="00BB2666" w:rsidP="00BB2666">
      <w:pPr>
        <w:ind w:firstLine="0"/>
        <w:jc w:val="center"/>
        <w:rPr>
          <w:b/>
          <w:bCs/>
          <w:szCs w:val="28"/>
        </w:rPr>
      </w:pPr>
      <w:r>
        <w:rPr>
          <w:b/>
          <w:bCs/>
          <w:szCs w:val="28"/>
        </w:rPr>
        <w:t>Модуль управления связями</w:t>
      </w:r>
      <w:r>
        <w:rPr>
          <w:b/>
          <w:bCs/>
          <w:szCs w:val="28"/>
        </w:rPr>
        <w:t>. Схема структурная.</w:t>
      </w:r>
    </w:p>
    <w:p w14:paraId="0DB8528D" w14:textId="77777777" w:rsidR="00BB2666" w:rsidRDefault="00BB2666" w:rsidP="00BB2666">
      <w:pPr>
        <w:ind w:firstLine="0"/>
        <w:jc w:val="left"/>
        <w:rPr>
          <w:b/>
          <w:bCs/>
          <w:szCs w:val="28"/>
        </w:rPr>
      </w:pPr>
      <w:r>
        <w:rPr>
          <w:b/>
          <w:bCs/>
          <w:szCs w:val="28"/>
        </w:rPr>
        <w:br w:type="page"/>
      </w:r>
    </w:p>
    <w:p w14:paraId="7343AE48" w14:textId="77777777" w:rsidR="00BB2666" w:rsidRPr="00F46AF7" w:rsidRDefault="00BB2666" w:rsidP="00BB2666">
      <w:pPr>
        <w:pStyle w:val="af0"/>
      </w:pPr>
      <w:bookmarkStart w:id="47" w:name="_Toc224821819"/>
      <w:r w:rsidRPr="00F46AF7">
        <w:lastRenderedPageBreak/>
        <w:t xml:space="preserve">ПРИЛОЖЕНИЕ </w:t>
      </w:r>
      <w:r>
        <w:t>В</w:t>
      </w:r>
      <w:bookmarkEnd w:id="47"/>
    </w:p>
    <w:p w14:paraId="0681EFCE" w14:textId="77777777" w:rsidR="00BB2666" w:rsidRDefault="00BB2666" w:rsidP="00BB2666">
      <w:pPr>
        <w:ind w:firstLine="0"/>
        <w:jc w:val="center"/>
        <w:rPr>
          <w:szCs w:val="28"/>
        </w:rPr>
      </w:pPr>
      <w:r>
        <w:rPr>
          <w:szCs w:val="28"/>
        </w:rPr>
        <w:t>(обязательное)</w:t>
      </w:r>
    </w:p>
    <w:p w14:paraId="41D957D3" w14:textId="77777777" w:rsidR="00BB2666" w:rsidRDefault="00BB2666" w:rsidP="00BB2666">
      <w:pPr>
        <w:ind w:firstLine="0"/>
        <w:jc w:val="center"/>
        <w:rPr>
          <w:szCs w:val="28"/>
        </w:rPr>
      </w:pPr>
    </w:p>
    <w:p w14:paraId="4A0B1703" w14:textId="548BF9C0" w:rsidR="00BB2666" w:rsidRDefault="00BB2666" w:rsidP="00BB2666">
      <w:pPr>
        <w:ind w:firstLine="0"/>
        <w:jc w:val="center"/>
        <w:rPr>
          <w:b/>
          <w:bCs/>
          <w:szCs w:val="28"/>
        </w:rPr>
      </w:pPr>
      <w:r>
        <w:rPr>
          <w:b/>
          <w:bCs/>
          <w:szCs w:val="28"/>
        </w:rPr>
        <w:t>Модуль управления связями</w:t>
      </w:r>
      <w:r>
        <w:rPr>
          <w:b/>
          <w:bCs/>
          <w:szCs w:val="28"/>
        </w:rPr>
        <w:t>. Диаграмма классов.</w:t>
      </w:r>
    </w:p>
    <w:p w14:paraId="267EB45E" w14:textId="77777777" w:rsidR="00BB2666" w:rsidRDefault="00BB2666" w:rsidP="00BB2666">
      <w:pPr>
        <w:ind w:firstLine="0"/>
        <w:jc w:val="center"/>
        <w:rPr>
          <w:b/>
          <w:bCs/>
          <w:szCs w:val="28"/>
        </w:rPr>
      </w:pPr>
    </w:p>
    <w:p w14:paraId="65DA51AA" w14:textId="77777777" w:rsidR="00BB2666" w:rsidRPr="00F46AF7" w:rsidRDefault="00BB2666" w:rsidP="00BB2666">
      <w:pPr>
        <w:jc w:val="center"/>
        <w:rPr>
          <w:b/>
          <w:bCs/>
          <w:szCs w:val="28"/>
        </w:rPr>
      </w:pPr>
    </w:p>
    <w:p w14:paraId="037BC698" w14:textId="77777777" w:rsidR="00BB2666" w:rsidRDefault="00BB2666" w:rsidP="00BB2666">
      <w:pPr>
        <w:rPr>
          <w:szCs w:val="28"/>
        </w:rPr>
      </w:pPr>
    </w:p>
    <w:p w14:paraId="139EB2B4" w14:textId="77777777" w:rsidR="00BB2666" w:rsidRPr="00BB2666" w:rsidRDefault="00BB2666" w:rsidP="007E77E9">
      <w:pPr>
        <w:rPr>
          <w:szCs w:val="28"/>
        </w:rPr>
      </w:pPr>
    </w:p>
    <w:sectPr w:rsidR="00BB2666" w:rsidRPr="00BB2666" w:rsidSect="00617CBA">
      <w:footerReference w:type="default" r:id="rId20"/>
      <w:pgSz w:w="11906" w:h="16838" w:code="9"/>
      <w:pgMar w:top="1134" w:right="851" w:bottom="1134" w:left="1701" w:header="0" w:footer="567" w:gutter="0"/>
      <w:pgNumType w:start="7"/>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A6940" w14:textId="77777777" w:rsidR="007E1442" w:rsidRDefault="007E1442" w:rsidP="00387647">
      <w:r>
        <w:separator/>
      </w:r>
    </w:p>
  </w:endnote>
  <w:endnote w:type="continuationSeparator" w:id="0">
    <w:p w14:paraId="2475CD4C" w14:textId="77777777" w:rsidR="007E1442" w:rsidRDefault="007E1442" w:rsidP="00387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8036928"/>
      <w:docPartObj>
        <w:docPartGallery w:val="Page Numbers (Bottom of Page)"/>
        <w:docPartUnique/>
      </w:docPartObj>
    </w:sdtPr>
    <w:sdtContent>
      <w:p w14:paraId="16781B91" w14:textId="41BB99BF" w:rsidR="00191CC8" w:rsidRPr="00DC4288" w:rsidRDefault="00191CC8" w:rsidP="00191CC8">
        <w:pPr>
          <w:pStyle w:val="a4"/>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788925"/>
      <w:docPartObj>
        <w:docPartGallery w:val="Page Numbers (Bottom of Page)"/>
        <w:docPartUnique/>
      </w:docPartObj>
    </w:sdtPr>
    <w:sdtContent>
      <w:p w14:paraId="750B694B" w14:textId="152925CF" w:rsidR="00ED6C01" w:rsidRPr="00DC4288" w:rsidRDefault="00ED6C01" w:rsidP="00ED6C01">
        <w:pPr>
          <w:pStyle w:val="a4"/>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C1212" w14:textId="77777777" w:rsidR="007E1442" w:rsidRDefault="007E1442" w:rsidP="00387647">
      <w:r>
        <w:separator/>
      </w:r>
    </w:p>
  </w:footnote>
  <w:footnote w:type="continuationSeparator" w:id="0">
    <w:p w14:paraId="12A0B52A" w14:textId="77777777" w:rsidR="007E1442" w:rsidRDefault="007E1442" w:rsidP="00387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201"/>
    <w:multiLevelType w:val="multilevel"/>
    <w:tmpl w:val="A3846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611BA1"/>
    <w:multiLevelType w:val="multilevel"/>
    <w:tmpl w:val="3168A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40500"/>
    <w:multiLevelType w:val="multilevel"/>
    <w:tmpl w:val="FB1C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227C8"/>
    <w:multiLevelType w:val="hybridMultilevel"/>
    <w:tmpl w:val="DD56C00E"/>
    <w:lvl w:ilvl="0" w:tplc="A544C68E">
      <w:start w:val="1"/>
      <w:numFmt w:val="decimal"/>
      <w:lvlText w:val="[%1]"/>
      <w:lvlJc w:val="left"/>
      <w:pPr>
        <w:ind w:left="5747" w:hanging="360"/>
      </w:pPr>
      <w:rPr>
        <w:rFonts w:hint="default"/>
      </w:rPr>
    </w:lvl>
    <w:lvl w:ilvl="1" w:tplc="04190019" w:tentative="1">
      <w:start w:val="1"/>
      <w:numFmt w:val="lowerLetter"/>
      <w:lvlText w:val="%2."/>
      <w:lvlJc w:val="left"/>
      <w:pPr>
        <w:ind w:left="6467" w:hanging="360"/>
      </w:pPr>
    </w:lvl>
    <w:lvl w:ilvl="2" w:tplc="0419001B" w:tentative="1">
      <w:start w:val="1"/>
      <w:numFmt w:val="lowerRoman"/>
      <w:lvlText w:val="%3."/>
      <w:lvlJc w:val="right"/>
      <w:pPr>
        <w:ind w:left="7187" w:hanging="180"/>
      </w:pPr>
    </w:lvl>
    <w:lvl w:ilvl="3" w:tplc="0419000F" w:tentative="1">
      <w:start w:val="1"/>
      <w:numFmt w:val="decimal"/>
      <w:lvlText w:val="%4."/>
      <w:lvlJc w:val="left"/>
      <w:pPr>
        <w:ind w:left="7907" w:hanging="360"/>
      </w:pPr>
    </w:lvl>
    <w:lvl w:ilvl="4" w:tplc="04190019" w:tentative="1">
      <w:start w:val="1"/>
      <w:numFmt w:val="lowerLetter"/>
      <w:lvlText w:val="%5."/>
      <w:lvlJc w:val="left"/>
      <w:pPr>
        <w:ind w:left="8627" w:hanging="360"/>
      </w:pPr>
    </w:lvl>
    <w:lvl w:ilvl="5" w:tplc="0419001B" w:tentative="1">
      <w:start w:val="1"/>
      <w:numFmt w:val="lowerRoman"/>
      <w:lvlText w:val="%6."/>
      <w:lvlJc w:val="right"/>
      <w:pPr>
        <w:ind w:left="9347" w:hanging="180"/>
      </w:pPr>
    </w:lvl>
    <w:lvl w:ilvl="6" w:tplc="0419000F" w:tentative="1">
      <w:start w:val="1"/>
      <w:numFmt w:val="decimal"/>
      <w:lvlText w:val="%7."/>
      <w:lvlJc w:val="left"/>
      <w:pPr>
        <w:ind w:left="10067" w:hanging="360"/>
      </w:pPr>
    </w:lvl>
    <w:lvl w:ilvl="7" w:tplc="04190019" w:tentative="1">
      <w:start w:val="1"/>
      <w:numFmt w:val="lowerLetter"/>
      <w:lvlText w:val="%8."/>
      <w:lvlJc w:val="left"/>
      <w:pPr>
        <w:ind w:left="10787" w:hanging="360"/>
      </w:pPr>
    </w:lvl>
    <w:lvl w:ilvl="8" w:tplc="0419001B" w:tentative="1">
      <w:start w:val="1"/>
      <w:numFmt w:val="lowerRoman"/>
      <w:lvlText w:val="%9."/>
      <w:lvlJc w:val="right"/>
      <w:pPr>
        <w:ind w:left="11507" w:hanging="180"/>
      </w:pPr>
    </w:lvl>
  </w:abstractNum>
  <w:abstractNum w:abstractNumId="4" w15:restartNumberingAfterBreak="0">
    <w:nsid w:val="173E5294"/>
    <w:multiLevelType w:val="multilevel"/>
    <w:tmpl w:val="8640C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C7B2F"/>
    <w:multiLevelType w:val="multilevel"/>
    <w:tmpl w:val="151C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40E5E"/>
    <w:multiLevelType w:val="hybridMultilevel"/>
    <w:tmpl w:val="D92022EA"/>
    <w:lvl w:ilvl="0" w:tplc="0419000F">
      <w:start w:val="1"/>
      <w:numFmt w:val="decimal"/>
      <w:lvlText w:val="%1."/>
      <w:lvlJc w:val="left"/>
      <w:pPr>
        <w:ind w:left="1068" w:hanging="360"/>
      </w:pPr>
    </w:lvl>
    <w:lvl w:ilvl="1" w:tplc="0419000F">
      <w:start w:val="1"/>
      <w:numFmt w:val="decimal"/>
      <w:lvlText w:val="%2."/>
      <w:lvlJc w:val="left"/>
      <w:pPr>
        <w:ind w:left="1417" w:hanging="360"/>
      </w:pPr>
      <w:rPr>
        <w:rFonts w:hint="default"/>
      </w:r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7" w15:restartNumberingAfterBreak="0">
    <w:nsid w:val="2CB31262"/>
    <w:multiLevelType w:val="multilevel"/>
    <w:tmpl w:val="8550D1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1EF5DAA"/>
    <w:multiLevelType w:val="multilevel"/>
    <w:tmpl w:val="1124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E6FFF"/>
    <w:multiLevelType w:val="multilevel"/>
    <w:tmpl w:val="D10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41A2A"/>
    <w:multiLevelType w:val="multilevel"/>
    <w:tmpl w:val="EAC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50B7F"/>
    <w:multiLevelType w:val="multilevel"/>
    <w:tmpl w:val="5558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13985"/>
    <w:multiLevelType w:val="multilevel"/>
    <w:tmpl w:val="A57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979C3"/>
    <w:multiLevelType w:val="hybridMultilevel"/>
    <w:tmpl w:val="386AA96E"/>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4" w15:restartNumberingAfterBreak="0">
    <w:nsid w:val="49D7061A"/>
    <w:multiLevelType w:val="hybridMultilevel"/>
    <w:tmpl w:val="B0DC8320"/>
    <w:lvl w:ilvl="0" w:tplc="A64AE8DA">
      <w:start w:val="3"/>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4F634CA1"/>
    <w:multiLevelType w:val="hybridMultilevel"/>
    <w:tmpl w:val="619E41B8"/>
    <w:lvl w:ilvl="0" w:tplc="739238D2">
      <w:start w:val="2"/>
      <w:numFmt w:val="bullet"/>
      <w:suff w:val="space"/>
      <w:lvlText w:val="–"/>
      <w:lvlJc w:val="left"/>
      <w:pPr>
        <w:ind w:left="0" w:firstLine="709"/>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A51B09"/>
    <w:multiLevelType w:val="multilevel"/>
    <w:tmpl w:val="A6E40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80854"/>
    <w:multiLevelType w:val="multilevel"/>
    <w:tmpl w:val="4C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F318E"/>
    <w:multiLevelType w:val="multilevel"/>
    <w:tmpl w:val="C8529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755A2"/>
    <w:multiLevelType w:val="multilevel"/>
    <w:tmpl w:val="EA7C2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A12217"/>
    <w:multiLevelType w:val="multilevel"/>
    <w:tmpl w:val="00A0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15711">
    <w:abstractNumId w:val="6"/>
  </w:num>
  <w:num w:numId="2" w16cid:durableId="17114938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2526168">
    <w:abstractNumId w:val="7"/>
  </w:num>
  <w:num w:numId="4" w16cid:durableId="1933007236">
    <w:abstractNumId w:val="15"/>
  </w:num>
  <w:num w:numId="5" w16cid:durableId="285082991">
    <w:abstractNumId w:val="3"/>
  </w:num>
  <w:num w:numId="6" w16cid:durableId="189147778">
    <w:abstractNumId w:val="11"/>
  </w:num>
  <w:num w:numId="7" w16cid:durableId="2136871911">
    <w:abstractNumId w:val="18"/>
  </w:num>
  <w:num w:numId="8" w16cid:durableId="344946577">
    <w:abstractNumId w:val="16"/>
  </w:num>
  <w:num w:numId="9" w16cid:durableId="1143503008">
    <w:abstractNumId w:val="19"/>
  </w:num>
  <w:num w:numId="10" w16cid:durableId="2007437502">
    <w:abstractNumId w:val="4"/>
  </w:num>
  <w:num w:numId="11" w16cid:durableId="416755681">
    <w:abstractNumId w:val="5"/>
  </w:num>
  <w:num w:numId="12" w16cid:durableId="1527983298">
    <w:abstractNumId w:val="8"/>
  </w:num>
  <w:num w:numId="13" w16cid:durableId="67576562">
    <w:abstractNumId w:val="9"/>
  </w:num>
  <w:num w:numId="14" w16cid:durableId="1711805506">
    <w:abstractNumId w:val="10"/>
  </w:num>
  <w:num w:numId="15" w16cid:durableId="1617785335">
    <w:abstractNumId w:val="2"/>
  </w:num>
  <w:num w:numId="16" w16cid:durableId="1109740510">
    <w:abstractNumId w:val="1"/>
  </w:num>
  <w:num w:numId="17" w16cid:durableId="798185990">
    <w:abstractNumId w:val="20"/>
  </w:num>
  <w:num w:numId="18" w16cid:durableId="2035036920">
    <w:abstractNumId w:val="12"/>
  </w:num>
  <w:num w:numId="19" w16cid:durableId="965547401">
    <w:abstractNumId w:val="17"/>
  </w:num>
  <w:num w:numId="20" w16cid:durableId="889390345">
    <w:abstractNumId w:val="14"/>
  </w:num>
  <w:num w:numId="21" w16cid:durableId="1015107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31"/>
    <w:rsid w:val="0000045F"/>
    <w:rsid w:val="0000108E"/>
    <w:rsid w:val="000062A8"/>
    <w:rsid w:val="00007DCA"/>
    <w:rsid w:val="0001154B"/>
    <w:rsid w:val="00013A07"/>
    <w:rsid w:val="00014C1E"/>
    <w:rsid w:val="00022728"/>
    <w:rsid w:val="000237C1"/>
    <w:rsid w:val="00023C89"/>
    <w:rsid w:val="00023CD0"/>
    <w:rsid w:val="000256D1"/>
    <w:rsid w:val="00025815"/>
    <w:rsid w:val="00027CFB"/>
    <w:rsid w:val="00032384"/>
    <w:rsid w:val="00035E40"/>
    <w:rsid w:val="0003683D"/>
    <w:rsid w:val="00037D87"/>
    <w:rsid w:val="00042DE7"/>
    <w:rsid w:val="00043A34"/>
    <w:rsid w:val="00045519"/>
    <w:rsid w:val="00045591"/>
    <w:rsid w:val="000463F9"/>
    <w:rsid w:val="00051A5C"/>
    <w:rsid w:val="0005746A"/>
    <w:rsid w:val="00057CEB"/>
    <w:rsid w:val="0006059D"/>
    <w:rsid w:val="00060AC6"/>
    <w:rsid w:val="00063377"/>
    <w:rsid w:val="00063A38"/>
    <w:rsid w:val="00064BAD"/>
    <w:rsid w:val="0007107E"/>
    <w:rsid w:val="00071BB4"/>
    <w:rsid w:val="0007282C"/>
    <w:rsid w:val="00075F91"/>
    <w:rsid w:val="00076693"/>
    <w:rsid w:val="000773D5"/>
    <w:rsid w:val="00080E32"/>
    <w:rsid w:val="00082097"/>
    <w:rsid w:val="00082853"/>
    <w:rsid w:val="00083B91"/>
    <w:rsid w:val="00086207"/>
    <w:rsid w:val="0009200C"/>
    <w:rsid w:val="00094F6E"/>
    <w:rsid w:val="00094FBA"/>
    <w:rsid w:val="000A0D1F"/>
    <w:rsid w:val="000A2064"/>
    <w:rsid w:val="000A36B2"/>
    <w:rsid w:val="000A38A1"/>
    <w:rsid w:val="000A5E11"/>
    <w:rsid w:val="000A6A94"/>
    <w:rsid w:val="000B0923"/>
    <w:rsid w:val="000B09C6"/>
    <w:rsid w:val="000B51EB"/>
    <w:rsid w:val="000C1530"/>
    <w:rsid w:val="000C6205"/>
    <w:rsid w:val="000C7833"/>
    <w:rsid w:val="000D1ADB"/>
    <w:rsid w:val="000D7376"/>
    <w:rsid w:val="000D7900"/>
    <w:rsid w:val="000E0556"/>
    <w:rsid w:val="000E0762"/>
    <w:rsid w:val="000E2365"/>
    <w:rsid w:val="000E2F9C"/>
    <w:rsid w:val="000E4918"/>
    <w:rsid w:val="000E5506"/>
    <w:rsid w:val="000F013D"/>
    <w:rsid w:val="000F04F3"/>
    <w:rsid w:val="000F2463"/>
    <w:rsid w:val="000F3EF6"/>
    <w:rsid w:val="000F6A21"/>
    <w:rsid w:val="000F7E6A"/>
    <w:rsid w:val="00101997"/>
    <w:rsid w:val="001072DA"/>
    <w:rsid w:val="00107D6C"/>
    <w:rsid w:val="00111FD1"/>
    <w:rsid w:val="00114A79"/>
    <w:rsid w:val="00116808"/>
    <w:rsid w:val="0012254C"/>
    <w:rsid w:val="00123B76"/>
    <w:rsid w:val="0012472D"/>
    <w:rsid w:val="00126D21"/>
    <w:rsid w:val="00127D80"/>
    <w:rsid w:val="00130248"/>
    <w:rsid w:val="00130DDA"/>
    <w:rsid w:val="001340EA"/>
    <w:rsid w:val="00134B71"/>
    <w:rsid w:val="00146A6B"/>
    <w:rsid w:val="00146CB2"/>
    <w:rsid w:val="001560A4"/>
    <w:rsid w:val="001578B9"/>
    <w:rsid w:val="001620D3"/>
    <w:rsid w:val="0016230D"/>
    <w:rsid w:val="00162E57"/>
    <w:rsid w:val="00164822"/>
    <w:rsid w:val="001649C5"/>
    <w:rsid w:val="00167E09"/>
    <w:rsid w:val="00171E06"/>
    <w:rsid w:val="00176983"/>
    <w:rsid w:val="001843AD"/>
    <w:rsid w:val="001864C2"/>
    <w:rsid w:val="00191CC8"/>
    <w:rsid w:val="00192054"/>
    <w:rsid w:val="0019476D"/>
    <w:rsid w:val="00195C46"/>
    <w:rsid w:val="001965E2"/>
    <w:rsid w:val="001A23E7"/>
    <w:rsid w:val="001A57D5"/>
    <w:rsid w:val="001A7FAF"/>
    <w:rsid w:val="001B1B48"/>
    <w:rsid w:val="001B40DE"/>
    <w:rsid w:val="001B55A5"/>
    <w:rsid w:val="001C41E9"/>
    <w:rsid w:val="001C6D9D"/>
    <w:rsid w:val="001D1113"/>
    <w:rsid w:val="001D11B4"/>
    <w:rsid w:val="001D1861"/>
    <w:rsid w:val="001D1D1A"/>
    <w:rsid w:val="001D2246"/>
    <w:rsid w:val="001D5289"/>
    <w:rsid w:val="001E0F77"/>
    <w:rsid w:val="001E55B7"/>
    <w:rsid w:val="001E79C5"/>
    <w:rsid w:val="001F1B87"/>
    <w:rsid w:val="001F4EC6"/>
    <w:rsid w:val="001F7F2C"/>
    <w:rsid w:val="001F7FE0"/>
    <w:rsid w:val="0020158C"/>
    <w:rsid w:val="00201E12"/>
    <w:rsid w:val="00205A72"/>
    <w:rsid w:val="002109A3"/>
    <w:rsid w:val="00211986"/>
    <w:rsid w:val="00213AC4"/>
    <w:rsid w:val="002145DA"/>
    <w:rsid w:val="00217621"/>
    <w:rsid w:val="00217BD2"/>
    <w:rsid w:val="002221FA"/>
    <w:rsid w:val="00223C23"/>
    <w:rsid w:val="00223D6F"/>
    <w:rsid w:val="00224239"/>
    <w:rsid w:val="0022459F"/>
    <w:rsid w:val="00225DFD"/>
    <w:rsid w:val="0022763A"/>
    <w:rsid w:val="00227758"/>
    <w:rsid w:val="00227D69"/>
    <w:rsid w:val="00233931"/>
    <w:rsid w:val="00240329"/>
    <w:rsid w:val="0024363D"/>
    <w:rsid w:val="00245B64"/>
    <w:rsid w:val="002505DA"/>
    <w:rsid w:val="00251977"/>
    <w:rsid w:val="00251BC8"/>
    <w:rsid w:val="00252CB0"/>
    <w:rsid w:val="00256FD9"/>
    <w:rsid w:val="00260908"/>
    <w:rsid w:val="0026239C"/>
    <w:rsid w:val="0026480B"/>
    <w:rsid w:val="00271D86"/>
    <w:rsid w:val="00272560"/>
    <w:rsid w:val="00272BEE"/>
    <w:rsid w:val="002747F9"/>
    <w:rsid w:val="0027647D"/>
    <w:rsid w:val="00282546"/>
    <w:rsid w:val="002879D2"/>
    <w:rsid w:val="00287A77"/>
    <w:rsid w:val="00296238"/>
    <w:rsid w:val="00297A61"/>
    <w:rsid w:val="002A0E5B"/>
    <w:rsid w:val="002A11E8"/>
    <w:rsid w:val="002A1225"/>
    <w:rsid w:val="002A1A2D"/>
    <w:rsid w:val="002A1C61"/>
    <w:rsid w:val="002A22F9"/>
    <w:rsid w:val="002A76B3"/>
    <w:rsid w:val="002B4742"/>
    <w:rsid w:val="002B6A9A"/>
    <w:rsid w:val="002C0396"/>
    <w:rsid w:val="002C042C"/>
    <w:rsid w:val="002C20CC"/>
    <w:rsid w:val="002C4996"/>
    <w:rsid w:val="002C7021"/>
    <w:rsid w:val="002D30F2"/>
    <w:rsid w:val="002D358B"/>
    <w:rsid w:val="002D4ECB"/>
    <w:rsid w:val="002D76B2"/>
    <w:rsid w:val="002D7998"/>
    <w:rsid w:val="002E1EC1"/>
    <w:rsid w:val="002E48A7"/>
    <w:rsid w:val="002E604F"/>
    <w:rsid w:val="002E7573"/>
    <w:rsid w:val="002F4120"/>
    <w:rsid w:val="002F6CCC"/>
    <w:rsid w:val="002F6CEA"/>
    <w:rsid w:val="00301031"/>
    <w:rsid w:val="00304C14"/>
    <w:rsid w:val="00306625"/>
    <w:rsid w:val="00307A0C"/>
    <w:rsid w:val="00310358"/>
    <w:rsid w:val="00310401"/>
    <w:rsid w:val="003111F6"/>
    <w:rsid w:val="00313332"/>
    <w:rsid w:val="003136F0"/>
    <w:rsid w:val="00315E1B"/>
    <w:rsid w:val="00320A07"/>
    <w:rsid w:val="00323CFB"/>
    <w:rsid w:val="00324764"/>
    <w:rsid w:val="00327ABD"/>
    <w:rsid w:val="00334F69"/>
    <w:rsid w:val="00337486"/>
    <w:rsid w:val="003378D0"/>
    <w:rsid w:val="0034059A"/>
    <w:rsid w:val="0034185B"/>
    <w:rsid w:val="00341ACC"/>
    <w:rsid w:val="00342525"/>
    <w:rsid w:val="003471EC"/>
    <w:rsid w:val="00347310"/>
    <w:rsid w:val="0035315F"/>
    <w:rsid w:val="003542D7"/>
    <w:rsid w:val="00360046"/>
    <w:rsid w:val="00362B02"/>
    <w:rsid w:val="0036391D"/>
    <w:rsid w:val="00364BA1"/>
    <w:rsid w:val="00365C07"/>
    <w:rsid w:val="00366CF0"/>
    <w:rsid w:val="00367E47"/>
    <w:rsid w:val="0037049E"/>
    <w:rsid w:val="0037092C"/>
    <w:rsid w:val="00375581"/>
    <w:rsid w:val="00377A91"/>
    <w:rsid w:val="00383FC1"/>
    <w:rsid w:val="00387647"/>
    <w:rsid w:val="003905F6"/>
    <w:rsid w:val="003A0E90"/>
    <w:rsid w:val="003A4601"/>
    <w:rsid w:val="003A7B59"/>
    <w:rsid w:val="003B0D35"/>
    <w:rsid w:val="003B10B6"/>
    <w:rsid w:val="003B2A5D"/>
    <w:rsid w:val="003B7113"/>
    <w:rsid w:val="003B7378"/>
    <w:rsid w:val="003C23F3"/>
    <w:rsid w:val="003C3304"/>
    <w:rsid w:val="003C3D83"/>
    <w:rsid w:val="003C4B28"/>
    <w:rsid w:val="003C4DA8"/>
    <w:rsid w:val="003C5BD7"/>
    <w:rsid w:val="003C6B29"/>
    <w:rsid w:val="003C71EB"/>
    <w:rsid w:val="003D32A1"/>
    <w:rsid w:val="003D55A6"/>
    <w:rsid w:val="003D5AA3"/>
    <w:rsid w:val="003D7787"/>
    <w:rsid w:val="003D79DF"/>
    <w:rsid w:val="003E524D"/>
    <w:rsid w:val="003E55FE"/>
    <w:rsid w:val="003E5974"/>
    <w:rsid w:val="003F02DB"/>
    <w:rsid w:val="003F45F6"/>
    <w:rsid w:val="00401B60"/>
    <w:rsid w:val="00403BD9"/>
    <w:rsid w:val="00406BF9"/>
    <w:rsid w:val="00414D4E"/>
    <w:rsid w:val="00416F77"/>
    <w:rsid w:val="004176BC"/>
    <w:rsid w:val="004209B7"/>
    <w:rsid w:val="0042187C"/>
    <w:rsid w:val="004221B6"/>
    <w:rsid w:val="0042235C"/>
    <w:rsid w:val="00423163"/>
    <w:rsid w:val="00423BD7"/>
    <w:rsid w:val="004246F8"/>
    <w:rsid w:val="0042667A"/>
    <w:rsid w:val="00432EAF"/>
    <w:rsid w:val="00435516"/>
    <w:rsid w:val="00436205"/>
    <w:rsid w:val="00440AB7"/>
    <w:rsid w:val="00441172"/>
    <w:rsid w:val="00443785"/>
    <w:rsid w:val="00443B96"/>
    <w:rsid w:val="00446B48"/>
    <w:rsid w:val="004557B8"/>
    <w:rsid w:val="00457752"/>
    <w:rsid w:val="004640B3"/>
    <w:rsid w:val="004643DC"/>
    <w:rsid w:val="00465E0F"/>
    <w:rsid w:val="00466C9C"/>
    <w:rsid w:val="00470A18"/>
    <w:rsid w:val="00470D05"/>
    <w:rsid w:val="00471A56"/>
    <w:rsid w:val="00472F4C"/>
    <w:rsid w:val="0047491E"/>
    <w:rsid w:val="0047549A"/>
    <w:rsid w:val="00476A4E"/>
    <w:rsid w:val="00476ADD"/>
    <w:rsid w:val="00476C9C"/>
    <w:rsid w:val="0048079E"/>
    <w:rsid w:val="00482E3B"/>
    <w:rsid w:val="00484B1A"/>
    <w:rsid w:val="00490D28"/>
    <w:rsid w:val="00492C3A"/>
    <w:rsid w:val="0049308D"/>
    <w:rsid w:val="00493EC8"/>
    <w:rsid w:val="004943D5"/>
    <w:rsid w:val="00494642"/>
    <w:rsid w:val="00495CC0"/>
    <w:rsid w:val="00496ECE"/>
    <w:rsid w:val="00497C96"/>
    <w:rsid w:val="004A47E8"/>
    <w:rsid w:val="004B0407"/>
    <w:rsid w:val="004C2593"/>
    <w:rsid w:val="004C7992"/>
    <w:rsid w:val="004D1C33"/>
    <w:rsid w:val="004D22CA"/>
    <w:rsid w:val="004D22D1"/>
    <w:rsid w:val="004D3542"/>
    <w:rsid w:val="004D73ED"/>
    <w:rsid w:val="004E0BB5"/>
    <w:rsid w:val="004E0C7F"/>
    <w:rsid w:val="004E138C"/>
    <w:rsid w:val="004E452F"/>
    <w:rsid w:val="004F0737"/>
    <w:rsid w:val="004F466A"/>
    <w:rsid w:val="004F7146"/>
    <w:rsid w:val="004F72A4"/>
    <w:rsid w:val="00503657"/>
    <w:rsid w:val="00503F1E"/>
    <w:rsid w:val="00507D7C"/>
    <w:rsid w:val="005117ED"/>
    <w:rsid w:val="00522904"/>
    <w:rsid w:val="00522958"/>
    <w:rsid w:val="00523DF2"/>
    <w:rsid w:val="00523FFD"/>
    <w:rsid w:val="005240B0"/>
    <w:rsid w:val="005253FE"/>
    <w:rsid w:val="005329B0"/>
    <w:rsid w:val="00534109"/>
    <w:rsid w:val="00534248"/>
    <w:rsid w:val="005362C9"/>
    <w:rsid w:val="00536653"/>
    <w:rsid w:val="0054045B"/>
    <w:rsid w:val="00546AE2"/>
    <w:rsid w:val="005479A3"/>
    <w:rsid w:val="005479B0"/>
    <w:rsid w:val="00551531"/>
    <w:rsid w:val="005543B9"/>
    <w:rsid w:val="005621A6"/>
    <w:rsid w:val="0056250A"/>
    <w:rsid w:val="00565661"/>
    <w:rsid w:val="00565DCB"/>
    <w:rsid w:val="00570810"/>
    <w:rsid w:val="00570F6F"/>
    <w:rsid w:val="00571AF3"/>
    <w:rsid w:val="00571EB7"/>
    <w:rsid w:val="0057200E"/>
    <w:rsid w:val="0057337B"/>
    <w:rsid w:val="00580CCE"/>
    <w:rsid w:val="00582640"/>
    <w:rsid w:val="00584BBF"/>
    <w:rsid w:val="00587394"/>
    <w:rsid w:val="00587A00"/>
    <w:rsid w:val="005906D7"/>
    <w:rsid w:val="00591696"/>
    <w:rsid w:val="005A2207"/>
    <w:rsid w:val="005A3DA9"/>
    <w:rsid w:val="005A4DB3"/>
    <w:rsid w:val="005B0FC3"/>
    <w:rsid w:val="005B39B4"/>
    <w:rsid w:val="005B4053"/>
    <w:rsid w:val="005B4CBE"/>
    <w:rsid w:val="005B64FB"/>
    <w:rsid w:val="005B74BD"/>
    <w:rsid w:val="005C1DB4"/>
    <w:rsid w:val="005C23E0"/>
    <w:rsid w:val="005C50BD"/>
    <w:rsid w:val="005C52DC"/>
    <w:rsid w:val="005C707E"/>
    <w:rsid w:val="005D08F6"/>
    <w:rsid w:val="005D209B"/>
    <w:rsid w:val="005D5056"/>
    <w:rsid w:val="005D5B11"/>
    <w:rsid w:val="005E21FE"/>
    <w:rsid w:val="005E78F4"/>
    <w:rsid w:val="005F3D34"/>
    <w:rsid w:val="00600132"/>
    <w:rsid w:val="0060041A"/>
    <w:rsid w:val="006015AB"/>
    <w:rsid w:val="0060360B"/>
    <w:rsid w:val="00603BE5"/>
    <w:rsid w:val="0061023F"/>
    <w:rsid w:val="00616EFD"/>
    <w:rsid w:val="0061703D"/>
    <w:rsid w:val="00617B3C"/>
    <w:rsid w:val="00617CBA"/>
    <w:rsid w:val="00622F7D"/>
    <w:rsid w:val="00626B93"/>
    <w:rsid w:val="006309FA"/>
    <w:rsid w:val="00630A41"/>
    <w:rsid w:val="00632109"/>
    <w:rsid w:val="0063354E"/>
    <w:rsid w:val="00633D8A"/>
    <w:rsid w:val="00634545"/>
    <w:rsid w:val="00634A76"/>
    <w:rsid w:val="00640EEC"/>
    <w:rsid w:val="006442B7"/>
    <w:rsid w:val="0065334A"/>
    <w:rsid w:val="00660A6A"/>
    <w:rsid w:val="006664DB"/>
    <w:rsid w:val="0067013C"/>
    <w:rsid w:val="00671277"/>
    <w:rsid w:val="00673C74"/>
    <w:rsid w:val="00673D6E"/>
    <w:rsid w:val="00680DF4"/>
    <w:rsid w:val="006815A5"/>
    <w:rsid w:val="006824F3"/>
    <w:rsid w:val="00682631"/>
    <w:rsid w:val="00692891"/>
    <w:rsid w:val="00696D00"/>
    <w:rsid w:val="00697F00"/>
    <w:rsid w:val="006A1A8A"/>
    <w:rsid w:val="006A228B"/>
    <w:rsid w:val="006A2806"/>
    <w:rsid w:val="006A4330"/>
    <w:rsid w:val="006A62DD"/>
    <w:rsid w:val="006A6DE9"/>
    <w:rsid w:val="006B3A6F"/>
    <w:rsid w:val="006B3F5C"/>
    <w:rsid w:val="006B4636"/>
    <w:rsid w:val="006B74D7"/>
    <w:rsid w:val="006C5653"/>
    <w:rsid w:val="006D6970"/>
    <w:rsid w:val="006D7259"/>
    <w:rsid w:val="006E55C8"/>
    <w:rsid w:val="006F02A1"/>
    <w:rsid w:val="006F0EC9"/>
    <w:rsid w:val="0070108F"/>
    <w:rsid w:val="00701CEF"/>
    <w:rsid w:val="007035A8"/>
    <w:rsid w:val="00703C60"/>
    <w:rsid w:val="0070713C"/>
    <w:rsid w:val="007077B3"/>
    <w:rsid w:val="00712CC7"/>
    <w:rsid w:val="00717389"/>
    <w:rsid w:val="007209F7"/>
    <w:rsid w:val="00726407"/>
    <w:rsid w:val="00734A20"/>
    <w:rsid w:val="0073515A"/>
    <w:rsid w:val="00745092"/>
    <w:rsid w:val="00745F29"/>
    <w:rsid w:val="00753EF7"/>
    <w:rsid w:val="007559D2"/>
    <w:rsid w:val="00760194"/>
    <w:rsid w:val="0076386A"/>
    <w:rsid w:val="007649ED"/>
    <w:rsid w:val="00764A55"/>
    <w:rsid w:val="00764EFD"/>
    <w:rsid w:val="00765961"/>
    <w:rsid w:val="00765E01"/>
    <w:rsid w:val="00771862"/>
    <w:rsid w:val="007752FB"/>
    <w:rsid w:val="00775447"/>
    <w:rsid w:val="00775474"/>
    <w:rsid w:val="007807D1"/>
    <w:rsid w:val="007832E7"/>
    <w:rsid w:val="00784162"/>
    <w:rsid w:val="0078485E"/>
    <w:rsid w:val="007849AD"/>
    <w:rsid w:val="007872D7"/>
    <w:rsid w:val="00790BEE"/>
    <w:rsid w:val="00796AB8"/>
    <w:rsid w:val="00796AD2"/>
    <w:rsid w:val="00797EC8"/>
    <w:rsid w:val="00797F4E"/>
    <w:rsid w:val="007A0C99"/>
    <w:rsid w:val="007A1C99"/>
    <w:rsid w:val="007A20D8"/>
    <w:rsid w:val="007A77B4"/>
    <w:rsid w:val="007A7986"/>
    <w:rsid w:val="007B1B14"/>
    <w:rsid w:val="007B279A"/>
    <w:rsid w:val="007B2E98"/>
    <w:rsid w:val="007B4005"/>
    <w:rsid w:val="007B57BB"/>
    <w:rsid w:val="007B6F47"/>
    <w:rsid w:val="007C0086"/>
    <w:rsid w:val="007C29EF"/>
    <w:rsid w:val="007C3BF8"/>
    <w:rsid w:val="007C4A83"/>
    <w:rsid w:val="007C4E5E"/>
    <w:rsid w:val="007C5B3C"/>
    <w:rsid w:val="007C7380"/>
    <w:rsid w:val="007D2CDB"/>
    <w:rsid w:val="007D488A"/>
    <w:rsid w:val="007D7796"/>
    <w:rsid w:val="007E0C04"/>
    <w:rsid w:val="007E1442"/>
    <w:rsid w:val="007E51A4"/>
    <w:rsid w:val="007E77E9"/>
    <w:rsid w:val="007E7803"/>
    <w:rsid w:val="007F088B"/>
    <w:rsid w:val="007F18E2"/>
    <w:rsid w:val="007F1CD0"/>
    <w:rsid w:val="007F4536"/>
    <w:rsid w:val="007F6836"/>
    <w:rsid w:val="007F76BA"/>
    <w:rsid w:val="00802374"/>
    <w:rsid w:val="008105DC"/>
    <w:rsid w:val="008106DF"/>
    <w:rsid w:val="00811309"/>
    <w:rsid w:val="00813625"/>
    <w:rsid w:val="0081782D"/>
    <w:rsid w:val="00821048"/>
    <w:rsid w:val="008219E3"/>
    <w:rsid w:val="00822268"/>
    <w:rsid w:val="00825EEA"/>
    <w:rsid w:val="00825F5D"/>
    <w:rsid w:val="0083434F"/>
    <w:rsid w:val="00836627"/>
    <w:rsid w:val="00841006"/>
    <w:rsid w:val="0084295D"/>
    <w:rsid w:val="00844D88"/>
    <w:rsid w:val="00847DCE"/>
    <w:rsid w:val="00851905"/>
    <w:rsid w:val="008526CE"/>
    <w:rsid w:val="008538EC"/>
    <w:rsid w:val="008546C1"/>
    <w:rsid w:val="008659AC"/>
    <w:rsid w:val="00873D4B"/>
    <w:rsid w:val="008808FF"/>
    <w:rsid w:val="008810CB"/>
    <w:rsid w:val="0088151D"/>
    <w:rsid w:val="008816FB"/>
    <w:rsid w:val="00882878"/>
    <w:rsid w:val="00885393"/>
    <w:rsid w:val="0089317D"/>
    <w:rsid w:val="008943D6"/>
    <w:rsid w:val="00894814"/>
    <w:rsid w:val="008A0E5D"/>
    <w:rsid w:val="008A1951"/>
    <w:rsid w:val="008B23A2"/>
    <w:rsid w:val="008B25B1"/>
    <w:rsid w:val="008B3528"/>
    <w:rsid w:val="008B3648"/>
    <w:rsid w:val="008B4C40"/>
    <w:rsid w:val="008C3E8B"/>
    <w:rsid w:val="008C4135"/>
    <w:rsid w:val="008C42E7"/>
    <w:rsid w:val="008C5AC2"/>
    <w:rsid w:val="008C62B8"/>
    <w:rsid w:val="008C6C4E"/>
    <w:rsid w:val="008D2A4F"/>
    <w:rsid w:val="008E0004"/>
    <w:rsid w:val="008E1ECE"/>
    <w:rsid w:val="008E28D6"/>
    <w:rsid w:val="008E53E3"/>
    <w:rsid w:val="008F17E5"/>
    <w:rsid w:val="008F2A5D"/>
    <w:rsid w:val="008F5221"/>
    <w:rsid w:val="00900406"/>
    <w:rsid w:val="0090123F"/>
    <w:rsid w:val="00902813"/>
    <w:rsid w:val="009030CA"/>
    <w:rsid w:val="00903544"/>
    <w:rsid w:val="009060EE"/>
    <w:rsid w:val="009078C4"/>
    <w:rsid w:val="009115E5"/>
    <w:rsid w:val="009129CE"/>
    <w:rsid w:val="00914DD6"/>
    <w:rsid w:val="00916786"/>
    <w:rsid w:val="00917802"/>
    <w:rsid w:val="009205EC"/>
    <w:rsid w:val="00927A73"/>
    <w:rsid w:val="009303F6"/>
    <w:rsid w:val="00931CA0"/>
    <w:rsid w:val="00932DC2"/>
    <w:rsid w:val="00932F20"/>
    <w:rsid w:val="009335E0"/>
    <w:rsid w:val="00935727"/>
    <w:rsid w:val="00936697"/>
    <w:rsid w:val="009415DF"/>
    <w:rsid w:val="009423BC"/>
    <w:rsid w:val="00945BCB"/>
    <w:rsid w:val="00947ADC"/>
    <w:rsid w:val="00951650"/>
    <w:rsid w:val="00952098"/>
    <w:rsid w:val="00954BAC"/>
    <w:rsid w:val="00955BFC"/>
    <w:rsid w:val="0095661A"/>
    <w:rsid w:val="00962120"/>
    <w:rsid w:val="00962EA0"/>
    <w:rsid w:val="0096661D"/>
    <w:rsid w:val="00967F62"/>
    <w:rsid w:val="00972F7D"/>
    <w:rsid w:val="00975469"/>
    <w:rsid w:val="009770BE"/>
    <w:rsid w:val="00977847"/>
    <w:rsid w:val="009804AA"/>
    <w:rsid w:val="009815D0"/>
    <w:rsid w:val="009818C1"/>
    <w:rsid w:val="00983C13"/>
    <w:rsid w:val="0098521A"/>
    <w:rsid w:val="009868A6"/>
    <w:rsid w:val="00986D48"/>
    <w:rsid w:val="0099374E"/>
    <w:rsid w:val="00995281"/>
    <w:rsid w:val="00996B5D"/>
    <w:rsid w:val="009A0C78"/>
    <w:rsid w:val="009A0EEC"/>
    <w:rsid w:val="009A6ED8"/>
    <w:rsid w:val="009B1056"/>
    <w:rsid w:val="009B3B1D"/>
    <w:rsid w:val="009B692E"/>
    <w:rsid w:val="009C19A9"/>
    <w:rsid w:val="009C2FF7"/>
    <w:rsid w:val="009C7AA7"/>
    <w:rsid w:val="009D30DA"/>
    <w:rsid w:val="009D5555"/>
    <w:rsid w:val="009D55E1"/>
    <w:rsid w:val="009D6A49"/>
    <w:rsid w:val="009D7022"/>
    <w:rsid w:val="009D787F"/>
    <w:rsid w:val="009E068B"/>
    <w:rsid w:val="009E07AA"/>
    <w:rsid w:val="009E1F3B"/>
    <w:rsid w:val="009E2586"/>
    <w:rsid w:val="009E4CF0"/>
    <w:rsid w:val="009E5CD7"/>
    <w:rsid w:val="009F045F"/>
    <w:rsid w:val="009F0A35"/>
    <w:rsid w:val="009F3DF7"/>
    <w:rsid w:val="009F687C"/>
    <w:rsid w:val="009F6C5D"/>
    <w:rsid w:val="009F7964"/>
    <w:rsid w:val="00A00BDE"/>
    <w:rsid w:val="00A07FFC"/>
    <w:rsid w:val="00A11C53"/>
    <w:rsid w:val="00A140F8"/>
    <w:rsid w:val="00A213F9"/>
    <w:rsid w:val="00A22FDF"/>
    <w:rsid w:val="00A2364D"/>
    <w:rsid w:val="00A247F1"/>
    <w:rsid w:val="00A24CEA"/>
    <w:rsid w:val="00A2582E"/>
    <w:rsid w:val="00A2644E"/>
    <w:rsid w:val="00A315C2"/>
    <w:rsid w:val="00A3265A"/>
    <w:rsid w:val="00A3290D"/>
    <w:rsid w:val="00A33333"/>
    <w:rsid w:val="00A33B85"/>
    <w:rsid w:val="00A36E46"/>
    <w:rsid w:val="00A370D5"/>
    <w:rsid w:val="00A421BC"/>
    <w:rsid w:val="00A43FEB"/>
    <w:rsid w:val="00A46662"/>
    <w:rsid w:val="00A53E92"/>
    <w:rsid w:val="00A53F2F"/>
    <w:rsid w:val="00A55343"/>
    <w:rsid w:val="00A5708F"/>
    <w:rsid w:val="00A57B93"/>
    <w:rsid w:val="00A634FC"/>
    <w:rsid w:val="00A668F1"/>
    <w:rsid w:val="00A724E9"/>
    <w:rsid w:val="00A753A0"/>
    <w:rsid w:val="00A75501"/>
    <w:rsid w:val="00A763BF"/>
    <w:rsid w:val="00A77871"/>
    <w:rsid w:val="00A820D4"/>
    <w:rsid w:val="00A90D53"/>
    <w:rsid w:val="00A90F33"/>
    <w:rsid w:val="00A91478"/>
    <w:rsid w:val="00AA031B"/>
    <w:rsid w:val="00AA0C1B"/>
    <w:rsid w:val="00AA76E6"/>
    <w:rsid w:val="00AB02EB"/>
    <w:rsid w:val="00AB1946"/>
    <w:rsid w:val="00AB208C"/>
    <w:rsid w:val="00AB215B"/>
    <w:rsid w:val="00AB367E"/>
    <w:rsid w:val="00AB3F0B"/>
    <w:rsid w:val="00AB621A"/>
    <w:rsid w:val="00AB7895"/>
    <w:rsid w:val="00AD37E2"/>
    <w:rsid w:val="00AD7053"/>
    <w:rsid w:val="00AE40FB"/>
    <w:rsid w:val="00AE752F"/>
    <w:rsid w:val="00AE7EBF"/>
    <w:rsid w:val="00AF1900"/>
    <w:rsid w:val="00AF28E6"/>
    <w:rsid w:val="00AF33DE"/>
    <w:rsid w:val="00AF6489"/>
    <w:rsid w:val="00B008CB"/>
    <w:rsid w:val="00B05960"/>
    <w:rsid w:val="00B05F58"/>
    <w:rsid w:val="00B106AB"/>
    <w:rsid w:val="00B109A2"/>
    <w:rsid w:val="00B13214"/>
    <w:rsid w:val="00B20411"/>
    <w:rsid w:val="00B21606"/>
    <w:rsid w:val="00B26978"/>
    <w:rsid w:val="00B33395"/>
    <w:rsid w:val="00B40CEF"/>
    <w:rsid w:val="00B41033"/>
    <w:rsid w:val="00B44892"/>
    <w:rsid w:val="00B4520B"/>
    <w:rsid w:val="00B45A44"/>
    <w:rsid w:val="00B47B56"/>
    <w:rsid w:val="00B51952"/>
    <w:rsid w:val="00B5399A"/>
    <w:rsid w:val="00B60CA9"/>
    <w:rsid w:val="00B6218E"/>
    <w:rsid w:val="00B64559"/>
    <w:rsid w:val="00B6634D"/>
    <w:rsid w:val="00B7598B"/>
    <w:rsid w:val="00B809EF"/>
    <w:rsid w:val="00B82ED8"/>
    <w:rsid w:val="00B83C11"/>
    <w:rsid w:val="00B94DE7"/>
    <w:rsid w:val="00B974E4"/>
    <w:rsid w:val="00BB1411"/>
    <w:rsid w:val="00BB213C"/>
    <w:rsid w:val="00BB2398"/>
    <w:rsid w:val="00BB2666"/>
    <w:rsid w:val="00BB31EB"/>
    <w:rsid w:val="00BB56D3"/>
    <w:rsid w:val="00BB5FF1"/>
    <w:rsid w:val="00BC4668"/>
    <w:rsid w:val="00BC53CF"/>
    <w:rsid w:val="00BD1C0B"/>
    <w:rsid w:val="00BD320D"/>
    <w:rsid w:val="00BD7AF8"/>
    <w:rsid w:val="00BE1BB6"/>
    <w:rsid w:val="00BE425C"/>
    <w:rsid w:val="00BE52EB"/>
    <w:rsid w:val="00BE552A"/>
    <w:rsid w:val="00BE6ED3"/>
    <w:rsid w:val="00BE73EE"/>
    <w:rsid w:val="00BF0C91"/>
    <w:rsid w:val="00BF127A"/>
    <w:rsid w:val="00BF6017"/>
    <w:rsid w:val="00BF6735"/>
    <w:rsid w:val="00C03E4E"/>
    <w:rsid w:val="00C03E83"/>
    <w:rsid w:val="00C05DEB"/>
    <w:rsid w:val="00C10E33"/>
    <w:rsid w:val="00C11BEA"/>
    <w:rsid w:val="00C12059"/>
    <w:rsid w:val="00C13B16"/>
    <w:rsid w:val="00C16BB6"/>
    <w:rsid w:val="00C20408"/>
    <w:rsid w:val="00C253FA"/>
    <w:rsid w:val="00C26530"/>
    <w:rsid w:val="00C30601"/>
    <w:rsid w:val="00C3274B"/>
    <w:rsid w:val="00C34138"/>
    <w:rsid w:val="00C36F2C"/>
    <w:rsid w:val="00C406B6"/>
    <w:rsid w:val="00C41FD7"/>
    <w:rsid w:val="00C43DBF"/>
    <w:rsid w:val="00C450D7"/>
    <w:rsid w:val="00C509A4"/>
    <w:rsid w:val="00C50C7D"/>
    <w:rsid w:val="00C5125E"/>
    <w:rsid w:val="00C51DC0"/>
    <w:rsid w:val="00C54030"/>
    <w:rsid w:val="00C56547"/>
    <w:rsid w:val="00C56F4D"/>
    <w:rsid w:val="00C6023D"/>
    <w:rsid w:val="00C62241"/>
    <w:rsid w:val="00C63125"/>
    <w:rsid w:val="00C67741"/>
    <w:rsid w:val="00C75A27"/>
    <w:rsid w:val="00C7716C"/>
    <w:rsid w:val="00C775B0"/>
    <w:rsid w:val="00C77BDE"/>
    <w:rsid w:val="00C8631C"/>
    <w:rsid w:val="00C86FF8"/>
    <w:rsid w:val="00C91CC8"/>
    <w:rsid w:val="00C92C21"/>
    <w:rsid w:val="00C937DC"/>
    <w:rsid w:val="00C95844"/>
    <w:rsid w:val="00C9586B"/>
    <w:rsid w:val="00C978FE"/>
    <w:rsid w:val="00CA32C9"/>
    <w:rsid w:val="00CA478A"/>
    <w:rsid w:val="00CA67F2"/>
    <w:rsid w:val="00CB2A8B"/>
    <w:rsid w:val="00CC1EEA"/>
    <w:rsid w:val="00CC3254"/>
    <w:rsid w:val="00CC39B0"/>
    <w:rsid w:val="00CC60B3"/>
    <w:rsid w:val="00CD0D5C"/>
    <w:rsid w:val="00CD16D8"/>
    <w:rsid w:val="00CD3F60"/>
    <w:rsid w:val="00CE2A35"/>
    <w:rsid w:val="00CE5BC7"/>
    <w:rsid w:val="00CE6132"/>
    <w:rsid w:val="00CF127A"/>
    <w:rsid w:val="00CF4DD8"/>
    <w:rsid w:val="00CF6531"/>
    <w:rsid w:val="00D0098A"/>
    <w:rsid w:val="00D01A54"/>
    <w:rsid w:val="00D06830"/>
    <w:rsid w:val="00D07F56"/>
    <w:rsid w:val="00D133E4"/>
    <w:rsid w:val="00D13DA6"/>
    <w:rsid w:val="00D14290"/>
    <w:rsid w:val="00D14ACB"/>
    <w:rsid w:val="00D168FE"/>
    <w:rsid w:val="00D208DD"/>
    <w:rsid w:val="00D20C66"/>
    <w:rsid w:val="00D211A4"/>
    <w:rsid w:val="00D21FEA"/>
    <w:rsid w:val="00D24148"/>
    <w:rsid w:val="00D2494A"/>
    <w:rsid w:val="00D253C3"/>
    <w:rsid w:val="00D300A6"/>
    <w:rsid w:val="00D31B1B"/>
    <w:rsid w:val="00D4086B"/>
    <w:rsid w:val="00D412B6"/>
    <w:rsid w:val="00D5130F"/>
    <w:rsid w:val="00D5164A"/>
    <w:rsid w:val="00D53F29"/>
    <w:rsid w:val="00D549B3"/>
    <w:rsid w:val="00D601A7"/>
    <w:rsid w:val="00D62109"/>
    <w:rsid w:val="00D67FF9"/>
    <w:rsid w:val="00D701B0"/>
    <w:rsid w:val="00D732BF"/>
    <w:rsid w:val="00D7458A"/>
    <w:rsid w:val="00D75BDA"/>
    <w:rsid w:val="00D77E51"/>
    <w:rsid w:val="00D80B5B"/>
    <w:rsid w:val="00D877C9"/>
    <w:rsid w:val="00DA042B"/>
    <w:rsid w:val="00DA131E"/>
    <w:rsid w:val="00DB1F38"/>
    <w:rsid w:val="00DB59E6"/>
    <w:rsid w:val="00DC01CD"/>
    <w:rsid w:val="00DC1ECF"/>
    <w:rsid w:val="00DC3D08"/>
    <w:rsid w:val="00DC4288"/>
    <w:rsid w:val="00DC5009"/>
    <w:rsid w:val="00DC5DE6"/>
    <w:rsid w:val="00DC6CD7"/>
    <w:rsid w:val="00DC6CEA"/>
    <w:rsid w:val="00DD09AF"/>
    <w:rsid w:val="00DD1A69"/>
    <w:rsid w:val="00DD6546"/>
    <w:rsid w:val="00DE1313"/>
    <w:rsid w:val="00DE1EE0"/>
    <w:rsid w:val="00DE4855"/>
    <w:rsid w:val="00DE6528"/>
    <w:rsid w:val="00DE75E6"/>
    <w:rsid w:val="00DF4520"/>
    <w:rsid w:val="00DF493D"/>
    <w:rsid w:val="00DF4AC8"/>
    <w:rsid w:val="00DF5725"/>
    <w:rsid w:val="00DF6050"/>
    <w:rsid w:val="00E007C0"/>
    <w:rsid w:val="00E0497D"/>
    <w:rsid w:val="00E04A59"/>
    <w:rsid w:val="00E0728E"/>
    <w:rsid w:val="00E14B9F"/>
    <w:rsid w:val="00E15DFB"/>
    <w:rsid w:val="00E15F9E"/>
    <w:rsid w:val="00E17561"/>
    <w:rsid w:val="00E22AEF"/>
    <w:rsid w:val="00E23119"/>
    <w:rsid w:val="00E231DC"/>
    <w:rsid w:val="00E248D5"/>
    <w:rsid w:val="00E27646"/>
    <w:rsid w:val="00E3059B"/>
    <w:rsid w:val="00E30F9E"/>
    <w:rsid w:val="00E31638"/>
    <w:rsid w:val="00E32E2F"/>
    <w:rsid w:val="00E34094"/>
    <w:rsid w:val="00E35B0C"/>
    <w:rsid w:val="00E35B9C"/>
    <w:rsid w:val="00E35D7C"/>
    <w:rsid w:val="00E417C7"/>
    <w:rsid w:val="00E4438F"/>
    <w:rsid w:val="00E443A2"/>
    <w:rsid w:val="00E45E28"/>
    <w:rsid w:val="00E479D9"/>
    <w:rsid w:val="00E51FC7"/>
    <w:rsid w:val="00E573EB"/>
    <w:rsid w:val="00E614A0"/>
    <w:rsid w:val="00E62345"/>
    <w:rsid w:val="00E638EE"/>
    <w:rsid w:val="00E64A80"/>
    <w:rsid w:val="00E65164"/>
    <w:rsid w:val="00E65902"/>
    <w:rsid w:val="00E7301D"/>
    <w:rsid w:val="00E73115"/>
    <w:rsid w:val="00E76BF4"/>
    <w:rsid w:val="00E81203"/>
    <w:rsid w:val="00E84804"/>
    <w:rsid w:val="00E84F13"/>
    <w:rsid w:val="00E85A7C"/>
    <w:rsid w:val="00E867D1"/>
    <w:rsid w:val="00E87F9D"/>
    <w:rsid w:val="00E953A2"/>
    <w:rsid w:val="00EA3EC2"/>
    <w:rsid w:val="00EA45CA"/>
    <w:rsid w:val="00EA6353"/>
    <w:rsid w:val="00EB0548"/>
    <w:rsid w:val="00EB2A7B"/>
    <w:rsid w:val="00EB68AD"/>
    <w:rsid w:val="00EC225C"/>
    <w:rsid w:val="00EC40F8"/>
    <w:rsid w:val="00ED04A0"/>
    <w:rsid w:val="00ED2734"/>
    <w:rsid w:val="00ED384E"/>
    <w:rsid w:val="00ED3F19"/>
    <w:rsid w:val="00ED52EB"/>
    <w:rsid w:val="00ED6C01"/>
    <w:rsid w:val="00EE1BA2"/>
    <w:rsid w:val="00EE1BAA"/>
    <w:rsid w:val="00EE2602"/>
    <w:rsid w:val="00EE2695"/>
    <w:rsid w:val="00EE5165"/>
    <w:rsid w:val="00EE6D03"/>
    <w:rsid w:val="00EF09B2"/>
    <w:rsid w:val="00EF52FD"/>
    <w:rsid w:val="00F00D20"/>
    <w:rsid w:val="00F051B4"/>
    <w:rsid w:val="00F0672E"/>
    <w:rsid w:val="00F13764"/>
    <w:rsid w:val="00F13FFD"/>
    <w:rsid w:val="00F16325"/>
    <w:rsid w:val="00F206EA"/>
    <w:rsid w:val="00F23C10"/>
    <w:rsid w:val="00F24EC2"/>
    <w:rsid w:val="00F25C92"/>
    <w:rsid w:val="00F25D00"/>
    <w:rsid w:val="00F2637D"/>
    <w:rsid w:val="00F27BFF"/>
    <w:rsid w:val="00F32C56"/>
    <w:rsid w:val="00F32F29"/>
    <w:rsid w:val="00F34457"/>
    <w:rsid w:val="00F351FD"/>
    <w:rsid w:val="00F35AF8"/>
    <w:rsid w:val="00F36B82"/>
    <w:rsid w:val="00F45983"/>
    <w:rsid w:val="00F472EC"/>
    <w:rsid w:val="00F504DE"/>
    <w:rsid w:val="00F5612B"/>
    <w:rsid w:val="00F574FF"/>
    <w:rsid w:val="00F576AC"/>
    <w:rsid w:val="00F64A4B"/>
    <w:rsid w:val="00F66E3D"/>
    <w:rsid w:val="00F722B7"/>
    <w:rsid w:val="00F73622"/>
    <w:rsid w:val="00F739AC"/>
    <w:rsid w:val="00F774CA"/>
    <w:rsid w:val="00F80DFC"/>
    <w:rsid w:val="00F84A7A"/>
    <w:rsid w:val="00F86E24"/>
    <w:rsid w:val="00F91885"/>
    <w:rsid w:val="00F91A55"/>
    <w:rsid w:val="00F95154"/>
    <w:rsid w:val="00FA6D6C"/>
    <w:rsid w:val="00FA727E"/>
    <w:rsid w:val="00FC0767"/>
    <w:rsid w:val="00FC0C29"/>
    <w:rsid w:val="00FC3754"/>
    <w:rsid w:val="00FC375D"/>
    <w:rsid w:val="00FC3B6E"/>
    <w:rsid w:val="00FC44C8"/>
    <w:rsid w:val="00FD3FDF"/>
    <w:rsid w:val="00FD5264"/>
    <w:rsid w:val="00FD723E"/>
    <w:rsid w:val="00FE015E"/>
    <w:rsid w:val="00FE415E"/>
    <w:rsid w:val="00FE4196"/>
    <w:rsid w:val="00FE4BF9"/>
    <w:rsid w:val="00FF0002"/>
    <w:rsid w:val="00FF24E5"/>
    <w:rsid w:val="00FF319A"/>
    <w:rsid w:val="00FF622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2AFC49E"/>
  <w15:docId w15:val="{FBAF476F-9B90-477B-BFA4-B0444C76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108F"/>
    <w:pPr>
      <w:ind w:firstLine="709"/>
      <w:jc w:val="both"/>
    </w:pPr>
    <w:rPr>
      <w:color w:val="000000"/>
      <w:sz w:val="28"/>
    </w:rPr>
  </w:style>
  <w:style w:type="paragraph" w:styleId="1">
    <w:name w:val="heading 1"/>
    <w:aliases w:val="courier"/>
    <w:basedOn w:val="a0"/>
    <w:next w:val="a0"/>
    <w:link w:val="10"/>
    <w:autoRedefine/>
    <w:uiPriority w:val="9"/>
    <w:rsid w:val="002C4996"/>
    <w:pPr>
      <w:keepNext/>
      <w:keepLines/>
      <w:spacing w:after="0"/>
      <w:outlineLvl w:val="0"/>
    </w:pPr>
    <w:rPr>
      <w:rFonts w:ascii="Courier New" w:eastAsiaTheme="majorEastAsia" w:hAnsi="Courier New" w:cstheme="majorBidi"/>
      <w:sz w:val="24"/>
      <w:szCs w:val="32"/>
    </w:rPr>
  </w:style>
  <w:style w:type="paragraph" w:styleId="2">
    <w:name w:val="heading 2"/>
    <w:basedOn w:val="a"/>
    <w:next w:val="a"/>
    <w:link w:val="20"/>
    <w:uiPriority w:val="9"/>
    <w:unhideWhenUsed/>
    <w:qFormat/>
    <w:rsid w:val="0038764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123B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uiPriority w:val="99"/>
    <w:unhideWhenUsed/>
    <w:rsid w:val="00023CD0"/>
    <w:pPr>
      <w:tabs>
        <w:tab w:val="center" w:pos="4677"/>
        <w:tab w:val="right" w:pos="9355"/>
      </w:tabs>
    </w:pPr>
    <w:rPr>
      <w:rFonts w:eastAsia="Calibri"/>
      <w:color w:val="auto"/>
      <w:szCs w:val="22"/>
      <w:lang w:eastAsia="en-US"/>
    </w:rPr>
  </w:style>
  <w:style w:type="character" w:customStyle="1" w:styleId="a5">
    <w:name w:val="Нижний колонтитул Знак"/>
    <w:basedOn w:val="a1"/>
    <w:link w:val="a4"/>
    <w:uiPriority w:val="99"/>
    <w:rsid w:val="00023CD0"/>
    <w:rPr>
      <w:rFonts w:eastAsia="Calibri"/>
      <w:sz w:val="28"/>
      <w:szCs w:val="22"/>
      <w:lang w:eastAsia="en-US"/>
    </w:rPr>
  </w:style>
  <w:style w:type="paragraph" w:styleId="a6">
    <w:name w:val="Normal (Web)"/>
    <w:basedOn w:val="a"/>
    <w:uiPriority w:val="99"/>
    <w:semiHidden/>
    <w:unhideWhenUsed/>
    <w:rsid w:val="00023CD0"/>
    <w:pPr>
      <w:spacing w:before="100" w:beforeAutospacing="1" w:after="100" w:afterAutospacing="1"/>
    </w:pPr>
    <w:rPr>
      <w:color w:val="auto"/>
      <w:sz w:val="24"/>
      <w:szCs w:val="24"/>
      <w:lang w:val="ru-BY" w:eastAsia="ru-BY"/>
    </w:rPr>
  </w:style>
  <w:style w:type="character" w:customStyle="1" w:styleId="apple-tab-span">
    <w:name w:val="apple-tab-span"/>
    <w:basedOn w:val="a1"/>
    <w:rsid w:val="00023CD0"/>
  </w:style>
  <w:style w:type="character" w:customStyle="1" w:styleId="10">
    <w:name w:val="Заголовок 1 Знак"/>
    <w:aliases w:val="courier Знак"/>
    <w:basedOn w:val="a1"/>
    <w:link w:val="1"/>
    <w:uiPriority w:val="9"/>
    <w:rsid w:val="002C4996"/>
    <w:rPr>
      <w:rFonts w:ascii="Courier New" w:eastAsiaTheme="majorEastAsia" w:hAnsi="Courier New" w:cstheme="majorBidi"/>
      <w:color w:val="000000"/>
      <w:sz w:val="24"/>
      <w:szCs w:val="32"/>
    </w:rPr>
  </w:style>
  <w:style w:type="paragraph" w:styleId="a7">
    <w:name w:val="TOC Heading"/>
    <w:basedOn w:val="1"/>
    <w:next w:val="a"/>
    <w:uiPriority w:val="39"/>
    <w:unhideWhenUsed/>
    <w:qFormat/>
    <w:rsid w:val="00401B60"/>
    <w:pPr>
      <w:spacing w:line="259" w:lineRule="auto"/>
      <w:outlineLvl w:val="9"/>
    </w:pPr>
    <w:rPr>
      <w:lang w:val="ru-BY" w:eastAsia="ru-BY"/>
    </w:rPr>
  </w:style>
  <w:style w:type="paragraph" w:styleId="21">
    <w:name w:val="toc 2"/>
    <w:aliases w:val="custom"/>
    <w:basedOn w:val="a"/>
    <w:next w:val="a"/>
    <w:autoRedefine/>
    <w:uiPriority w:val="39"/>
    <w:unhideWhenUsed/>
    <w:qFormat/>
    <w:rsid w:val="00A820D4"/>
    <w:pPr>
      <w:tabs>
        <w:tab w:val="right" w:leader="dot" w:pos="9345"/>
      </w:tabs>
      <w:ind w:left="646" w:hanging="425"/>
    </w:pPr>
    <w:rPr>
      <w:rFonts w:eastAsiaTheme="minorEastAsia"/>
      <w:color w:val="auto"/>
      <w:szCs w:val="22"/>
      <w:lang w:val="ru-BY" w:eastAsia="ru-BY"/>
    </w:rPr>
  </w:style>
  <w:style w:type="paragraph" w:styleId="11">
    <w:name w:val="toc 1"/>
    <w:basedOn w:val="a"/>
    <w:next w:val="a"/>
    <w:autoRedefine/>
    <w:uiPriority w:val="39"/>
    <w:unhideWhenUsed/>
    <w:qFormat/>
    <w:rsid w:val="00A820D4"/>
    <w:pPr>
      <w:tabs>
        <w:tab w:val="right" w:leader="dot" w:pos="9344"/>
      </w:tabs>
      <w:ind w:left="215" w:hanging="215"/>
    </w:pPr>
    <w:rPr>
      <w:rFonts w:eastAsiaTheme="minorEastAsia"/>
      <w:color w:val="auto"/>
      <w:szCs w:val="22"/>
      <w:lang w:val="ru-BY" w:eastAsia="ru-BY"/>
    </w:rPr>
  </w:style>
  <w:style w:type="paragraph" w:styleId="31">
    <w:name w:val="toc 3"/>
    <w:basedOn w:val="a"/>
    <w:next w:val="a"/>
    <w:autoRedefine/>
    <w:uiPriority w:val="39"/>
    <w:unhideWhenUsed/>
    <w:qFormat/>
    <w:rsid w:val="00401B60"/>
    <w:pPr>
      <w:ind w:left="442"/>
    </w:pPr>
    <w:rPr>
      <w:rFonts w:eastAsiaTheme="minorEastAsia"/>
      <w:color w:val="auto"/>
      <w:szCs w:val="22"/>
      <w:lang w:val="ru-BY" w:eastAsia="ru-BY"/>
    </w:rPr>
  </w:style>
  <w:style w:type="character" w:styleId="a8">
    <w:name w:val="Hyperlink"/>
    <w:basedOn w:val="a1"/>
    <w:uiPriority w:val="99"/>
    <w:unhideWhenUsed/>
    <w:rsid w:val="00401B60"/>
    <w:rPr>
      <w:color w:val="0000FF" w:themeColor="hyperlink"/>
      <w:u w:val="single"/>
    </w:rPr>
  </w:style>
  <w:style w:type="character" w:styleId="a9">
    <w:name w:val="FollowedHyperlink"/>
    <w:basedOn w:val="a1"/>
    <w:uiPriority w:val="99"/>
    <w:semiHidden/>
    <w:unhideWhenUsed/>
    <w:rsid w:val="00401B60"/>
    <w:rPr>
      <w:color w:val="800080" w:themeColor="followedHyperlink"/>
      <w:u w:val="single"/>
    </w:rPr>
  </w:style>
  <w:style w:type="paragraph" w:styleId="aa">
    <w:name w:val="header"/>
    <w:basedOn w:val="a"/>
    <w:link w:val="ab"/>
    <w:uiPriority w:val="99"/>
    <w:unhideWhenUsed/>
    <w:rsid w:val="00387647"/>
    <w:pPr>
      <w:tabs>
        <w:tab w:val="center" w:pos="4677"/>
        <w:tab w:val="right" w:pos="9355"/>
      </w:tabs>
    </w:pPr>
  </w:style>
  <w:style w:type="character" w:customStyle="1" w:styleId="ab">
    <w:name w:val="Верхний колонтитул Знак"/>
    <w:basedOn w:val="a1"/>
    <w:link w:val="aa"/>
    <w:uiPriority w:val="99"/>
    <w:rsid w:val="00387647"/>
    <w:rPr>
      <w:color w:val="000000"/>
    </w:rPr>
  </w:style>
  <w:style w:type="paragraph" w:customStyle="1" w:styleId="12">
    <w:name w:val="Заголовок1"/>
    <w:basedOn w:val="1"/>
    <w:link w:val="13"/>
    <w:autoRedefine/>
    <w:qFormat/>
    <w:rsid w:val="007B4005"/>
    <w:pPr>
      <w:tabs>
        <w:tab w:val="left" w:pos="4677"/>
      </w:tabs>
      <w:ind w:left="924" w:hanging="215"/>
      <w:jc w:val="left"/>
    </w:pPr>
    <w:rPr>
      <w:rFonts w:ascii="Times New Roman" w:hAnsi="Times New Roman" w:cs="Times New Roman"/>
      <w:b/>
      <w:bCs/>
      <w:color w:val="000000" w:themeColor="text1"/>
      <w:sz w:val="28"/>
      <w:szCs w:val="28"/>
    </w:rPr>
  </w:style>
  <w:style w:type="character" w:customStyle="1" w:styleId="20">
    <w:name w:val="Заголовок 2 Знак"/>
    <w:basedOn w:val="a1"/>
    <w:link w:val="2"/>
    <w:uiPriority w:val="9"/>
    <w:rsid w:val="00387647"/>
    <w:rPr>
      <w:rFonts w:asciiTheme="majorHAnsi" w:eastAsiaTheme="majorEastAsia" w:hAnsiTheme="majorHAnsi" w:cstheme="majorBidi"/>
      <w:color w:val="365F91" w:themeColor="accent1" w:themeShade="BF"/>
      <w:sz w:val="26"/>
      <w:szCs w:val="26"/>
    </w:rPr>
  </w:style>
  <w:style w:type="character" w:customStyle="1" w:styleId="13">
    <w:name w:val="Заголовок1 Знак"/>
    <w:basedOn w:val="10"/>
    <w:link w:val="12"/>
    <w:rsid w:val="007B4005"/>
    <w:rPr>
      <w:rFonts w:ascii="Courier New" w:eastAsiaTheme="majorEastAsia" w:hAnsi="Courier New" w:cstheme="majorBidi"/>
      <w:b/>
      <w:bCs/>
      <w:color w:val="000000" w:themeColor="text1"/>
      <w:sz w:val="28"/>
      <w:szCs w:val="28"/>
    </w:rPr>
  </w:style>
  <w:style w:type="paragraph" w:styleId="ac">
    <w:name w:val="List Paragraph"/>
    <w:basedOn w:val="a"/>
    <w:uiPriority w:val="34"/>
    <w:qFormat/>
    <w:rsid w:val="00387647"/>
    <w:pPr>
      <w:spacing w:line="276" w:lineRule="auto"/>
      <w:ind w:left="720"/>
      <w:contextualSpacing/>
    </w:pPr>
    <w:rPr>
      <w:rFonts w:eastAsiaTheme="minorHAnsi" w:cstheme="minorBidi"/>
      <w:color w:val="auto"/>
      <w:szCs w:val="22"/>
      <w:lang w:val="en-US" w:eastAsia="en-US"/>
    </w:rPr>
  </w:style>
  <w:style w:type="paragraph" w:customStyle="1" w:styleId="22">
    <w:name w:val="Заголовок2"/>
    <w:basedOn w:val="2"/>
    <w:link w:val="23"/>
    <w:autoRedefine/>
    <w:qFormat/>
    <w:rsid w:val="0020158C"/>
    <w:pPr>
      <w:spacing w:before="0"/>
      <w:ind w:left="1134" w:hanging="425"/>
      <w:jc w:val="left"/>
    </w:pPr>
    <w:rPr>
      <w:rFonts w:ascii="Times New Roman" w:hAnsi="Times New Roman"/>
      <w:b/>
      <w:bCs/>
      <w:color w:val="auto"/>
      <w:sz w:val="28"/>
      <w:szCs w:val="28"/>
      <w:shd w:val="clear" w:color="auto" w:fill="FFFFFF"/>
    </w:rPr>
  </w:style>
  <w:style w:type="paragraph" w:styleId="ad">
    <w:name w:val="No Spacing"/>
    <w:aliases w:val="Заголовок3"/>
    <w:basedOn w:val="3"/>
    <w:next w:val="3"/>
    <w:uiPriority w:val="1"/>
    <w:qFormat/>
    <w:rsid w:val="00726407"/>
    <w:pPr>
      <w:spacing w:before="0"/>
    </w:pPr>
    <w:rPr>
      <w:rFonts w:ascii="Times New Roman" w:hAnsi="Times New Roman"/>
      <w:b/>
      <w:color w:val="000000"/>
      <w:sz w:val="28"/>
    </w:rPr>
  </w:style>
  <w:style w:type="character" w:customStyle="1" w:styleId="23">
    <w:name w:val="Заголовок2 Знак"/>
    <w:basedOn w:val="20"/>
    <w:link w:val="22"/>
    <w:rsid w:val="0020158C"/>
    <w:rPr>
      <w:rFonts w:asciiTheme="majorHAnsi" w:eastAsiaTheme="majorEastAsia" w:hAnsiTheme="majorHAnsi" w:cstheme="majorBidi"/>
      <w:b/>
      <w:bCs/>
      <w:color w:val="365F91" w:themeColor="accent1" w:themeShade="BF"/>
      <w:sz w:val="28"/>
      <w:szCs w:val="28"/>
    </w:rPr>
  </w:style>
  <w:style w:type="table" w:styleId="ae">
    <w:name w:val="Table Grid"/>
    <w:basedOn w:val="a2"/>
    <w:rsid w:val="00D211A4"/>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1"/>
    <w:uiPriority w:val="99"/>
    <w:semiHidden/>
    <w:rsid w:val="0022763A"/>
    <w:rPr>
      <w:color w:val="808080"/>
    </w:rPr>
  </w:style>
  <w:style w:type="character" w:customStyle="1" w:styleId="30">
    <w:name w:val="Заголовок 3 Знак"/>
    <w:basedOn w:val="a1"/>
    <w:link w:val="3"/>
    <w:uiPriority w:val="9"/>
    <w:rsid w:val="00123B76"/>
    <w:rPr>
      <w:rFonts w:asciiTheme="majorHAnsi" w:eastAsiaTheme="majorEastAsia" w:hAnsiTheme="majorHAnsi" w:cstheme="majorBidi"/>
      <w:color w:val="243F60" w:themeColor="accent1" w:themeShade="7F"/>
      <w:sz w:val="24"/>
      <w:szCs w:val="24"/>
    </w:rPr>
  </w:style>
  <w:style w:type="paragraph" w:customStyle="1" w:styleId="af0">
    <w:name w:val="Заголовок_центр"/>
    <w:basedOn w:val="1"/>
    <w:next w:val="a"/>
    <w:link w:val="af1"/>
    <w:qFormat/>
    <w:rsid w:val="007B4005"/>
    <w:pPr>
      <w:ind w:firstLine="0"/>
      <w:jc w:val="center"/>
    </w:pPr>
    <w:rPr>
      <w:rFonts w:ascii="Times New Roman" w:hAnsi="Times New Roman"/>
      <w:b/>
      <w:color w:val="000000" w:themeColor="text1"/>
      <w:sz w:val="28"/>
      <w:szCs w:val="24"/>
    </w:rPr>
  </w:style>
  <w:style w:type="character" w:customStyle="1" w:styleId="af1">
    <w:name w:val="Заголовок_центр Знак"/>
    <w:basedOn w:val="a1"/>
    <w:link w:val="af0"/>
    <w:rsid w:val="007B4005"/>
    <w:rPr>
      <w:rFonts w:eastAsiaTheme="majorEastAsia" w:cstheme="majorBidi"/>
      <w:b/>
      <w:color w:val="000000" w:themeColor="text1"/>
      <w:sz w:val="28"/>
      <w:szCs w:val="24"/>
    </w:rPr>
  </w:style>
  <w:style w:type="character" w:styleId="HTML">
    <w:name w:val="HTML Code"/>
    <w:basedOn w:val="a1"/>
    <w:uiPriority w:val="99"/>
    <w:semiHidden/>
    <w:unhideWhenUsed/>
    <w:rsid w:val="00A55343"/>
    <w:rPr>
      <w:rFonts w:ascii="Courier New" w:eastAsia="Times New Roman" w:hAnsi="Courier New" w:cs="Courier New"/>
      <w:sz w:val="20"/>
      <w:szCs w:val="20"/>
    </w:rPr>
  </w:style>
  <w:style w:type="character" w:styleId="af2">
    <w:name w:val="Strong"/>
    <w:basedOn w:val="a1"/>
    <w:uiPriority w:val="22"/>
    <w:qFormat/>
    <w:rsid w:val="00A55343"/>
    <w:rPr>
      <w:b/>
      <w:bCs/>
    </w:rPr>
  </w:style>
  <w:style w:type="character" w:customStyle="1" w:styleId="ng-tns-c314280252-25">
    <w:name w:val="ng-tns-c314280252-25"/>
    <w:basedOn w:val="a1"/>
    <w:rsid w:val="00A55343"/>
  </w:style>
  <w:style w:type="paragraph" w:styleId="HTML0">
    <w:name w:val="HTML Preformatted"/>
    <w:basedOn w:val="a"/>
    <w:link w:val="HTML1"/>
    <w:uiPriority w:val="99"/>
    <w:semiHidden/>
    <w:unhideWhenUsed/>
    <w:rsid w:val="00A5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lang w:val="ru-BY" w:eastAsia="ru-BY"/>
    </w:rPr>
  </w:style>
  <w:style w:type="character" w:customStyle="1" w:styleId="HTML1">
    <w:name w:val="Стандартный HTML Знак"/>
    <w:basedOn w:val="a1"/>
    <w:link w:val="HTML0"/>
    <w:uiPriority w:val="99"/>
    <w:semiHidden/>
    <w:rsid w:val="00A55343"/>
    <w:rPr>
      <w:rFonts w:ascii="Courier New" w:hAnsi="Courier New" w:cs="Courier New"/>
      <w:lang w:val="ru-BY" w:eastAsia="ru-BY"/>
    </w:rPr>
  </w:style>
  <w:style w:type="character" w:customStyle="1" w:styleId="hljs-operator">
    <w:name w:val="hljs-operator"/>
    <w:basedOn w:val="a1"/>
    <w:rsid w:val="00A55343"/>
  </w:style>
  <w:style w:type="character" w:customStyle="1" w:styleId="hljs-number">
    <w:name w:val="hljs-number"/>
    <w:basedOn w:val="a1"/>
    <w:rsid w:val="00A55343"/>
  </w:style>
  <w:style w:type="character" w:customStyle="1" w:styleId="hljs-keyword">
    <w:name w:val="hljs-keyword"/>
    <w:basedOn w:val="a1"/>
    <w:rsid w:val="00A55343"/>
  </w:style>
  <w:style w:type="character" w:customStyle="1" w:styleId="ng-tns-c314280252-26">
    <w:name w:val="ng-tns-c314280252-26"/>
    <w:basedOn w:val="a1"/>
    <w:rsid w:val="00A55343"/>
  </w:style>
  <w:style w:type="character" w:customStyle="1" w:styleId="ng-tns-c314280252-27">
    <w:name w:val="ng-tns-c314280252-27"/>
    <w:basedOn w:val="a1"/>
    <w:rsid w:val="00A55343"/>
  </w:style>
  <w:style w:type="character" w:customStyle="1" w:styleId="ng-tns-c314280252-28">
    <w:name w:val="ng-tns-c314280252-28"/>
    <w:basedOn w:val="a1"/>
    <w:rsid w:val="00A55343"/>
  </w:style>
  <w:style w:type="character" w:customStyle="1" w:styleId="ng-tns-c314280252-29">
    <w:name w:val="ng-tns-c314280252-29"/>
    <w:basedOn w:val="a1"/>
    <w:rsid w:val="00A55343"/>
  </w:style>
  <w:style w:type="character" w:customStyle="1" w:styleId="ng-tns-c314280252-150">
    <w:name w:val="ng-tns-c314280252-150"/>
    <w:basedOn w:val="a1"/>
    <w:rsid w:val="008B25B1"/>
  </w:style>
  <w:style w:type="character" w:customStyle="1" w:styleId="hljs-comment">
    <w:name w:val="hljs-comment"/>
    <w:basedOn w:val="a1"/>
    <w:rsid w:val="008B25B1"/>
  </w:style>
  <w:style w:type="character" w:customStyle="1" w:styleId="ng-tns-c314280252-151">
    <w:name w:val="ng-tns-c314280252-151"/>
    <w:basedOn w:val="a1"/>
    <w:rsid w:val="008B25B1"/>
  </w:style>
  <w:style w:type="character" w:customStyle="1" w:styleId="ng-tns-c314280252-152">
    <w:name w:val="ng-tns-c314280252-152"/>
    <w:basedOn w:val="a1"/>
    <w:rsid w:val="008B25B1"/>
  </w:style>
  <w:style w:type="character" w:styleId="af3">
    <w:name w:val="Unresolved Mention"/>
    <w:basedOn w:val="a1"/>
    <w:uiPriority w:val="99"/>
    <w:semiHidden/>
    <w:unhideWhenUsed/>
    <w:rsid w:val="00836627"/>
    <w:rPr>
      <w:color w:val="605E5C"/>
      <w:shd w:val="clear" w:color="auto" w:fill="E1DFDD"/>
    </w:rPr>
  </w:style>
  <w:style w:type="paragraph" w:customStyle="1" w:styleId="courier-new">
    <w:name w:val="courier-new"/>
    <w:basedOn w:val="a"/>
    <w:link w:val="courier-new0"/>
    <w:qFormat/>
    <w:rsid w:val="00045519"/>
    <w:pPr>
      <w:ind w:firstLine="0"/>
    </w:pPr>
    <w:rPr>
      <w:rFonts w:ascii="Courier New" w:hAnsi="Courier New"/>
      <w:sz w:val="24"/>
    </w:rPr>
  </w:style>
  <w:style w:type="paragraph" w:styleId="a0">
    <w:name w:val="Body Text"/>
    <w:basedOn w:val="a"/>
    <w:link w:val="af4"/>
    <w:uiPriority w:val="99"/>
    <w:unhideWhenUsed/>
    <w:rsid w:val="00C26530"/>
    <w:pPr>
      <w:spacing w:after="120"/>
    </w:pPr>
  </w:style>
  <w:style w:type="character" w:customStyle="1" w:styleId="af4">
    <w:name w:val="Основной текст Знак"/>
    <w:basedOn w:val="a1"/>
    <w:link w:val="a0"/>
    <w:uiPriority w:val="99"/>
    <w:rsid w:val="00C26530"/>
    <w:rPr>
      <w:color w:val="000000"/>
      <w:sz w:val="28"/>
    </w:rPr>
  </w:style>
  <w:style w:type="character" w:customStyle="1" w:styleId="courier-new0">
    <w:name w:val="courier-new Знак"/>
    <w:basedOn w:val="a1"/>
    <w:link w:val="courier-new"/>
    <w:rsid w:val="00045519"/>
    <w:rPr>
      <w:rFonts w:ascii="Courier New" w:hAnsi="Courier New"/>
      <w:color w:val="000000"/>
      <w:sz w:val="24"/>
    </w:rPr>
  </w:style>
  <w:style w:type="paragraph" w:customStyle="1" w:styleId="default-bold">
    <w:name w:val="default-bold"/>
    <w:basedOn w:val="a"/>
    <w:link w:val="default-bold0"/>
    <w:qFormat/>
    <w:rsid w:val="00D208DD"/>
    <w:rPr>
      <w:b/>
    </w:rPr>
  </w:style>
  <w:style w:type="character" w:customStyle="1" w:styleId="default-bold0">
    <w:name w:val="default-bold Знак"/>
    <w:basedOn w:val="a1"/>
    <w:link w:val="default-bold"/>
    <w:rsid w:val="00D208DD"/>
    <w:rPr>
      <w:b/>
      <w:color w:val="000000"/>
      <w:sz w:val="28"/>
    </w:rPr>
  </w:style>
  <w:style w:type="paragraph" w:customStyle="1" w:styleId="af5">
    <w:name w:val="Абзац"/>
    <w:basedOn w:val="a"/>
    <w:qFormat/>
    <w:rsid w:val="000C6205"/>
    <w:pPr>
      <w:widowControl w:val="0"/>
    </w:pPr>
    <w:rPr>
      <w:rFonts w:eastAsia="SimSun" w:cs="Mangal"/>
      <w:color w:val="auto"/>
      <w:lang w:eastAsia="zh-CN" w:bidi="hi-IN"/>
    </w:rPr>
  </w:style>
  <w:style w:type="character" w:styleId="af6">
    <w:name w:val="endnote reference"/>
    <w:basedOn w:val="a1"/>
    <w:uiPriority w:val="99"/>
    <w:unhideWhenUsed/>
    <w:rsid w:val="00037D87"/>
    <w:rPr>
      <w:rFonts w:ascii="Times New Roman" w:hAnsi="Times New Roman"/>
      <w:kern w:val="0"/>
      <w:sz w:val="28"/>
      <w:vertAlign w:val="baseline"/>
    </w:rPr>
  </w:style>
  <w:style w:type="paragraph" w:styleId="af7">
    <w:name w:val="caption"/>
    <w:basedOn w:val="a"/>
    <w:next w:val="af5"/>
    <w:uiPriority w:val="35"/>
    <w:unhideWhenUsed/>
    <w:rsid w:val="005906D7"/>
    <w:pPr>
      <w:widowControl w:val="0"/>
      <w:ind w:firstLine="0"/>
    </w:pPr>
    <w:rPr>
      <w:rFonts w:eastAsia="SimSun" w:cs="Mangal"/>
      <w:iCs/>
      <w:color w:val="auto"/>
      <w:szCs w:val="16"/>
      <w:lang w:eastAsia="zh-CN" w:bidi="hi-IN"/>
    </w:rPr>
  </w:style>
  <w:style w:type="paragraph" w:customStyle="1" w:styleId="FirstParagraph">
    <w:name w:val="First Paragraph"/>
    <w:basedOn w:val="a0"/>
    <w:next w:val="a0"/>
    <w:qFormat/>
    <w:rsid w:val="000E0762"/>
    <w:pPr>
      <w:spacing w:before="180" w:after="180"/>
      <w:ind w:firstLine="0"/>
      <w:jc w:val="left"/>
    </w:pPr>
    <w:rPr>
      <w:rFonts w:eastAsiaTheme="minorHAnsi" w:cstheme="minorBidi"/>
      <w:color w:val="auto"/>
      <w:sz w:val="24"/>
      <w:szCs w:val="24"/>
      <w:lang w:val="en-US" w:eastAsia="en-US"/>
    </w:rPr>
  </w:style>
  <w:style w:type="paragraph" w:customStyle="1" w:styleId="Compact">
    <w:name w:val="Compact"/>
    <w:basedOn w:val="a0"/>
    <w:qFormat/>
    <w:rsid w:val="000E0762"/>
    <w:pPr>
      <w:spacing w:before="36" w:after="36"/>
      <w:ind w:firstLine="0"/>
      <w:jc w:val="left"/>
    </w:pPr>
    <w:rPr>
      <w:rFonts w:eastAsiaTheme="minorHAnsi" w:cstheme="minorBidi"/>
      <w:color w:val="auto"/>
      <w:sz w:val="24"/>
      <w:szCs w:val="24"/>
      <w:lang w:val="en-US" w:eastAsia="en-US"/>
    </w:rPr>
  </w:style>
  <w:style w:type="table" w:customStyle="1" w:styleId="Table">
    <w:name w:val="Table"/>
    <w:semiHidden/>
    <w:unhideWhenUsed/>
    <w:qFormat/>
    <w:rsid w:val="000E0762"/>
    <w:pPr>
      <w:spacing w:after="200"/>
    </w:pPr>
    <w:rPr>
      <w:rFonts w:asciiTheme="minorHAnsi" w:eastAsiaTheme="minorHAnsi" w:hAnsiTheme="minorHAnsi" w:cstheme="minorBidi"/>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1"/>
    <w:rsid w:val="00F25C92"/>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169">
      <w:bodyDiv w:val="1"/>
      <w:marLeft w:val="0"/>
      <w:marRight w:val="0"/>
      <w:marTop w:val="0"/>
      <w:marBottom w:val="0"/>
      <w:divBdr>
        <w:top w:val="none" w:sz="0" w:space="0" w:color="auto"/>
        <w:left w:val="none" w:sz="0" w:space="0" w:color="auto"/>
        <w:bottom w:val="none" w:sz="0" w:space="0" w:color="auto"/>
        <w:right w:val="none" w:sz="0" w:space="0" w:color="auto"/>
      </w:divBdr>
    </w:div>
    <w:div w:id="37977264">
      <w:bodyDiv w:val="1"/>
      <w:marLeft w:val="0"/>
      <w:marRight w:val="0"/>
      <w:marTop w:val="0"/>
      <w:marBottom w:val="0"/>
      <w:divBdr>
        <w:top w:val="none" w:sz="0" w:space="0" w:color="auto"/>
        <w:left w:val="none" w:sz="0" w:space="0" w:color="auto"/>
        <w:bottom w:val="none" w:sz="0" w:space="0" w:color="auto"/>
        <w:right w:val="none" w:sz="0" w:space="0" w:color="auto"/>
      </w:divBdr>
    </w:div>
    <w:div w:id="60833453">
      <w:bodyDiv w:val="1"/>
      <w:marLeft w:val="0"/>
      <w:marRight w:val="0"/>
      <w:marTop w:val="0"/>
      <w:marBottom w:val="0"/>
      <w:divBdr>
        <w:top w:val="none" w:sz="0" w:space="0" w:color="auto"/>
        <w:left w:val="none" w:sz="0" w:space="0" w:color="auto"/>
        <w:bottom w:val="none" w:sz="0" w:space="0" w:color="auto"/>
        <w:right w:val="none" w:sz="0" w:space="0" w:color="auto"/>
      </w:divBdr>
    </w:div>
    <w:div w:id="61146844">
      <w:bodyDiv w:val="1"/>
      <w:marLeft w:val="0"/>
      <w:marRight w:val="0"/>
      <w:marTop w:val="0"/>
      <w:marBottom w:val="0"/>
      <w:divBdr>
        <w:top w:val="none" w:sz="0" w:space="0" w:color="auto"/>
        <w:left w:val="none" w:sz="0" w:space="0" w:color="auto"/>
        <w:bottom w:val="none" w:sz="0" w:space="0" w:color="auto"/>
        <w:right w:val="none" w:sz="0" w:space="0" w:color="auto"/>
      </w:divBdr>
    </w:div>
    <w:div w:id="83040091">
      <w:bodyDiv w:val="1"/>
      <w:marLeft w:val="0"/>
      <w:marRight w:val="0"/>
      <w:marTop w:val="0"/>
      <w:marBottom w:val="0"/>
      <w:divBdr>
        <w:top w:val="none" w:sz="0" w:space="0" w:color="auto"/>
        <w:left w:val="none" w:sz="0" w:space="0" w:color="auto"/>
        <w:bottom w:val="none" w:sz="0" w:space="0" w:color="auto"/>
        <w:right w:val="none" w:sz="0" w:space="0" w:color="auto"/>
      </w:divBdr>
    </w:div>
    <w:div w:id="87622308">
      <w:bodyDiv w:val="1"/>
      <w:marLeft w:val="0"/>
      <w:marRight w:val="0"/>
      <w:marTop w:val="0"/>
      <w:marBottom w:val="0"/>
      <w:divBdr>
        <w:top w:val="none" w:sz="0" w:space="0" w:color="auto"/>
        <w:left w:val="none" w:sz="0" w:space="0" w:color="auto"/>
        <w:bottom w:val="none" w:sz="0" w:space="0" w:color="auto"/>
        <w:right w:val="none" w:sz="0" w:space="0" w:color="auto"/>
      </w:divBdr>
    </w:div>
    <w:div w:id="158694925">
      <w:bodyDiv w:val="1"/>
      <w:marLeft w:val="0"/>
      <w:marRight w:val="0"/>
      <w:marTop w:val="0"/>
      <w:marBottom w:val="0"/>
      <w:divBdr>
        <w:top w:val="none" w:sz="0" w:space="0" w:color="auto"/>
        <w:left w:val="none" w:sz="0" w:space="0" w:color="auto"/>
        <w:bottom w:val="none" w:sz="0" w:space="0" w:color="auto"/>
        <w:right w:val="none" w:sz="0" w:space="0" w:color="auto"/>
      </w:divBdr>
    </w:div>
    <w:div w:id="161090794">
      <w:bodyDiv w:val="1"/>
      <w:marLeft w:val="0"/>
      <w:marRight w:val="0"/>
      <w:marTop w:val="0"/>
      <w:marBottom w:val="0"/>
      <w:divBdr>
        <w:top w:val="none" w:sz="0" w:space="0" w:color="auto"/>
        <w:left w:val="none" w:sz="0" w:space="0" w:color="auto"/>
        <w:bottom w:val="none" w:sz="0" w:space="0" w:color="auto"/>
        <w:right w:val="none" w:sz="0" w:space="0" w:color="auto"/>
      </w:divBdr>
    </w:div>
    <w:div w:id="177080744">
      <w:bodyDiv w:val="1"/>
      <w:marLeft w:val="0"/>
      <w:marRight w:val="0"/>
      <w:marTop w:val="0"/>
      <w:marBottom w:val="0"/>
      <w:divBdr>
        <w:top w:val="none" w:sz="0" w:space="0" w:color="auto"/>
        <w:left w:val="none" w:sz="0" w:space="0" w:color="auto"/>
        <w:bottom w:val="none" w:sz="0" w:space="0" w:color="auto"/>
        <w:right w:val="none" w:sz="0" w:space="0" w:color="auto"/>
      </w:divBdr>
    </w:div>
    <w:div w:id="197665820">
      <w:bodyDiv w:val="1"/>
      <w:marLeft w:val="0"/>
      <w:marRight w:val="0"/>
      <w:marTop w:val="0"/>
      <w:marBottom w:val="0"/>
      <w:divBdr>
        <w:top w:val="none" w:sz="0" w:space="0" w:color="auto"/>
        <w:left w:val="none" w:sz="0" w:space="0" w:color="auto"/>
        <w:bottom w:val="none" w:sz="0" w:space="0" w:color="auto"/>
        <w:right w:val="none" w:sz="0" w:space="0" w:color="auto"/>
      </w:divBdr>
      <w:divsChild>
        <w:div w:id="62677629">
          <w:marLeft w:val="0"/>
          <w:marRight w:val="0"/>
          <w:marTop w:val="0"/>
          <w:marBottom w:val="0"/>
          <w:divBdr>
            <w:top w:val="none" w:sz="0" w:space="0" w:color="auto"/>
            <w:left w:val="none" w:sz="0" w:space="0" w:color="auto"/>
            <w:bottom w:val="none" w:sz="0" w:space="0" w:color="auto"/>
            <w:right w:val="none" w:sz="0" w:space="0" w:color="auto"/>
          </w:divBdr>
        </w:div>
      </w:divsChild>
    </w:div>
    <w:div w:id="210579644">
      <w:bodyDiv w:val="1"/>
      <w:marLeft w:val="0"/>
      <w:marRight w:val="0"/>
      <w:marTop w:val="0"/>
      <w:marBottom w:val="0"/>
      <w:divBdr>
        <w:top w:val="none" w:sz="0" w:space="0" w:color="auto"/>
        <w:left w:val="none" w:sz="0" w:space="0" w:color="auto"/>
        <w:bottom w:val="none" w:sz="0" w:space="0" w:color="auto"/>
        <w:right w:val="none" w:sz="0" w:space="0" w:color="auto"/>
      </w:divBdr>
    </w:div>
    <w:div w:id="218053242">
      <w:bodyDiv w:val="1"/>
      <w:marLeft w:val="0"/>
      <w:marRight w:val="0"/>
      <w:marTop w:val="0"/>
      <w:marBottom w:val="0"/>
      <w:divBdr>
        <w:top w:val="none" w:sz="0" w:space="0" w:color="auto"/>
        <w:left w:val="none" w:sz="0" w:space="0" w:color="auto"/>
        <w:bottom w:val="none" w:sz="0" w:space="0" w:color="auto"/>
        <w:right w:val="none" w:sz="0" w:space="0" w:color="auto"/>
      </w:divBdr>
    </w:div>
    <w:div w:id="223150966">
      <w:bodyDiv w:val="1"/>
      <w:marLeft w:val="0"/>
      <w:marRight w:val="0"/>
      <w:marTop w:val="0"/>
      <w:marBottom w:val="0"/>
      <w:divBdr>
        <w:top w:val="none" w:sz="0" w:space="0" w:color="auto"/>
        <w:left w:val="none" w:sz="0" w:space="0" w:color="auto"/>
        <w:bottom w:val="none" w:sz="0" w:space="0" w:color="auto"/>
        <w:right w:val="none" w:sz="0" w:space="0" w:color="auto"/>
      </w:divBdr>
    </w:div>
    <w:div w:id="226645978">
      <w:bodyDiv w:val="1"/>
      <w:marLeft w:val="0"/>
      <w:marRight w:val="0"/>
      <w:marTop w:val="0"/>
      <w:marBottom w:val="0"/>
      <w:divBdr>
        <w:top w:val="none" w:sz="0" w:space="0" w:color="auto"/>
        <w:left w:val="none" w:sz="0" w:space="0" w:color="auto"/>
        <w:bottom w:val="none" w:sz="0" w:space="0" w:color="auto"/>
        <w:right w:val="none" w:sz="0" w:space="0" w:color="auto"/>
      </w:divBdr>
    </w:div>
    <w:div w:id="244001209">
      <w:bodyDiv w:val="1"/>
      <w:marLeft w:val="0"/>
      <w:marRight w:val="0"/>
      <w:marTop w:val="0"/>
      <w:marBottom w:val="0"/>
      <w:divBdr>
        <w:top w:val="none" w:sz="0" w:space="0" w:color="auto"/>
        <w:left w:val="none" w:sz="0" w:space="0" w:color="auto"/>
        <w:bottom w:val="none" w:sz="0" w:space="0" w:color="auto"/>
        <w:right w:val="none" w:sz="0" w:space="0" w:color="auto"/>
      </w:divBdr>
    </w:div>
    <w:div w:id="309792035">
      <w:bodyDiv w:val="1"/>
      <w:marLeft w:val="0"/>
      <w:marRight w:val="0"/>
      <w:marTop w:val="0"/>
      <w:marBottom w:val="0"/>
      <w:divBdr>
        <w:top w:val="none" w:sz="0" w:space="0" w:color="auto"/>
        <w:left w:val="none" w:sz="0" w:space="0" w:color="auto"/>
        <w:bottom w:val="none" w:sz="0" w:space="0" w:color="auto"/>
        <w:right w:val="none" w:sz="0" w:space="0" w:color="auto"/>
      </w:divBdr>
    </w:div>
    <w:div w:id="320815853">
      <w:bodyDiv w:val="1"/>
      <w:marLeft w:val="0"/>
      <w:marRight w:val="0"/>
      <w:marTop w:val="0"/>
      <w:marBottom w:val="0"/>
      <w:divBdr>
        <w:top w:val="none" w:sz="0" w:space="0" w:color="auto"/>
        <w:left w:val="none" w:sz="0" w:space="0" w:color="auto"/>
        <w:bottom w:val="none" w:sz="0" w:space="0" w:color="auto"/>
        <w:right w:val="none" w:sz="0" w:space="0" w:color="auto"/>
      </w:divBdr>
    </w:div>
    <w:div w:id="342587783">
      <w:bodyDiv w:val="1"/>
      <w:marLeft w:val="0"/>
      <w:marRight w:val="0"/>
      <w:marTop w:val="0"/>
      <w:marBottom w:val="0"/>
      <w:divBdr>
        <w:top w:val="none" w:sz="0" w:space="0" w:color="auto"/>
        <w:left w:val="none" w:sz="0" w:space="0" w:color="auto"/>
        <w:bottom w:val="none" w:sz="0" w:space="0" w:color="auto"/>
        <w:right w:val="none" w:sz="0" w:space="0" w:color="auto"/>
      </w:divBdr>
    </w:div>
    <w:div w:id="349532240">
      <w:bodyDiv w:val="1"/>
      <w:marLeft w:val="0"/>
      <w:marRight w:val="0"/>
      <w:marTop w:val="0"/>
      <w:marBottom w:val="0"/>
      <w:divBdr>
        <w:top w:val="none" w:sz="0" w:space="0" w:color="auto"/>
        <w:left w:val="none" w:sz="0" w:space="0" w:color="auto"/>
        <w:bottom w:val="none" w:sz="0" w:space="0" w:color="auto"/>
        <w:right w:val="none" w:sz="0" w:space="0" w:color="auto"/>
      </w:divBdr>
    </w:div>
    <w:div w:id="357701786">
      <w:bodyDiv w:val="1"/>
      <w:marLeft w:val="0"/>
      <w:marRight w:val="0"/>
      <w:marTop w:val="0"/>
      <w:marBottom w:val="0"/>
      <w:divBdr>
        <w:top w:val="none" w:sz="0" w:space="0" w:color="auto"/>
        <w:left w:val="none" w:sz="0" w:space="0" w:color="auto"/>
        <w:bottom w:val="none" w:sz="0" w:space="0" w:color="auto"/>
        <w:right w:val="none" w:sz="0" w:space="0" w:color="auto"/>
      </w:divBdr>
    </w:div>
    <w:div w:id="379020810">
      <w:bodyDiv w:val="1"/>
      <w:marLeft w:val="0"/>
      <w:marRight w:val="0"/>
      <w:marTop w:val="0"/>
      <w:marBottom w:val="0"/>
      <w:divBdr>
        <w:top w:val="none" w:sz="0" w:space="0" w:color="auto"/>
        <w:left w:val="none" w:sz="0" w:space="0" w:color="auto"/>
        <w:bottom w:val="none" w:sz="0" w:space="0" w:color="auto"/>
        <w:right w:val="none" w:sz="0" w:space="0" w:color="auto"/>
      </w:divBdr>
    </w:div>
    <w:div w:id="385691186">
      <w:bodyDiv w:val="1"/>
      <w:marLeft w:val="0"/>
      <w:marRight w:val="0"/>
      <w:marTop w:val="0"/>
      <w:marBottom w:val="0"/>
      <w:divBdr>
        <w:top w:val="none" w:sz="0" w:space="0" w:color="auto"/>
        <w:left w:val="none" w:sz="0" w:space="0" w:color="auto"/>
        <w:bottom w:val="none" w:sz="0" w:space="0" w:color="auto"/>
        <w:right w:val="none" w:sz="0" w:space="0" w:color="auto"/>
      </w:divBdr>
      <w:divsChild>
        <w:div w:id="393625976">
          <w:marLeft w:val="0"/>
          <w:marRight w:val="0"/>
          <w:marTop w:val="0"/>
          <w:marBottom w:val="0"/>
          <w:divBdr>
            <w:top w:val="none" w:sz="0" w:space="0" w:color="auto"/>
            <w:left w:val="none" w:sz="0" w:space="0" w:color="auto"/>
            <w:bottom w:val="none" w:sz="0" w:space="0" w:color="auto"/>
            <w:right w:val="none" w:sz="0" w:space="0" w:color="auto"/>
          </w:divBdr>
          <w:divsChild>
            <w:div w:id="1472746652">
              <w:marLeft w:val="0"/>
              <w:marRight w:val="0"/>
              <w:marTop w:val="0"/>
              <w:marBottom w:val="0"/>
              <w:divBdr>
                <w:top w:val="none" w:sz="0" w:space="0" w:color="auto"/>
                <w:left w:val="none" w:sz="0" w:space="0" w:color="auto"/>
                <w:bottom w:val="none" w:sz="0" w:space="0" w:color="auto"/>
                <w:right w:val="none" w:sz="0" w:space="0" w:color="auto"/>
              </w:divBdr>
            </w:div>
            <w:div w:id="1915504065">
              <w:marLeft w:val="0"/>
              <w:marRight w:val="0"/>
              <w:marTop w:val="0"/>
              <w:marBottom w:val="0"/>
              <w:divBdr>
                <w:top w:val="none" w:sz="0" w:space="0" w:color="auto"/>
                <w:left w:val="none" w:sz="0" w:space="0" w:color="auto"/>
                <w:bottom w:val="none" w:sz="0" w:space="0" w:color="auto"/>
                <w:right w:val="none" w:sz="0" w:space="0" w:color="auto"/>
              </w:divBdr>
              <w:divsChild>
                <w:div w:id="2029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3549">
          <w:marLeft w:val="0"/>
          <w:marRight w:val="0"/>
          <w:marTop w:val="0"/>
          <w:marBottom w:val="0"/>
          <w:divBdr>
            <w:top w:val="none" w:sz="0" w:space="0" w:color="auto"/>
            <w:left w:val="none" w:sz="0" w:space="0" w:color="auto"/>
            <w:bottom w:val="none" w:sz="0" w:space="0" w:color="auto"/>
            <w:right w:val="none" w:sz="0" w:space="0" w:color="auto"/>
          </w:divBdr>
          <w:divsChild>
            <w:div w:id="1649093913">
              <w:marLeft w:val="0"/>
              <w:marRight w:val="0"/>
              <w:marTop w:val="0"/>
              <w:marBottom w:val="0"/>
              <w:divBdr>
                <w:top w:val="none" w:sz="0" w:space="0" w:color="auto"/>
                <w:left w:val="none" w:sz="0" w:space="0" w:color="auto"/>
                <w:bottom w:val="none" w:sz="0" w:space="0" w:color="auto"/>
                <w:right w:val="none" w:sz="0" w:space="0" w:color="auto"/>
              </w:divBdr>
            </w:div>
            <w:div w:id="1766071512">
              <w:marLeft w:val="0"/>
              <w:marRight w:val="0"/>
              <w:marTop w:val="0"/>
              <w:marBottom w:val="0"/>
              <w:divBdr>
                <w:top w:val="none" w:sz="0" w:space="0" w:color="auto"/>
                <w:left w:val="none" w:sz="0" w:space="0" w:color="auto"/>
                <w:bottom w:val="none" w:sz="0" w:space="0" w:color="auto"/>
                <w:right w:val="none" w:sz="0" w:space="0" w:color="auto"/>
              </w:divBdr>
              <w:divsChild>
                <w:div w:id="5494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4055">
          <w:marLeft w:val="0"/>
          <w:marRight w:val="0"/>
          <w:marTop w:val="0"/>
          <w:marBottom w:val="0"/>
          <w:divBdr>
            <w:top w:val="none" w:sz="0" w:space="0" w:color="auto"/>
            <w:left w:val="none" w:sz="0" w:space="0" w:color="auto"/>
            <w:bottom w:val="none" w:sz="0" w:space="0" w:color="auto"/>
            <w:right w:val="none" w:sz="0" w:space="0" w:color="auto"/>
          </w:divBdr>
          <w:divsChild>
            <w:div w:id="73820173">
              <w:marLeft w:val="0"/>
              <w:marRight w:val="0"/>
              <w:marTop w:val="0"/>
              <w:marBottom w:val="0"/>
              <w:divBdr>
                <w:top w:val="none" w:sz="0" w:space="0" w:color="auto"/>
                <w:left w:val="none" w:sz="0" w:space="0" w:color="auto"/>
                <w:bottom w:val="none" w:sz="0" w:space="0" w:color="auto"/>
                <w:right w:val="none" w:sz="0" w:space="0" w:color="auto"/>
              </w:divBdr>
              <w:divsChild>
                <w:div w:id="992099586">
                  <w:marLeft w:val="0"/>
                  <w:marRight w:val="0"/>
                  <w:marTop w:val="0"/>
                  <w:marBottom w:val="0"/>
                  <w:divBdr>
                    <w:top w:val="none" w:sz="0" w:space="0" w:color="auto"/>
                    <w:left w:val="none" w:sz="0" w:space="0" w:color="auto"/>
                    <w:bottom w:val="none" w:sz="0" w:space="0" w:color="auto"/>
                    <w:right w:val="none" w:sz="0" w:space="0" w:color="auto"/>
                  </w:divBdr>
                </w:div>
              </w:divsChild>
            </w:div>
            <w:div w:id="6972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8352">
      <w:bodyDiv w:val="1"/>
      <w:marLeft w:val="0"/>
      <w:marRight w:val="0"/>
      <w:marTop w:val="0"/>
      <w:marBottom w:val="0"/>
      <w:divBdr>
        <w:top w:val="none" w:sz="0" w:space="0" w:color="auto"/>
        <w:left w:val="none" w:sz="0" w:space="0" w:color="auto"/>
        <w:bottom w:val="none" w:sz="0" w:space="0" w:color="auto"/>
        <w:right w:val="none" w:sz="0" w:space="0" w:color="auto"/>
      </w:divBdr>
    </w:div>
    <w:div w:id="473569894">
      <w:bodyDiv w:val="1"/>
      <w:marLeft w:val="0"/>
      <w:marRight w:val="0"/>
      <w:marTop w:val="0"/>
      <w:marBottom w:val="0"/>
      <w:divBdr>
        <w:top w:val="none" w:sz="0" w:space="0" w:color="auto"/>
        <w:left w:val="none" w:sz="0" w:space="0" w:color="auto"/>
        <w:bottom w:val="none" w:sz="0" w:space="0" w:color="auto"/>
        <w:right w:val="none" w:sz="0" w:space="0" w:color="auto"/>
      </w:divBdr>
    </w:div>
    <w:div w:id="501968595">
      <w:bodyDiv w:val="1"/>
      <w:marLeft w:val="0"/>
      <w:marRight w:val="0"/>
      <w:marTop w:val="0"/>
      <w:marBottom w:val="0"/>
      <w:divBdr>
        <w:top w:val="none" w:sz="0" w:space="0" w:color="auto"/>
        <w:left w:val="none" w:sz="0" w:space="0" w:color="auto"/>
        <w:bottom w:val="none" w:sz="0" w:space="0" w:color="auto"/>
        <w:right w:val="none" w:sz="0" w:space="0" w:color="auto"/>
      </w:divBdr>
      <w:divsChild>
        <w:div w:id="225846148">
          <w:marLeft w:val="0"/>
          <w:marRight w:val="0"/>
          <w:marTop w:val="0"/>
          <w:marBottom w:val="0"/>
          <w:divBdr>
            <w:top w:val="none" w:sz="0" w:space="0" w:color="auto"/>
            <w:left w:val="none" w:sz="0" w:space="0" w:color="auto"/>
            <w:bottom w:val="none" w:sz="0" w:space="0" w:color="auto"/>
            <w:right w:val="none" w:sz="0" w:space="0" w:color="auto"/>
          </w:divBdr>
          <w:divsChild>
            <w:div w:id="588003642">
              <w:marLeft w:val="0"/>
              <w:marRight w:val="0"/>
              <w:marTop w:val="0"/>
              <w:marBottom w:val="0"/>
              <w:divBdr>
                <w:top w:val="single" w:sz="12" w:space="1" w:color="0B57D0"/>
                <w:left w:val="single" w:sz="12" w:space="2" w:color="0B57D0"/>
                <w:bottom w:val="single" w:sz="12" w:space="1" w:color="0B57D0"/>
                <w:right w:val="single" w:sz="12" w:space="2" w:color="0B57D0"/>
              </w:divBdr>
              <w:divsChild>
                <w:div w:id="5731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4985">
          <w:marLeft w:val="0"/>
          <w:marRight w:val="0"/>
          <w:marTop w:val="0"/>
          <w:marBottom w:val="0"/>
          <w:divBdr>
            <w:top w:val="none" w:sz="0" w:space="0" w:color="auto"/>
            <w:left w:val="none" w:sz="0" w:space="0" w:color="auto"/>
            <w:bottom w:val="none" w:sz="0" w:space="0" w:color="auto"/>
            <w:right w:val="none" w:sz="0" w:space="0" w:color="auto"/>
          </w:divBdr>
          <w:divsChild>
            <w:div w:id="1739133421">
              <w:marLeft w:val="0"/>
              <w:marRight w:val="0"/>
              <w:marTop w:val="0"/>
              <w:marBottom w:val="0"/>
              <w:divBdr>
                <w:top w:val="none" w:sz="0" w:space="0" w:color="auto"/>
                <w:left w:val="none" w:sz="0" w:space="0" w:color="auto"/>
                <w:bottom w:val="none" w:sz="0" w:space="0" w:color="auto"/>
                <w:right w:val="none" w:sz="0" w:space="0" w:color="auto"/>
              </w:divBdr>
              <w:divsChild>
                <w:div w:id="788546459">
                  <w:marLeft w:val="0"/>
                  <w:marRight w:val="0"/>
                  <w:marTop w:val="0"/>
                  <w:marBottom w:val="0"/>
                  <w:divBdr>
                    <w:top w:val="none" w:sz="0" w:space="0" w:color="auto"/>
                    <w:left w:val="none" w:sz="0" w:space="0" w:color="auto"/>
                    <w:bottom w:val="none" w:sz="0" w:space="0" w:color="auto"/>
                    <w:right w:val="none" w:sz="0" w:space="0" w:color="auto"/>
                  </w:divBdr>
                  <w:divsChild>
                    <w:div w:id="1153065935">
                      <w:marLeft w:val="0"/>
                      <w:marRight w:val="0"/>
                      <w:marTop w:val="0"/>
                      <w:marBottom w:val="0"/>
                      <w:divBdr>
                        <w:top w:val="none" w:sz="0" w:space="0" w:color="auto"/>
                        <w:left w:val="none" w:sz="0" w:space="0" w:color="auto"/>
                        <w:bottom w:val="none" w:sz="0" w:space="0" w:color="auto"/>
                        <w:right w:val="none" w:sz="0" w:space="0" w:color="auto"/>
                      </w:divBdr>
                      <w:divsChild>
                        <w:div w:id="2052456646">
                          <w:marLeft w:val="0"/>
                          <w:marRight w:val="0"/>
                          <w:marTop w:val="0"/>
                          <w:marBottom w:val="0"/>
                          <w:divBdr>
                            <w:top w:val="none" w:sz="0" w:space="0" w:color="auto"/>
                            <w:left w:val="none" w:sz="0" w:space="0" w:color="auto"/>
                            <w:bottom w:val="none" w:sz="0" w:space="0" w:color="auto"/>
                            <w:right w:val="none" w:sz="0" w:space="0" w:color="auto"/>
                          </w:divBdr>
                          <w:divsChild>
                            <w:div w:id="648288081">
                              <w:marLeft w:val="0"/>
                              <w:marRight w:val="0"/>
                              <w:marTop w:val="0"/>
                              <w:marBottom w:val="0"/>
                              <w:divBdr>
                                <w:top w:val="none" w:sz="0" w:space="0" w:color="auto"/>
                                <w:left w:val="none" w:sz="0" w:space="0" w:color="auto"/>
                                <w:bottom w:val="none" w:sz="0" w:space="0" w:color="auto"/>
                                <w:right w:val="none" w:sz="0" w:space="0" w:color="auto"/>
                              </w:divBdr>
                              <w:divsChild>
                                <w:div w:id="364866842">
                                  <w:marLeft w:val="0"/>
                                  <w:marRight w:val="0"/>
                                  <w:marTop w:val="0"/>
                                  <w:marBottom w:val="0"/>
                                  <w:divBdr>
                                    <w:top w:val="none" w:sz="0" w:space="0" w:color="auto"/>
                                    <w:left w:val="none" w:sz="0" w:space="0" w:color="auto"/>
                                    <w:bottom w:val="none" w:sz="0" w:space="0" w:color="auto"/>
                                    <w:right w:val="none" w:sz="0" w:space="0" w:color="auto"/>
                                  </w:divBdr>
                                  <w:divsChild>
                                    <w:div w:id="1763918209">
                                      <w:marLeft w:val="0"/>
                                      <w:marRight w:val="0"/>
                                      <w:marTop w:val="0"/>
                                      <w:marBottom w:val="0"/>
                                      <w:divBdr>
                                        <w:top w:val="none" w:sz="0" w:space="0" w:color="auto"/>
                                        <w:left w:val="none" w:sz="0" w:space="0" w:color="auto"/>
                                        <w:bottom w:val="none" w:sz="0" w:space="0" w:color="auto"/>
                                        <w:right w:val="none" w:sz="0" w:space="0" w:color="auto"/>
                                      </w:divBdr>
                                      <w:divsChild>
                                        <w:div w:id="5475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09818">
                  <w:marLeft w:val="0"/>
                  <w:marRight w:val="0"/>
                  <w:marTop w:val="0"/>
                  <w:marBottom w:val="0"/>
                  <w:divBdr>
                    <w:top w:val="none" w:sz="0" w:space="0" w:color="auto"/>
                    <w:left w:val="none" w:sz="0" w:space="0" w:color="auto"/>
                    <w:bottom w:val="none" w:sz="0" w:space="0" w:color="auto"/>
                    <w:right w:val="none" w:sz="0" w:space="0" w:color="auto"/>
                  </w:divBdr>
                  <w:divsChild>
                    <w:div w:id="556018375">
                      <w:marLeft w:val="0"/>
                      <w:marRight w:val="0"/>
                      <w:marTop w:val="0"/>
                      <w:marBottom w:val="0"/>
                      <w:divBdr>
                        <w:top w:val="none" w:sz="0" w:space="0" w:color="auto"/>
                        <w:left w:val="none" w:sz="0" w:space="0" w:color="auto"/>
                        <w:bottom w:val="none" w:sz="0" w:space="0" w:color="auto"/>
                        <w:right w:val="none" w:sz="0" w:space="0" w:color="auto"/>
                      </w:divBdr>
                      <w:divsChild>
                        <w:div w:id="854925966">
                          <w:marLeft w:val="0"/>
                          <w:marRight w:val="0"/>
                          <w:marTop w:val="0"/>
                          <w:marBottom w:val="0"/>
                          <w:divBdr>
                            <w:top w:val="none" w:sz="0" w:space="0" w:color="auto"/>
                            <w:left w:val="none" w:sz="0" w:space="0" w:color="auto"/>
                            <w:bottom w:val="none" w:sz="0" w:space="0" w:color="auto"/>
                            <w:right w:val="none" w:sz="0" w:space="0" w:color="auto"/>
                          </w:divBdr>
                          <w:divsChild>
                            <w:div w:id="1422138768">
                              <w:marLeft w:val="30"/>
                              <w:marRight w:val="30"/>
                              <w:marTop w:val="0"/>
                              <w:marBottom w:val="30"/>
                              <w:divBdr>
                                <w:top w:val="none" w:sz="0" w:space="0" w:color="auto"/>
                                <w:left w:val="none" w:sz="0" w:space="0" w:color="auto"/>
                                <w:bottom w:val="none" w:sz="0" w:space="0" w:color="auto"/>
                                <w:right w:val="none" w:sz="0" w:space="0" w:color="auto"/>
                              </w:divBdr>
                              <w:divsChild>
                                <w:div w:id="99492779">
                                  <w:marLeft w:val="0"/>
                                  <w:marRight w:val="-15"/>
                                  <w:marTop w:val="0"/>
                                  <w:marBottom w:val="30"/>
                                  <w:divBdr>
                                    <w:top w:val="single" w:sz="6" w:space="0" w:color="E1E9F7"/>
                                    <w:left w:val="single" w:sz="6" w:space="8" w:color="E1E9F7"/>
                                    <w:bottom w:val="none" w:sz="0" w:space="0" w:color="auto"/>
                                    <w:right w:val="single" w:sz="6" w:space="4" w:color="E1E9F7"/>
                                  </w:divBdr>
                                  <w:divsChild>
                                    <w:div w:id="1358043194">
                                      <w:marLeft w:val="-15"/>
                                      <w:marRight w:val="-15"/>
                                      <w:marTop w:val="0"/>
                                      <w:marBottom w:val="0"/>
                                      <w:divBdr>
                                        <w:top w:val="none" w:sz="0" w:space="0" w:color="D8D8D8"/>
                                        <w:left w:val="none" w:sz="0" w:space="0" w:color="D8D8D8"/>
                                        <w:bottom w:val="none" w:sz="0" w:space="0" w:color="D8D8D8"/>
                                        <w:right w:val="none" w:sz="0" w:space="0" w:color="D8D8D8"/>
                                      </w:divBdr>
                                      <w:divsChild>
                                        <w:div w:id="929508057">
                                          <w:marLeft w:val="0"/>
                                          <w:marRight w:val="0"/>
                                          <w:marTop w:val="0"/>
                                          <w:marBottom w:val="0"/>
                                          <w:divBdr>
                                            <w:top w:val="none" w:sz="0" w:space="0" w:color="auto"/>
                                            <w:left w:val="none" w:sz="0" w:space="0" w:color="auto"/>
                                            <w:bottom w:val="none" w:sz="0" w:space="0" w:color="auto"/>
                                            <w:right w:val="none" w:sz="0" w:space="0" w:color="auto"/>
                                          </w:divBdr>
                                          <w:divsChild>
                                            <w:div w:id="75709704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4951927">
                                  <w:marLeft w:val="0"/>
                                  <w:marRight w:val="-15"/>
                                  <w:marTop w:val="0"/>
                                  <w:marBottom w:val="30"/>
                                  <w:divBdr>
                                    <w:top w:val="single" w:sz="6" w:space="0" w:color="F9FBFD"/>
                                    <w:left w:val="single" w:sz="6" w:space="9" w:color="F9FBFD"/>
                                    <w:bottom w:val="none" w:sz="0" w:space="0" w:color="auto"/>
                                    <w:right w:val="single" w:sz="6" w:space="5" w:color="F9FBFD"/>
                                  </w:divBdr>
                                  <w:divsChild>
                                    <w:div w:id="1502158844">
                                      <w:marLeft w:val="-15"/>
                                      <w:marRight w:val="-15"/>
                                      <w:marTop w:val="0"/>
                                      <w:marBottom w:val="0"/>
                                      <w:divBdr>
                                        <w:top w:val="none" w:sz="0" w:space="0" w:color="E4E4E4"/>
                                        <w:left w:val="none" w:sz="0" w:space="0" w:color="E4E4E4"/>
                                        <w:bottom w:val="none" w:sz="0" w:space="0" w:color="E4E4E4"/>
                                        <w:right w:val="none" w:sz="0" w:space="0" w:color="E4E4E4"/>
                                      </w:divBdr>
                                      <w:divsChild>
                                        <w:div w:id="1324971622">
                                          <w:marLeft w:val="0"/>
                                          <w:marRight w:val="0"/>
                                          <w:marTop w:val="0"/>
                                          <w:marBottom w:val="0"/>
                                          <w:divBdr>
                                            <w:top w:val="none" w:sz="0" w:space="0" w:color="auto"/>
                                            <w:left w:val="none" w:sz="0" w:space="0" w:color="auto"/>
                                            <w:bottom w:val="none" w:sz="0" w:space="0" w:color="auto"/>
                                            <w:right w:val="none" w:sz="0" w:space="0" w:color="auto"/>
                                          </w:divBdr>
                                          <w:divsChild>
                                            <w:div w:id="49892617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56059082">
                                  <w:marLeft w:val="0"/>
                                  <w:marRight w:val="-15"/>
                                  <w:marTop w:val="0"/>
                                  <w:marBottom w:val="30"/>
                                  <w:divBdr>
                                    <w:top w:val="single" w:sz="6" w:space="0" w:color="F9FBFD"/>
                                    <w:left w:val="single" w:sz="6" w:space="9" w:color="F9FBFD"/>
                                    <w:bottom w:val="none" w:sz="0" w:space="0" w:color="auto"/>
                                    <w:right w:val="single" w:sz="6" w:space="5" w:color="F9FBFD"/>
                                  </w:divBdr>
                                  <w:divsChild>
                                    <w:div w:id="107546501">
                                      <w:marLeft w:val="-15"/>
                                      <w:marRight w:val="-15"/>
                                      <w:marTop w:val="0"/>
                                      <w:marBottom w:val="0"/>
                                      <w:divBdr>
                                        <w:top w:val="none" w:sz="0" w:space="0" w:color="E4E4E4"/>
                                        <w:left w:val="none" w:sz="0" w:space="0" w:color="E4E4E4"/>
                                        <w:bottom w:val="none" w:sz="0" w:space="0" w:color="E4E4E4"/>
                                        <w:right w:val="none" w:sz="0" w:space="0" w:color="E4E4E4"/>
                                      </w:divBdr>
                                      <w:divsChild>
                                        <w:div w:id="652610194">
                                          <w:marLeft w:val="0"/>
                                          <w:marRight w:val="0"/>
                                          <w:marTop w:val="0"/>
                                          <w:marBottom w:val="0"/>
                                          <w:divBdr>
                                            <w:top w:val="none" w:sz="0" w:space="0" w:color="auto"/>
                                            <w:left w:val="none" w:sz="0" w:space="0" w:color="auto"/>
                                            <w:bottom w:val="none" w:sz="0" w:space="0" w:color="auto"/>
                                            <w:right w:val="none" w:sz="0" w:space="0" w:color="auto"/>
                                          </w:divBdr>
                                          <w:divsChild>
                                            <w:div w:id="140556558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80221311">
                                  <w:marLeft w:val="0"/>
                                  <w:marRight w:val="-15"/>
                                  <w:marTop w:val="0"/>
                                  <w:marBottom w:val="30"/>
                                  <w:divBdr>
                                    <w:top w:val="single" w:sz="6" w:space="0" w:color="F9FBFD"/>
                                    <w:left w:val="single" w:sz="6" w:space="9" w:color="F9FBFD"/>
                                    <w:bottom w:val="none" w:sz="0" w:space="0" w:color="auto"/>
                                    <w:right w:val="single" w:sz="6" w:space="5" w:color="F9FBFD"/>
                                  </w:divBdr>
                                  <w:divsChild>
                                    <w:div w:id="591160037">
                                      <w:marLeft w:val="-15"/>
                                      <w:marRight w:val="-15"/>
                                      <w:marTop w:val="0"/>
                                      <w:marBottom w:val="0"/>
                                      <w:divBdr>
                                        <w:top w:val="none" w:sz="0" w:space="0" w:color="E4E4E4"/>
                                        <w:left w:val="none" w:sz="0" w:space="0" w:color="E4E4E4"/>
                                        <w:bottom w:val="none" w:sz="0" w:space="0" w:color="E4E4E4"/>
                                        <w:right w:val="none" w:sz="0" w:space="0" w:color="E4E4E4"/>
                                      </w:divBdr>
                                      <w:divsChild>
                                        <w:div w:id="629285521">
                                          <w:marLeft w:val="0"/>
                                          <w:marRight w:val="0"/>
                                          <w:marTop w:val="0"/>
                                          <w:marBottom w:val="0"/>
                                          <w:divBdr>
                                            <w:top w:val="none" w:sz="0" w:space="0" w:color="auto"/>
                                            <w:left w:val="none" w:sz="0" w:space="0" w:color="auto"/>
                                            <w:bottom w:val="none" w:sz="0" w:space="0" w:color="auto"/>
                                            <w:right w:val="none" w:sz="0" w:space="0" w:color="auto"/>
                                          </w:divBdr>
                                          <w:divsChild>
                                            <w:div w:id="18305119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39244191">
                                  <w:marLeft w:val="0"/>
                                  <w:marRight w:val="-15"/>
                                  <w:marTop w:val="0"/>
                                  <w:marBottom w:val="30"/>
                                  <w:divBdr>
                                    <w:top w:val="single" w:sz="6" w:space="0" w:color="F9FBFD"/>
                                    <w:left w:val="single" w:sz="6" w:space="9" w:color="F9FBFD"/>
                                    <w:bottom w:val="none" w:sz="0" w:space="0" w:color="auto"/>
                                    <w:right w:val="single" w:sz="6" w:space="5" w:color="F9FBFD"/>
                                  </w:divBdr>
                                  <w:divsChild>
                                    <w:div w:id="754057702">
                                      <w:marLeft w:val="-15"/>
                                      <w:marRight w:val="-15"/>
                                      <w:marTop w:val="0"/>
                                      <w:marBottom w:val="0"/>
                                      <w:divBdr>
                                        <w:top w:val="none" w:sz="0" w:space="0" w:color="E4E4E4"/>
                                        <w:left w:val="none" w:sz="0" w:space="0" w:color="E4E4E4"/>
                                        <w:bottom w:val="none" w:sz="0" w:space="0" w:color="E4E4E4"/>
                                        <w:right w:val="none" w:sz="0" w:space="0" w:color="E4E4E4"/>
                                      </w:divBdr>
                                      <w:divsChild>
                                        <w:div w:id="1565143675">
                                          <w:marLeft w:val="0"/>
                                          <w:marRight w:val="0"/>
                                          <w:marTop w:val="0"/>
                                          <w:marBottom w:val="0"/>
                                          <w:divBdr>
                                            <w:top w:val="none" w:sz="0" w:space="0" w:color="auto"/>
                                            <w:left w:val="none" w:sz="0" w:space="0" w:color="auto"/>
                                            <w:bottom w:val="none" w:sz="0" w:space="0" w:color="auto"/>
                                            <w:right w:val="none" w:sz="0" w:space="0" w:color="auto"/>
                                          </w:divBdr>
                                          <w:divsChild>
                                            <w:div w:id="5618645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71002685">
                                  <w:marLeft w:val="0"/>
                                  <w:marRight w:val="-15"/>
                                  <w:marTop w:val="0"/>
                                  <w:marBottom w:val="30"/>
                                  <w:divBdr>
                                    <w:top w:val="single" w:sz="6" w:space="0" w:color="F9FBFD"/>
                                    <w:left w:val="single" w:sz="6" w:space="9" w:color="F9FBFD"/>
                                    <w:bottom w:val="none" w:sz="0" w:space="0" w:color="auto"/>
                                    <w:right w:val="single" w:sz="6" w:space="5" w:color="F9FBFD"/>
                                  </w:divBdr>
                                  <w:divsChild>
                                    <w:div w:id="332339051">
                                      <w:marLeft w:val="-15"/>
                                      <w:marRight w:val="-15"/>
                                      <w:marTop w:val="0"/>
                                      <w:marBottom w:val="0"/>
                                      <w:divBdr>
                                        <w:top w:val="none" w:sz="0" w:space="0" w:color="E4E4E4"/>
                                        <w:left w:val="none" w:sz="0" w:space="0" w:color="E4E4E4"/>
                                        <w:bottom w:val="none" w:sz="0" w:space="0" w:color="E4E4E4"/>
                                        <w:right w:val="none" w:sz="0" w:space="0" w:color="E4E4E4"/>
                                      </w:divBdr>
                                      <w:divsChild>
                                        <w:div w:id="913079185">
                                          <w:marLeft w:val="0"/>
                                          <w:marRight w:val="0"/>
                                          <w:marTop w:val="0"/>
                                          <w:marBottom w:val="0"/>
                                          <w:divBdr>
                                            <w:top w:val="none" w:sz="0" w:space="0" w:color="auto"/>
                                            <w:left w:val="none" w:sz="0" w:space="0" w:color="auto"/>
                                            <w:bottom w:val="none" w:sz="0" w:space="0" w:color="auto"/>
                                            <w:right w:val="none" w:sz="0" w:space="0" w:color="auto"/>
                                          </w:divBdr>
                                          <w:divsChild>
                                            <w:div w:id="1584285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08355085">
                                  <w:marLeft w:val="0"/>
                                  <w:marRight w:val="-15"/>
                                  <w:marTop w:val="0"/>
                                  <w:marBottom w:val="30"/>
                                  <w:divBdr>
                                    <w:top w:val="single" w:sz="6" w:space="0" w:color="F9FBFD"/>
                                    <w:left w:val="single" w:sz="6" w:space="9" w:color="F9FBFD"/>
                                    <w:bottom w:val="none" w:sz="0" w:space="0" w:color="auto"/>
                                    <w:right w:val="single" w:sz="6" w:space="5" w:color="F9FBFD"/>
                                  </w:divBdr>
                                  <w:divsChild>
                                    <w:div w:id="284427774">
                                      <w:marLeft w:val="-15"/>
                                      <w:marRight w:val="-15"/>
                                      <w:marTop w:val="0"/>
                                      <w:marBottom w:val="0"/>
                                      <w:divBdr>
                                        <w:top w:val="none" w:sz="0" w:space="0" w:color="E4E4E4"/>
                                        <w:left w:val="none" w:sz="0" w:space="0" w:color="E4E4E4"/>
                                        <w:bottom w:val="none" w:sz="0" w:space="0" w:color="E4E4E4"/>
                                        <w:right w:val="none" w:sz="0" w:space="0" w:color="E4E4E4"/>
                                      </w:divBdr>
                                      <w:divsChild>
                                        <w:div w:id="431585599">
                                          <w:marLeft w:val="0"/>
                                          <w:marRight w:val="0"/>
                                          <w:marTop w:val="0"/>
                                          <w:marBottom w:val="0"/>
                                          <w:divBdr>
                                            <w:top w:val="none" w:sz="0" w:space="0" w:color="auto"/>
                                            <w:left w:val="none" w:sz="0" w:space="0" w:color="auto"/>
                                            <w:bottom w:val="none" w:sz="0" w:space="0" w:color="auto"/>
                                            <w:right w:val="none" w:sz="0" w:space="0" w:color="auto"/>
                                          </w:divBdr>
                                          <w:divsChild>
                                            <w:div w:id="8701441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24194796">
                                  <w:marLeft w:val="0"/>
                                  <w:marRight w:val="-15"/>
                                  <w:marTop w:val="0"/>
                                  <w:marBottom w:val="30"/>
                                  <w:divBdr>
                                    <w:top w:val="single" w:sz="6" w:space="0" w:color="F9FBFD"/>
                                    <w:left w:val="single" w:sz="6" w:space="9" w:color="F9FBFD"/>
                                    <w:bottom w:val="none" w:sz="0" w:space="0" w:color="auto"/>
                                    <w:right w:val="single" w:sz="6" w:space="5" w:color="F9FBFD"/>
                                  </w:divBdr>
                                  <w:divsChild>
                                    <w:div w:id="1731347433">
                                      <w:marLeft w:val="-15"/>
                                      <w:marRight w:val="-15"/>
                                      <w:marTop w:val="0"/>
                                      <w:marBottom w:val="0"/>
                                      <w:divBdr>
                                        <w:top w:val="none" w:sz="0" w:space="0" w:color="E4E4E4"/>
                                        <w:left w:val="none" w:sz="0" w:space="0" w:color="E4E4E4"/>
                                        <w:bottom w:val="none" w:sz="0" w:space="0" w:color="E4E4E4"/>
                                        <w:right w:val="none" w:sz="0" w:space="0" w:color="E4E4E4"/>
                                      </w:divBdr>
                                      <w:divsChild>
                                        <w:div w:id="1860195840">
                                          <w:marLeft w:val="0"/>
                                          <w:marRight w:val="0"/>
                                          <w:marTop w:val="0"/>
                                          <w:marBottom w:val="0"/>
                                          <w:divBdr>
                                            <w:top w:val="none" w:sz="0" w:space="0" w:color="auto"/>
                                            <w:left w:val="none" w:sz="0" w:space="0" w:color="auto"/>
                                            <w:bottom w:val="none" w:sz="0" w:space="0" w:color="auto"/>
                                            <w:right w:val="none" w:sz="0" w:space="0" w:color="auto"/>
                                          </w:divBdr>
                                          <w:divsChild>
                                            <w:div w:id="62654747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07975244">
                                  <w:marLeft w:val="0"/>
                                  <w:marRight w:val="-15"/>
                                  <w:marTop w:val="0"/>
                                  <w:marBottom w:val="30"/>
                                  <w:divBdr>
                                    <w:top w:val="single" w:sz="6" w:space="0" w:color="F9FBFD"/>
                                    <w:left w:val="single" w:sz="6" w:space="9" w:color="F9FBFD"/>
                                    <w:bottom w:val="none" w:sz="0" w:space="0" w:color="auto"/>
                                    <w:right w:val="single" w:sz="6" w:space="5" w:color="F9FBFD"/>
                                  </w:divBdr>
                                  <w:divsChild>
                                    <w:div w:id="1863351811">
                                      <w:marLeft w:val="-15"/>
                                      <w:marRight w:val="-15"/>
                                      <w:marTop w:val="0"/>
                                      <w:marBottom w:val="0"/>
                                      <w:divBdr>
                                        <w:top w:val="none" w:sz="0" w:space="0" w:color="E4E4E4"/>
                                        <w:left w:val="none" w:sz="0" w:space="0" w:color="E4E4E4"/>
                                        <w:bottom w:val="none" w:sz="0" w:space="0" w:color="E4E4E4"/>
                                        <w:right w:val="none" w:sz="0" w:space="0" w:color="E4E4E4"/>
                                      </w:divBdr>
                                      <w:divsChild>
                                        <w:div w:id="82914867">
                                          <w:marLeft w:val="0"/>
                                          <w:marRight w:val="0"/>
                                          <w:marTop w:val="0"/>
                                          <w:marBottom w:val="0"/>
                                          <w:divBdr>
                                            <w:top w:val="none" w:sz="0" w:space="0" w:color="auto"/>
                                            <w:left w:val="none" w:sz="0" w:space="0" w:color="auto"/>
                                            <w:bottom w:val="none" w:sz="0" w:space="0" w:color="auto"/>
                                            <w:right w:val="none" w:sz="0" w:space="0" w:color="auto"/>
                                          </w:divBdr>
                                          <w:divsChild>
                                            <w:div w:id="19219122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09230572">
                                  <w:marLeft w:val="0"/>
                                  <w:marRight w:val="-15"/>
                                  <w:marTop w:val="0"/>
                                  <w:marBottom w:val="30"/>
                                  <w:divBdr>
                                    <w:top w:val="single" w:sz="6" w:space="0" w:color="F9FBFD"/>
                                    <w:left w:val="single" w:sz="6" w:space="9" w:color="F9FBFD"/>
                                    <w:bottom w:val="none" w:sz="0" w:space="0" w:color="auto"/>
                                    <w:right w:val="single" w:sz="6" w:space="5" w:color="F9FBFD"/>
                                  </w:divBdr>
                                  <w:divsChild>
                                    <w:div w:id="37822279">
                                      <w:marLeft w:val="-15"/>
                                      <w:marRight w:val="-15"/>
                                      <w:marTop w:val="0"/>
                                      <w:marBottom w:val="0"/>
                                      <w:divBdr>
                                        <w:top w:val="none" w:sz="0" w:space="0" w:color="E4E4E4"/>
                                        <w:left w:val="none" w:sz="0" w:space="0" w:color="E4E4E4"/>
                                        <w:bottom w:val="none" w:sz="0" w:space="0" w:color="E4E4E4"/>
                                        <w:right w:val="none" w:sz="0" w:space="0" w:color="E4E4E4"/>
                                      </w:divBdr>
                                      <w:divsChild>
                                        <w:div w:id="1531798668">
                                          <w:marLeft w:val="0"/>
                                          <w:marRight w:val="0"/>
                                          <w:marTop w:val="0"/>
                                          <w:marBottom w:val="0"/>
                                          <w:divBdr>
                                            <w:top w:val="none" w:sz="0" w:space="0" w:color="auto"/>
                                            <w:left w:val="none" w:sz="0" w:space="0" w:color="auto"/>
                                            <w:bottom w:val="none" w:sz="0" w:space="0" w:color="auto"/>
                                            <w:right w:val="none" w:sz="0" w:space="0" w:color="auto"/>
                                          </w:divBdr>
                                          <w:divsChild>
                                            <w:div w:id="11982758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4080970">
      <w:bodyDiv w:val="1"/>
      <w:marLeft w:val="0"/>
      <w:marRight w:val="0"/>
      <w:marTop w:val="0"/>
      <w:marBottom w:val="0"/>
      <w:divBdr>
        <w:top w:val="none" w:sz="0" w:space="0" w:color="auto"/>
        <w:left w:val="none" w:sz="0" w:space="0" w:color="auto"/>
        <w:bottom w:val="none" w:sz="0" w:space="0" w:color="auto"/>
        <w:right w:val="none" w:sz="0" w:space="0" w:color="auto"/>
      </w:divBdr>
    </w:div>
    <w:div w:id="562299370">
      <w:bodyDiv w:val="1"/>
      <w:marLeft w:val="0"/>
      <w:marRight w:val="0"/>
      <w:marTop w:val="0"/>
      <w:marBottom w:val="0"/>
      <w:divBdr>
        <w:top w:val="none" w:sz="0" w:space="0" w:color="auto"/>
        <w:left w:val="none" w:sz="0" w:space="0" w:color="auto"/>
        <w:bottom w:val="none" w:sz="0" w:space="0" w:color="auto"/>
        <w:right w:val="none" w:sz="0" w:space="0" w:color="auto"/>
      </w:divBdr>
    </w:div>
    <w:div w:id="574710524">
      <w:bodyDiv w:val="1"/>
      <w:marLeft w:val="0"/>
      <w:marRight w:val="0"/>
      <w:marTop w:val="0"/>
      <w:marBottom w:val="0"/>
      <w:divBdr>
        <w:top w:val="none" w:sz="0" w:space="0" w:color="auto"/>
        <w:left w:val="none" w:sz="0" w:space="0" w:color="auto"/>
        <w:bottom w:val="none" w:sz="0" w:space="0" w:color="auto"/>
        <w:right w:val="none" w:sz="0" w:space="0" w:color="auto"/>
      </w:divBdr>
    </w:div>
    <w:div w:id="592201185">
      <w:bodyDiv w:val="1"/>
      <w:marLeft w:val="0"/>
      <w:marRight w:val="0"/>
      <w:marTop w:val="0"/>
      <w:marBottom w:val="0"/>
      <w:divBdr>
        <w:top w:val="none" w:sz="0" w:space="0" w:color="auto"/>
        <w:left w:val="none" w:sz="0" w:space="0" w:color="auto"/>
        <w:bottom w:val="none" w:sz="0" w:space="0" w:color="auto"/>
        <w:right w:val="none" w:sz="0" w:space="0" w:color="auto"/>
      </w:divBdr>
    </w:div>
    <w:div w:id="594826060">
      <w:bodyDiv w:val="1"/>
      <w:marLeft w:val="0"/>
      <w:marRight w:val="0"/>
      <w:marTop w:val="0"/>
      <w:marBottom w:val="0"/>
      <w:divBdr>
        <w:top w:val="none" w:sz="0" w:space="0" w:color="auto"/>
        <w:left w:val="none" w:sz="0" w:space="0" w:color="auto"/>
        <w:bottom w:val="none" w:sz="0" w:space="0" w:color="auto"/>
        <w:right w:val="none" w:sz="0" w:space="0" w:color="auto"/>
      </w:divBdr>
    </w:div>
    <w:div w:id="604926390">
      <w:bodyDiv w:val="1"/>
      <w:marLeft w:val="0"/>
      <w:marRight w:val="0"/>
      <w:marTop w:val="0"/>
      <w:marBottom w:val="0"/>
      <w:divBdr>
        <w:top w:val="none" w:sz="0" w:space="0" w:color="auto"/>
        <w:left w:val="none" w:sz="0" w:space="0" w:color="auto"/>
        <w:bottom w:val="none" w:sz="0" w:space="0" w:color="auto"/>
        <w:right w:val="none" w:sz="0" w:space="0" w:color="auto"/>
      </w:divBdr>
    </w:div>
    <w:div w:id="649986500">
      <w:bodyDiv w:val="1"/>
      <w:marLeft w:val="0"/>
      <w:marRight w:val="0"/>
      <w:marTop w:val="0"/>
      <w:marBottom w:val="0"/>
      <w:divBdr>
        <w:top w:val="none" w:sz="0" w:space="0" w:color="auto"/>
        <w:left w:val="none" w:sz="0" w:space="0" w:color="auto"/>
        <w:bottom w:val="none" w:sz="0" w:space="0" w:color="auto"/>
        <w:right w:val="none" w:sz="0" w:space="0" w:color="auto"/>
      </w:divBdr>
    </w:div>
    <w:div w:id="706297319">
      <w:bodyDiv w:val="1"/>
      <w:marLeft w:val="0"/>
      <w:marRight w:val="0"/>
      <w:marTop w:val="0"/>
      <w:marBottom w:val="0"/>
      <w:divBdr>
        <w:top w:val="none" w:sz="0" w:space="0" w:color="auto"/>
        <w:left w:val="none" w:sz="0" w:space="0" w:color="auto"/>
        <w:bottom w:val="none" w:sz="0" w:space="0" w:color="auto"/>
        <w:right w:val="none" w:sz="0" w:space="0" w:color="auto"/>
      </w:divBdr>
    </w:div>
    <w:div w:id="708605541">
      <w:bodyDiv w:val="1"/>
      <w:marLeft w:val="0"/>
      <w:marRight w:val="0"/>
      <w:marTop w:val="0"/>
      <w:marBottom w:val="0"/>
      <w:divBdr>
        <w:top w:val="none" w:sz="0" w:space="0" w:color="auto"/>
        <w:left w:val="none" w:sz="0" w:space="0" w:color="auto"/>
        <w:bottom w:val="none" w:sz="0" w:space="0" w:color="auto"/>
        <w:right w:val="none" w:sz="0" w:space="0" w:color="auto"/>
      </w:divBdr>
    </w:div>
    <w:div w:id="719717386">
      <w:bodyDiv w:val="1"/>
      <w:marLeft w:val="0"/>
      <w:marRight w:val="0"/>
      <w:marTop w:val="0"/>
      <w:marBottom w:val="0"/>
      <w:divBdr>
        <w:top w:val="none" w:sz="0" w:space="0" w:color="auto"/>
        <w:left w:val="none" w:sz="0" w:space="0" w:color="auto"/>
        <w:bottom w:val="none" w:sz="0" w:space="0" w:color="auto"/>
        <w:right w:val="none" w:sz="0" w:space="0" w:color="auto"/>
      </w:divBdr>
    </w:div>
    <w:div w:id="726149135">
      <w:bodyDiv w:val="1"/>
      <w:marLeft w:val="0"/>
      <w:marRight w:val="0"/>
      <w:marTop w:val="0"/>
      <w:marBottom w:val="0"/>
      <w:divBdr>
        <w:top w:val="none" w:sz="0" w:space="0" w:color="auto"/>
        <w:left w:val="none" w:sz="0" w:space="0" w:color="auto"/>
        <w:bottom w:val="none" w:sz="0" w:space="0" w:color="auto"/>
        <w:right w:val="none" w:sz="0" w:space="0" w:color="auto"/>
      </w:divBdr>
    </w:div>
    <w:div w:id="757484110">
      <w:bodyDiv w:val="1"/>
      <w:marLeft w:val="0"/>
      <w:marRight w:val="0"/>
      <w:marTop w:val="0"/>
      <w:marBottom w:val="0"/>
      <w:divBdr>
        <w:top w:val="none" w:sz="0" w:space="0" w:color="auto"/>
        <w:left w:val="none" w:sz="0" w:space="0" w:color="auto"/>
        <w:bottom w:val="none" w:sz="0" w:space="0" w:color="auto"/>
        <w:right w:val="none" w:sz="0" w:space="0" w:color="auto"/>
      </w:divBdr>
    </w:div>
    <w:div w:id="760292741">
      <w:bodyDiv w:val="1"/>
      <w:marLeft w:val="0"/>
      <w:marRight w:val="0"/>
      <w:marTop w:val="0"/>
      <w:marBottom w:val="0"/>
      <w:divBdr>
        <w:top w:val="none" w:sz="0" w:space="0" w:color="auto"/>
        <w:left w:val="none" w:sz="0" w:space="0" w:color="auto"/>
        <w:bottom w:val="none" w:sz="0" w:space="0" w:color="auto"/>
        <w:right w:val="none" w:sz="0" w:space="0" w:color="auto"/>
      </w:divBdr>
    </w:div>
    <w:div w:id="779027264">
      <w:bodyDiv w:val="1"/>
      <w:marLeft w:val="0"/>
      <w:marRight w:val="0"/>
      <w:marTop w:val="0"/>
      <w:marBottom w:val="0"/>
      <w:divBdr>
        <w:top w:val="none" w:sz="0" w:space="0" w:color="auto"/>
        <w:left w:val="none" w:sz="0" w:space="0" w:color="auto"/>
        <w:bottom w:val="none" w:sz="0" w:space="0" w:color="auto"/>
        <w:right w:val="none" w:sz="0" w:space="0" w:color="auto"/>
      </w:divBdr>
    </w:div>
    <w:div w:id="816185649">
      <w:bodyDiv w:val="1"/>
      <w:marLeft w:val="0"/>
      <w:marRight w:val="0"/>
      <w:marTop w:val="0"/>
      <w:marBottom w:val="0"/>
      <w:divBdr>
        <w:top w:val="none" w:sz="0" w:space="0" w:color="auto"/>
        <w:left w:val="none" w:sz="0" w:space="0" w:color="auto"/>
        <w:bottom w:val="none" w:sz="0" w:space="0" w:color="auto"/>
        <w:right w:val="none" w:sz="0" w:space="0" w:color="auto"/>
      </w:divBdr>
    </w:div>
    <w:div w:id="819729701">
      <w:bodyDiv w:val="1"/>
      <w:marLeft w:val="0"/>
      <w:marRight w:val="0"/>
      <w:marTop w:val="0"/>
      <w:marBottom w:val="0"/>
      <w:divBdr>
        <w:top w:val="none" w:sz="0" w:space="0" w:color="auto"/>
        <w:left w:val="none" w:sz="0" w:space="0" w:color="auto"/>
        <w:bottom w:val="none" w:sz="0" w:space="0" w:color="auto"/>
        <w:right w:val="none" w:sz="0" w:space="0" w:color="auto"/>
      </w:divBdr>
    </w:div>
    <w:div w:id="877357804">
      <w:bodyDiv w:val="1"/>
      <w:marLeft w:val="0"/>
      <w:marRight w:val="0"/>
      <w:marTop w:val="0"/>
      <w:marBottom w:val="0"/>
      <w:divBdr>
        <w:top w:val="none" w:sz="0" w:space="0" w:color="auto"/>
        <w:left w:val="none" w:sz="0" w:space="0" w:color="auto"/>
        <w:bottom w:val="none" w:sz="0" w:space="0" w:color="auto"/>
        <w:right w:val="none" w:sz="0" w:space="0" w:color="auto"/>
      </w:divBdr>
    </w:div>
    <w:div w:id="913588225">
      <w:bodyDiv w:val="1"/>
      <w:marLeft w:val="0"/>
      <w:marRight w:val="0"/>
      <w:marTop w:val="0"/>
      <w:marBottom w:val="0"/>
      <w:divBdr>
        <w:top w:val="none" w:sz="0" w:space="0" w:color="auto"/>
        <w:left w:val="none" w:sz="0" w:space="0" w:color="auto"/>
        <w:bottom w:val="none" w:sz="0" w:space="0" w:color="auto"/>
        <w:right w:val="none" w:sz="0" w:space="0" w:color="auto"/>
      </w:divBdr>
    </w:div>
    <w:div w:id="961882798">
      <w:bodyDiv w:val="1"/>
      <w:marLeft w:val="0"/>
      <w:marRight w:val="0"/>
      <w:marTop w:val="0"/>
      <w:marBottom w:val="0"/>
      <w:divBdr>
        <w:top w:val="none" w:sz="0" w:space="0" w:color="auto"/>
        <w:left w:val="none" w:sz="0" w:space="0" w:color="auto"/>
        <w:bottom w:val="none" w:sz="0" w:space="0" w:color="auto"/>
        <w:right w:val="none" w:sz="0" w:space="0" w:color="auto"/>
      </w:divBdr>
    </w:div>
    <w:div w:id="1000083919">
      <w:bodyDiv w:val="1"/>
      <w:marLeft w:val="0"/>
      <w:marRight w:val="0"/>
      <w:marTop w:val="0"/>
      <w:marBottom w:val="0"/>
      <w:divBdr>
        <w:top w:val="none" w:sz="0" w:space="0" w:color="auto"/>
        <w:left w:val="none" w:sz="0" w:space="0" w:color="auto"/>
        <w:bottom w:val="none" w:sz="0" w:space="0" w:color="auto"/>
        <w:right w:val="none" w:sz="0" w:space="0" w:color="auto"/>
      </w:divBdr>
    </w:div>
    <w:div w:id="1034384843">
      <w:bodyDiv w:val="1"/>
      <w:marLeft w:val="0"/>
      <w:marRight w:val="0"/>
      <w:marTop w:val="0"/>
      <w:marBottom w:val="0"/>
      <w:divBdr>
        <w:top w:val="none" w:sz="0" w:space="0" w:color="auto"/>
        <w:left w:val="none" w:sz="0" w:space="0" w:color="auto"/>
        <w:bottom w:val="none" w:sz="0" w:space="0" w:color="auto"/>
        <w:right w:val="none" w:sz="0" w:space="0" w:color="auto"/>
      </w:divBdr>
    </w:div>
    <w:div w:id="1039353136">
      <w:bodyDiv w:val="1"/>
      <w:marLeft w:val="0"/>
      <w:marRight w:val="0"/>
      <w:marTop w:val="0"/>
      <w:marBottom w:val="0"/>
      <w:divBdr>
        <w:top w:val="none" w:sz="0" w:space="0" w:color="auto"/>
        <w:left w:val="none" w:sz="0" w:space="0" w:color="auto"/>
        <w:bottom w:val="none" w:sz="0" w:space="0" w:color="auto"/>
        <w:right w:val="none" w:sz="0" w:space="0" w:color="auto"/>
      </w:divBdr>
    </w:div>
    <w:div w:id="1051878115">
      <w:bodyDiv w:val="1"/>
      <w:marLeft w:val="0"/>
      <w:marRight w:val="0"/>
      <w:marTop w:val="0"/>
      <w:marBottom w:val="0"/>
      <w:divBdr>
        <w:top w:val="none" w:sz="0" w:space="0" w:color="auto"/>
        <w:left w:val="none" w:sz="0" w:space="0" w:color="auto"/>
        <w:bottom w:val="none" w:sz="0" w:space="0" w:color="auto"/>
        <w:right w:val="none" w:sz="0" w:space="0" w:color="auto"/>
      </w:divBdr>
      <w:divsChild>
        <w:div w:id="129399493">
          <w:marLeft w:val="0"/>
          <w:marRight w:val="0"/>
          <w:marTop w:val="0"/>
          <w:marBottom w:val="0"/>
          <w:divBdr>
            <w:top w:val="none" w:sz="0" w:space="0" w:color="auto"/>
            <w:left w:val="none" w:sz="0" w:space="0" w:color="auto"/>
            <w:bottom w:val="none" w:sz="0" w:space="0" w:color="auto"/>
            <w:right w:val="none" w:sz="0" w:space="0" w:color="auto"/>
          </w:divBdr>
          <w:divsChild>
            <w:div w:id="52822793">
              <w:marLeft w:val="0"/>
              <w:marRight w:val="0"/>
              <w:marTop w:val="0"/>
              <w:marBottom w:val="0"/>
              <w:divBdr>
                <w:top w:val="none" w:sz="0" w:space="0" w:color="auto"/>
                <w:left w:val="none" w:sz="0" w:space="0" w:color="auto"/>
                <w:bottom w:val="none" w:sz="0" w:space="0" w:color="auto"/>
                <w:right w:val="none" w:sz="0" w:space="0" w:color="auto"/>
              </w:divBdr>
              <w:divsChild>
                <w:div w:id="116877169">
                  <w:marLeft w:val="0"/>
                  <w:marRight w:val="0"/>
                  <w:marTop w:val="0"/>
                  <w:marBottom w:val="0"/>
                  <w:divBdr>
                    <w:top w:val="none" w:sz="0" w:space="0" w:color="auto"/>
                    <w:left w:val="none" w:sz="0" w:space="0" w:color="auto"/>
                    <w:bottom w:val="none" w:sz="0" w:space="0" w:color="auto"/>
                    <w:right w:val="none" w:sz="0" w:space="0" w:color="auto"/>
                  </w:divBdr>
                </w:div>
              </w:divsChild>
            </w:div>
            <w:div w:id="158231700">
              <w:marLeft w:val="0"/>
              <w:marRight w:val="0"/>
              <w:marTop w:val="0"/>
              <w:marBottom w:val="0"/>
              <w:divBdr>
                <w:top w:val="none" w:sz="0" w:space="0" w:color="auto"/>
                <w:left w:val="none" w:sz="0" w:space="0" w:color="auto"/>
                <w:bottom w:val="none" w:sz="0" w:space="0" w:color="auto"/>
                <w:right w:val="none" w:sz="0" w:space="0" w:color="auto"/>
              </w:divBdr>
            </w:div>
          </w:divsChild>
        </w:div>
        <w:div w:id="464003324">
          <w:marLeft w:val="0"/>
          <w:marRight w:val="0"/>
          <w:marTop w:val="0"/>
          <w:marBottom w:val="0"/>
          <w:divBdr>
            <w:top w:val="none" w:sz="0" w:space="0" w:color="auto"/>
            <w:left w:val="none" w:sz="0" w:space="0" w:color="auto"/>
            <w:bottom w:val="none" w:sz="0" w:space="0" w:color="auto"/>
            <w:right w:val="none" w:sz="0" w:space="0" w:color="auto"/>
          </w:divBdr>
          <w:divsChild>
            <w:div w:id="208736257">
              <w:marLeft w:val="0"/>
              <w:marRight w:val="0"/>
              <w:marTop w:val="0"/>
              <w:marBottom w:val="0"/>
              <w:divBdr>
                <w:top w:val="none" w:sz="0" w:space="0" w:color="auto"/>
                <w:left w:val="none" w:sz="0" w:space="0" w:color="auto"/>
                <w:bottom w:val="none" w:sz="0" w:space="0" w:color="auto"/>
                <w:right w:val="none" w:sz="0" w:space="0" w:color="auto"/>
              </w:divBdr>
            </w:div>
            <w:div w:id="618881782">
              <w:marLeft w:val="0"/>
              <w:marRight w:val="0"/>
              <w:marTop w:val="0"/>
              <w:marBottom w:val="0"/>
              <w:divBdr>
                <w:top w:val="none" w:sz="0" w:space="0" w:color="auto"/>
                <w:left w:val="none" w:sz="0" w:space="0" w:color="auto"/>
                <w:bottom w:val="none" w:sz="0" w:space="0" w:color="auto"/>
                <w:right w:val="none" w:sz="0" w:space="0" w:color="auto"/>
              </w:divBdr>
              <w:divsChild>
                <w:div w:id="20207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683">
          <w:marLeft w:val="0"/>
          <w:marRight w:val="0"/>
          <w:marTop w:val="0"/>
          <w:marBottom w:val="0"/>
          <w:divBdr>
            <w:top w:val="none" w:sz="0" w:space="0" w:color="auto"/>
            <w:left w:val="none" w:sz="0" w:space="0" w:color="auto"/>
            <w:bottom w:val="none" w:sz="0" w:space="0" w:color="auto"/>
            <w:right w:val="none" w:sz="0" w:space="0" w:color="auto"/>
          </w:divBdr>
          <w:divsChild>
            <w:div w:id="160855480">
              <w:marLeft w:val="0"/>
              <w:marRight w:val="0"/>
              <w:marTop w:val="0"/>
              <w:marBottom w:val="0"/>
              <w:divBdr>
                <w:top w:val="none" w:sz="0" w:space="0" w:color="auto"/>
                <w:left w:val="none" w:sz="0" w:space="0" w:color="auto"/>
                <w:bottom w:val="none" w:sz="0" w:space="0" w:color="auto"/>
                <w:right w:val="none" w:sz="0" w:space="0" w:color="auto"/>
              </w:divBdr>
            </w:div>
            <w:div w:id="1615214837">
              <w:marLeft w:val="0"/>
              <w:marRight w:val="0"/>
              <w:marTop w:val="0"/>
              <w:marBottom w:val="0"/>
              <w:divBdr>
                <w:top w:val="none" w:sz="0" w:space="0" w:color="auto"/>
                <w:left w:val="none" w:sz="0" w:space="0" w:color="auto"/>
                <w:bottom w:val="none" w:sz="0" w:space="0" w:color="auto"/>
                <w:right w:val="none" w:sz="0" w:space="0" w:color="auto"/>
              </w:divBdr>
              <w:divsChild>
                <w:div w:id="11031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0368">
          <w:marLeft w:val="0"/>
          <w:marRight w:val="0"/>
          <w:marTop w:val="0"/>
          <w:marBottom w:val="0"/>
          <w:divBdr>
            <w:top w:val="none" w:sz="0" w:space="0" w:color="auto"/>
            <w:left w:val="none" w:sz="0" w:space="0" w:color="auto"/>
            <w:bottom w:val="none" w:sz="0" w:space="0" w:color="auto"/>
            <w:right w:val="none" w:sz="0" w:space="0" w:color="auto"/>
          </w:divBdr>
          <w:divsChild>
            <w:div w:id="1588614585">
              <w:marLeft w:val="0"/>
              <w:marRight w:val="0"/>
              <w:marTop w:val="0"/>
              <w:marBottom w:val="0"/>
              <w:divBdr>
                <w:top w:val="none" w:sz="0" w:space="0" w:color="auto"/>
                <w:left w:val="none" w:sz="0" w:space="0" w:color="auto"/>
                <w:bottom w:val="none" w:sz="0" w:space="0" w:color="auto"/>
                <w:right w:val="none" w:sz="0" w:space="0" w:color="auto"/>
              </w:divBdr>
              <w:divsChild>
                <w:div w:id="1763259041">
                  <w:marLeft w:val="0"/>
                  <w:marRight w:val="0"/>
                  <w:marTop w:val="0"/>
                  <w:marBottom w:val="0"/>
                  <w:divBdr>
                    <w:top w:val="none" w:sz="0" w:space="0" w:color="auto"/>
                    <w:left w:val="none" w:sz="0" w:space="0" w:color="auto"/>
                    <w:bottom w:val="none" w:sz="0" w:space="0" w:color="auto"/>
                    <w:right w:val="none" w:sz="0" w:space="0" w:color="auto"/>
                  </w:divBdr>
                </w:div>
              </w:divsChild>
            </w:div>
            <w:div w:id="1649552707">
              <w:marLeft w:val="0"/>
              <w:marRight w:val="0"/>
              <w:marTop w:val="0"/>
              <w:marBottom w:val="0"/>
              <w:divBdr>
                <w:top w:val="none" w:sz="0" w:space="0" w:color="auto"/>
                <w:left w:val="none" w:sz="0" w:space="0" w:color="auto"/>
                <w:bottom w:val="none" w:sz="0" w:space="0" w:color="auto"/>
                <w:right w:val="none" w:sz="0" w:space="0" w:color="auto"/>
              </w:divBdr>
            </w:div>
          </w:divsChild>
        </w:div>
        <w:div w:id="1679229218">
          <w:marLeft w:val="0"/>
          <w:marRight w:val="0"/>
          <w:marTop w:val="0"/>
          <w:marBottom w:val="0"/>
          <w:divBdr>
            <w:top w:val="none" w:sz="0" w:space="0" w:color="auto"/>
            <w:left w:val="none" w:sz="0" w:space="0" w:color="auto"/>
            <w:bottom w:val="none" w:sz="0" w:space="0" w:color="auto"/>
            <w:right w:val="none" w:sz="0" w:space="0" w:color="auto"/>
          </w:divBdr>
          <w:divsChild>
            <w:div w:id="1542942517">
              <w:marLeft w:val="0"/>
              <w:marRight w:val="0"/>
              <w:marTop w:val="0"/>
              <w:marBottom w:val="0"/>
              <w:divBdr>
                <w:top w:val="none" w:sz="0" w:space="0" w:color="auto"/>
                <w:left w:val="none" w:sz="0" w:space="0" w:color="auto"/>
                <w:bottom w:val="none" w:sz="0" w:space="0" w:color="auto"/>
                <w:right w:val="none" w:sz="0" w:space="0" w:color="auto"/>
              </w:divBdr>
              <w:divsChild>
                <w:div w:id="2112969950">
                  <w:marLeft w:val="0"/>
                  <w:marRight w:val="0"/>
                  <w:marTop w:val="0"/>
                  <w:marBottom w:val="0"/>
                  <w:divBdr>
                    <w:top w:val="none" w:sz="0" w:space="0" w:color="auto"/>
                    <w:left w:val="none" w:sz="0" w:space="0" w:color="auto"/>
                    <w:bottom w:val="none" w:sz="0" w:space="0" w:color="auto"/>
                    <w:right w:val="none" w:sz="0" w:space="0" w:color="auto"/>
                  </w:divBdr>
                </w:div>
              </w:divsChild>
            </w:div>
            <w:div w:id="20038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0531">
      <w:bodyDiv w:val="1"/>
      <w:marLeft w:val="0"/>
      <w:marRight w:val="0"/>
      <w:marTop w:val="0"/>
      <w:marBottom w:val="0"/>
      <w:divBdr>
        <w:top w:val="none" w:sz="0" w:space="0" w:color="auto"/>
        <w:left w:val="none" w:sz="0" w:space="0" w:color="auto"/>
        <w:bottom w:val="none" w:sz="0" w:space="0" w:color="auto"/>
        <w:right w:val="none" w:sz="0" w:space="0" w:color="auto"/>
      </w:divBdr>
    </w:div>
    <w:div w:id="1079909542">
      <w:bodyDiv w:val="1"/>
      <w:marLeft w:val="0"/>
      <w:marRight w:val="0"/>
      <w:marTop w:val="0"/>
      <w:marBottom w:val="0"/>
      <w:divBdr>
        <w:top w:val="none" w:sz="0" w:space="0" w:color="auto"/>
        <w:left w:val="none" w:sz="0" w:space="0" w:color="auto"/>
        <w:bottom w:val="none" w:sz="0" w:space="0" w:color="auto"/>
        <w:right w:val="none" w:sz="0" w:space="0" w:color="auto"/>
      </w:divBdr>
    </w:div>
    <w:div w:id="1109084571">
      <w:bodyDiv w:val="1"/>
      <w:marLeft w:val="0"/>
      <w:marRight w:val="0"/>
      <w:marTop w:val="0"/>
      <w:marBottom w:val="0"/>
      <w:divBdr>
        <w:top w:val="none" w:sz="0" w:space="0" w:color="auto"/>
        <w:left w:val="none" w:sz="0" w:space="0" w:color="auto"/>
        <w:bottom w:val="none" w:sz="0" w:space="0" w:color="auto"/>
        <w:right w:val="none" w:sz="0" w:space="0" w:color="auto"/>
      </w:divBdr>
    </w:div>
    <w:div w:id="1113477277">
      <w:bodyDiv w:val="1"/>
      <w:marLeft w:val="0"/>
      <w:marRight w:val="0"/>
      <w:marTop w:val="0"/>
      <w:marBottom w:val="0"/>
      <w:divBdr>
        <w:top w:val="none" w:sz="0" w:space="0" w:color="auto"/>
        <w:left w:val="none" w:sz="0" w:space="0" w:color="auto"/>
        <w:bottom w:val="none" w:sz="0" w:space="0" w:color="auto"/>
        <w:right w:val="none" w:sz="0" w:space="0" w:color="auto"/>
      </w:divBdr>
    </w:div>
    <w:div w:id="1114863490">
      <w:bodyDiv w:val="1"/>
      <w:marLeft w:val="0"/>
      <w:marRight w:val="0"/>
      <w:marTop w:val="0"/>
      <w:marBottom w:val="0"/>
      <w:divBdr>
        <w:top w:val="none" w:sz="0" w:space="0" w:color="auto"/>
        <w:left w:val="none" w:sz="0" w:space="0" w:color="auto"/>
        <w:bottom w:val="none" w:sz="0" w:space="0" w:color="auto"/>
        <w:right w:val="none" w:sz="0" w:space="0" w:color="auto"/>
      </w:divBdr>
    </w:div>
    <w:div w:id="1120758852">
      <w:bodyDiv w:val="1"/>
      <w:marLeft w:val="0"/>
      <w:marRight w:val="0"/>
      <w:marTop w:val="0"/>
      <w:marBottom w:val="0"/>
      <w:divBdr>
        <w:top w:val="none" w:sz="0" w:space="0" w:color="auto"/>
        <w:left w:val="none" w:sz="0" w:space="0" w:color="auto"/>
        <w:bottom w:val="none" w:sz="0" w:space="0" w:color="auto"/>
        <w:right w:val="none" w:sz="0" w:space="0" w:color="auto"/>
      </w:divBdr>
    </w:div>
    <w:div w:id="1126778999">
      <w:bodyDiv w:val="1"/>
      <w:marLeft w:val="0"/>
      <w:marRight w:val="0"/>
      <w:marTop w:val="0"/>
      <w:marBottom w:val="0"/>
      <w:divBdr>
        <w:top w:val="none" w:sz="0" w:space="0" w:color="auto"/>
        <w:left w:val="none" w:sz="0" w:space="0" w:color="auto"/>
        <w:bottom w:val="none" w:sz="0" w:space="0" w:color="auto"/>
        <w:right w:val="none" w:sz="0" w:space="0" w:color="auto"/>
      </w:divBdr>
    </w:div>
    <w:div w:id="1144616883">
      <w:bodyDiv w:val="1"/>
      <w:marLeft w:val="0"/>
      <w:marRight w:val="0"/>
      <w:marTop w:val="0"/>
      <w:marBottom w:val="0"/>
      <w:divBdr>
        <w:top w:val="none" w:sz="0" w:space="0" w:color="auto"/>
        <w:left w:val="none" w:sz="0" w:space="0" w:color="auto"/>
        <w:bottom w:val="none" w:sz="0" w:space="0" w:color="auto"/>
        <w:right w:val="none" w:sz="0" w:space="0" w:color="auto"/>
      </w:divBdr>
    </w:div>
    <w:div w:id="1155293299">
      <w:bodyDiv w:val="1"/>
      <w:marLeft w:val="0"/>
      <w:marRight w:val="0"/>
      <w:marTop w:val="0"/>
      <w:marBottom w:val="0"/>
      <w:divBdr>
        <w:top w:val="none" w:sz="0" w:space="0" w:color="auto"/>
        <w:left w:val="none" w:sz="0" w:space="0" w:color="auto"/>
        <w:bottom w:val="none" w:sz="0" w:space="0" w:color="auto"/>
        <w:right w:val="none" w:sz="0" w:space="0" w:color="auto"/>
      </w:divBdr>
    </w:div>
    <w:div w:id="1176110293">
      <w:bodyDiv w:val="1"/>
      <w:marLeft w:val="0"/>
      <w:marRight w:val="0"/>
      <w:marTop w:val="0"/>
      <w:marBottom w:val="0"/>
      <w:divBdr>
        <w:top w:val="none" w:sz="0" w:space="0" w:color="auto"/>
        <w:left w:val="none" w:sz="0" w:space="0" w:color="auto"/>
        <w:bottom w:val="none" w:sz="0" w:space="0" w:color="auto"/>
        <w:right w:val="none" w:sz="0" w:space="0" w:color="auto"/>
      </w:divBdr>
    </w:div>
    <w:div w:id="1188910684">
      <w:bodyDiv w:val="1"/>
      <w:marLeft w:val="0"/>
      <w:marRight w:val="0"/>
      <w:marTop w:val="0"/>
      <w:marBottom w:val="0"/>
      <w:divBdr>
        <w:top w:val="none" w:sz="0" w:space="0" w:color="auto"/>
        <w:left w:val="none" w:sz="0" w:space="0" w:color="auto"/>
        <w:bottom w:val="none" w:sz="0" w:space="0" w:color="auto"/>
        <w:right w:val="none" w:sz="0" w:space="0" w:color="auto"/>
      </w:divBdr>
    </w:div>
    <w:div w:id="1216237227">
      <w:bodyDiv w:val="1"/>
      <w:marLeft w:val="0"/>
      <w:marRight w:val="0"/>
      <w:marTop w:val="0"/>
      <w:marBottom w:val="0"/>
      <w:divBdr>
        <w:top w:val="none" w:sz="0" w:space="0" w:color="auto"/>
        <w:left w:val="none" w:sz="0" w:space="0" w:color="auto"/>
        <w:bottom w:val="none" w:sz="0" w:space="0" w:color="auto"/>
        <w:right w:val="none" w:sz="0" w:space="0" w:color="auto"/>
      </w:divBdr>
    </w:div>
    <w:div w:id="1218711575">
      <w:bodyDiv w:val="1"/>
      <w:marLeft w:val="0"/>
      <w:marRight w:val="0"/>
      <w:marTop w:val="0"/>
      <w:marBottom w:val="0"/>
      <w:divBdr>
        <w:top w:val="none" w:sz="0" w:space="0" w:color="auto"/>
        <w:left w:val="none" w:sz="0" w:space="0" w:color="auto"/>
        <w:bottom w:val="none" w:sz="0" w:space="0" w:color="auto"/>
        <w:right w:val="none" w:sz="0" w:space="0" w:color="auto"/>
      </w:divBdr>
    </w:div>
    <w:div w:id="1264264187">
      <w:bodyDiv w:val="1"/>
      <w:marLeft w:val="0"/>
      <w:marRight w:val="0"/>
      <w:marTop w:val="0"/>
      <w:marBottom w:val="0"/>
      <w:divBdr>
        <w:top w:val="none" w:sz="0" w:space="0" w:color="auto"/>
        <w:left w:val="none" w:sz="0" w:space="0" w:color="auto"/>
        <w:bottom w:val="none" w:sz="0" w:space="0" w:color="auto"/>
        <w:right w:val="none" w:sz="0" w:space="0" w:color="auto"/>
      </w:divBdr>
    </w:div>
    <w:div w:id="1270745087">
      <w:bodyDiv w:val="1"/>
      <w:marLeft w:val="0"/>
      <w:marRight w:val="0"/>
      <w:marTop w:val="0"/>
      <w:marBottom w:val="0"/>
      <w:divBdr>
        <w:top w:val="none" w:sz="0" w:space="0" w:color="auto"/>
        <w:left w:val="none" w:sz="0" w:space="0" w:color="auto"/>
        <w:bottom w:val="none" w:sz="0" w:space="0" w:color="auto"/>
        <w:right w:val="none" w:sz="0" w:space="0" w:color="auto"/>
      </w:divBdr>
    </w:div>
    <w:div w:id="1280409014">
      <w:bodyDiv w:val="1"/>
      <w:marLeft w:val="0"/>
      <w:marRight w:val="0"/>
      <w:marTop w:val="0"/>
      <w:marBottom w:val="0"/>
      <w:divBdr>
        <w:top w:val="none" w:sz="0" w:space="0" w:color="auto"/>
        <w:left w:val="none" w:sz="0" w:space="0" w:color="auto"/>
        <w:bottom w:val="none" w:sz="0" w:space="0" w:color="auto"/>
        <w:right w:val="none" w:sz="0" w:space="0" w:color="auto"/>
      </w:divBdr>
    </w:div>
    <w:div w:id="1284533642">
      <w:bodyDiv w:val="1"/>
      <w:marLeft w:val="0"/>
      <w:marRight w:val="0"/>
      <w:marTop w:val="0"/>
      <w:marBottom w:val="0"/>
      <w:divBdr>
        <w:top w:val="none" w:sz="0" w:space="0" w:color="auto"/>
        <w:left w:val="none" w:sz="0" w:space="0" w:color="auto"/>
        <w:bottom w:val="none" w:sz="0" w:space="0" w:color="auto"/>
        <w:right w:val="none" w:sz="0" w:space="0" w:color="auto"/>
      </w:divBdr>
    </w:div>
    <w:div w:id="1368945177">
      <w:bodyDiv w:val="1"/>
      <w:marLeft w:val="0"/>
      <w:marRight w:val="0"/>
      <w:marTop w:val="0"/>
      <w:marBottom w:val="0"/>
      <w:divBdr>
        <w:top w:val="none" w:sz="0" w:space="0" w:color="auto"/>
        <w:left w:val="none" w:sz="0" w:space="0" w:color="auto"/>
        <w:bottom w:val="none" w:sz="0" w:space="0" w:color="auto"/>
        <w:right w:val="none" w:sz="0" w:space="0" w:color="auto"/>
      </w:divBdr>
    </w:div>
    <w:div w:id="1373068814">
      <w:bodyDiv w:val="1"/>
      <w:marLeft w:val="0"/>
      <w:marRight w:val="0"/>
      <w:marTop w:val="0"/>
      <w:marBottom w:val="0"/>
      <w:divBdr>
        <w:top w:val="none" w:sz="0" w:space="0" w:color="auto"/>
        <w:left w:val="none" w:sz="0" w:space="0" w:color="auto"/>
        <w:bottom w:val="none" w:sz="0" w:space="0" w:color="auto"/>
        <w:right w:val="none" w:sz="0" w:space="0" w:color="auto"/>
      </w:divBdr>
    </w:div>
    <w:div w:id="1384058118">
      <w:bodyDiv w:val="1"/>
      <w:marLeft w:val="0"/>
      <w:marRight w:val="0"/>
      <w:marTop w:val="0"/>
      <w:marBottom w:val="0"/>
      <w:divBdr>
        <w:top w:val="none" w:sz="0" w:space="0" w:color="auto"/>
        <w:left w:val="none" w:sz="0" w:space="0" w:color="auto"/>
        <w:bottom w:val="none" w:sz="0" w:space="0" w:color="auto"/>
        <w:right w:val="none" w:sz="0" w:space="0" w:color="auto"/>
      </w:divBdr>
    </w:div>
    <w:div w:id="1398211886">
      <w:bodyDiv w:val="1"/>
      <w:marLeft w:val="0"/>
      <w:marRight w:val="0"/>
      <w:marTop w:val="0"/>
      <w:marBottom w:val="0"/>
      <w:divBdr>
        <w:top w:val="none" w:sz="0" w:space="0" w:color="auto"/>
        <w:left w:val="none" w:sz="0" w:space="0" w:color="auto"/>
        <w:bottom w:val="none" w:sz="0" w:space="0" w:color="auto"/>
        <w:right w:val="none" w:sz="0" w:space="0" w:color="auto"/>
      </w:divBdr>
    </w:div>
    <w:div w:id="1421826674">
      <w:bodyDiv w:val="1"/>
      <w:marLeft w:val="0"/>
      <w:marRight w:val="0"/>
      <w:marTop w:val="0"/>
      <w:marBottom w:val="0"/>
      <w:divBdr>
        <w:top w:val="none" w:sz="0" w:space="0" w:color="auto"/>
        <w:left w:val="none" w:sz="0" w:space="0" w:color="auto"/>
        <w:bottom w:val="none" w:sz="0" w:space="0" w:color="auto"/>
        <w:right w:val="none" w:sz="0" w:space="0" w:color="auto"/>
      </w:divBdr>
      <w:divsChild>
        <w:div w:id="1097946917">
          <w:marLeft w:val="0"/>
          <w:marRight w:val="0"/>
          <w:marTop w:val="0"/>
          <w:marBottom w:val="0"/>
          <w:divBdr>
            <w:top w:val="none" w:sz="0" w:space="0" w:color="auto"/>
            <w:left w:val="none" w:sz="0" w:space="0" w:color="auto"/>
            <w:bottom w:val="none" w:sz="0" w:space="0" w:color="auto"/>
            <w:right w:val="none" w:sz="0" w:space="0" w:color="auto"/>
          </w:divBdr>
        </w:div>
      </w:divsChild>
    </w:div>
    <w:div w:id="1423800771">
      <w:bodyDiv w:val="1"/>
      <w:marLeft w:val="0"/>
      <w:marRight w:val="0"/>
      <w:marTop w:val="0"/>
      <w:marBottom w:val="0"/>
      <w:divBdr>
        <w:top w:val="none" w:sz="0" w:space="0" w:color="auto"/>
        <w:left w:val="none" w:sz="0" w:space="0" w:color="auto"/>
        <w:bottom w:val="none" w:sz="0" w:space="0" w:color="auto"/>
        <w:right w:val="none" w:sz="0" w:space="0" w:color="auto"/>
      </w:divBdr>
    </w:div>
    <w:div w:id="1463815369">
      <w:bodyDiv w:val="1"/>
      <w:marLeft w:val="0"/>
      <w:marRight w:val="0"/>
      <w:marTop w:val="0"/>
      <w:marBottom w:val="0"/>
      <w:divBdr>
        <w:top w:val="none" w:sz="0" w:space="0" w:color="auto"/>
        <w:left w:val="none" w:sz="0" w:space="0" w:color="auto"/>
        <w:bottom w:val="none" w:sz="0" w:space="0" w:color="auto"/>
        <w:right w:val="none" w:sz="0" w:space="0" w:color="auto"/>
      </w:divBdr>
    </w:div>
    <w:div w:id="1466504225">
      <w:bodyDiv w:val="1"/>
      <w:marLeft w:val="0"/>
      <w:marRight w:val="0"/>
      <w:marTop w:val="0"/>
      <w:marBottom w:val="0"/>
      <w:divBdr>
        <w:top w:val="none" w:sz="0" w:space="0" w:color="auto"/>
        <w:left w:val="none" w:sz="0" w:space="0" w:color="auto"/>
        <w:bottom w:val="none" w:sz="0" w:space="0" w:color="auto"/>
        <w:right w:val="none" w:sz="0" w:space="0" w:color="auto"/>
      </w:divBdr>
    </w:div>
    <w:div w:id="1494299379">
      <w:bodyDiv w:val="1"/>
      <w:marLeft w:val="0"/>
      <w:marRight w:val="0"/>
      <w:marTop w:val="0"/>
      <w:marBottom w:val="0"/>
      <w:divBdr>
        <w:top w:val="none" w:sz="0" w:space="0" w:color="auto"/>
        <w:left w:val="none" w:sz="0" w:space="0" w:color="auto"/>
        <w:bottom w:val="none" w:sz="0" w:space="0" w:color="auto"/>
        <w:right w:val="none" w:sz="0" w:space="0" w:color="auto"/>
      </w:divBdr>
    </w:div>
    <w:div w:id="1503201489">
      <w:bodyDiv w:val="1"/>
      <w:marLeft w:val="0"/>
      <w:marRight w:val="0"/>
      <w:marTop w:val="0"/>
      <w:marBottom w:val="0"/>
      <w:divBdr>
        <w:top w:val="none" w:sz="0" w:space="0" w:color="auto"/>
        <w:left w:val="none" w:sz="0" w:space="0" w:color="auto"/>
        <w:bottom w:val="none" w:sz="0" w:space="0" w:color="auto"/>
        <w:right w:val="none" w:sz="0" w:space="0" w:color="auto"/>
      </w:divBdr>
    </w:div>
    <w:div w:id="1513298266">
      <w:bodyDiv w:val="1"/>
      <w:marLeft w:val="0"/>
      <w:marRight w:val="0"/>
      <w:marTop w:val="0"/>
      <w:marBottom w:val="0"/>
      <w:divBdr>
        <w:top w:val="none" w:sz="0" w:space="0" w:color="auto"/>
        <w:left w:val="none" w:sz="0" w:space="0" w:color="auto"/>
        <w:bottom w:val="none" w:sz="0" w:space="0" w:color="auto"/>
        <w:right w:val="none" w:sz="0" w:space="0" w:color="auto"/>
      </w:divBdr>
    </w:div>
    <w:div w:id="1545560751">
      <w:bodyDiv w:val="1"/>
      <w:marLeft w:val="0"/>
      <w:marRight w:val="0"/>
      <w:marTop w:val="0"/>
      <w:marBottom w:val="0"/>
      <w:divBdr>
        <w:top w:val="none" w:sz="0" w:space="0" w:color="auto"/>
        <w:left w:val="none" w:sz="0" w:space="0" w:color="auto"/>
        <w:bottom w:val="none" w:sz="0" w:space="0" w:color="auto"/>
        <w:right w:val="none" w:sz="0" w:space="0" w:color="auto"/>
      </w:divBdr>
    </w:div>
    <w:div w:id="1552037126">
      <w:bodyDiv w:val="1"/>
      <w:marLeft w:val="0"/>
      <w:marRight w:val="0"/>
      <w:marTop w:val="0"/>
      <w:marBottom w:val="0"/>
      <w:divBdr>
        <w:top w:val="none" w:sz="0" w:space="0" w:color="auto"/>
        <w:left w:val="none" w:sz="0" w:space="0" w:color="auto"/>
        <w:bottom w:val="none" w:sz="0" w:space="0" w:color="auto"/>
        <w:right w:val="none" w:sz="0" w:space="0" w:color="auto"/>
      </w:divBdr>
    </w:div>
    <w:div w:id="1612668834">
      <w:bodyDiv w:val="1"/>
      <w:marLeft w:val="0"/>
      <w:marRight w:val="0"/>
      <w:marTop w:val="0"/>
      <w:marBottom w:val="0"/>
      <w:divBdr>
        <w:top w:val="none" w:sz="0" w:space="0" w:color="auto"/>
        <w:left w:val="none" w:sz="0" w:space="0" w:color="auto"/>
        <w:bottom w:val="none" w:sz="0" w:space="0" w:color="auto"/>
        <w:right w:val="none" w:sz="0" w:space="0" w:color="auto"/>
      </w:divBdr>
    </w:div>
    <w:div w:id="1687752368">
      <w:bodyDiv w:val="1"/>
      <w:marLeft w:val="0"/>
      <w:marRight w:val="0"/>
      <w:marTop w:val="0"/>
      <w:marBottom w:val="0"/>
      <w:divBdr>
        <w:top w:val="none" w:sz="0" w:space="0" w:color="auto"/>
        <w:left w:val="none" w:sz="0" w:space="0" w:color="auto"/>
        <w:bottom w:val="none" w:sz="0" w:space="0" w:color="auto"/>
        <w:right w:val="none" w:sz="0" w:space="0" w:color="auto"/>
      </w:divBdr>
    </w:div>
    <w:div w:id="1688754069">
      <w:bodyDiv w:val="1"/>
      <w:marLeft w:val="0"/>
      <w:marRight w:val="0"/>
      <w:marTop w:val="0"/>
      <w:marBottom w:val="0"/>
      <w:divBdr>
        <w:top w:val="none" w:sz="0" w:space="0" w:color="auto"/>
        <w:left w:val="none" w:sz="0" w:space="0" w:color="auto"/>
        <w:bottom w:val="none" w:sz="0" w:space="0" w:color="auto"/>
        <w:right w:val="none" w:sz="0" w:space="0" w:color="auto"/>
      </w:divBdr>
    </w:div>
    <w:div w:id="1695494941">
      <w:bodyDiv w:val="1"/>
      <w:marLeft w:val="0"/>
      <w:marRight w:val="0"/>
      <w:marTop w:val="0"/>
      <w:marBottom w:val="0"/>
      <w:divBdr>
        <w:top w:val="none" w:sz="0" w:space="0" w:color="auto"/>
        <w:left w:val="none" w:sz="0" w:space="0" w:color="auto"/>
        <w:bottom w:val="none" w:sz="0" w:space="0" w:color="auto"/>
        <w:right w:val="none" w:sz="0" w:space="0" w:color="auto"/>
      </w:divBdr>
    </w:div>
    <w:div w:id="1716923420">
      <w:bodyDiv w:val="1"/>
      <w:marLeft w:val="0"/>
      <w:marRight w:val="0"/>
      <w:marTop w:val="0"/>
      <w:marBottom w:val="0"/>
      <w:divBdr>
        <w:top w:val="none" w:sz="0" w:space="0" w:color="auto"/>
        <w:left w:val="none" w:sz="0" w:space="0" w:color="auto"/>
        <w:bottom w:val="none" w:sz="0" w:space="0" w:color="auto"/>
        <w:right w:val="none" w:sz="0" w:space="0" w:color="auto"/>
      </w:divBdr>
    </w:div>
    <w:div w:id="1791628464">
      <w:bodyDiv w:val="1"/>
      <w:marLeft w:val="0"/>
      <w:marRight w:val="0"/>
      <w:marTop w:val="0"/>
      <w:marBottom w:val="0"/>
      <w:divBdr>
        <w:top w:val="none" w:sz="0" w:space="0" w:color="auto"/>
        <w:left w:val="none" w:sz="0" w:space="0" w:color="auto"/>
        <w:bottom w:val="none" w:sz="0" w:space="0" w:color="auto"/>
        <w:right w:val="none" w:sz="0" w:space="0" w:color="auto"/>
      </w:divBdr>
    </w:div>
    <w:div w:id="1798448292">
      <w:bodyDiv w:val="1"/>
      <w:marLeft w:val="0"/>
      <w:marRight w:val="0"/>
      <w:marTop w:val="0"/>
      <w:marBottom w:val="0"/>
      <w:divBdr>
        <w:top w:val="none" w:sz="0" w:space="0" w:color="auto"/>
        <w:left w:val="none" w:sz="0" w:space="0" w:color="auto"/>
        <w:bottom w:val="none" w:sz="0" w:space="0" w:color="auto"/>
        <w:right w:val="none" w:sz="0" w:space="0" w:color="auto"/>
      </w:divBdr>
    </w:div>
    <w:div w:id="1804927634">
      <w:bodyDiv w:val="1"/>
      <w:marLeft w:val="0"/>
      <w:marRight w:val="0"/>
      <w:marTop w:val="0"/>
      <w:marBottom w:val="0"/>
      <w:divBdr>
        <w:top w:val="none" w:sz="0" w:space="0" w:color="auto"/>
        <w:left w:val="none" w:sz="0" w:space="0" w:color="auto"/>
        <w:bottom w:val="none" w:sz="0" w:space="0" w:color="auto"/>
        <w:right w:val="none" w:sz="0" w:space="0" w:color="auto"/>
      </w:divBdr>
    </w:div>
    <w:div w:id="1810126815">
      <w:bodyDiv w:val="1"/>
      <w:marLeft w:val="0"/>
      <w:marRight w:val="0"/>
      <w:marTop w:val="0"/>
      <w:marBottom w:val="0"/>
      <w:divBdr>
        <w:top w:val="none" w:sz="0" w:space="0" w:color="auto"/>
        <w:left w:val="none" w:sz="0" w:space="0" w:color="auto"/>
        <w:bottom w:val="none" w:sz="0" w:space="0" w:color="auto"/>
        <w:right w:val="none" w:sz="0" w:space="0" w:color="auto"/>
      </w:divBdr>
    </w:div>
    <w:div w:id="1811240417">
      <w:bodyDiv w:val="1"/>
      <w:marLeft w:val="0"/>
      <w:marRight w:val="0"/>
      <w:marTop w:val="0"/>
      <w:marBottom w:val="0"/>
      <w:divBdr>
        <w:top w:val="none" w:sz="0" w:space="0" w:color="auto"/>
        <w:left w:val="none" w:sz="0" w:space="0" w:color="auto"/>
        <w:bottom w:val="none" w:sz="0" w:space="0" w:color="auto"/>
        <w:right w:val="none" w:sz="0" w:space="0" w:color="auto"/>
      </w:divBdr>
    </w:div>
    <w:div w:id="1836258086">
      <w:bodyDiv w:val="1"/>
      <w:marLeft w:val="0"/>
      <w:marRight w:val="0"/>
      <w:marTop w:val="0"/>
      <w:marBottom w:val="0"/>
      <w:divBdr>
        <w:top w:val="none" w:sz="0" w:space="0" w:color="auto"/>
        <w:left w:val="none" w:sz="0" w:space="0" w:color="auto"/>
        <w:bottom w:val="none" w:sz="0" w:space="0" w:color="auto"/>
        <w:right w:val="none" w:sz="0" w:space="0" w:color="auto"/>
      </w:divBdr>
    </w:div>
    <w:div w:id="1878270480">
      <w:bodyDiv w:val="1"/>
      <w:marLeft w:val="0"/>
      <w:marRight w:val="0"/>
      <w:marTop w:val="0"/>
      <w:marBottom w:val="0"/>
      <w:divBdr>
        <w:top w:val="none" w:sz="0" w:space="0" w:color="auto"/>
        <w:left w:val="none" w:sz="0" w:space="0" w:color="auto"/>
        <w:bottom w:val="none" w:sz="0" w:space="0" w:color="auto"/>
        <w:right w:val="none" w:sz="0" w:space="0" w:color="auto"/>
      </w:divBdr>
    </w:div>
    <w:div w:id="1894274105">
      <w:bodyDiv w:val="1"/>
      <w:marLeft w:val="0"/>
      <w:marRight w:val="0"/>
      <w:marTop w:val="0"/>
      <w:marBottom w:val="0"/>
      <w:divBdr>
        <w:top w:val="none" w:sz="0" w:space="0" w:color="auto"/>
        <w:left w:val="none" w:sz="0" w:space="0" w:color="auto"/>
        <w:bottom w:val="none" w:sz="0" w:space="0" w:color="auto"/>
        <w:right w:val="none" w:sz="0" w:space="0" w:color="auto"/>
      </w:divBdr>
    </w:div>
    <w:div w:id="1911889105">
      <w:bodyDiv w:val="1"/>
      <w:marLeft w:val="0"/>
      <w:marRight w:val="0"/>
      <w:marTop w:val="0"/>
      <w:marBottom w:val="0"/>
      <w:divBdr>
        <w:top w:val="none" w:sz="0" w:space="0" w:color="auto"/>
        <w:left w:val="none" w:sz="0" w:space="0" w:color="auto"/>
        <w:bottom w:val="none" w:sz="0" w:space="0" w:color="auto"/>
        <w:right w:val="none" w:sz="0" w:space="0" w:color="auto"/>
      </w:divBdr>
    </w:div>
    <w:div w:id="1944073792">
      <w:bodyDiv w:val="1"/>
      <w:marLeft w:val="0"/>
      <w:marRight w:val="0"/>
      <w:marTop w:val="0"/>
      <w:marBottom w:val="0"/>
      <w:divBdr>
        <w:top w:val="none" w:sz="0" w:space="0" w:color="auto"/>
        <w:left w:val="none" w:sz="0" w:space="0" w:color="auto"/>
        <w:bottom w:val="none" w:sz="0" w:space="0" w:color="auto"/>
        <w:right w:val="none" w:sz="0" w:space="0" w:color="auto"/>
      </w:divBdr>
    </w:div>
    <w:div w:id="1974478104">
      <w:bodyDiv w:val="1"/>
      <w:marLeft w:val="0"/>
      <w:marRight w:val="0"/>
      <w:marTop w:val="0"/>
      <w:marBottom w:val="0"/>
      <w:divBdr>
        <w:top w:val="none" w:sz="0" w:space="0" w:color="auto"/>
        <w:left w:val="none" w:sz="0" w:space="0" w:color="auto"/>
        <w:bottom w:val="none" w:sz="0" w:space="0" w:color="auto"/>
        <w:right w:val="none" w:sz="0" w:space="0" w:color="auto"/>
      </w:divBdr>
    </w:div>
    <w:div w:id="1983194403">
      <w:bodyDiv w:val="1"/>
      <w:marLeft w:val="0"/>
      <w:marRight w:val="0"/>
      <w:marTop w:val="0"/>
      <w:marBottom w:val="0"/>
      <w:divBdr>
        <w:top w:val="none" w:sz="0" w:space="0" w:color="auto"/>
        <w:left w:val="none" w:sz="0" w:space="0" w:color="auto"/>
        <w:bottom w:val="none" w:sz="0" w:space="0" w:color="auto"/>
        <w:right w:val="none" w:sz="0" w:space="0" w:color="auto"/>
      </w:divBdr>
    </w:div>
    <w:div w:id="1985693346">
      <w:bodyDiv w:val="1"/>
      <w:marLeft w:val="0"/>
      <w:marRight w:val="0"/>
      <w:marTop w:val="0"/>
      <w:marBottom w:val="0"/>
      <w:divBdr>
        <w:top w:val="none" w:sz="0" w:space="0" w:color="auto"/>
        <w:left w:val="none" w:sz="0" w:space="0" w:color="auto"/>
        <w:bottom w:val="none" w:sz="0" w:space="0" w:color="auto"/>
        <w:right w:val="none" w:sz="0" w:space="0" w:color="auto"/>
      </w:divBdr>
    </w:div>
    <w:div w:id="1986543622">
      <w:bodyDiv w:val="1"/>
      <w:marLeft w:val="0"/>
      <w:marRight w:val="0"/>
      <w:marTop w:val="0"/>
      <w:marBottom w:val="0"/>
      <w:divBdr>
        <w:top w:val="none" w:sz="0" w:space="0" w:color="auto"/>
        <w:left w:val="none" w:sz="0" w:space="0" w:color="auto"/>
        <w:bottom w:val="none" w:sz="0" w:space="0" w:color="auto"/>
        <w:right w:val="none" w:sz="0" w:space="0" w:color="auto"/>
      </w:divBdr>
    </w:div>
    <w:div w:id="2010908356">
      <w:bodyDiv w:val="1"/>
      <w:marLeft w:val="0"/>
      <w:marRight w:val="0"/>
      <w:marTop w:val="0"/>
      <w:marBottom w:val="0"/>
      <w:divBdr>
        <w:top w:val="none" w:sz="0" w:space="0" w:color="auto"/>
        <w:left w:val="none" w:sz="0" w:space="0" w:color="auto"/>
        <w:bottom w:val="none" w:sz="0" w:space="0" w:color="auto"/>
        <w:right w:val="none" w:sz="0" w:space="0" w:color="auto"/>
      </w:divBdr>
      <w:divsChild>
        <w:div w:id="1632402610">
          <w:marLeft w:val="0"/>
          <w:marRight w:val="0"/>
          <w:marTop w:val="0"/>
          <w:marBottom w:val="0"/>
          <w:divBdr>
            <w:top w:val="none" w:sz="0" w:space="0" w:color="auto"/>
            <w:left w:val="none" w:sz="0" w:space="0" w:color="auto"/>
            <w:bottom w:val="none" w:sz="0" w:space="0" w:color="auto"/>
            <w:right w:val="none" w:sz="0" w:space="0" w:color="auto"/>
          </w:divBdr>
        </w:div>
      </w:divsChild>
    </w:div>
    <w:div w:id="2038308880">
      <w:bodyDiv w:val="1"/>
      <w:marLeft w:val="0"/>
      <w:marRight w:val="0"/>
      <w:marTop w:val="0"/>
      <w:marBottom w:val="0"/>
      <w:divBdr>
        <w:top w:val="none" w:sz="0" w:space="0" w:color="auto"/>
        <w:left w:val="none" w:sz="0" w:space="0" w:color="auto"/>
        <w:bottom w:val="none" w:sz="0" w:space="0" w:color="auto"/>
        <w:right w:val="none" w:sz="0" w:space="0" w:color="auto"/>
      </w:divBdr>
    </w:div>
    <w:div w:id="2087146881">
      <w:bodyDiv w:val="1"/>
      <w:marLeft w:val="0"/>
      <w:marRight w:val="0"/>
      <w:marTop w:val="0"/>
      <w:marBottom w:val="0"/>
      <w:divBdr>
        <w:top w:val="none" w:sz="0" w:space="0" w:color="auto"/>
        <w:left w:val="none" w:sz="0" w:space="0" w:color="auto"/>
        <w:bottom w:val="none" w:sz="0" w:space="0" w:color="auto"/>
        <w:right w:val="none" w:sz="0" w:space="0" w:color="auto"/>
      </w:divBdr>
    </w:div>
    <w:div w:id="2096239031">
      <w:bodyDiv w:val="1"/>
      <w:marLeft w:val="0"/>
      <w:marRight w:val="0"/>
      <w:marTop w:val="0"/>
      <w:marBottom w:val="0"/>
      <w:divBdr>
        <w:top w:val="none" w:sz="0" w:space="0" w:color="auto"/>
        <w:left w:val="none" w:sz="0" w:space="0" w:color="auto"/>
        <w:bottom w:val="none" w:sz="0" w:space="0" w:color="auto"/>
        <w:right w:val="none" w:sz="0" w:space="0" w:color="auto"/>
      </w:divBdr>
    </w:div>
    <w:div w:id="2096704510">
      <w:bodyDiv w:val="1"/>
      <w:marLeft w:val="0"/>
      <w:marRight w:val="0"/>
      <w:marTop w:val="0"/>
      <w:marBottom w:val="0"/>
      <w:divBdr>
        <w:top w:val="none" w:sz="0" w:space="0" w:color="auto"/>
        <w:left w:val="none" w:sz="0" w:space="0" w:color="auto"/>
        <w:bottom w:val="none" w:sz="0" w:space="0" w:color="auto"/>
        <w:right w:val="none" w:sz="0" w:space="0" w:color="auto"/>
      </w:divBdr>
      <w:divsChild>
        <w:div w:id="67534620">
          <w:marLeft w:val="0"/>
          <w:marRight w:val="0"/>
          <w:marTop w:val="0"/>
          <w:marBottom w:val="0"/>
          <w:divBdr>
            <w:top w:val="none" w:sz="0" w:space="0" w:color="auto"/>
            <w:left w:val="none" w:sz="0" w:space="0" w:color="auto"/>
            <w:bottom w:val="none" w:sz="0" w:space="0" w:color="auto"/>
            <w:right w:val="none" w:sz="0" w:space="0" w:color="auto"/>
          </w:divBdr>
        </w:div>
        <w:div w:id="149953081">
          <w:marLeft w:val="0"/>
          <w:marRight w:val="0"/>
          <w:marTop w:val="0"/>
          <w:marBottom w:val="0"/>
          <w:divBdr>
            <w:top w:val="none" w:sz="0" w:space="0" w:color="auto"/>
            <w:left w:val="none" w:sz="0" w:space="0" w:color="auto"/>
            <w:bottom w:val="none" w:sz="0" w:space="0" w:color="auto"/>
            <w:right w:val="none" w:sz="0" w:space="0" w:color="auto"/>
          </w:divBdr>
        </w:div>
        <w:div w:id="1915815546">
          <w:marLeft w:val="0"/>
          <w:marRight w:val="0"/>
          <w:marTop w:val="0"/>
          <w:marBottom w:val="0"/>
          <w:divBdr>
            <w:top w:val="none" w:sz="0" w:space="0" w:color="auto"/>
            <w:left w:val="none" w:sz="0" w:space="0" w:color="auto"/>
            <w:bottom w:val="none" w:sz="0" w:space="0" w:color="auto"/>
            <w:right w:val="none" w:sz="0" w:space="0" w:color="auto"/>
          </w:divBdr>
        </w:div>
      </w:divsChild>
    </w:div>
    <w:div w:id="2111929640">
      <w:bodyDiv w:val="1"/>
      <w:marLeft w:val="0"/>
      <w:marRight w:val="0"/>
      <w:marTop w:val="0"/>
      <w:marBottom w:val="0"/>
      <w:divBdr>
        <w:top w:val="none" w:sz="0" w:space="0" w:color="auto"/>
        <w:left w:val="none" w:sz="0" w:space="0" w:color="auto"/>
        <w:bottom w:val="none" w:sz="0" w:space="0" w:color="auto"/>
        <w:right w:val="none" w:sz="0" w:space="0" w:color="auto"/>
      </w:divBdr>
    </w:div>
    <w:div w:id="213544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search?q=https://www.devexpress.com/wpf/" TargetMode="External"/><Relationship Id="rId18" Type="http://schemas.openxmlformats.org/officeDocument/2006/relationships/hyperlink" Target="https://salaries.devby.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ru-ru/dotnet/desktop/wpf/" TargetMode="External"/><Relationship Id="rId17" Type="http://schemas.openxmlformats.org/officeDocument/2006/relationships/hyperlink" Target="https://github.com/panthernet/GraphX" TargetMode="External"/><Relationship Id="rId2" Type="http://schemas.openxmlformats.org/officeDocument/2006/relationships/numbering" Target="numbering.xml"/><Relationship Id="rId16" Type="http://schemas.openxmlformats.org/officeDocument/2006/relationships/hyperlink" Target="https://learn.microsoft.com/ru-ru/dotnet/csharp/"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flex.ru/products/docs/" TargetMode="External"/><Relationship Id="rId5" Type="http://schemas.openxmlformats.org/officeDocument/2006/relationships/webSettings" Target="webSettings.xml"/><Relationship Id="rId15" Type="http://schemas.openxmlformats.org/officeDocument/2006/relationships/hyperlink" Target="https://www.google.com/search?q=https://www.tflex.ru/products/docs/api/" TargetMode="External"/><Relationship Id="rId10" Type="http://schemas.openxmlformats.org/officeDocument/2006/relationships/hyperlink" Target="https://www.ptc.com/en/products/windchill" TargetMode="External"/><Relationship Id="rId19" Type="http://schemas.openxmlformats.org/officeDocument/2006/relationships/hyperlink" Target="https://www.bsuir.by/m/12_100229_1_185678.pdf" TargetMode="External"/><Relationship Id="rId4" Type="http://schemas.openxmlformats.org/officeDocument/2006/relationships/settings" Target="settings.xml"/><Relationship Id="rId9" Type="http://schemas.openxmlformats.org/officeDocument/2006/relationships/hyperlink" Target="https://plm.sw.siemens.com/en-US/teamcenter/" TargetMode="External"/><Relationship Id="rId14" Type="http://schemas.openxmlformats.org/officeDocument/2006/relationships/hyperlink" Target="https://www.google.com/search?q=https://neerc.ifmo.ru/wiki/index.php%3Ftitle%3D%D0%A2%D0%B5%D0%BE%D1%80%D0%B8%D1%8F_%D0%B3%D1%80%D0%B0%D1%84%D0%BE%D0%B2"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25E60-42AA-4C67-AF57-11D175285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15510</TotalTime>
  <Pages>46</Pages>
  <Words>14153</Words>
  <Characters>80677</Characters>
  <Application>Microsoft Office Word</Application>
  <DocSecurity>0</DocSecurity>
  <Lines>672</Lines>
  <Paragraphs>189</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Республики Беларусь</vt:lpstr>
    </vt:vector>
  </TitlesOfParts>
  <Company/>
  <LinksUpToDate>false</LinksUpToDate>
  <CharactersWithSpaces>94641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Республики Беларусь</dc:title>
  <dc:subject/>
  <dc:creator>main</dc:creator>
  <cp:keywords/>
  <dc:description/>
  <cp:lastModifiedBy>Shuz Shuzzy</cp:lastModifiedBy>
  <cp:revision>38</cp:revision>
  <cp:lastPrinted>2026-03-06T19:04:00Z</cp:lastPrinted>
  <dcterms:created xsi:type="dcterms:W3CDTF">2025-04-19T17:45:00Z</dcterms:created>
  <dcterms:modified xsi:type="dcterms:W3CDTF">2026-03-21T11:30:00Z</dcterms:modified>
</cp:coreProperties>
</file>