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646746" w:rsidRPr="009B208F" w:rsidTr="00185CF5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646746" w:rsidRPr="009B208F" w:rsidRDefault="00646746" w:rsidP="00185CF5">
            <w:pPr>
              <w:pStyle w:val="a4"/>
              <w:rPr>
                <w:rFonts w:ascii="Times New Roman" w:hAnsi="Times New Roman"/>
              </w:rPr>
            </w:pPr>
            <w:r w:rsidRPr="009B208F">
              <w:rPr>
                <w:rFonts w:ascii="Times New Roman" w:hAnsi="Times New Roman"/>
              </w:rPr>
              <w:t xml:space="preserve">Министерство науки и высшего образования </w:t>
            </w:r>
            <w:r w:rsidRPr="009B208F">
              <w:rPr>
                <w:rFonts w:ascii="Times New Roman" w:hAnsi="Times New Roman"/>
              </w:rPr>
              <w:br/>
              <w:t>Российской Федерации</w:t>
            </w:r>
          </w:p>
        </w:tc>
      </w:tr>
      <w:tr w:rsidR="00646746" w:rsidRPr="009B208F" w:rsidTr="00185CF5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646746" w:rsidRPr="009B208F" w:rsidRDefault="00646746" w:rsidP="00185CF5">
            <w:pPr>
              <w:pStyle w:val="2"/>
              <w:jc w:val="center"/>
              <w:outlineLvl w:val="1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r w:rsidRPr="009B208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9B208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</w:tc>
      </w:tr>
      <w:tr w:rsidR="00646746" w:rsidRPr="009B208F" w:rsidTr="00185CF5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646746" w:rsidRPr="009B208F" w:rsidRDefault="00646746" w:rsidP="00185CF5">
            <w:pPr>
              <w:pStyle w:val="11"/>
              <w:spacing w:line="259" w:lineRule="auto"/>
              <w:rPr>
                <w:rFonts w:ascii="Times New Roman" w:hAnsi="Times New Roman"/>
              </w:rPr>
            </w:pPr>
            <w:r w:rsidRPr="009B208F">
              <w:rPr>
                <w:rFonts w:ascii="Times New Roman" w:hAnsi="Times New Roman"/>
              </w:rPr>
              <w:t>«Новосибирский государственный технический университет»</w:t>
            </w:r>
          </w:p>
        </w:tc>
      </w:tr>
      <w:tr w:rsidR="00646746" w:rsidRPr="009B208F" w:rsidTr="00185CF5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646746" w:rsidRPr="009B208F" w:rsidRDefault="00646746" w:rsidP="00185CF5">
            <w:pPr>
              <w:rPr>
                <w:rFonts w:ascii="Times New Roman" w:hAnsi="Times New Roman" w:cs="Times New Roman"/>
              </w:rPr>
            </w:pPr>
            <w:r w:rsidRPr="009B208F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44EC8134" wp14:editId="40258F4B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 cstate="print">
                            <a:grayscl/>
                            <a:lum brigh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46746" w:rsidRPr="009B208F" w:rsidRDefault="00646746" w:rsidP="00185CF5">
            <w:pPr>
              <w:rPr>
                <w:rFonts w:ascii="Times New Roman" w:hAnsi="Times New Roman" w:cs="Times New Roman"/>
              </w:rPr>
            </w:pPr>
            <w:r w:rsidRPr="009B208F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BF6FD32" wp14:editId="4D5C55E8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grayscl/>
                            <a:lum brigh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6746" w:rsidRPr="009B208F" w:rsidTr="00185CF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646746" w:rsidRPr="009B208F" w:rsidRDefault="00646746" w:rsidP="00185CF5">
            <w:pPr>
              <w:pStyle w:val="3"/>
              <w:jc w:val="center"/>
              <w:outlineLvl w:val="2"/>
              <w:rPr>
                <w:rFonts w:ascii="Times New Roman" w:hAnsi="Times New Roman" w:cs="Times New Roman"/>
                <w:color w:val="auto"/>
              </w:rPr>
            </w:pPr>
            <w:r w:rsidRPr="009B208F">
              <w:rPr>
                <w:rFonts w:ascii="Times New Roman" w:eastAsia="Calibri" w:hAnsi="Times New Roman" w:cs="Times New Roman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ascii="Times New Roman" w:eastAsia="Calibri" w:hAnsi="Times New Roman" w:cs="Times New Roman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FB42B65B15B14442B6104E7AC477DC3B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 w:rsidRPr="009B208F">
                  <w:rPr>
                    <w:rFonts w:ascii="Times New Roman" w:eastAsia="Calibri" w:hAnsi="Times New Roman" w:cs="Times New Roman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646746" w:rsidRPr="009B208F" w:rsidTr="00185CF5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646746" w:rsidRPr="009B208F" w:rsidRDefault="00646746" w:rsidP="00185C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46746" w:rsidRPr="009B208F" w:rsidTr="00185CF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46746" w:rsidRPr="009B208F" w:rsidRDefault="00B50E84" w:rsidP="00185CF5">
            <w:pPr>
              <w:pStyle w:val="3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9B208F">
              <w:rPr>
                <w:rFonts w:ascii="Times New Roman" w:hAnsi="Times New Roman" w:cs="Times New Roman"/>
                <w:color w:val="000000" w:themeColor="text1"/>
                <w:sz w:val="28"/>
              </w:rPr>
              <w:t>Лабораторная работа №</w:t>
            </w:r>
            <w:r w:rsidR="00671CE7" w:rsidRPr="009B208F">
              <w:rPr>
                <w:rFonts w:ascii="Times New Roman" w:hAnsi="Times New Roman" w:cs="Times New Roman"/>
                <w:color w:val="000000" w:themeColor="text1"/>
                <w:sz w:val="28"/>
              </w:rPr>
              <w:t>4</w:t>
            </w:r>
          </w:p>
        </w:tc>
      </w:tr>
      <w:tr w:rsidR="00646746" w:rsidRPr="009B208F" w:rsidTr="00185CF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46746" w:rsidRPr="009B208F" w:rsidRDefault="00646746" w:rsidP="00185CF5">
            <w:pPr>
              <w:pStyle w:val="3"/>
              <w:jc w:val="center"/>
              <w:outlineLvl w:val="2"/>
              <w:rPr>
                <w:rFonts w:ascii="Times New Roman" w:hAnsi="Times New Roman" w:cs="Times New Roman"/>
                <w:color w:val="auto"/>
                <w:sz w:val="28"/>
              </w:rPr>
            </w:pPr>
            <w:r w:rsidRPr="009B208F">
              <w:rPr>
                <w:rFonts w:ascii="Times New Roman" w:hAnsi="Times New Roman" w:cs="Times New Roman"/>
                <w:color w:val="auto"/>
                <w:sz w:val="28"/>
              </w:rPr>
              <w:t>по дисциплине «</w:t>
            </w:r>
            <w:sdt>
              <w:sdtPr>
                <w:rPr>
                  <w:rFonts w:ascii="Times New Roman" w:hAnsi="Times New Roman" w:cs="Times New Roman"/>
                  <w:color w:val="auto"/>
                  <w:sz w:val="28"/>
                </w:rPr>
                <w:id w:val="-332765365"/>
                <w:placeholder>
                  <w:docPart w:val="BCFAA01CFD4C44FAA7DC7AC922CD65E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 w:rsidRPr="009B208F">
                  <w:rPr>
                    <w:rFonts w:ascii="Times New Roman" w:hAnsi="Times New Roman" w:cs="Times New Roman"/>
                    <w:color w:val="auto"/>
                    <w:sz w:val="28"/>
                  </w:rPr>
                  <w:t>Статистические методы анализа данных</w:t>
                </w:r>
              </w:sdtContent>
            </w:sdt>
            <w:r w:rsidRPr="009B208F">
              <w:rPr>
                <w:rFonts w:ascii="Times New Roman" w:hAnsi="Times New Roman" w:cs="Times New Roman"/>
                <w:color w:val="auto"/>
                <w:sz w:val="28"/>
              </w:rPr>
              <w:t>»</w:t>
            </w:r>
          </w:p>
        </w:tc>
      </w:tr>
      <w:tr w:rsidR="00646746" w:rsidRPr="009B208F" w:rsidTr="00185CF5">
        <w:trPr>
          <w:trHeight w:hRule="exact" w:val="1222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Times New Roman" w:hAnsi="Times New Roman" w:cs="Times New Roman"/>
                <w:b/>
                <w:smallCaps/>
                <w:color w:val="000000" w:themeColor="text1"/>
                <w:sz w:val="32"/>
              </w:rPr>
              <w:id w:val="1987114446"/>
              <w:placeholder>
                <w:docPart w:val="542EF18743F14F13832B15F7F9549A1A"/>
              </w:placeholder>
            </w:sdtPr>
            <w:sdtContent>
              <w:p w:rsidR="00646746" w:rsidRPr="009B208F" w:rsidRDefault="00671CE7" w:rsidP="00671CE7">
                <w:pPr>
                  <w:spacing w:after="200" w:line="276" w:lineRule="auto"/>
                  <w:jc w:val="center"/>
                  <w:rPr>
                    <w:rFonts w:ascii="Times New Roman" w:hAnsi="Times New Roman" w:cs="Times New Roman"/>
                    <w:b/>
                    <w:smallCaps/>
                    <w:sz w:val="32"/>
                  </w:rPr>
                </w:pPr>
                <w:r w:rsidRPr="009B208F">
                  <w:rPr>
                    <w:rFonts w:ascii="Times New Roman" w:eastAsiaTheme="majorEastAsia" w:hAnsi="Times New Roman" w:cs="Times New Roman"/>
                    <w:b/>
                    <w:bCs/>
                    <w:smallCaps/>
                    <w:color w:val="000000" w:themeColor="text1"/>
                    <w:sz w:val="32"/>
                    <w:szCs w:val="24"/>
                  </w:rPr>
                  <w:t xml:space="preserve">ОЦЕНИВАНИЕ ЛИНЕЙНЫХ РЕГРЕССИОННЫХ МОДЕЛЕЙ В УСЛОВИЯХ </w:t>
                </w:r>
                <w:r w:rsidRPr="009B208F">
                  <w:rPr>
                    <w:rFonts w:ascii="Times New Roman" w:hAnsi="Times New Roman" w:cs="Times New Roman"/>
                    <w:b/>
                    <w:bCs/>
                    <w:smallCaps/>
                    <w:color w:val="000000" w:themeColor="text1"/>
                    <w:sz w:val="32"/>
                  </w:rPr>
                  <w:t>ГЕТЕРОСКЕДАСТИЧНОСТИ ВОЗМУЩЕНИЙ</w:t>
                </w:r>
              </w:p>
            </w:sdtContent>
          </w:sdt>
        </w:tc>
      </w:tr>
      <w:tr w:rsidR="00646746" w:rsidRPr="009B208F" w:rsidTr="00185CF5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646746" w:rsidRPr="009B208F" w:rsidRDefault="00646746" w:rsidP="00185CF5">
            <w:pPr>
              <w:rPr>
                <w:rFonts w:ascii="Times New Roman" w:hAnsi="Times New Roman" w:cs="Times New Roman"/>
              </w:rPr>
            </w:pPr>
            <w:r w:rsidRPr="009B208F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A5890F3" wp14:editId="62BDBB27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grayscl/>
                            <a:lum brigh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646746" w:rsidRPr="009B208F" w:rsidRDefault="00646746" w:rsidP="00185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08F">
              <w:rPr>
                <w:rFonts w:ascii="Times New Roman" w:hAnsi="Times New Roman" w:cs="Times New Roman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646746" w:rsidRPr="009B208F" w:rsidRDefault="00646746" w:rsidP="00185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08F">
              <w:rPr>
                <w:rFonts w:ascii="Times New Roman" w:hAnsi="Times New Roman" w:cs="Times New Roman"/>
                <w:sz w:val="24"/>
                <w:szCs w:val="24"/>
              </w:rPr>
              <w:t>ПМИ</w:t>
            </w:r>
          </w:p>
        </w:tc>
      </w:tr>
      <w:tr w:rsidR="00646746" w:rsidRPr="009B208F" w:rsidTr="00185CF5">
        <w:trPr>
          <w:trHeight w:hRule="exact" w:val="295"/>
          <w:jc w:val="center"/>
        </w:trPr>
        <w:tc>
          <w:tcPr>
            <w:tcW w:w="1883" w:type="pct"/>
            <w:vMerge/>
            <w:vAlign w:val="center"/>
          </w:tcPr>
          <w:p w:rsidR="00646746" w:rsidRPr="009B208F" w:rsidRDefault="00646746" w:rsidP="00185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6" w:type="pct"/>
            <w:vAlign w:val="center"/>
          </w:tcPr>
          <w:p w:rsidR="00646746" w:rsidRPr="009B208F" w:rsidRDefault="00646746" w:rsidP="00185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08F">
              <w:rPr>
                <w:rFonts w:ascii="Times New Roman" w:hAnsi="Times New Roman" w:cs="Times New Roman"/>
                <w:sz w:val="24"/>
                <w:szCs w:val="24"/>
              </w:rPr>
              <w:t>Групп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13321834"/>
                <w:placeholder>
                  <w:docPart w:val="C15B65824E78485CB338DD66AB52BE90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 w:rsidRPr="009B208F">
                  <w:rPr>
                    <w:rFonts w:ascii="Times New Roman" w:hAnsi="Times New Roman" w:cs="Times New Roman"/>
                    <w:sz w:val="24"/>
                    <w:szCs w:val="24"/>
                  </w:rPr>
                  <w:t>а</w:t>
                </w:r>
              </w:sdtContent>
            </w:sdt>
            <w:r w:rsidRPr="009B20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646746" w:rsidRPr="009B208F" w:rsidRDefault="00646746" w:rsidP="00185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08F">
              <w:rPr>
                <w:rFonts w:ascii="Times New Roman" w:hAnsi="Times New Roman" w:cs="Times New Roman"/>
                <w:sz w:val="24"/>
                <w:szCs w:val="24"/>
              </w:rPr>
              <w:t>ПМИ-12</w:t>
            </w:r>
          </w:p>
        </w:tc>
      </w:tr>
      <w:tr w:rsidR="00646746" w:rsidRPr="009B208F" w:rsidTr="00185CF5">
        <w:trPr>
          <w:trHeight w:hRule="exact" w:val="402"/>
          <w:jc w:val="center"/>
        </w:trPr>
        <w:tc>
          <w:tcPr>
            <w:tcW w:w="1883" w:type="pct"/>
            <w:vMerge/>
            <w:vAlign w:val="center"/>
          </w:tcPr>
          <w:p w:rsidR="00646746" w:rsidRPr="009B208F" w:rsidRDefault="00646746" w:rsidP="00185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6" w:type="pct"/>
            <w:vAlign w:val="center"/>
          </w:tcPr>
          <w:p w:rsidR="00646746" w:rsidRPr="009B208F" w:rsidRDefault="00646746" w:rsidP="00185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08F">
              <w:rPr>
                <w:rFonts w:ascii="Times New Roman" w:hAnsi="Times New Roman" w:cs="Times New Roman"/>
                <w:sz w:val="24"/>
                <w:szCs w:val="24"/>
              </w:rPr>
              <w:t>Бригад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13830057"/>
                <w:placeholder>
                  <w:docPart w:val="8D05982AF38244E086C6FB38C565594B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 w:rsidRPr="009B208F">
                  <w:rPr>
                    <w:rFonts w:ascii="Times New Roman" w:hAnsi="Times New Roman" w:cs="Times New Roman"/>
                    <w:sz w:val="24"/>
                    <w:szCs w:val="24"/>
                  </w:rPr>
                  <w:t>а</w:t>
                </w:r>
              </w:sdtContent>
            </w:sdt>
            <w:r w:rsidRPr="009B20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106540872"/>
              <w:placeholder>
                <w:docPart w:val="E3A5E767A67D4167B82BC79F68B87ABB"/>
              </w:placeholder>
            </w:sdtPr>
            <w:sdtContent>
              <w:p w:rsidR="00646746" w:rsidRPr="009B208F" w:rsidRDefault="00646746" w:rsidP="00185CF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B208F">
                  <w:rPr>
                    <w:rFonts w:ascii="Times New Roman" w:hAnsi="Times New Roman" w:cs="Times New Roman"/>
                    <w:sz w:val="24"/>
                    <w:szCs w:val="24"/>
                  </w:rPr>
                  <w:t>10</w:t>
                </w:r>
              </w:p>
            </w:sdtContent>
          </w:sdt>
        </w:tc>
      </w:tr>
      <w:tr w:rsidR="00646746" w:rsidRPr="009B208F" w:rsidTr="00646746">
        <w:trPr>
          <w:trHeight w:hRule="exact" w:val="802"/>
          <w:jc w:val="center"/>
        </w:trPr>
        <w:tc>
          <w:tcPr>
            <w:tcW w:w="1883" w:type="pct"/>
            <w:vMerge/>
            <w:vAlign w:val="center"/>
          </w:tcPr>
          <w:p w:rsidR="00646746" w:rsidRPr="009B208F" w:rsidRDefault="00646746" w:rsidP="00185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6" w:type="pct"/>
            <w:vAlign w:val="center"/>
          </w:tcPr>
          <w:p w:rsidR="00646746" w:rsidRPr="009B208F" w:rsidRDefault="00646746" w:rsidP="00185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08F">
              <w:rPr>
                <w:rFonts w:ascii="Times New Roman" w:hAnsi="Times New Roman" w:cs="Times New Roman"/>
                <w:sz w:val="24"/>
                <w:szCs w:val="24"/>
              </w:rPr>
              <w:t>Студенты:</w:t>
            </w:r>
          </w:p>
        </w:tc>
        <w:tc>
          <w:tcPr>
            <w:tcW w:w="2131" w:type="pct"/>
            <w:vAlign w:val="center"/>
          </w:tcPr>
          <w:p w:rsidR="00646746" w:rsidRPr="009B208F" w:rsidRDefault="00646746" w:rsidP="00185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08F">
              <w:rPr>
                <w:rFonts w:ascii="Times New Roman" w:hAnsi="Times New Roman" w:cs="Times New Roman"/>
                <w:sz w:val="24"/>
                <w:szCs w:val="24"/>
              </w:rPr>
              <w:t>Швадченко Артём</w:t>
            </w:r>
            <w:r w:rsidRPr="009B208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9B20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proofErr w:type="gramEnd"/>
            <w:r w:rsidRPr="009B208F">
              <w:rPr>
                <w:rFonts w:ascii="Times New Roman" w:hAnsi="Times New Roman" w:cs="Times New Roman"/>
                <w:sz w:val="24"/>
                <w:szCs w:val="24"/>
              </w:rPr>
              <w:t>убботин</w:t>
            </w:r>
            <w:proofErr w:type="spellEnd"/>
            <w:r w:rsidRPr="009B208F">
              <w:rPr>
                <w:rFonts w:ascii="Times New Roman" w:hAnsi="Times New Roman" w:cs="Times New Roman"/>
                <w:sz w:val="24"/>
                <w:szCs w:val="24"/>
              </w:rPr>
              <w:t xml:space="preserve"> Дмитрий</w:t>
            </w:r>
          </w:p>
        </w:tc>
      </w:tr>
      <w:tr w:rsidR="00646746" w:rsidRPr="009B208F" w:rsidTr="00185CF5">
        <w:trPr>
          <w:gridAfter w:val="1"/>
          <w:wAfter w:w="2131" w:type="pct"/>
          <w:trHeight w:hRule="exact" w:val="558"/>
          <w:jc w:val="center"/>
        </w:trPr>
        <w:tc>
          <w:tcPr>
            <w:tcW w:w="1883" w:type="pct"/>
            <w:vMerge/>
            <w:vAlign w:val="center"/>
          </w:tcPr>
          <w:p w:rsidR="00646746" w:rsidRPr="009B208F" w:rsidRDefault="00646746" w:rsidP="00185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6" w:type="pct"/>
            <w:vAlign w:val="center"/>
          </w:tcPr>
          <w:p w:rsidR="00646746" w:rsidRPr="009B208F" w:rsidRDefault="00646746" w:rsidP="00185C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746" w:rsidRPr="009B208F" w:rsidTr="00185CF5">
        <w:trPr>
          <w:trHeight w:val="1172"/>
          <w:jc w:val="center"/>
        </w:trPr>
        <w:tc>
          <w:tcPr>
            <w:tcW w:w="1883" w:type="pct"/>
            <w:vMerge/>
            <w:vAlign w:val="center"/>
          </w:tcPr>
          <w:p w:rsidR="00646746" w:rsidRPr="009B208F" w:rsidRDefault="00646746" w:rsidP="00185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6" w:type="pct"/>
            <w:vAlign w:val="center"/>
          </w:tcPr>
          <w:p w:rsidR="00646746" w:rsidRPr="009B208F" w:rsidRDefault="00646746" w:rsidP="00185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08F">
              <w:rPr>
                <w:rFonts w:ascii="Times New Roman" w:hAnsi="Times New Roman" w:cs="Times New Roman"/>
                <w:sz w:val="24"/>
                <w:szCs w:val="24"/>
              </w:rPr>
              <w:t>Преподаватель: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287889114"/>
              <w:placeholder>
                <w:docPart w:val="2A861E63315D4C1487A1DDA4EE758D84"/>
              </w:placeholder>
            </w:sdtPr>
            <w:sdtContent>
              <w:p w:rsidR="00646746" w:rsidRPr="009B208F" w:rsidRDefault="00646746" w:rsidP="00185CF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B208F">
                  <w:rPr>
                    <w:rFonts w:ascii="Times New Roman" w:hAnsi="Times New Roman" w:cs="Times New Roman"/>
                    <w:sz w:val="24"/>
                    <w:szCs w:val="24"/>
                  </w:rPr>
                  <w:t>Попов Александр Александрович</w:t>
                </w:r>
              </w:p>
            </w:sdtContent>
          </w:sdt>
        </w:tc>
      </w:tr>
      <w:tr w:rsidR="00646746" w:rsidRPr="009B208F" w:rsidTr="00185CF5">
        <w:trPr>
          <w:trHeight w:hRule="exact" w:val="353"/>
          <w:jc w:val="center"/>
        </w:trPr>
        <w:tc>
          <w:tcPr>
            <w:tcW w:w="5000" w:type="pct"/>
            <w:gridSpan w:val="3"/>
            <w:vAlign w:val="center"/>
          </w:tcPr>
          <w:p w:rsidR="00646746" w:rsidRPr="009B208F" w:rsidRDefault="00646746" w:rsidP="00185CF5">
            <w:pPr>
              <w:pStyle w:val="3"/>
              <w:jc w:val="center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646746" w:rsidRPr="009B208F" w:rsidTr="00185CF5">
        <w:trPr>
          <w:trHeight w:hRule="exact" w:val="288"/>
          <w:jc w:val="center"/>
        </w:trPr>
        <w:tc>
          <w:tcPr>
            <w:tcW w:w="5000" w:type="pct"/>
            <w:gridSpan w:val="3"/>
            <w:vAlign w:val="center"/>
          </w:tcPr>
          <w:p w:rsidR="00646746" w:rsidRPr="009B208F" w:rsidRDefault="00646746" w:rsidP="00185CF5">
            <w:pPr>
              <w:jc w:val="center"/>
              <w:rPr>
                <w:rFonts w:ascii="Times New Roman" w:hAnsi="Times New Roman" w:cs="Times New Roman"/>
              </w:rPr>
            </w:pPr>
            <w:r w:rsidRPr="009B208F">
              <w:rPr>
                <w:rFonts w:ascii="Times New Roman" w:hAnsi="Times New Roman" w:cs="Times New Roman"/>
                <w:sz w:val="28"/>
                <w:szCs w:val="28"/>
              </w:rPr>
              <w:t>Новосибирск</w:t>
            </w:r>
          </w:p>
        </w:tc>
      </w:tr>
      <w:tr w:rsidR="00646746" w:rsidRPr="009B208F" w:rsidTr="00646746">
        <w:trPr>
          <w:trHeight w:hRule="exact" w:val="168"/>
          <w:jc w:val="center"/>
        </w:trPr>
        <w:tc>
          <w:tcPr>
            <w:tcW w:w="5000" w:type="pct"/>
            <w:gridSpan w:val="3"/>
            <w:vAlign w:val="center"/>
          </w:tcPr>
          <w:p w:rsidR="00646746" w:rsidRPr="009B208F" w:rsidRDefault="00646746" w:rsidP="00185C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6746" w:rsidRPr="009B208F" w:rsidTr="00185CF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46746" w:rsidRPr="009B208F" w:rsidRDefault="00646746" w:rsidP="00185CF5">
            <w:pPr>
              <w:jc w:val="center"/>
              <w:rPr>
                <w:rFonts w:ascii="Times New Roman" w:hAnsi="Times New Roman" w:cs="Times New Roman"/>
              </w:rPr>
            </w:pPr>
            <w:r w:rsidRPr="009B208F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9B208F">
              <w:rPr>
                <w:rFonts w:ascii="Times New Roman" w:hAnsi="Times New Roman" w:cs="Times New Roman"/>
                <w:sz w:val="28"/>
                <w:szCs w:val="28"/>
              </w:rPr>
              <w:instrText xml:space="preserve"> DATE  \@ "yyyy" \* MERGEFORMAT </w:instrText>
            </w:r>
            <w:r w:rsidRPr="009B208F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7E001D">
              <w:rPr>
                <w:rFonts w:ascii="Times New Roman" w:hAnsi="Times New Roman" w:cs="Times New Roman"/>
                <w:noProof/>
                <w:sz w:val="28"/>
                <w:szCs w:val="28"/>
              </w:rPr>
              <w:t>2024</w:t>
            </w:r>
            <w:r w:rsidRPr="009B208F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646746" w:rsidRPr="007E2D5A" w:rsidRDefault="00646746" w:rsidP="009B208F">
      <w:pPr>
        <w:pStyle w:val="a8"/>
        <w:numPr>
          <w:ilvl w:val="0"/>
          <w:numId w:val="5"/>
        </w:numPr>
        <w:ind w:left="0" w:firstLine="5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2D5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:rsidR="00546DC3" w:rsidRPr="009B208F" w:rsidRDefault="00671CE7" w:rsidP="00671CE7">
      <w:pPr>
        <w:pStyle w:val="ab"/>
        <w:spacing w:after="0"/>
        <w:ind w:left="360"/>
        <w:textAlignment w:val="baseline"/>
        <w:rPr>
          <w:color w:val="000000"/>
          <w:sz w:val="22"/>
          <w:szCs w:val="22"/>
        </w:rPr>
      </w:pPr>
      <w:r w:rsidRPr="009B208F">
        <w:rPr>
          <w:color w:val="000000"/>
          <w:sz w:val="22"/>
          <w:szCs w:val="22"/>
        </w:rPr>
        <w:t xml:space="preserve">Провести моделирование регрессионного процесса с </w:t>
      </w:r>
      <w:proofErr w:type="spellStart"/>
      <w:r w:rsidRPr="009B208F">
        <w:rPr>
          <w:color w:val="000000"/>
          <w:sz w:val="22"/>
          <w:szCs w:val="22"/>
        </w:rPr>
        <w:t>гетероскедастичным</w:t>
      </w:r>
      <w:proofErr w:type="spellEnd"/>
      <w:r w:rsidRPr="009B208F">
        <w:rPr>
          <w:color w:val="000000"/>
          <w:sz w:val="22"/>
          <w:szCs w:val="22"/>
        </w:rPr>
        <w:t xml:space="preserve"> возмущением. Полученные данные проверить по тестам на наличие </w:t>
      </w:r>
      <w:proofErr w:type="spellStart"/>
      <w:r w:rsidRPr="009B208F">
        <w:rPr>
          <w:color w:val="000000"/>
          <w:sz w:val="22"/>
          <w:szCs w:val="22"/>
        </w:rPr>
        <w:t>гетероскедастичности</w:t>
      </w:r>
      <w:proofErr w:type="spellEnd"/>
      <w:r w:rsidRPr="009B208F">
        <w:rPr>
          <w:color w:val="000000"/>
          <w:sz w:val="22"/>
          <w:szCs w:val="22"/>
        </w:rPr>
        <w:t xml:space="preserve">. Оценить параметры регрессионной модели по </w:t>
      </w:r>
      <w:proofErr w:type="gramStart"/>
      <w:r w:rsidRPr="009B208F">
        <w:rPr>
          <w:color w:val="000000"/>
          <w:sz w:val="22"/>
          <w:szCs w:val="22"/>
        </w:rPr>
        <w:t>доступному</w:t>
      </w:r>
      <w:proofErr w:type="gramEnd"/>
      <w:r w:rsidRPr="009B208F">
        <w:rPr>
          <w:color w:val="000000"/>
          <w:sz w:val="22"/>
          <w:szCs w:val="22"/>
        </w:rPr>
        <w:t xml:space="preserve"> обобщенному МНК и по обыкновенному МНК. Сравнить эффективность оценок в этих двух случаях по квадрату их расстояния до известных истинных значений параметров. Дисперсия возмущений – возрастающая функция от </w:t>
      </w:r>
      <w:r w:rsidR="00A15F1E">
        <w:rPr>
          <w:color w:val="000000"/>
          <w:sz w:val="22"/>
          <w:szCs w:val="22"/>
        </w:rPr>
        <w:t>двух</w:t>
      </w:r>
      <w:r w:rsidRPr="009B208F">
        <w:rPr>
          <w:color w:val="000000"/>
          <w:sz w:val="22"/>
          <w:szCs w:val="22"/>
        </w:rPr>
        <w:t xml:space="preserve"> факторо</w:t>
      </w:r>
      <w:proofErr w:type="gramStart"/>
      <w:r w:rsidRPr="009B208F">
        <w:rPr>
          <w:color w:val="000000"/>
          <w:sz w:val="22"/>
          <w:szCs w:val="22"/>
        </w:rPr>
        <w:t>в</w:t>
      </w:r>
      <w:r w:rsidR="00A15F1E">
        <w:rPr>
          <w:color w:val="000000"/>
          <w:sz w:val="22"/>
          <w:szCs w:val="22"/>
        </w:rPr>
        <w:t>(</w:t>
      </w:r>
      <w:proofErr w:type="gramEnd"/>
      <w:r w:rsidR="00A15F1E">
        <w:rPr>
          <w:color w:val="000000"/>
          <w:sz w:val="22"/>
          <w:szCs w:val="22"/>
        </w:rPr>
        <w:t>взвешенная сумма квадратов факторов)</w:t>
      </w:r>
      <w:r w:rsidRPr="009B208F">
        <w:rPr>
          <w:color w:val="000000"/>
          <w:sz w:val="22"/>
          <w:szCs w:val="22"/>
        </w:rPr>
        <w:t>.</w:t>
      </w:r>
    </w:p>
    <w:p w:rsidR="00646746" w:rsidRPr="009B208F" w:rsidRDefault="00646746" w:rsidP="00546DC3">
      <w:pPr>
        <w:pStyle w:val="a8"/>
        <w:rPr>
          <w:rFonts w:ascii="Times New Roman" w:hAnsi="Times New Roman" w:cs="Times New Roman"/>
          <w:sz w:val="24"/>
        </w:rPr>
      </w:pPr>
    </w:p>
    <w:p w:rsidR="00646746" w:rsidRPr="009B208F" w:rsidRDefault="00646746" w:rsidP="00646746">
      <w:pPr>
        <w:pStyle w:val="a8"/>
        <w:rPr>
          <w:rFonts w:ascii="Times New Roman" w:hAnsi="Times New Roman" w:cs="Times New Roman"/>
          <w:sz w:val="24"/>
        </w:rPr>
      </w:pPr>
    </w:p>
    <w:p w:rsidR="00646746" w:rsidRPr="007E2D5A" w:rsidRDefault="00646746" w:rsidP="009B208F">
      <w:pPr>
        <w:pStyle w:val="a8"/>
        <w:numPr>
          <w:ilvl w:val="0"/>
          <w:numId w:val="5"/>
        </w:numPr>
        <w:ind w:left="0" w:firstLine="54"/>
        <w:rPr>
          <w:rFonts w:ascii="Times New Roman" w:hAnsi="Times New Roman" w:cs="Times New Roman"/>
          <w:b/>
          <w:sz w:val="28"/>
          <w:szCs w:val="28"/>
        </w:rPr>
      </w:pPr>
      <w:r w:rsidRPr="007E2D5A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671CE7" w:rsidRPr="009B208F" w:rsidRDefault="00671CE7" w:rsidP="00671C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16"/>
          <w:szCs w:val="16"/>
          <w:vertAlign w:val="superscript"/>
          <w:lang w:val="en-US"/>
        </w:rPr>
      </w:pPr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9B208F">
        <w:rPr>
          <w:rFonts w:ascii="Times New Roman" w:eastAsia="CMR12" w:hAnsi="Times New Roman" w:cs="Times New Roman"/>
          <w:sz w:val="24"/>
          <w:szCs w:val="24"/>
          <w:lang w:val="en-US"/>
        </w:rPr>
        <w:t>(</w:t>
      </w:r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9B208F">
        <w:rPr>
          <w:rFonts w:ascii="Times New Roman" w:eastAsia="CMR12" w:hAnsi="Times New Roman" w:cs="Times New Roman"/>
          <w:sz w:val="24"/>
          <w:szCs w:val="24"/>
          <w:lang w:val="en-US"/>
        </w:rPr>
        <w:t>) = (1</w:t>
      </w:r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>, x</w:t>
      </w:r>
      <w:r w:rsidRPr="009B208F">
        <w:rPr>
          <w:rFonts w:ascii="Times New Roman" w:hAnsi="Times New Roman" w:cs="Times New Roman"/>
          <w:sz w:val="16"/>
          <w:szCs w:val="16"/>
          <w:lang w:val="en-US"/>
        </w:rPr>
        <w:t>1</w:t>
      </w:r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>, x</w:t>
      </w:r>
      <w:r w:rsidRPr="009B208F">
        <w:rPr>
          <w:rFonts w:ascii="Times New Roman" w:hAnsi="Times New Roman" w:cs="Times New Roman"/>
          <w:sz w:val="16"/>
          <w:szCs w:val="16"/>
          <w:lang w:val="en-US"/>
        </w:rPr>
        <w:t>2</w:t>
      </w:r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>, x</w:t>
      </w:r>
      <w:r w:rsidRPr="009B208F">
        <w:rPr>
          <w:rFonts w:ascii="Times New Roman" w:hAnsi="Times New Roman" w:cs="Times New Roman"/>
          <w:sz w:val="16"/>
          <w:szCs w:val="16"/>
          <w:lang w:val="en-US"/>
        </w:rPr>
        <w:t>3</w:t>
      </w:r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>, x</w:t>
      </w:r>
      <w:r w:rsidRPr="009B208F">
        <w:rPr>
          <w:rFonts w:ascii="Times New Roman" w:hAnsi="Times New Roman" w:cs="Times New Roman"/>
          <w:sz w:val="16"/>
          <w:szCs w:val="16"/>
          <w:lang w:val="en-US"/>
        </w:rPr>
        <w:t>21</w:t>
      </w:r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>, x</w:t>
      </w:r>
      <w:r w:rsidRPr="009B208F">
        <w:rPr>
          <w:rFonts w:ascii="Times New Roman" w:hAnsi="Times New Roman" w:cs="Times New Roman"/>
          <w:sz w:val="16"/>
          <w:szCs w:val="16"/>
          <w:lang w:val="en-US"/>
        </w:rPr>
        <w:t>22</w:t>
      </w:r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>, x</w:t>
      </w:r>
      <w:r w:rsidRPr="009B208F">
        <w:rPr>
          <w:rFonts w:ascii="Times New Roman" w:hAnsi="Times New Roman" w:cs="Times New Roman"/>
          <w:sz w:val="16"/>
          <w:szCs w:val="16"/>
          <w:lang w:val="en-US"/>
        </w:rPr>
        <w:t>23</w:t>
      </w:r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>, x</w:t>
      </w:r>
      <w:r w:rsidRPr="009B208F">
        <w:rPr>
          <w:rFonts w:ascii="Times New Roman" w:hAnsi="Times New Roman" w:cs="Times New Roman"/>
          <w:sz w:val="16"/>
          <w:szCs w:val="16"/>
          <w:lang w:val="en-US"/>
        </w:rPr>
        <w:t>1</w:t>
      </w:r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9B208F">
        <w:rPr>
          <w:rFonts w:ascii="Times New Roman" w:hAnsi="Times New Roman" w:cs="Times New Roman"/>
          <w:sz w:val="16"/>
          <w:szCs w:val="16"/>
          <w:lang w:val="en-US"/>
        </w:rPr>
        <w:t>2</w:t>
      </w:r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>, x</w:t>
      </w:r>
      <w:r w:rsidRPr="009B208F">
        <w:rPr>
          <w:rFonts w:ascii="Times New Roman" w:hAnsi="Times New Roman" w:cs="Times New Roman"/>
          <w:sz w:val="16"/>
          <w:szCs w:val="16"/>
          <w:lang w:val="en-US"/>
        </w:rPr>
        <w:t>1</w:t>
      </w:r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9B208F">
        <w:rPr>
          <w:rFonts w:ascii="Times New Roman" w:hAnsi="Times New Roman" w:cs="Times New Roman"/>
          <w:sz w:val="16"/>
          <w:szCs w:val="16"/>
          <w:lang w:val="en-US"/>
        </w:rPr>
        <w:t>3</w:t>
      </w:r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>, x</w:t>
      </w:r>
      <w:r w:rsidRPr="009B208F">
        <w:rPr>
          <w:rFonts w:ascii="Times New Roman" w:hAnsi="Times New Roman" w:cs="Times New Roman"/>
          <w:sz w:val="16"/>
          <w:szCs w:val="16"/>
          <w:lang w:val="en-US"/>
        </w:rPr>
        <w:t>2</w:t>
      </w:r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9B208F">
        <w:rPr>
          <w:rFonts w:ascii="Times New Roman" w:hAnsi="Times New Roman" w:cs="Times New Roman"/>
          <w:sz w:val="16"/>
          <w:szCs w:val="16"/>
          <w:lang w:val="en-US"/>
        </w:rPr>
        <w:t>3</w:t>
      </w:r>
      <w:r w:rsidRPr="009B208F">
        <w:rPr>
          <w:rFonts w:ascii="Times New Roman" w:eastAsia="CMR12" w:hAnsi="Times New Roman" w:cs="Times New Roman"/>
          <w:sz w:val="24"/>
          <w:szCs w:val="24"/>
          <w:lang w:val="en-US"/>
        </w:rPr>
        <w:t>)</w:t>
      </w:r>
      <w:r w:rsidRPr="009B208F">
        <w:rPr>
          <w:rFonts w:ascii="Times New Roman" w:hAnsi="Times New Roman" w:cs="Times New Roman"/>
          <w:i/>
          <w:iCs/>
          <w:sz w:val="16"/>
          <w:szCs w:val="16"/>
          <w:vertAlign w:val="superscript"/>
        </w:rPr>
        <w:t>Т</w:t>
      </w:r>
    </w:p>
    <w:p w:rsidR="00671CE7" w:rsidRPr="009B208F" w:rsidRDefault="00671CE7" w:rsidP="00671C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16"/>
          <w:szCs w:val="16"/>
          <w:vertAlign w:val="superscript"/>
        </w:rPr>
      </w:pPr>
      <w:r w:rsidRPr="009B208F">
        <w:rPr>
          <w:rFonts w:ascii="Times New Roman" w:hAnsi="Times New Roman" w:cs="Times New Roman"/>
          <w:i/>
          <w:iCs/>
          <w:sz w:val="24"/>
          <w:szCs w:val="24"/>
        </w:rPr>
        <w:t>θ</w:t>
      </w:r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9B208F">
        <w:rPr>
          <w:rFonts w:ascii="Times New Roman" w:eastAsia="CMR12" w:hAnsi="Times New Roman" w:cs="Times New Roman"/>
          <w:sz w:val="24"/>
          <w:szCs w:val="24"/>
          <w:lang w:val="en-US"/>
        </w:rPr>
        <w:t>= (1</w:t>
      </w:r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Pr="009B208F">
        <w:rPr>
          <w:rFonts w:ascii="Times New Roman" w:eastAsia="CMR12" w:hAnsi="Times New Roman" w:cs="Times New Roman"/>
          <w:sz w:val="24"/>
          <w:szCs w:val="24"/>
          <w:lang w:val="en-US"/>
        </w:rPr>
        <w:t>1</w:t>
      </w:r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Pr="009B208F">
        <w:rPr>
          <w:rFonts w:ascii="Times New Roman" w:eastAsia="CMR12" w:hAnsi="Times New Roman" w:cs="Times New Roman"/>
          <w:sz w:val="24"/>
          <w:szCs w:val="24"/>
          <w:lang w:val="en-US"/>
        </w:rPr>
        <w:t>1</w:t>
      </w:r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Pr="009B208F">
        <w:rPr>
          <w:rFonts w:ascii="Times New Roman" w:eastAsia="CMR12" w:hAnsi="Times New Roman" w:cs="Times New Roman"/>
          <w:sz w:val="24"/>
          <w:szCs w:val="24"/>
          <w:lang w:val="en-US"/>
        </w:rPr>
        <w:t>1</w:t>
      </w:r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Pr="009B208F">
        <w:rPr>
          <w:rFonts w:ascii="Times New Roman" w:eastAsia="CMR12" w:hAnsi="Times New Roman" w:cs="Times New Roman"/>
          <w:sz w:val="24"/>
          <w:szCs w:val="24"/>
          <w:lang w:val="en-US"/>
        </w:rPr>
        <w:t>0</w:t>
      </w:r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Pr="009B208F">
        <w:rPr>
          <w:rFonts w:ascii="Times New Roman" w:eastAsia="CMR12" w:hAnsi="Times New Roman" w:cs="Times New Roman"/>
          <w:sz w:val="24"/>
          <w:szCs w:val="24"/>
          <w:lang w:val="en-US"/>
        </w:rPr>
        <w:t>01</w:t>
      </w:r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Pr="009B208F">
        <w:rPr>
          <w:rFonts w:ascii="Times New Roman" w:eastAsia="CMR12" w:hAnsi="Times New Roman" w:cs="Times New Roman"/>
          <w:sz w:val="24"/>
          <w:szCs w:val="24"/>
          <w:lang w:val="en-US"/>
        </w:rPr>
        <w:t>0</w:t>
      </w:r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Pr="009B208F">
        <w:rPr>
          <w:rFonts w:ascii="Times New Roman" w:eastAsia="CMR12" w:hAnsi="Times New Roman" w:cs="Times New Roman"/>
          <w:sz w:val="24"/>
          <w:szCs w:val="24"/>
          <w:lang w:val="en-US"/>
        </w:rPr>
        <w:t>01</w:t>
      </w:r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Pr="009B208F">
        <w:rPr>
          <w:rFonts w:ascii="Times New Roman" w:eastAsia="CMR12" w:hAnsi="Times New Roman" w:cs="Times New Roman"/>
          <w:sz w:val="24"/>
          <w:szCs w:val="24"/>
          <w:lang w:val="en-US"/>
        </w:rPr>
        <w:t>0</w:t>
      </w:r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Pr="009B208F">
        <w:rPr>
          <w:rFonts w:ascii="Times New Roman" w:eastAsia="CMR12" w:hAnsi="Times New Roman" w:cs="Times New Roman"/>
          <w:sz w:val="24"/>
          <w:szCs w:val="24"/>
          <w:lang w:val="en-US"/>
        </w:rPr>
        <w:t>01</w:t>
      </w:r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Pr="009B208F">
        <w:rPr>
          <w:rFonts w:ascii="Times New Roman" w:eastAsia="CMR12" w:hAnsi="Times New Roman" w:cs="Times New Roman"/>
          <w:sz w:val="24"/>
          <w:szCs w:val="24"/>
          <w:lang w:val="en-US"/>
        </w:rPr>
        <w:t>1</w:t>
      </w:r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Pr="009B208F">
        <w:rPr>
          <w:rFonts w:ascii="Times New Roman" w:eastAsia="CMR12" w:hAnsi="Times New Roman" w:cs="Times New Roman"/>
          <w:sz w:val="24"/>
          <w:szCs w:val="24"/>
          <w:lang w:val="en-US"/>
        </w:rPr>
        <w:t>1</w:t>
      </w:r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Pr="009B208F">
        <w:rPr>
          <w:rFonts w:ascii="Times New Roman" w:eastAsia="CMR12" w:hAnsi="Times New Roman" w:cs="Times New Roman"/>
          <w:sz w:val="24"/>
          <w:szCs w:val="24"/>
          <w:lang w:val="en-US"/>
        </w:rPr>
        <w:t>1)</w:t>
      </w:r>
      <w:r w:rsidRPr="009B208F">
        <w:rPr>
          <w:rFonts w:ascii="Times New Roman" w:hAnsi="Times New Roman" w:cs="Times New Roman"/>
          <w:i/>
          <w:iCs/>
          <w:sz w:val="16"/>
          <w:szCs w:val="16"/>
          <w:vertAlign w:val="superscript"/>
        </w:rPr>
        <w:t>Т</w:t>
      </w:r>
    </w:p>
    <w:p w:rsidR="00671CE7" w:rsidRPr="009B208F" w:rsidRDefault="00671CE7" w:rsidP="00671C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2" w:hAnsi="Times New Roman" w:cs="Times New Roman"/>
          <w:sz w:val="24"/>
          <w:szCs w:val="24"/>
          <w:lang w:val="en-US"/>
        </w:rPr>
      </w:pPr>
      <w:proofErr w:type="gramStart"/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9B208F">
        <w:rPr>
          <w:rFonts w:ascii="Times New Roman" w:hAnsi="Times New Roman" w:cs="Times New Roman"/>
          <w:i/>
          <w:iCs/>
          <w:sz w:val="16"/>
          <w:szCs w:val="16"/>
          <w:lang w:val="en-US"/>
        </w:rPr>
        <w:t>i</w:t>
      </w:r>
      <w:proofErr w:type="gramEnd"/>
      <w:r w:rsidRPr="009B208F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9B208F">
        <w:rPr>
          <w:rFonts w:ascii="Cambria Math" w:eastAsia="CMSY10" w:hAnsi="Cambria Math" w:cs="Cambria Math"/>
          <w:i/>
          <w:iCs/>
          <w:sz w:val="24"/>
          <w:szCs w:val="24"/>
          <w:lang w:val="en-US"/>
        </w:rPr>
        <w:t>∈</w:t>
      </w:r>
      <w:r w:rsidRPr="009B208F">
        <w:rPr>
          <w:rFonts w:ascii="Times New Roman" w:eastAsia="CMSY10" w:hAnsi="Times New Roman" w:cs="Times New Roman"/>
          <w:i/>
          <w:iCs/>
          <w:sz w:val="24"/>
          <w:szCs w:val="24"/>
          <w:lang w:val="en-US"/>
        </w:rPr>
        <w:t xml:space="preserve"> </w:t>
      </w:r>
      <w:r w:rsidRPr="009B208F">
        <w:rPr>
          <w:rFonts w:ascii="Times New Roman" w:eastAsia="CMR12" w:hAnsi="Times New Roman" w:cs="Times New Roman"/>
          <w:sz w:val="24"/>
          <w:szCs w:val="24"/>
          <w:lang w:val="en-US"/>
        </w:rPr>
        <w:t>[</w:t>
      </w:r>
      <w:r w:rsidRPr="009B208F">
        <w:rPr>
          <w:rFonts w:ascii="Times New Roman" w:eastAsia="CMSY10" w:hAnsi="Times New Roman" w:cs="Times New Roman"/>
          <w:i/>
          <w:iCs/>
          <w:sz w:val="24"/>
          <w:szCs w:val="24"/>
          <w:lang w:val="en-US"/>
        </w:rPr>
        <w:t>−</w:t>
      </w:r>
      <w:r w:rsidRPr="009B208F">
        <w:rPr>
          <w:rFonts w:ascii="Times New Roman" w:eastAsia="CMR12" w:hAnsi="Times New Roman" w:cs="Times New Roman"/>
          <w:sz w:val="24"/>
          <w:szCs w:val="24"/>
          <w:lang w:val="en-US"/>
        </w:rPr>
        <w:t>1</w:t>
      </w:r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Pr="009B208F">
        <w:rPr>
          <w:rFonts w:ascii="Times New Roman" w:eastAsia="CMR12" w:hAnsi="Times New Roman" w:cs="Times New Roman"/>
          <w:sz w:val="24"/>
          <w:szCs w:val="24"/>
          <w:lang w:val="en-US"/>
        </w:rPr>
        <w:t>1]</w:t>
      </w:r>
    </w:p>
    <w:p w:rsidR="00671CE7" w:rsidRPr="009B208F" w:rsidRDefault="00671CE7" w:rsidP="00671C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2" w:hAnsi="Times New Roman" w:cs="Times New Roman"/>
          <w:sz w:val="24"/>
          <w:szCs w:val="24"/>
          <w:lang w:val="en-US"/>
        </w:rPr>
      </w:pPr>
      <w:proofErr w:type="spellStart"/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9B208F">
        <w:rPr>
          <w:rFonts w:ascii="Times New Roman" w:eastAsia="CMR12" w:hAnsi="Times New Roman" w:cs="Times New Roman"/>
          <w:sz w:val="24"/>
          <w:szCs w:val="24"/>
          <w:lang w:val="en-US"/>
        </w:rPr>
        <w:t>= 1</w:t>
      </w:r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Pr="009B208F">
        <w:rPr>
          <w:rFonts w:ascii="Times New Roman" w:eastAsia="CMR12" w:hAnsi="Times New Roman" w:cs="Times New Roman"/>
          <w:sz w:val="24"/>
          <w:szCs w:val="24"/>
          <w:lang w:val="en-US"/>
        </w:rPr>
        <w:t>2</w:t>
      </w:r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Pr="009B208F">
        <w:rPr>
          <w:rFonts w:ascii="Times New Roman" w:eastAsia="CMR12" w:hAnsi="Times New Roman" w:cs="Times New Roman"/>
          <w:sz w:val="24"/>
          <w:szCs w:val="24"/>
          <w:lang w:val="en-US"/>
        </w:rPr>
        <w:t>3</w:t>
      </w:r>
    </w:p>
    <w:p w:rsidR="00671CE7" w:rsidRPr="00185CF5" w:rsidRDefault="00671CE7" w:rsidP="00671C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2" w:hAnsi="Times New Roman" w:cs="Times New Roman"/>
          <w:sz w:val="24"/>
          <w:szCs w:val="24"/>
        </w:rPr>
      </w:pPr>
      <w:r w:rsidRPr="009B208F">
        <w:rPr>
          <w:rFonts w:ascii="Times New Roman" w:hAnsi="Times New Roman" w:cs="Times New Roman"/>
          <w:i/>
          <w:iCs/>
          <w:sz w:val="24"/>
          <w:szCs w:val="24"/>
        </w:rPr>
        <w:t>ϵ</w:t>
      </w:r>
      <w:r w:rsidRPr="00185C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85CF5">
        <w:rPr>
          <w:rFonts w:ascii="Cambria Math" w:eastAsia="CMSY10" w:hAnsi="Cambria Math" w:cs="Cambria Math"/>
          <w:i/>
          <w:iCs/>
          <w:sz w:val="24"/>
          <w:szCs w:val="24"/>
        </w:rPr>
        <w:t>∈</w:t>
      </w:r>
      <w:r w:rsidRPr="00185CF5">
        <w:rPr>
          <w:rFonts w:ascii="Times New Roman" w:eastAsia="CMSY10" w:hAnsi="Times New Roman" w:cs="Times New Roman"/>
          <w:i/>
          <w:iCs/>
          <w:sz w:val="24"/>
          <w:szCs w:val="24"/>
        </w:rPr>
        <w:t xml:space="preserve"> </w:t>
      </w:r>
      <w:r w:rsidRPr="009B208F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185CF5">
        <w:rPr>
          <w:rFonts w:ascii="Times New Roman" w:eastAsia="CMR12" w:hAnsi="Times New Roman" w:cs="Times New Roman"/>
          <w:sz w:val="24"/>
          <w:szCs w:val="24"/>
        </w:rPr>
        <w:t>(0</w:t>
      </w:r>
      <w:r w:rsidRPr="00185CF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9B208F">
        <w:rPr>
          <w:rFonts w:ascii="Times New Roman" w:hAnsi="Times New Roman" w:cs="Times New Roman"/>
          <w:i/>
          <w:iCs/>
          <w:sz w:val="24"/>
          <w:szCs w:val="24"/>
        </w:rPr>
        <w:t>σ</w:t>
      </w:r>
      <w:r w:rsidRPr="00185CF5">
        <w:rPr>
          <w:rFonts w:ascii="Times New Roman" w:hAnsi="Times New Roman" w:cs="Times New Roman"/>
          <w:sz w:val="16"/>
          <w:szCs w:val="16"/>
        </w:rPr>
        <w:t>2</w:t>
      </w:r>
      <w:r w:rsidRPr="00185CF5">
        <w:rPr>
          <w:rFonts w:ascii="Times New Roman" w:eastAsia="CMR12" w:hAnsi="Times New Roman" w:cs="Times New Roman"/>
          <w:sz w:val="24"/>
          <w:szCs w:val="24"/>
        </w:rPr>
        <w:t>)</w:t>
      </w:r>
    </w:p>
    <w:p w:rsidR="00671CE7" w:rsidRPr="00185CF5" w:rsidRDefault="00671CE7" w:rsidP="00671C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2" w:hAnsi="Times New Roman" w:cs="Times New Roman"/>
          <w:sz w:val="24"/>
          <w:szCs w:val="24"/>
        </w:rPr>
      </w:pPr>
      <w:r w:rsidRPr="009B208F">
        <w:rPr>
          <w:rFonts w:ascii="Times New Roman" w:hAnsi="Times New Roman" w:cs="Times New Roman"/>
          <w:i/>
          <w:iCs/>
          <w:sz w:val="24"/>
          <w:szCs w:val="24"/>
        </w:rPr>
        <w:t>σ</w:t>
      </w:r>
      <w:r w:rsidRPr="009B208F">
        <w:rPr>
          <w:rFonts w:ascii="Times New Roman" w:hAnsi="Times New Roman" w:cs="Times New Roman"/>
          <w:sz w:val="16"/>
          <w:szCs w:val="16"/>
          <w:vertAlign w:val="superscript"/>
        </w:rPr>
        <w:t>2</w:t>
      </w:r>
      <w:r w:rsidRPr="009B208F">
        <w:rPr>
          <w:rFonts w:ascii="Times New Roman" w:hAnsi="Times New Roman" w:cs="Times New Roman"/>
          <w:sz w:val="16"/>
          <w:szCs w:val="16"/>
        </w:rPr>
        <w:t xml:space="preserve"> </w:t>
      </w:r>
      <w:r w:rsidR="00A15F1E">
        <w:rPr>
          <w:rFonts w:ascii="Times New Roman" w:eastAsia="CMR12" w:hAnsi="Times New Roman" w:cs="Times New Roman"/>
          <w:sz w:val="24"/>
          <w:szCs w:val="24"/>
        </w:rPr>
        <w:t>= 0.1</w:t>
      </w:r>
      <w:r w:rsidRPr="009B208F">
        <w:rPr>
          <w:rFonts w:ascii="Times New Roman" w:eastAsia="CMR12" w:hAnsi="Times New Roman" w:cs="Times New Roman"/>
          <w:sz w:val="24"/>
          <w:szCs w:val="24"/>
          <w:lang w:val="en-US"/>
        </w:rPr>
        <w:t>x</w:t>
      </w:r>
      <w:r w:rsidRPr="009B208F">
        <w:rPr>
          <w:rFonts w:ascii="Times New Roman" w:eastAsia="CMR12" w:hAnsi="Times New Roman" w:cs="Times New Roman"/>
          <w:sz w:val="24"/>
          <w:szCs w:val="24"/>
          <w:vertAlign w:val="subscript"/>
        </w:rPr>
        <w:t>1</w:t>
      </w:r>
      <w:r w:rsidRPr="009B208F">
        <w:rPr>
          <w:rFonts w:ascii="Times New Roman" w:eastAsia="CMR12" w:hAnsi="Times New Roman" w:cs="Times New Roman"/>
          <w:sz w:val="24"/>
          <w:szCs w:val="24"/>
        </w:rPr>
        <w:t>^2</w:t>
      </w:r>
      <w:r w:rsidR="00A15F1E">
        <w:rPr>
          <w:rFonts w:ascii="Times New Roman" w:eastAsia="CMR12" w:hAnsi="Times New Roman" w:cs="Times New Roman"/>
          <w:sz w:val="24"/>
          <w:szCs w:val="24"/>
        </w:rPr>
        <w:t>+0.3</w:t>
      </w:r>
      <w:r w:rsidR="00A15F1E">
        <w:rPr>
          <w:rFonts w:ascii="Times New Roman" w:eastAsia="CMR12" w:hAnsi="Times New Roman" w:cs="Times New Roman"/>
          <w:sz w:val="24"/>
          <w:szCs w:val="24"/>
          <w:lang w:val="en-US"/>
        </w:rPr>
        <w:t>x</w:t>
      </w:r>
      <w:r w:rsidR="00A15F1E" w:rsidRPr="00185CF5">
        <w:rPr>
          <w:rFonts w:ascii="Times New Roman" w:eastAsia="CMR12" w:hAnsi="Times New Roman" w:cs="Times New Roman"/>
          <w:sz w:val="24"/>
          <w:szCs w:val="24"/>
          <w:vertAlign w:val="subscript"/>
        </w:rPr>
        <w:t>2</w:t>
      </w:r>
      <w:r w:rsidR="00A15F1E" w:rsidRPr="00185CF5">
        <w:rPr>
          <w:rFonts w:ascii="Times New Roman" w:eastAsia="CMR12" w:hAnsi="Times New Roman" w:cs="Times New Roman"/>
          <w:sz w:val="24"/>
          <w:szCs w:val="24"/>
        </w:rPr>
        <w:t>^2</w:t>
      </w:r>
    </w:p>
    <w:p w:rsidR="00671CE7" w:rsidRPr="009B208F" w:rsidRDefault="00671CE7" w:rsidP="00671C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2" w:hAnsi="Times New Roman" w:cs="Times New Roman"/>
          <w:sz w:val="24"/>
          <w:szCs w:val="24"/>
        </w:rPr>
      </w:pPr>
      <w:r w:rsidRPr="009B208F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9B208F">
        <w:rPr>
          <w:rFonts w:ascii="Times New Roman" w:eastAsia="CMR12" w:hAnsi="Times New Roman" w:cs="Times New Roman"/>
          <w:sz w:val="24"/>
          <w:szCs w:val="24"/>
        </w:rPr>
        <w:t>= 3000</w:t>
      </w:r>
    </w:p>
    <w:p w:rsidR="00671CE7" w:rsidRPr="009B208F" w:rsidRDefault="00671CE7" w:rsidP="00671CE7">
      <w:pPr>
        <w:pStyle w:val="a8"/>
        <w:ind w:left="927"/>
        <w:rPr>
          <w:rFonts w:ascii="Times New Roman" w:hAnsi="Times New Roman" w:cs="Times New Roman"/>
          <w:sz w:val="24"/>
        </w:rPr>
      </w:pPr>
      <w:r w:rsidRPr="009B208F">
        <w:rPr>
          <w:rFonts w:ascii="Times New Roman" w:hAnsi="Times New Roman" w:cs="Times New Roman"/>
          <w:sz w:val="24"/>
          <w:szCs w:val="24"/>
        </w:rPr>
        <w:t>Визуализация зависимости значений модели от значений её параметров:</w:t>
      </w:r>
      <w:r w:rsidRPr="009B208F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B50E84" w:rsidRPr="009B208F" w:rsidRDefault="00A15F1E" w:rsidP="00671CE7">
      <w:pPr>
        <w:pStyle w:val="a8"/>
        <w:ind w:left="927"/>
        <w:rPr>
          <w:rFonts w:ascii="Times New Roman" w:hAnsi="Times New Roman" w:cs="Times New Roman"/>
          <w:sz w:val="24"/>
          <w:lang w:val="en-US"/>
        </w:rPr>
      </w:pPr>
      <w:r w:rsidRPr="00A15F1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A966744" wp14:editId="764B304D">
            <wp:extent cx="4685546" cy="24460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2936" cy="244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E7" w:rsidRPr="00A15F1E" w:rsidRDefault="00671CE7" w:rsidP="00671CE7">
      <w:pPr>
        <w:pStyle w:val="a8"/>
        <w:ind w:left="927"/>
        <w:rPr>
          <w:rFonts w:ascii="Times New Roman" w:hAnsi="Times New Roman" w:cs="Times New Roman"/>
          <w:sz w:val="24"/>
        </w:rPr>
      </w:pPr>
      <w:r w:rsidRPr="00A15F1E">
        <w:rPr>
          <w:rFonts w:ascii="Times New Roman" w:hAnsi="Times New Roman" w:cs="Times New Roman"/>
          <w:sz w:val="24"/>
        </w:rPr>
        <w:t xml:space="preserve">Наблюдается </w:t>
      </w:r>
      <w:proofErr w:type="spellStart"/>
      <w:r w:rsidRPr="00A15F1E">
        <w:rPr>
          <w:rFonts w:ascii="Times New Roman" w:hAnsi="Times New Roman" w:cs="Times New Roman"/>
          <w:sz w:val="24"/>
        </w:rPr>
        <w:t>гетероскедастичность</w:t>
      </w:r>
      <w:proofErr w:type="spellEnd"/>
      <w:r w:rsidRPr="00A15F1E">
        <w:rPr>
          <w:rFonts w:ascii="Times New Roman" w:hAnsi="Times New Roman" w:cs="Times New Roman"/>
          <w:sz w:val="24"/>
        </w:rPr>
        <w:t>.</w:t>
      </w:r>
    </w:p>
    <w:p w:rsidR="00671CE7" w:rsidRPr="007E2D5A" w:rsidRDefault="00671CE7" w:rsidP="006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2D5A">
        <w:rPr>
          <w:rFonts w:ascii="Times New Roman" w:hAnsi="Times New Roman" w:cs="Times New Roman"/>
          <w:b/>
          <w:bCs/>
          <w:sz w:val="28"/>
          <w:szCs w:val="28"/>
        </w:rPr>
        <w:t xml:space="preserve">3 Проверка </w:t>
      </w:r>
      <w:proofErr w:type="spellStart"/>
      <w:r w:rsidRPr="007E2D5A">
        <w:rPr>
          <w:rFonts w:ascii="Times New Roman" w:hAnsi="Times New Roman" w:cs="Times New Roman"/>
          <w:b/>
          <w:bCs/>
          <w:sz w:val="28"/>
          <w:szCs w:val="28"/>
        </w:rPr>
        <w:t>гетероскедастичности</w:t>
      </w:r>
      <w:proofErr w:type="spellEnd"/>
    </w:p>
    <w:p w:rsidR="00671CE7" w:rsidRPr="007E2D5A" w:rsidRDefault="00671CE7" w:rsidP="006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2D5A">
        <w:rPr>
          <w:rFonts w:ascii="Times New Roman" w:hAnsi="Times New Roman" w:cs="Times New Roman"/>
          <w:b/>
          <w:bCs/>
          <w:sz w:val="28"/>
          <w:szCs w:val="28"/>
        </w:rPr>
        <w:t xml:space="preserve">3.1 Тест </w:t>
      </w:r>
      <w:proofErr w:type="spellStart"/>
      <w:r w:rsidRPr="007E2D5A">
        <w:rPr>
          <w:rFonts w:ascii="Times New Roman" w:hAnsi="Times New Roman" w:cs="Times New Roman"/>
          <w:b/>
          <w:bCs/>
          <w:sz w:val="28"/>
          <w:szCs w:val="28"/>
        </w:rPr>
        <w:t>Бреуша-Пагана</w:t>
      </w:r>
      <w:proofErr w:type="spellEnd"/>
    </w:p>
    <w:p w:rsidR="00671CE7" w:rsidRPr="009B208F" w:rsidRDefault="00671CE7" w:rsidP="00671C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2" w:hAnsi="Times New Roman" w:cs="Times New Roman"/>
          <w:sz w:val="24"/>
          <w:szCs w:val="24"/>
        </w:rPr>
      </w:pPr>
      <w:proofErr w:type="spellStart"/>
      <w:r w:rsidRPr="009B208F">
        <w:rPr>
          <w:rFonts w:ascii="Times New Roman" w:hAnsi="Times New Roman" w:cs="Times New Roman"/>
          <w:i/>
          <w:iCs/>
          <w:sz w:val="24"/>
          <w:szCs w:val="24"/>
        </w:rPr>
        <w:t>z</w:t>
      </w:r>
      <w:proofErr w:type="gramStart"/>
      <w:r w:rsidRPr="009B208F">
        <w:rPr>
          <w:rFonts w:ascii="Times New Roman" w:hAnsi="Times New Roman" w:cs="Times New Roman"/>
          <w:i/>
          <w:iCs/>
          <w:sz w:val="16"/>
          <w:szCs w:val="16"/>
          <w:vertAlign w:val="superscript"/>
        </w:rPr>
        <w:t>Т</w:t>
      </w:r>
      <w:proofErr w:type="gramEnd"/>
      <w:r w:rsidRPr="009B208F">
        <w:rPr>
          <w:rFonts w:ascii="Times New Roman" w:hAnsi="Times New Roman" w:cs="Times New Roman"/>
          <w:i/>
          <w:iCs/>
          <w:sz w:val="16"/>
          <w:szCs w:val="16"/>
        </w:rPr>
        <w:t>t</w:t>
      </w:r>
      <w:proofErr w:type="spellEnd"/>
      <w:r w:rsidRPr="009B208F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9B208F">
        <w:rPr>
          <w:rFonts w:ascii="Times New Roman" w:eastAsia="CMR12" w:hAnsi="Times New Roman" w:cs="Times New Roman"/>
          <w:sz w:val="24"/>
          <w:szCs w:val="24"/>
        </w:rPr>
        <w:t>= (1</w:t>
      </w:r>
      <w:r w:rsidRPr="009B208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85CF5">
        <w:rPr>
          <w:rFonts w:ascii="Times New Roman" w:eastAsia="CMR12" w:hAnsi="Times New Roman" w:cs="Times New Roman"/>
          <w:sz w:val="24"/>
          <w:szCs w:val="24"/>
        </w:rPr>
        <w:t>0.1</w:t>
      </w:r>
      <w:r w:rsidR="00185CF5" w:rsidRPr="009B208F">
        <w:rPr>
          <w:rFonts w:ascii="Times New Roman" w:eastAsia="CMR12" w:hAnsi="Times New Roman" w:cs="Times New Roman"/>
          <w:sz w:val="24"/>
          <w:szCs w:val="24"/>
          <w:lang w:val="en-US"/>
        </w:rPr>
        <w:t>x</w:t>
      </w:r>
      <w:r w:rsidR="00185CF5" w:rsidRPr="009B208F">
        <w:rPr>
          <w:rFonts w:ascii="Times New Roman" w:eastAsia="CMR12" w:hAnsi="Times New Roman" w:cs="Times New Roman"/>
          <w:sz w:val="24"/>
          <w:szCs w:val="24"/>
          <w:vertAlign w:val="subscript"/>
        </w:rPr>
        <w:t>1</w:t>
      </w:r>
      <w:r w:rsidR="00185CF5" w:rsidRPr="009B208F">
        <w:rPr>
          <w:rFonts w:ascii="Times New Roman" w:eastAsia="CMR12" w:hAnsi="Times New Roman" w:cs="Times New Roman"/>
          <w:sz w:val="24"/>
          <w:szCs w:val="24"/>
        </w:rPr>
        <w:t>^2</w:t>
      </w:r>
      <w:r w:rsidR="00185CF5">
        <w:rPr>
          <w:rFonts w:ascii="Times New Roman" w:eastAsia="CMR12" w:hAnsi="Times New Roman" w:cs="Times New Roman"/>
          <w:sz w:val="24"/>
          <w:szCs w:val="24"/>
        </w:rPr>
        <w:t>+0.3</w:t>
      </w:r>
      <w:r w:rsidR="00185CF5">
        <w:rPr>
          <w:rFonts w:ascii="Times New Roman" w:eastAsia="CMR12" w:hAnsi="Times New Roman" w:cs="Times New Roman"/>
          <w:sz w:val="24"/>
          <w:szCs w:val="24"/>
          <w:lang w:val="en-US"/>
        </w:rPr>
        <w:t>x</w:t>
      </w:r>
      <w:r w:rsidR="00185CF5" w:rsidRPr="007E001D">
        <w:rPr>
          <w:rFonts w:ascii="Times New Roman" w:eastAsia="CMR12" w:hAnsi="Times New Roman" w:cs="Times New Roman"/>
          <w:sz w:val="24"/>
          <w:szCs w:val="24"/>
          <w:vertAlign w:val="subscript"/>
        </w:rPr>
        <w:t>2</w:t>
      </w:r>
      <w:r w:rsidR="00185CF5" w:rsidRPr="007E001D">
        <w:rPr>
          <w:rFonts w:ascii="Times New Roman" w:eastAsia="CMR12" w:hAnsi="Times New Roman" w:cs="Times New Roman"/>
          <w:sz w:val="24"/>
          <w:szCs w:val="24"/>
        </w:rPr>
        <w:t>^2</w:t>
      </w:r>
      <w:r w:rsidRPr="009B208F">
        <w:rPr>
          <w:rFonts w:ascii="Times New Roman" w:eastAsia="CMR12" w:hAnsi="Times New Roman" w:cs="Times New Roman"/>
          <w:sz w:val="24"/>
          <w:szCs w:val="24"/>
        </w:rPr>
        <w:t>)</w:t>
      </w:r>
    </w:p>
    <w:p w:rsidR="00671CE7" w:rsidRPr="009B208F" w:rsidRDefault="00671CE7" w:rsidP="00671C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2" w:hAnsi="Times New Roman" w:cs="Times New Roman"/>
          <w:sz w:val="24"/>
          <w:szCs w:val="24"/>
        </w:rPr>
      </w:pPr>
      <w:r w:rsidRPr="009B208F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9B208F">
        <w:rPr>
          <w:rFonts w:ascii="Times New Roman" w:hAnsi="Times New Roman" w:cs="Times New Roman"/>
          <w:i/>
          <w:iCs/>
          <w:sz w:val="16"/>
          <w:szCs w:val="16"/>
        </w:rPr>
        <w:t xml:space="preserve">T </w:t>
      </w:r>
      <w:r w:rsidRPr="009B208F">
        <w:rPr>
          <w:rFonts w:ascii="Times New Roman" w:eastAsia="CMR12" w:hAnsi="Times New Roman" w:cs="Times New Roman"/>
          <w:sz w:val="24"/>
          <w:szCs w:val="24"/>
        </w:rPr>
        <w:t>= (</w:t>
      </w:r>
      <w:r w:rsidRPr="009B208F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9B208F">
        <w:rPr>
          <w:rFonts w:ascii="Times New Roman" w:hAnsi="Times New Roman" w:cs="Times New Roman"/>
          <w:sz w:val="16"/>
          <w:szCs w:val="16"/>
        </w:rPr>
        <w:t>0</w:t>
      </w:r>
      <w:r w:rsidRPr="009B208F">
        <w:rPr>
          <w:rFonts w:ascii="Times New Roman" w:hAnsi="Times New Roman" w:cs="Times New Roman"/>
          <w:i/>
          <w:iCs/>
          <w:sz w:val="24"/>
          <w:szCs w:val="24"/>
        </w:rPr>
        <w:t>, α</w:t>
      </w:r>
      <w:r w:rsidRPr="009B208F">
        <w:rPr>
          <w:rFonts w:ascii="Times New Roman" w:hAnsi="Times New Roman" w:cs="Times New Roman"/>
          <w:sz w:val="16"/>
          <w:szCs w:val="16"/>
        </w:rPr>
        <w:t>1</w:t>
      </w:r>
      <w:r w:rsidRPr="009B208F">
        <w:rPr>
          <w:rFonts w:ascii="Times New Roman" w:eastAsia="CMR12" w:hAnsi="Times New Roman" w:cs="Times New Roman"/>
          <w:sz w:val="24"/>
          <w:szCs w:val="24"/>
        </w:rPr>
        <w:t>)</w:t>
      </w:r>
    </w:p>
    <w:p w:rsidR="00671CE7" w:rsidRPr="009B208F" w:rsidRDefault="00671CE7" w:rsidP="006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208F">
        <w:rPr>
          <w:rFonts w:ascii="Times New Roman" w:hAnsi="Times New Roman" w:cs="Times New Roman"/>
          <w:sz w:val="24"/>
          <w:szCs w:val="24"/>
        </w:rPr>
        <w:t>Гипотеза о гомоскедастичности:</w:t>
      </w:r>
    </w:p>
    <w:p w:rsidR="00671CE7" w:rsidRPr="009B208F" w:rsidRDefault="00671CE7" w:rsidP="00671C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2" w:hAnsi="Times New Roman" w:cs="Times New Roman"/>
          <w:sz w:val="24"/>
          <w:szCs w:val="24"/>
        </w:rPr>
      </w:pPr>
      <w:r w:rsidRPr="009B208F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9B208F">
        <w:rPr>
          <w:rFonts w:ascii="Times New Roman" w:hAnsi="Times New Roman" w:cs="Times New Roman"/>
          <w:sz w:val="16"/>
          <w:szCs w:val="16"/>
        </w:rPr>
        <w:t xml:space="preserve">1 </w:t>
      </w:r>
      <w:r w:rsidRPr="009B208F">
        <w:rPr>
          <w:rFonts w:ascii="Times New Roman" w:eastAsia="CMR12" w:hAnsi="Times New Roman" w:cs="Times New Roman"/>
          <w:sz w:val="24"/>
          <w:szCs w:val="24"/>
        </w:rPr>
        <w:t>= 0</w:t>
      </w:r>
    </w:p>
    <w:p w:rsidR="00671CE7" w:rsidRPr="009B208F" w:rsidRDefault="00671CE7" w:rsidP="006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208F">
        <w:rPr>
          <w:rFonts w:ascii="Times New Roman" w:hAnsi="Times New Roman" w:cs="Times New Roman"/>
          <w:sz w:val="24"/>
          <w:szCs w:val="24"/>
        </w:rPr>
        <w:t>Оценим исходное уравнение и дисперсию (ОМП):</w:t>
      </w:r>
    </w:p>
    <w:p w:rsidR="00671CE7" w:rsidRPr="009B208F" w:rsidRDefault="00671CE7" w:rsidP="00671C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B208F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9B208F">
        <w:rPr>
          <w:rFonts w:ascii="Times New Roman" w:hAnsi="Times New Roman" w:cs="Times New Roman"/>
          <w:i/>
          <w:iCs/>
          <w:sz w:val="16"/>
          <w:szCs w:val="16"/>
        </w:rPr>
        <w:t>t</w:t>
      </w:r>
      <w:proofErr w:type="spellEnd"/>
      <w:r w:rsidRPr="009B208F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9B208F">
        <w:rPr>
          <w:rFonts w:ascii="Times New Roman" w:eastAsia="CMR12" w:hAnsi="Times New Roman" w:cs="Times New Roman"/>
          <w:sz w:val="24"/>
          <w:szCs w:val="24"/>
        </w:rPr>
        <w:t xml:space="preserve">= </w:t>
      </w:r>
      <w:proofErr w:type="spellStart"/>
      <w:r w:rsidRPr="009B208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B208F">
        <w:rPr>
          <w:rFonts w:ascii="Times New Roman" w:hAnsi="Times New Roman" w:cs="Times New Roman"/>
          <w:i/>
          <w:iCs/>
          <w:sz w:val="16"/>
          <w:szCs w:val="16"/>
        </w:rPr>
        <w:t>t</w:t>
      </w:r>
      <w:proofErr w:type="spellEnd"/>
      <w:r w:rsidRPr="009B208F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9B208F">
        <w:rPr>
          <w:rFonts w:ascii="Times New Roman" w:eastAsia="CMSY10" w:hAnsi="Times New Roman" w:cs="Times New Roman"/>
          <w:i/>
          <w:iCs/>
          <w:sz w:val="24"/>
          <w:szCs w:val="24"/>
        </w:rPr>
        <w:t xml:space="preserve">− </w:t>
      </w:r>
      <w:r w:rsidRPr="009B208F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9B208F">
        <w:rPr>
          <w:rFonts w:ascii="Times New Roman" w:eastAsia="CMR12" w:hAnsi="Times New Roman" w:cs="Times New Roman"/>
          <w:sz w:val="24"/>
          <w:szCs w:val="24"/>
        </w:rPr>
        <w:t>(</w:t>
      </w:r>
      <w:proofErr w:type="spellStart"/>
      <w:r w:rsidRPr="009B208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B208F">
        <w:rPr>
          <w:rFonts w:ascii="Times New Roman" w:hAnsi="Times New Roman" w:cs="Times New Roman"/>
          <w:i/>
          <w:iCs/>
          <w:sz w:val="16"/>
          <w:szCs w:val="16"/>
        </w:rPr>
        <w:t>t</w:t>
      </w:r>
      <w:proofErr w:type="spellEnd"/>
      <w:r w:rsidRPr="009B208F">
        <w:rPr>
          <w:rFonts w:ascii="Times New Roman" w:eastAsia="CMR12" w:hAnsi="Times New Roman" w:cs="Times New Roman"/>
          <w:sz w:val="24"/>
          <w:szCs w:val="24"/>
        </w:rPr>
        <w:t>)</w:t>
      </w:r>
      <w:r w:rsidRPr="009B208F">
        <w:rPr>
          <w:rFonts w:ascii="Times New Roman" w:hAnsi="Times New Roman" w:cs="Times New Roman"/>
          <w:i/>
          <w:iCs/>
          <w:sz w:val="16"/>
          <w:szCs w:val="16"/>
        </w:rPr>
        <w:t xml:space="preserve">T </w:t>
      </w:r>
      <w:r w:rsidRPr="009B208F">
        <w:rPr>
          <w:rFonts w:ascii="Times New Roman" w:eastAsia="CMR12" w:hAnsi="Times New Roman" w:cs="Times New Roman"/>
          <w:sz w:val="24"/>
          <w:szCs w:val="24"/>
        </w:rPr>
        <w:t>ˆ</w:t>
      </w:r>
      <w:r w:rsidRPr="009B208F">
        <w:rPr>
          <w:rFonts w:ascii="Times New Roman" w:hAnsi="Times New Roman" w:cs="Times New Roman"/>
          <w:i/>
          <w:iCs/>
          <w:sz w:val="24"/>
          <w:szCs w:val="24"/>
        </w:rPr>
        <w:t>θ</w:t>
      </w:r>
    </w:p>
    <w:p w:rsidR="00671CE7" w:rsidRPr="00B045E8" w:rsidRDefault="00671CE7" w:rsidP="00671CE7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σ</m:t>
          </m:r>
          <m:r>
            <w:rPr>
              <w:rFonts w:ascii="Cambria Math" w:hAnsi="Cambria Math" w:cs="Times New Roman"/>
              <w:sz w:val="16"/>
              <w:szCs w:val="16"/>
            </w:rPr>
            <m:t xml:space="preserve">2 </m:t>
          </m:r>
          <m:r>
            <w:rPr>
              <w:rFonts w:ascii="Cambria Math" w:eastAsia="CMR12" w:hAnsi="Cambria Math" w:cs="Times New Roman"/>
              <w:sz w:val="24"/>
              <w:szCs w:val="24"/>
            </w:rPr>
            <m:t>= Σ(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/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eastAsia="CMR12" w:hAnsi="Cambria Math" w:cs="Times New Roman"/>
              <w:sz w:val="24"/>
              <w:szCs w:val="24"/>
            </w:rPr>
            <m:t>) = 0.026</m:t>
          </m:r>
        </m:oMath>
      </m:oMathPara>
    </w:p>
    <w:p w:rsidR="00671CE7" w:rsidRPr="009B208F" w:rsidRDefault="00671CE7" w:rsidP="006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208F">
        <w:rPr>
          <w:rFonts w:ascii="Times New Roman" w:hAnsi="Times New Roman" w:cs="Times New Roman"/>
          <w:sz w:val="24"/>
          <w:szCs w:val="24"/>
        </w:rPr>
        <w:t>Построим регрессию с откликом:</w:t>
      </w:r>
    </w:p>
    <w:p w:rsidR="00671CE7" w:rsidRPr="009B208F" w:rsidRDefault="00671CE7" w:rsidP="006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Cambria Math" w:hAnsi="Cambria Math" w:cs="Times New Roman"/>
              <w:sz w:val="16"/>
              <w:szCs w:val="16"/>
            </w:rPr>
            <m:t xml:space="preserve">t </m:t>
          </m:r>
          <m:r>
            <w:rPr>
              <w:rFonts w:ascii="Cambria Math" w:eastAsia="CMR12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16"/>
              <w:szCs w:val="16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671CE7" w:rsidRPr="009B208F" w:rsidRDefault="00671CE7" w:rsidP="006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208F">
        <w:rPr>
          <w:rFonts w:ascii="Times New Roman" w:hAnsi="Times New Roman" w:cs="Times New Roman"/>
          <w:sz w:val="24"/>
          <w:szCs w:val="24"/>
        </w:rPr>
        <w:t>Найдем предсказанные значения нормированных квадратов остатков (не</w:t>
      </w:r>
      <w:r w:rsidR="009B208F" w:rsidRPr="009B208F">
        <w:rPr>
          <w:rFonts w:ascii="Times New Roman" w:hAnsi="Times New Roman" w:cs="Times New Roman"/>
          <w:sz w:val="24"/>
          <w:szCs w:val="24"/>
        </w:rPr>
        <w:t xml:space="preserve"> </w:t>
      </w:r>
      <w:r w:rsidRPr="009B208F">
        <w:rPr>
          <w:rFonts w:ascii="Times New Roman" w:hAnsi="Times New Roman" w:cs="Times New Roman"/>
          <w:sz w:val="24"/>
          <w:szCs w:val="24"/>
        </w:rPr>
        <w:t>учитывая</w:t>
      </w:r>
      <w:r w:rsidR="009B208F" w:rsidRPr="009B208F">
        <w:rPr>
          <w:rFonts w:ascii="Times New Roman" w:hAnsi="Times New Roman" w:cs="Times New Roman"/>
          <w:sz w:val="24"/>
          <w:szCs w:val="24"/>
        </w:rPr>
        <w:t xml:space="preserve"> </w:t>
      </w:r>
      <w:r w:rsidRPr="009B208F">
        <w:rPr>
          <w:rFonts w:ascii="Times New Roman" w:hAnsi="Times New Roman" w:cs="Times New Roman"/>
          <w:sz w:val="24"/>
          <w:szCs w:val="24"/>
        </w:rPr>
        <w:t>свободный член):</w:t>
      </w:r>
    </w:p>
    <w:p w:rsidR="00671CE7" w:rsidRPr="009B208F" w:rsidRDefault="007E001D" w:rsidP="00671CE7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16"/>
          <w:szCs w:val="16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 xml:space="preserve"> </m:t>
          </m:r>
          <m:r>
            <w:rPr>
              <w:rFonts w:ascii="Cambria Math" w:eastAsia="CMR12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CMR12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="CMR12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CMR12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="CMR12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Z</m:t>
          </m:r>
          <m:r>
            <w:rPr>
              <w:rFonts w:ascii="Cambria Math" w:hAnsi="Cambria Math" w:cs="Times New Roman"/>
              <w:sz w:val="16"/>
              <w:szCs w:val="16"/>
            </w:rPr>
            <m:t>t</m:t>
          </m:r>
        </m:oMath>
      </m:oMathPara>
    </w:p>
    <w:p w:rsidR="00671CE7" w:rsidRPr="007E001D" w:rsidRDefault="00671CE7" w:rsidP="006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208F">
        <w:rPr>
          <w:rFonts w:ascii="Times New Roman" w:hAnsi="Times New Roman" w:cs="Times New Roman"/>
          <w:sz w:val="24"/>
          <w:szCs w:val="24"/>
        </w:rPr>
        <w:t xml:space="preserve">Гипотеза о </w:t>
      </w:r>
      <w:proofErr w:type="spellStart"/>
      <w:r w:rsidRPr="009B208F">
        <w:rPr>
          <w:rFonts w:ascii="Times New Roman" w:hAnsi="Times New Roman" w:cs="Times New Roman"/>
          <w:sz w:val="24"/>
          <w:szCs w:val="24"/>
        </w:rPr>
        <w:t>гомоскедантичности</w:t>
      </w:r>
      <w:proofErr w:type="spellEnd"/>
      <w:r w:rsidRPr="009B208F">
        <w:rPr>
          <w:rFonts w:ascii="Times New Roman" w:hAnsi="Times New Roman" w:cs="Times New Roman"/>
          <w:sz w:val="24"/>
          <w:szCs w:val="24"/>
        </w:rPr>
        <w:t xml:space="preserve"> принимается, если</w:t>
      </w:r>
    </w:p>
    <w:p w:rsidR="00671CE7" w:rsidRPr="009B208F" w:rsidRDefault="009B208F" w:rsidP="009B20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2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ESS/</m:t>
          </m:r>
          <m:r>
            <w:rPr>
              <w:rFonts w:ascii="Cambria Math" w:eastAsia="CMR12" w:hAnsi="Cambria Math" w:cs="Times New Roman"/>
              <w:sz w:val="24"/>
              <w:szCs w:val="24"/>
            </w:rPr>
            <m:t>2= Σ</m:t>
          </m:r>
          <m:sSup>
            <m:sSupPr>
              <m:ctrlPr>
                <w:rPr>
                  <w:rFonts w:ascii="Cambria Math" w:eastAsia="CMR12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MR12" w:hAnsi="Cambria Math" w:cs="Times New Roman"/>
                  <w:sz w:val="24"/>
                  <w:szCs w:val="24"/>
                </w:rPr>
                <m:t>(ˆ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r>
                <w:rPr>
                  <w:rFonts w:ascii="Cambria Math" w:hAnsi="Cambria Math" w:cs="Times New Roman"/>
                  <w:sz w:val="16"/>
                  <w:szCs w:val="16"/>
                </w:rPr>
                <m:t xml:space="preserve">t </m:t>
              </m:r>
              <m:r>
                <w:rPr>
                  <w:rFonts w:ascii="Cambria Math" w:eastAsia="CMSY10" w:hAnsi="Cambria Math" w:cs="Times New Roman"/>
                  <w:sz w:val="24"/>
                  <w:szCs w:val="24"/>
                </w:rPr>
                <m:t xml:space="preserve">- </m:t>
              </m:r>
              <m:r>
                <w:rPr>
                  <w:rFonts w:ascii="Cambria Math" w:eastAsia="CMR12" w:hAnsi="Cambria Math" w:cs="Times New Roman"/>
                  <w:sz w:val="24"/>
                  <w:szCs w:val="24"/>
                </w:rPr>
                <m:t>¯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r>
                <w:rPr>
                  <w:rFonts w:ascii="Cambria Math" w:eastAsia="CMR12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CMR12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</w:rPr>
            <m:t xml:space="preserve"> </m:t>
          </m:r>
          <m:r>
            <w:rPr>
              <w:rFonts w:ascii="Cambria Math" w:eastAsia="CMR12" w:hAnsi="Cambria Math" w:cs="Times New Roman"/>
              <w:sz w:val="24"/>
              <w:szCs w:val="24"/>
            </w:rPr>
            <m:t>= 3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  <m:r>
            <w:rPr>
              <w:rFonts w:ascii="Cambria Math" w:eastAsia="CMR12" w:hAnsi="Cambria Math" w:cs="Times New Roman"/>
              <w:sz w:val="24"/>
              <w:szCs w:val="24"/>
            </w:rPr>
            <m:t>84</m:t>
          </m:r>
        </m:oMath>
      </m:oMathPara>
    </w:p>
    <w:p w:rsidR="00671CE7" w:rsidRPr="009B208F" w:rsidRDefault="00671CE7" w:rsidP="006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208F">
        <w:rPr>
          <w:rFonts w:ascii="Times New Roman" w:hAnsi="Times New Roman" w:cs="Times New Roman"/>
          <w:sz w:val="24"/>
          <w:szCs w:val="24"/>
        </w:rPr>
        <w:t>Получаем:</w:t>
      </w:r>
    </w:p>
    <w:p w:rsidR="00671CE7" w:rsidRPr="009B208F" w:rsidRDefault="009B208F" w:rsidP="009B20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2" w:hAnsi="Times New Roman" w:cs="Times New Roman"/>
          <w:sz w:val="24"/>
          <w:szCs w:val="24"/>
        </w:rPr>
      </w:pPr>
      <m:oMath>
        <m:r>
          <w:rPr>
            <w:rFonts w:ascii="Cambria Math" w:eastAsia="CMR12" w:hAnsi="Cambria Math" w:cs="Times New Roman"/>
            <w:sz w:val="24"/>
            <w:szCs w:val="24"/>
          </w:rPr>
          <m:t>Σ</m:t>
        </m:r>
        <m:sSup>
          <m:sSupPr>
            <m:ctrlPr>
              <w:rPr>
                <w:rFonts w:ascii="Cambria Math" w:eastAsia="CMR12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 w:cs="Times New Roman"/>
                <w:sz w:val="24"/>
                <w:szCs w:val="24"/>
              </w:rPr>
              <m:t>(ˆ</m:t>
            </m:r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  <m:r>
              <w:rPr>
                <w:rFonts w:ascii="Cambria Math" w:hAnsi="Cambria Math" w:cs="Times New Roman"/>
                <w:sz w:val="16"/>
                <w:szCs w:val="16"/>
              </w:rPr>
              <m:t xml:space="preserve">t </m:t>
            </m:r>
            <m:r>
              <w:rPr>
                <w:rFonts w:ascii="Cambria Math" w:eastAsia="CMSY10" w:hAnsi="Cambria Math" w:cs="Times New Roman"/>
                <w:sz w:val="24"/>
                <w:szCs w:val="24"/>
              </w:rPr>
              <m:t xml:space="preserve">- </m:t>
            </m:r>
            <m:r>
              <w:rPr>
                <w:rFonts w:ascii="Cambria Math" w:eastAsia="CMR12" w:hAnsi="Cambria Math" w:cs="Times New Roman"/>
                <w:sz w:val="24"/>
                <w:szCs w:val="24"/>
              </w:rPr>
              <m:t>¯</m:t>
            </m:r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  <m:r>
              <w:rPr>
                <w:rFonts w:ascii="Cambria Math" w:eastAsia="CMR12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 w:cs="Times New Roman"/>
                <w:sz w:val="24"/>
                <w:szCs w:val="24"/>
              </w:rPr>
              <m:t>2</m:t>
            </m:r>
          </m:sup>
        </m:sSup>
      </m:oMath>
      <w:r w:rsidR="00671CE7" w:rsidRPr="009B208F">
        <w:rPr>
          <w:rFonts w:ascii="Times New Roman" w:eastAsia="CMR12" w:hAnsi="Times New Roman" w:cs="Times New Roman"/>
          <w:sz w:val="24"/>
          <w:szCs w:val="24"/>
        </w:rPr>
        <w:t xml:space="preserve">= </w:t>
      </w:r>
      <w:r w:rsidR="00B045E8" w:rsidRPr="00B045E8">
        <w:rPr>
          <w:rFonts w:ascii="Times New Roman" w:eastAsia="CMR12" w:hAnsi="Times New Roman" w:cs="Times New Roman"/>
          <w:sz w:val="24"/>
          <w:szCs w:val="24"/>
        </w:rPr>
        <w:t>2403.14</w:t>
      </w:r>
    </w:p>
    <w:p w:rsidR="00671CE7" w:rsidRPr="009B208F" w:rsidRDefault="00671CE7" w:rsidP="006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208F">
        <w:rPr>
          <w:rFonts w:ascii="Times New Roman" w:hAnsi="Times New Roman" w:cs="Times New Roman"/>
          <w:sz w:val="24"/>
          <w:szCs w:val="24"/>
        </w:rPr>
        <w:t>Гипотеза отвергается.</w:t>
      </w:r>
    </w:p>
    <w:p w:rsidR="00671CE7" w:rsidRPr="007E2D5A" w:rsidRDefault="00671CE7" w:rsidP="006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9"/>
        </w:rPr>
      </w:pPr>
      <w:r w:rsidRPr="007E2D5A">
        <w:rPr>
          <w:rFonts w:ascii="Times New Roman" w:hAnsi="Times New Roman" w:cs="Times New Roman"/>
          <w:b/>
          <w:bCs/>
          <w:sz w:val="28"/>
          <w:szCs w:val="29"/>
        </w:rPr>
        <w:t xml:space="preserve">3.2 Тест </w:t>
      </w:r>
      <w:proofErr w:type="spellStart"/>
      <w:r w:rsidRPr="007E2D5A">
        <w:rPr>
          <w:rFonts w:ascii="Times New Roman" w:hAnsi="Times New Roman" w:cs="Times New Roman"/>
          <w:b/>
          <w:bCs/>
          <w:sz w:val="28"/>
          <w:szCs w:val="29"/>
        </w:rPr>
        <w:t>Голдфельда-Квандтона</w:t>
      </w:r>
      <w:proofErr w:type="spellEnd"/>
    </w:p>
    <w:p w:rsidR="00671CE7" w:rsidRPr="009B208F" w:rsidRDefault="00671CE7" w:rsidP="006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208F">
        <w:rPr>
          <w:rFonts w:ascii="Times New Roman" w:hAnsi="Times New Roman" w:cs="Times New Roman"/>
          <w:sz w:val="24"/>
          <w:szCs w:val="24"/>
        </w:rPr>
        <w:t>Предположим, что источник нарушения гомоскедастичности взят в форме:</w:t>
      </w:r>
    </w:p>
    <w:p w:rsidR="00671CE7" w:rsidRPr="009B208F" w:rsidRDefault="009B208F" w:rsidP="009B208F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eastAsia="CMR12" w:hAnsi="Cambria Math" w:cs="Times New Roman"/>
          <w:sz w:val="24"/>
          <w:szCs w:val="24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r>
            <w:rPr>
              <w:rFonts w:ascii="Cambria Math" w:eastAsia="CMR12" w:hAnsi="Cambria Math" w:cs="Times New Roman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CMR12" w:hAnsi="Cambria Math" w:cs="Times New Roman"/>
              <w:sz w:val="24"/>
              <w:szCs w:val="24"/>
            </w:rPr>
            <m:t xml:space="preserve">) = </m:t>
          </m:r>
          <m:r>
            <m:rPr>
              <m:sty m:val="p"/>
            </m:rPr>
            <w:rPr>
              <w:rFonts w:ascii="Cambria Math" w:eastAsia="CMR12" w:hAnsi="Cambria Math" w:cs="Times New Roman"/>
              <w:sz w:val="24"/>
              <w:szCs w:val="24"/>
            </w:rPr>
            <m:t>0.1</m:t>
          </m:r>
          <m:r>
            <m:rPr>
              <m:sty m:val="p"/>
            </m:rPr>
            <w:rPr>
              <w:rFonts w:ascii="Cambria Math" w:eastAsia="CMR12" w:hAnsi="Cambria Math" w:cs="Times New Roman"/>
              <w:sz w:val="24"/>
              <w:szCs w:val="24"/>
              <w:lang w:val="en-US"/>
            </w:rPr>
            <m:t>x</m:t>
          </m:r>
          <m:r>
            <m:rPr>
              <m:sty m:val="p"/>
            </m:rPr>
            <w:rPr>
              <w:rFonts w:ascii="Cambria Math" w:eastAsia="CMR12" w:hAnsi="Cambria Math" w:cs="Times New Roman"/>
              <w:sz w:val="24"/>
              <w:szCs w:val="24"/>
              <w:vertAlign w:val="subscript"/>
            </w:rPr>
            <m:t>1</m:t>
          </m:r>
          <m:r>
            <m:rPr>
              <m:sty m:val="p"/>
            </m:rPr>
            <w:rPr>
              <w:rFonts w:ascii="Cambria Math" w:eastAsia="CMR12" w:hAnsi="Cambria Math" w:cs="Times New Roman"/>
              <w:sz w:val="24"/>
              <w:szCs w:val="24"/>
            </w:rPr>
            <m:t>^2+0.3</m:t>
          </m:r>
          <m:r>
            <m:rPr>
              <m:sty m:val="p"/>
            </m:rPr>
            <w:rPr>
              <w:rFonts w:ascii="Cambria Math" w:eastAsia="CMR12" w:hAnsi="Cambria Math" w:cs="Times New Roman"/>
              <w:sz w:val="24"/>
              <w:szCs w:val="24"/>
              <w:lang w:val="en-US"/>
            </w:rPr>
            <m:t>x</m:t>
          </m:r>
          <m:r>
            <m:rPr>
              <m:sty m:val="p"/>
            </m:rPr>
            <w:rPr>
              <w:rFonts w:ascii="Cambria Math" w:eastAsia="CMR12" w:hAnsi="Cambria Math" w:cs="Times New Roman"/>
              <w:sz w:val="24"/>
              <w:szCs w:val="24"/>
              <w:vertAlign w:val="subscript"/>
              <w:lang w:val="en-US"/>
            </w:rPr>
            <m:t>2</m:t>
          </m:r>
          <m:r>
            <m:rPr>
              <m:sty m:val="p"/>
            </m:rPr>
            <w:rPr>
              <w:rFonts w:ascii="Cambria Math" w:eastAsia="CMR12" w:hAnsi="Cambria Math" w:cs="Times New Roman"/>
              <w:sz w:val="24"/>
              <w:szCs w:val="24"/>
              <w:lang w:val="en-US"/>
            </w:rPr>
            <m:t>^2</m:t>
          </m:r>
        </m:oMath>
      </m:oMathPara>
    </w:p>
    <w:p w:rsidR="00671CE7" w:rsidRPr="009B208F" w:rsidRDefault="00671CE7" w:rsidP="006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208F">
        <w:rPr>
          <w:rFonts w:ascii="Times New Roman" w:hAnsi="Times New Roman" w:cs="Times New Roman"/>
          <w:sz w:val="24"/>
          <w:szCs w:val="24"/>
        </w:rPr>
        <w:t>Упорядочим последовательность наблюдений в соответствии с величиной отклика.</w:t>
      </w:r>
    </w:p>
    <w:p w:rsidR="00671CE7" w:rsidRPr="009B208F" w:rsidRDefault="00671CE7" w:rsidP="006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208F">
        <w:rPr>
          <w:rFonts w:ascii="Times New Roman" w:hAnsi="Times New Roman" w:cs="Times New Roman"/>
          <w:sz w:val="24"/>
          <w:szCs w:val="24"/>
        </w:rPr>
        <w:t>Опустим</w:t>
      </w:r>
    </w:p>
    <w:p w:rsidR="00671CE7" w:rsidRPr="009B208F" w:rsidRDefault="00671CE7" w:rsidP="009B20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2" w:hAnsi="Times New Roman" w:cs="Times New Roman"/>
          <w:sz w:val="24"/>
          <w:szCs w:val="24"/>
        </w:rPr>
      </w:pPr>
      <w:proofErr w:type="spellStart"/>
      <w:r w:rsidRPr="009B208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9B208F">
        <w:rPr>
          <w:rFonts w:ascii="Times New Roman" w:hAnsi="Times New Roman" w:cs="Times New Roman"/>
          <w:i/>
          <w:iCs/>
          <w:sz w:val="16"/>
          <w:szCs w:val="16"/>
        </w:rPr>
        <w:t>c</w:t>
      </w:r>
      <w:proofErr w:type="spellEnd"/>
      <w:r w:rsidRPr="009B208F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9B208F">
        <w:rPr>
          <w:rFonts w:ascii="Times New Roman" w:eastAsia="CMR12" w:hAnsi="Times New Roman" w:cs="Times New Roman"/>
          <w:sz w:val="24"/>
          <w:szCs w:val="24"/>
        </w:rPr>
        <w:t xml:space="preserve">= </w:t>
      </w:r>
      <w:r w:rsidRPr="009B208F">
        <w:rPr>
          <w:rFonts w:ascii="Times New Roman" w:hAnsi="Times New Roman" w:cs="Times New Roman"/>
          <w:i/>
          <w:iCs/>
          <w:sz w:val="24"/>
          <w:szCs w:val="24"/>
        </w:rPr>
        <w:t>n/</w:t>
      </w:r>
      <w:r w:rsidRPr="009B208F">
        <w:rPr>
          <w:rFonts w:ascii="Times New Roman" w:eastAsia="CMR12" w:hAnsi="Times New Roman" w:cs="Times New Roman"/>
          <w:sz w:val="24"/>
          <w:szCs w:val="24"/>
        </w:rPr>
        <w:t>3 = 1000</w:t>
      </w:r>
    </w:p>
    <w:p w:rsidR="00671CE7" w:rsidRPr="009B208F" w:rsidRDefault="00671CE7" w:rsidP="006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208F">
        <w:rPr>
          <w:rFonts w:ascii="Times New Roman" w:hAnsi="Times New Roman" w:cs="Times New Roman"/>
          <w:sz w:val="24"/>
          <w:szCs w:val="24"/>
        </w:rPr>
        <w:t>наблюдений в середине выборки, оценим RSS для первых 1000 и последних 1000</w:t>
      </w:r>
    </w:p>
    <w:p w:rsidR="00671CE7" w:rsidRPr="009B208F" w:rsidRDefault="00671CE7" w:rsidP="006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208F">
        <w:rPr>
          <w:rFonts w:ascii="Times New Roman" w:hAnsi="Times New Roman" w:cs="Times New Roman"/>
          <w:sz w:val="24"/>
          <w:szCs w:val="24"/>
        </w:rPr>
        <w:t>наблюдений.</w:t>
      </w:r>
    </w:p>
    <w:p w:rsidR="00671CE7" w:rsidRPr="009B208F" w:rsidRDefault="00671CE7" w:rsidP="006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208F">
        <w:rPr>
          <w:rFonts w:ascii="Times New Roman" w:hAnsi="Times New Roman" w:cs="Times New Roman"/>
          <w:sz w:val="24"/>
          <w:szCs w:val="24"/>
        </w:rPr>
        <w:t xml:space="preserve">Гипотеза о </w:t>
      </w:r>
      <w:proofErr w:type="spellStart"/>
      <w:r w:rsidRPr="009B208F">
        <w:rPr>
          <w:rFonts w:ascii="Times New Roman" w:hAnsi="Times New Roman" w:cs="Times New Roman"/>
          <w:sz w:val="24"/>
          <w:szCs w:val="24"/>
        </w:rPr>
        <w:t>гомоскедантичности</w:t>
      </w:r>
      <w:proofErr w:type="spellEnd"/>
      <w:r w:rsidRPr="009B208F">
        <w:rPr>
          <w:rFonts w:ascii="Times New Roman" w:hAnsi="Times New Roman" w:cs="Times New Roman"/>
          <w:sz w:val="24"/>
          <w:szCs w:val="24"/>
        </w:rPr>
        <w:t xml:space="preserve"> принимается, если</w:t>
      </w:r>
    </w:p>
    <w:p w:rsidR="00671CE7" w:rsidRPr="009B208F" w:rsidRDefault="009B208F" w:rsidP="009B208F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eastAsia="CMR12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RSS</m:t>
          </m:r>
          <m:r>
            <w:rPr>
              <w:rFonts w:ascii="Cambria Math" w:hAnsi="Cambria Math" w:cs="Times New Roman"/>
              <w:sz w:val="16"/>
              <w:szCs w:val="16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/RSS</m:t>
          </m:r>
          <m:r>
            <w:rPr>
              <w:rFonts w:ascii="Cambria Math" w:hAnsi="Cambria Math" w:cs="Times New Roman"/>
              <w:sz w:val="16"/>
              <w:szCs w:val="16"/>
            </w:rPr>
            <m:t>1</m:t>
          </m:r>
          <m:r>
            <w:rPr>
              <w:rFonts w:ascii="Cambria Math" w:eastAsia="CMR12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F</m:t>
          </m:r>
          <m:r>
            <w:rPr>
              <w:rFonts w:ascii="Cambria Math" w:hAnsi="Cambria Math" w:cs="Times New Roman"/>
              <w:sz w:val="16"/>
              <w:szCs w:val="16"/>
            </w:rPr>
            <m:t xml:space="preserve">0.05,991,991 </m:t>
          </m:r>
          <m:r>
            <w:rPr>
              <w:rFonts w:ascii="Cambria Math" w:eastAsia="CMSY10" w:hAnsi="Cambria Math" w:cs="Times New Roman"/>
              <w:sz w:val="24"/>
              <w:szCs w:val="24"/>
            </w:rPr>
            <m:t xml:space="preserve">≈ </m:t>
          </m:r>
          <m:r>
            <w:rPr>
              <w:rFonts w:ascii="Cambria Math" w:eastAsia="CMR12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  <m:r>
            <w:rPr>
              <w:rFonts w:ascii="Cambria Math" w:eastAsia="CMR12" w:hAnsi="Cambria Math" w:cs="Times New Roman"/>
              <w:sz w:val="24"/>
              <w:szCs w:val="24"/>
            </w:rPr>
            <m:t>11</m:t>
          </m:r>
        </m:oMath>
      </m:oMathPara>
    </w:p>
    <w:p w:rsidR="00671CE7" w:rsidRPr="009B208F" w:rsidRDefault="00671CE7" w:rsidP="00671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208F">
        <w:rPr>
          <w:rFonts w:ascii="Times New Roman" w:hAnsi="Times New Roman" w:cs="Times New Roman"/>
          <w:sz w:val="24"/>
          <w:szCs w:val="24"/>
        </w:rPr>
        <w:t>Получаем:</w:t>
      </w:r>
    </w:p>
    <w:p w:rsidR="00671CE7" w:rsidRPr="00B045E8" w:rsidRDefault="009B208F" w:rsidP="00671CE7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RSS</m:t>
          </m:r>
          <m:r>
            <w:rPr>
              <w:rFonts w:ascii="Cambria Math" w:hAnsi="Cambria Math" w:cs="Times New Roman"/>
              <w:sz w:val="16"/>
              <w:szCs w:val="16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/RSS</m:t>
          </m:r>
          <m:r>
            <w:rPr>
              <w:rFonts w:ascii="Cambria Math" w:hAnsi="Cambria Math" w:cs="Times New Roman"/>
              <w:sz w:val="16"/>
              <w:szCs w:val="16"/>
            </w:rPr>
            <m:t>1</m:t>
          </m:r>
          <m:r>
            <w:rPr>
              <w:rFonts w:ascii="Cambria Math" w:eastAsia="CMR12" w:hAnsi="Cambria Math" w:cs="Times New Roman"/>
              <w:sz w:val="24"/>
              <w:szCs w:val="24"/>
            </w:rPr>
            <m:t>= 1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  <m:r>
            <w:rPr>
              <w:rFonts w:ascii="Cambria Math" w:eastAsia="CMR12" w:hAnsi="Cambria Math" w:cs="Times New Roman"/>
              <w:sz w:val="24"/>
              <w:szCs w:val="24"/>
            </w:rPr>
            <m:t>716</m:t>
          </m:r>
        </m:oMath>
      </m:oMathPara>
    </w:p>
    <w:p w:rsidR="00671CE7" w:rsidRPr="00A15F1E" w:rsidRDefault="00671CE7" w:rsidP="00671CE7">
      <w:pPr>
        <w:pStyle w:val="a8"/>
        <w:ind w:left="927"/>
        <w:rPr>
          <w:rFonts w:ascii="Times New Roman" w:hAnsi="Times New Roman" w:cs="Times New Roman"/>
          <w:sz w:val="24"/>
          <w:szCs w:val="24"/>
        </w:rPr>
      </w:pPr>
      <w:r w:rsidRPr="009B208F">
        <w:rPr>
          <w:rFonts w:ascii="Times New Roman" w:hAnsi="Times New Roman" w:cs="Times New Roman"/>
          <w:sz w:val="24"/>
          <w:szCs w:val="24"/>
        </w:rPr>
        <w:t>Гипотеза отвергается.</w:t>
      </w:r>
    </w:p>
    <w:p w:rsidR="009B208F" w:rsidRPr="007E2D5A" w:rsidRDefault="009B208F" w:rsidP="009B208F">
      <w:pPr>
        <w:rPr>
          <w:rFonts w:ascii="Times New Roman" w:hAnsi="Times New Roman" w:cs="Times New Roman"/>
          <w:b/>
          <w:bCs/>
          <w:sz w:val="24"/>
        </w:rPr>
      </w:pPr>
      <w:r w:rsidRPr="007E2D5A">
        <w:rPr>
          <w:rFonts w:ascii="Times New Roman" w:hAnsi="Times New Roman" w:cs="Times New Roman"/>
          <w:b/>
          <w:bCs/>
          <w:sz w:val="24"/>
        </w:rPr>
        <w:t>4</w:t>
      </w:r>
      <w:r w:rsidR="007E2D5A">
        <w:rPr>
          <w:rFonts w:ascii="Times New Roman" w:hAnsi="Times New Roman" w:cs="Times New Roman"/>
          <w:b/>
          <w:bCs/>
          <w:sz w:val="24"/>
        </w:rPr>
        <w:t>.</w:t>
      </w:r>
      <w:r w:rsidRPr="007E2D5A">
        <w:rPr>
          <w:rFonts w:ascii="Times New Roman" w:hAnsi="Times New Roman" w:cs="Times New Roman"/>
          <w:b/>
          <w:bCs/>
          <w:sz w:val="24"/>
        </w:rPr>
        <w:t xml:space="preserve"> Оценивание параметров модели</w:t>
      </w:r>
    </w:p>
    <w:p w:rsidR="009B208F" w:rsidRPr="009B208F" w:rsidRDefault="007E001D" w:rsidP="009B208F">
      <w:pPr>
        <w:rPr>
          <w:rFonts w:ascii="Cambria Math" w:hAnsi="Cambria Math" w:cs="Times New Roman"/>
          <w:sz w:val="24"/>
          <w:vertAlign w:val="superscript"/>
          <w:oMath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</w:rPr>
              <m:t>LS</m:t>
            </m:r>
          </m:sub>
        </m:sSub>
        <m:r>
          <w:rPr>
            <w:rFonts w:ascii="Cambria Math" w:hAnsi="Cambria Math" w:cs="Times New Roman"/>
            <w:sz w:val="24"/>
          </w:rPr>
          <m:t xml:space="preserve"> = (1.0034  1.0285  1.0055  1.0076 -0.0212  0.009   0.015   0.9912  0.999  0.9968)</m:t>
        </m:r>
      </m:oMath>
      <w:r w:rsidR="009B208F">
        <w:rPr>
          <w:rFonts w:ascii="Times New Roman" w:eastAsiaTheme="minorEastAsia" w:hAnsi="Times New Roman" w:cs="Times New Roman"/>
          <w:iCs/>
          <w:sz w:val="24"/>
          <w:vertAlign w:val="superscript"/>
        </w:rPr>
        <w:t>Т</w:t>
      </w:r>
    </w:p>
    <w:p w:rsidR="009B208F" w:rsidRPr="009B208F" w:rsidRDefault="007E001D" w:rsidP="009B208F">
      <w:pPr>
        <w:rPr>
          <w:rFonts w:ascii="Cambria Math" w:hAnsi="Cambria Math" w:cs="Times New Roman"/>
          <w:sz w:val="24"/>
          <w:vertAlign w:val="superscript"/>
          <w:oMath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4"/>
              </w:rPr>
              <m:t>LS</m:t>
            </m:r>
          </m:sub>
        </m:sSub>
        <m:r>
          <w:rPr>
            <w:rFonts w:ascii="Cambria Math" w:hAnsi="Cambria Math" w:cs="Times New Roman"/>
            <w:sz w:val="24"/>
          </w:rPr>
          <m:t xml:space="preserve"> = (1.0036  1.0281  1.0057  1.0081 -0.022   0.0097  0.0143  0.9931  0.9993  0.997)</m:t>
        </m:r>
      </m:oMath>
      <w:r w:rsidR="009B208F">
        <w:rPr>
          <w:rFonts w:ascii="Times New Roman" w:eastAsiaTheme="minorEastAsia" w:hAnsi="Times New Roman" w:cs="Times New Roman"/>
          <w:iCs/>
          <w:sz w:val="24"/>
          <w:vertAlign w:val="superscript"/>
        </w:rPr>
        <w:t>Т</w:t>
      </w:r>
    </w:p>
    <w:p w:rsidR="009B208F" w:rsidRPr="009B208F" w:rsidRDefault="009B208F" w:rsidP="009B208F">
      <w:pPr>
        <w:rPr>
          <w:rFonts w:ascii="Times New Roman" w:hAnsi="Times New Roman" w:cs="Times New Roman"/>
          <w:i/>
          <w:iCs/>
          <w:sz w:val="24"/>
          <w:vertAlign w:val="superscript"/>
        </w:rPr>
      </w:pPr>
      <w:r w:rsidRPr="009B208F">
        <w:rPr>
          <w:rFonts w:ascii="Times New Roman" w:hAnsi="Times New Roman" w:cs="Times New Roman"/>
          <w:i/>
          <w:iCs/>
          <w:sz w:val="24"/>
        </w:rPr>
        <w:t xml:space="preserve">θ </w:t>
      </w:r>
      <w:r w:rsidRPr="009B208F">
        <w:rPr>
          <w:rFonts w:ascii="Times New Roman" w:hAnsi="Times New Roman" w:cs="Times New Roman"/>
          <w:sz w:val="24"/>
        </w:rPr>
        <w:t>= (1</w:t>
      </w:r>
      <w:r w:rsidRPr="009B208F">
        <w:rPr>
          <w:rFonts w:ascii="Times New Roman" w:hAnsi="Times New Roman" w:cs="Times New Roman"/>
          <w:i/>
          <w:iCs/>
          <w:sz w:val="24"/>
        </w:rPr>
        <w:t xml:space="preserve">, </w:t>
      </w:r>
      <w:r w:rsidRPr="009B208F">
        <w:rPr>
          <w:rFonts w:ascii="Times New Roman" w:hAnsi="Times New Roman" w:cs="Times New Roman"/>
          <w:sz w:val="24"/>
        </w:rPr>
        <w:t>1</w:t>
      </w:r>
      <w:r w:rsidRPr="009B208F">
        <w:rPr>
          <w:rFonts w:ascii="Times New Roman" w:hAnsi="Times New Roman" w:cs="Times New Roman"/>
          <w:i/>
          <w:iCs/>
          <w:sz w:val="24"/>
        </w:rPr>
        <w:t xml:space="preserve">, </w:t>
      </w:r>
      <w:r w:rsidRPr="009B208F">
        <w:rPr>
          <w:rFonts w:ascii="Times New Roman" w:hAnsi="Times New Roman" w:cs="Times New Roman"/>
          <w:sz w:val="24"/>
        </w:rPr>
        <w:t>1</w:t>
      </w:r>
      <w:r w:rsidRPr="009B208F">
        <w:rPr>
          <w:rFonts w:ascii="Times New Roman" w:hAnsi="Times New Roman" w:cs="Times New Roman"/>
          <w:i/>
          <w:iCs/>
          <w:sz w:val="24"/>
        </w:rPr>
        <w:t xml:space="preserve">, </w:t>
      </w:r>
      <w:r w:rsidRPr="009B208F">
        <w:rPr>
          <w:rFonts w:ascii="Times New Roman" w:hAnsi="Times New Roman" w:cs="Times New Roman"/>
          <w:sz w:val="24"/>
        </w:rPr>
        <w:t>1</w:t>
      </w:r>
      <w:r w:rsidRPr="009B208F">
        <w:rPr>
          <w:rFonts w:ascii="Times New Roman" w:hAnsi="Times New Roman" w:cs="Times New Roman"/>
          <w:i/>
          <w:iCs/>
          <w:sz w:val="24"/>
        </w:rPr>
        <w:t xml:space="preserve">, </w:t>
      </w:r>
      <w:r w:rsidRPr="009B208F">
        <w:rPr>
          <w:rFonts w:ascii="Times New Roman" w:hAnsi="Times New Roman" w:cs="Times New Roman"/>
          <w:sz w:val="24"/>
        </w:rPr>
        <w:t>0</w:t>
      </w:r>
      <w:r w:rsidRPr="009B208F">
        <w:rPr>
          <w:rFonts w:ascii="Times New Roman" w:hAnsi="Times New Roman" w:cs="Times New Roman"/>
          <w:i/>
          <w:iCs/>
          <w:sz w:val="24"/>
        </w:rPr>
        <w:t>.</w:t>
      </w:r>
      <w:r w:rsidRPr="009B208F">
        <w:rPr>
          <w:rFonts w:ascii="Times New Roman" w:hAnsi="Times New Roman" w:cs="Times New Roman"/>
          <w:sz w:val="24"/>
        </w:rPr>
        <w:t>01</w:t>
      </w:r>
      <w:r w:rsidRPr="009B208F">
        <w:rPr>
          <w:rFonts w:ascii="Times New Roman" w:hAnsi="Times New Roman" w:cs="Times New Roman"/>
          <w:i/>
          <w:iCs/>
          <w:sz w:val="24"/>
        </w:rPr>
        <w:t xml:space="preserve">, </w:t>
      </w:r>
      <w:r w:rsidRPr="009B208F">
        <w:rPr>
          <w:rFonts w:ascii="Times New Roman" w:hAnsi="Times New Roman" w:cs="Times New Roman"/>
          <w:sz w:val="24"/>
        </w:rPr>
        <w:t>0</w:t>
      </w:r>
      <w:r w:rsidRPr="009B208F">
        <w:rPr>
          <w:rFonts w:ascii="Times New Roman" w:hAnsi="Times New Roman" w:cs="Times New Roman"/>
          <w:i/>
          <w:iCs/>
          <w:sz w:val="24"/>
        </w:rPr>
        <w:t>.</w:t>
      </w:r>
      <w:r w:rsidRPr="009B208F">
        <w:rPr>
          <w:rFonts w:ascii="Times New Roman" w:hAnsi="Times New Roman" w:cs="Times New Roman"/>
          <w:sz w:val="24"/>
        </w:rPr>
        <w:t>01</w:t>
      </w:r>
      <w:r w:rsidRPr="009B208F">
        <w:rPr>
          <w:rFonts w:ascii="Times New Roman" w:hAnsi="Times New Roman" w:cs="Times New Roman"/>
          <w:i/>
          <w:iCs/>
          <w:sz w:val="24"/>
        </w:rPr>
        <w:t xml:space="preserve">, </w:t>
      </w:r>
      <w:r w:rsidRPr="009B208F">
        <w:rPr>
          <w:rFonts w:ascii="Times New Roman" w:hAnsi="Times New Roman" w:cs="Times New Roman"/>
          <w:sz w:val="24"/>
        </w:rPr>
        <w:t>0</w:t>
      </w:r>
      <w:r w:rsidRPr="009B208F">
        <w:rPr>
          <w:rFonts w:ascii="Times New Roman" w:hAnsi="Times New Roman" w:cs="Times New Roman"/>
          <w:i/>
          <w:iCs/>
          <w:sz w:val="24"/>
        </w:rPr>
        <w:t>.</w:t>
      </w:r>
      <w:r w:rsidRPr="009B208F">
        <w:rPr>
          <w:rFonts w:ascii="Times New Roman" w:hAnsi="Times New Roman" w:cs="Times New Roman"/>
          <w:sz w:val="24"/>
        </w:rPr>
        <w:t>01</w:t>
      </w:r>
      <w:r w:rsidRPr="009B208F">
        <w:rPr>
          <w:rFonts w:ascii="Times New Roman" w:hAnsi="Times New Roman" w:cs="Times New Roman"/>
          <w:i/>
          <w:iCs/>
          <w:sz w:val="24"/>
        </w:rPr>
        <w:t xml:space="preserve">, </w:t>
      </w:r>
      <w:r w:rsidRPr="009B208F">
        <w:rPr>
          <w:rFonts w:ascii="Times New Roman" w:hAnsi="Times New Roman" w:cs="Times New Roman"/>
          <w:sz w:val="24"/>
        </w:rPr>
        <w:t>1</w:t>
      </w:r>
      <w:r w:rsidRPr="009B208F">
        <w:rPr>
          <w:rFonts w:ascii="Times New Roman" w:hAnsi="Times New Roman" w:cs="Times New Roman"/>
          <w:i/>
          <w:iCs/>
          <w:sz w:val="24"/>
        </w:rPr>
        <w:t xml:space="preserve">, </w:t>
      </w:r>
      <w:r w:rsidRPr="009B208F">
        <w:rPr>
          <w:rFonts w:ascii="Times New Roman" w:hAnsi="Times New Roman" w:cs="Times New Roman"/>
          <w:sz w:val="24"/>
        </w:rPr>
        <w:t>1</w:t>
      </w:r>
      <w:r w:rsidRPr="009B208F">
        <w:rPr>
          <w:rFonts w:ascii="Times New Roman" w:hAnsi="Times New Roman" w:cs="Times New Roman"/>
          <w:i/>
          <w:iCs/>
          <w:sz w:val="24"/>
        </w:rPr>
        <w:t xml:space="preserve">, </w:t>
      </w:r>
      <w:r w:rsidRPr="009B208F">
        <w:rPr>
          <w:rFonts w:ascii="Times New Roman" w:hAnsi="Times New Roman" w:cs="Times New Roman"/>
          <w:sz w:val="24"/>
        </w:rPr>
        <w:t>1)</w:t>
      </w:r>
      <w:r>
        <w:rPr>
          <w:rFonts w:ascii="Times New Roman" w:hAnsi="Times New Roman" w:cs="Times New Roman"/>
          <w:sz w:val="24"/>
          <w:vertAlign w:val="superscript"/>
        </w:rPr>
        <w:t>Т</w:t>
      </w:r>
    </w:p>
    <w:p w:rsidR="009B208F" w:rsidRPr="009B208F" w:rsidRDefault="009B208F" w:rsidP="009B208F">
      <w:pPr>
        <w:rPr>
          <w:rFonts w:ascii="Times New Roman" w:hAnsi="Times New Roman" w:cs="Times New Roman"/>
          <w:sz w:val="24"/>
        </w:rPr>
      </w:pPr>
      <w:r w:rsidRPr="009B208F">
        <w:rPr>
          <w:rFonts w:ascii="Times New Roman" w:hAnsi="Times New Roman" w:cs="Times New Roman"/>
          <w:sz w:val="24"/>
        </w:rPr>
        <w:t>Сравним эффективность оценок по квадрату их расстояния до истинных значений:</w:t>
      </w:r>
    </w:p>
    <w:p w:rsidR="009B208F" w:rsidRPr="00B045E8" w:rsidRDefault="009B208F" w:rsidP="009B208F">
      <w:pPr>
        <w:rPr>
          <w:rFonts w:ascii="Times New Roman" w:hAnsi="Times New Roman" w:cs="Times New Roman"/>
          <w:sz w:val="24"/>
        </w:rPr>
      </w:pPr>
      <w:r w:rsidRPr="009B208F">
        <w:rPr>
          <w:rFonts w:ascii="Times New Roman" w:hAnsi="Times New Roman" w:cs="Times New Roman"/>
          <w:i/>
          <w:iCs/>
          <w:sz w:val="24"/>
        </w:rPr>
        <w:t xml:space="preserve">RLS </w:t>
      </w:r>
      <w:r w:rsidRPr="009B208F">
        <w:rPr>
          <w:rFonts w:ascii="Times New Roman" w:hAnsi="Times New Roman" w:cs="Times New Roman"/>
          <w:sz w:val="24"/>
        </w:rPr>
        <w:t>= (</w:t>
      </w:r>
      <w:r w:rsidRPr="009B208F">
        <w:rPr>
          <w:rFonts w:ascii="Times New Roman" w:hAnsi="Times New Roman" w:cs="Times New Roman"/>
          <w:i/>
          <w:iCs/>
          <w:sz w:val="24"/>
        </w:rPr>
        <w:t xml:space="preserve">θ </w:t>
      </w:r>
      <w:r w:rsidRPr="009B208F">
        <w:rPr>
          <w:rFonts w:ascii="Times New Roman" w:hAnsi="Times New Roman" w:cs="Times New Roman" w:hint="eastAsia"/>
          <w:i/>
          <w:iCs/>
          <w:sz w:val="24"/>
        </w:rPr>
        <w:t>−</w:t>
      </w:r>
      <w:r w:rsidRPr="009B208F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9B208F">
        <w:rPr>
          <w:rFonts w:ascii="Times New Roman" w:hAnsi="Times New Roman" w:cs="Times New Roman"/>
          <w:i/>
          <w:iCs/>
          <w:sz w:val="24"/>
        </w:rPr>
        <w:t>θLS</w:t>
      </w:r>
      <w:proofErr w:type="spellEnd"/>
      <w:r w:rsidRPr="009B208F">
        <w:rPr>
          <w:rFonts w:ascii="Times New Roman" w:hAnsi="Times New Roman" w:cs="Times New Roman"/>
          <w:sz w:val="24"/>
        </w:rPr>
        <w:t>)</w:t>
      </w:r>
      <w:r w:rsidRPr="009B208F">
        <w:rPr>
          <w:rFonts w:ascii="Times New Roman" w:hAnsi="Times New Roman" w:cs="Times New Roman"/>
          <w:i/>
          <w:iCs/>
          <w:sz w:val="24"/>
        </w:rPr>
        <w:t xml:space="preserve">T </w:t>
      </w:r>
      <w:r w:rsidRPr="009B208F">
        <w:rPr>
          <w:rFonts w:ascii="Times New Roman" w:hAnsi="Times New Roman" w:cs="Times New Roman"/>
          <w:sz w:val="24"/>
        </w:rPr>
        <w:t>(</w:t>
      </w:r>
      <w:r w:rsidRPr="009B208F">
        <w:rPr>
          <w:rFonts w:ascii="Times New Roman" w:hAnsi="Times New Roman" w:cs="Times New Roman"/>
          <w:i/>
          <w:iCs/>
          <w:sz w:val="24"/>
        </w:rPr>
        <w:t xml:space="preserve">θ </w:t>
      </w:r>
      <w:r w:rsidRPr="009B208F">
        <w:rPr>
          <w:rFonts w:ascii="Times New Roman" w:hAnsi="Times New Roman" w:cs="Times New Roman" w:hint="eastAsia"/>
          <w:i/>
          <w:iCs/>
          <w:sz w:val="24"/>
        </w:rPr>
        <w:t>−</w:t>
      </w:r>
      <w:r w:rsidRPr="009B208F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9B208F">
        <w:rPr>
          <w:rFonts w:ascii="Times New Roman" w:hAnsi="Times New Roman" w:cs="Times New Roman"/>
          <w:i/>
          <w:iCs/>
          <w:sz w:val="24"/>
        </w:rPr>
        <w:t>θLS</w:t>
      </w:r>
      <w:proofErr w:type="spellEnd"/>
      <w:r w:rsidRPr="009B208F">
        <w:rPr>
          <w:rFonts w:ascii="Times New Roman" w:hAnsi="Times New Roman" w:cs="Times New Roman"/>
          <w:sz w:val="24"/>
        </w:rPr>
        <w:t>) = 0</w:t>
      </w:r>
      <w:r w:rsidRPr="009B208F">
        <w:rPr>
          <w:rFonts w:ascii="Times New Roman" w:hAnsi="Times New Roman" w:cs="Times New Roman"/>
          <w:i/>
          <w:iCs/>
          <w:sz w:val="24"/>
        </w:rPr>
        <w:t>.</w:t>
      </w:r>
      <w:r w:rsidR="00B045E8">
        <w:rPr>
          <w:rFonts w:ascii="Times New Roman" w:hAnsi="Times New Roman" w:cs="Times New Roman"/>
          <w:sz w:val="24"/>
        </w:rPr>
        <w:t>001</w:t>
      </w:r>
      <w:r w:rsidR="00B045E8" w:rsidRPr="00B045E8">
        <w:rPr>
          <w:rFonts w:ascii="Times New Roman" w:hAnsi="Times New Roman" w:cs="Times New Roman"/>
          <w:sz w:val="24"/>
        </w:rPr>
        <w:t>6</w:t>
      </w:r>
    </w:p>
    <w:p w:rsidR="009B208F" w:rsidRPr="00B045E8" w:rsidRDefault="009B208F" w:rsidP="009B208F">
      <w:pPr>
        <w:rPr>
          <w:rFonts w:ascii="Times New Roman" w:hAnsi="Times New Roman" w:cs="Times New Roman"/>
          <w:sz w:val="24"/>
        </w:rPr>
      </w:pPr>
      <w:r w:rsidRPr="009B208F">
        <w:rPr>
          <w:rFonts w:ascii="Times New Roman" w:hAnsi="Times New Roman" w:cs="Times New Roman"/>
          <w:i/>
          <w:iCs/>
          <w:sz w:val="24"/>
        </w:rPr>
        <w:t xml:space="preserve">RGLS </w:t>
      </w:r>
      <w:r w:rsidRPr="009B208F">
        <w:rPr>
          <w:rFonts w:ascii="Times New Roman" w:hAnsi="Times New Roman" w:cs="Times New Roman"/>
          <w:sz w:val="24"/>
        </w:rPr>
        <w:t>= (</w:t>
      </w:r>
      <w:r w:rsidRPr="009B208F">
        <w:rPr>
          <w:rFonts w:ascii="Times New Roman" w:hAnsi="Times New Roman" w:cs="Times New Roman"/>
          <w:i/>
          <w:iCs/>
          <w:sz w:val="24"/>
        </w:rPr>
        <w:t xml:space="preserve">θ </w:t>
      </w:r>
      <w:r w:rsidRPr="009B208F">
        <w:rPr>
          <w:rFonts w:ascii="Times New Roman" w:hAnsi="Times New Roman" w:cs="Times New Roman" w:hint="eastAsia"/>
          <w:i/>
          <w:iCs/>
          <w:sz w:val="24"/>
        </w:rPr>
        <w:t>−</w:t>
      </w:r>
      <w:r w:rsidRPr="009B208F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9B208F">
        <w:rPr>
          <w:rFonts w:ascii="Times New Roman" w:hAnsi="Times New Roman" w:cs="Times New Roman"/>
          <w:i/>
          <w:iCs/>
          <w:sz w:val="24"/>
        </w:rPr>
        <w:t>θGLS</w:t>
      </w:r>
      <w:proofErr w:type="spellEnd"/>
      <w:r w:rsidRPr="009B208F">
        <w:rPr>
          <w:rFonts w:ascii="Times New Roman" w:hAnsi="Times New Roman" w:cs="Times New Roman"/>
          <w:sz w:val="24"/>
        </w:rPr>
        <w:t>)</w:t>
      </w:r>
      <w:r w:rsidRPr="009B208F">
        <w:rPr>
          <w:rFonts w:ascii="Times New Roman" w:hAnsi="Times New Roman" w:cs="Times New Roman"/>
          <w:i/>
          <w:iCs/>
          <w:sz w:val="24"/>
        </w:rPr>
        <w:t xml:space="preserve">T </w:t>
      </w:r>
      <w:r w:rsidRPr="009B208F">
        <w:rPr>
          <w:rFonts w:ascii="Times New Roman" w:hAnsi="Times New Roman" w:cs="Times New Roman"/>
          <w:sz w:val="24"/>
        </w:rPr>
        <w:t>(</w:t>
      </w:r>
      <w:r w:rsidRPr="009B208F">
        <w:rPr>
          <w:rFonts w:ascii="Times New Roman" w:hAnsi="Times New Roman" w:cs="Times New Roman"/>
          <w:i/>
          <w:iCs/>
          <w:sz w:val="24"/>
        </w:rPr>
        <w:t xml:space="preserve">θ </w:t>
      </w:r>
      <w:r w:rsidRPr="009B208F">
        <w:rPr>
          <w:rFonts w:ascii="Times New Roman" w:hAnsi="Times New Roman" w:cs="Times New Roman" w:hint="eastAsia"/>
          <w:i/>
          <w:iCs/>
          <w:sz w:val="24"/>
        </w:rPr>
        <w:t>−</w:t>
      </w:r>
      <w:r w:rsidRPr="009B208F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9B208F">
        <w:rPr>
          <w:rFonts w:ascii="Times New Roman" w:hAnsi="Times New Roman" w:cs="Times New Roman"/>
          <w:i/>
          <w:iCs/>
          <w:sz w:val="24"/>
        </w:rPr>
        <w:t>θGLS</w:t>
      </w:r>
      <w:proofErr w:type="spellEnd"/>
      <w:r w:rsidRPr="009B208F">
        <w:rPr>
          <w:rFonts w:ascii="Times New Roman" w:hAnsi="Times New Roman" w:cs="Times New Roman"/>
          <w:sz w:val="24"/>
        </w:rPr>
        <w:t>) = 0</w:t>
      </w:r>
      <w:r w:rsidRPr="009B208F">
        <w:rPr>
          <w:rFonts w:ascii="Times New Roman" w:hAnsi="Times New Roman" w:cs="Times New Roman"/>
          <w:i/>
          <w:iCs/>
          <w:sz w:val="24"/>
        </w:rPr>
        <w:t>.</w:t>
      </w:r>
      <w:r w:rsidR="00B045E8">
        <w:rPr>
          <w:rFonts w:ascii="Times New Roman" w:hAnsi="Times New Roman" w:cs="Times New Roman"/>
          <w:sz w:val="24"/>
        </w:rPr>
        <w:t>00</w:t>
      </w:r>
      <w:r w:rsidR="00B045E8" w:rsidRPr="00B045E8">
        <w:rPr>
          <w:rFonts w:ascii="Times New Roman" w:hAnsi="Times New Roman" w:cs="Times New Roman"/>
          <w:sz w:val="24"/>
        </w:rPr>
        <w:t>16</w:t>
      </w:r>
    </w:p>
    <w:p w:rsidR="009B208F" w:rsidRDefault="009B208F" w:rsidP="009B208F">
      <w:pPr>
        <w:rPr>
          <w:rFonts w:ascii="Times New Roman" w:hAnsi="Times New Roman" w:cs="Times New Roman"/>
          <w:sz w:val="24"/>
        </w:rPr>
      </w:pPr>
      <w:r w:rsidRPr="009B208F">
        <w:rPr>
          <w:rFonts w:ascii="Times New Roman" w:hAnsi="Times New Roman" w:cs="Times New Roman"/>
          <w:sz w:val="24"/>
        </w:rPr>
        <w:t xml:space="preserve">Доступный обобщенный МНК </w:t>
      </w:r>
      <w:r w:rsidR="007E2D5A">
        <w:rPr>
          <w:rFonts w:ascii="Times New Roman" w:hAnsi="Times New Roman" w:cs="Times New Roman"/>
          <w:sz w:val="24"/>
        </w:rPr>
        <w:t xml:space="preserve">примерно такой же по </w:t>
      </w:r>
      <w:proofErr w:type="gramStart"/>
      <w:r w:rsidR="007E2D5A">
        <w:rPr>
          <w:rFonts w:ascii="Times New Roman" w:hAnsi="Times New Roman" w:cs="Times New Roman"/>
          <w:sz w:val="24"/>
        </w:rPr>
        <w:t>эффективности</w:t>
      </w:r>
      <w:proofErr w:type="gramEnd"/>
      <w:r w:rsidR="007E2D5A">
        <w:rPr>
          <w:rFonts w:ascii="Times New Roman" w:hAnsi="Times New Roman" w:cs="Times New Roman"/>
          <w:sz w:val="24"/>
        </w:rPr>
        <w:t xml:space="preserve"> как и обыкновенный.</w:t>
      </w:r>
    </w:p>
    <w:p w:rsidR="007E2D5A" w:rsidRPr="007E2D5A" w:rsidRDefault="007E2D5A" w:rsidP="007E2D5A">
      <w:pPr>
        <w:rPr>
          <w:rFonts w:ascii="Times New Roman" w:hAnsi="Times New Roman" w:cs="Times New Roman"/>
          <w:b/>
          <w:bCs/>
          <w:sz w:val="24"/>
          <w:lang w:val="en-US"/>
        </w:rPr>
      </w:pPr>
      <w:r w:rsidRPr="007E2D5A">
        <w:rPr>
          <w:rFonts w:ascii="Times New Roman" w:hAnsi="Times New Roman" w:cs="Times New Roman"/>
          <w:b/>
          <w:bCs/>
          <w:sz w:val="24"/>
          <w:lang w:val="en-US"/>
        </w:rPr>
        <w:t xml:space="preserve">4. </w:t>
      </w:r>
      <w:r>
        <w:rPr>
          <w:rFonts w:ascii="Times New Roman" w:hAnsi="Times New Roman" w:cs="Times New Roman"/>
          <w:b/>
          <w:bCs/>
          <w:sz w:val="24"/>
        </w:rPr>
        <w:t>Код</w:t>
      </w:r>
      <w:r w:rsidRPr="007E2D5A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программы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r w:rsidRPr="007E2D5A">
        <w:rPr>
          <w:rFonts w:ascii="Times New Roman" w:hAnsi="Times New Roman" w:cs="Times New Roman"/>
          <w:sz w:val="24"/>
          <w:lang w:val="en-US"/>
        </w:rPr>
        <w:t>import pandas as pd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import numpy as np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import random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import scipy.stats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from matplotlib import pyplot as plt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from scipy.linalg import toeplitz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from statsmodels.stats.outliers_influence import variance_inflation_factor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from sklearn.decomposition import PCA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np.set_printoptions(suppress=True)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random.seed(42)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n = 3000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x1j, x2j, x3j, yj = [], [], [], []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theta = [1, 1, 1, 1, 0.01, 0.01, 0.01, 1, 1, 1]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def u(x1,x2,x3):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 xml:space="preserve">    return theta[0] + theta[1]*x1 + theta[2]*x2 + theta[3]*x3 +theta[4]*x1**2 + theta[5]*x2**2 + theta[6]*x3**2 + theta[7]*x1*x2 + theta[8]*x1*x3 + theta[9]*x2*x3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for i in range(n):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 xml:space="preserve">    x1, x2, x3 = random.uniform(-1, 1), random.uniform(-1, 1),random.uniform(-1, 1)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 xml:space="preserve">    sigma2 = 0.5*x1**2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 xml:space="preserve">    e = np.random.normal(0, sigma2)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 xml:space="preserve">    y = u(x1,x2,x3) + e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 xml:space="preserve">    x1j.append(x1), x2j.append(x2), x3j.append(x3), yj.append(y)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fig = plt.figure(figsize=(20,10))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plt.scatter(x1j, yj, alpha=0.8, label='x1')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plt.scatter(x2j, yj, alpha=0.8, label='x2')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plt.scatter(x3j, yj, alpha=0.3, label='x3')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plt.legend(loc='upper left', frameon=False, prop={'size': 20})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plt.xticks(fontsize=14)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plt.yticks(fontsize=14)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plt.show()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X = np.array([np.ones(n),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np.reshape(x1j, (n, )),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np.reshape(x2j, (n, )),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np.reshape(x3j, (n, )),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pow(np.reshape(x1j, (n, )), 2),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pow(np.reshape(x2j, (n, )), 2),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pow(np.reshape(x3j, (n, )), 2),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np.array(x1j)*np.array(x2j),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np.array(x1j)*np.array(x3j),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np.array(x2j)*np.array(x3j)]).T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y = np.reshape(yj, (n, ))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et = y - np.dot(X, theta)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sigma2_new = sum(pow(et, 2)/n)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print('sigma2_new =', sigma2_new)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V = sigma2_new ** toeplitz(np.arange(n))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theta_ls = np.dot(np.linalg.inv(np.dot(X.T, X)), np.dot(X.T, y))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theta_gls = np.dot(np.linalg.inv(np.dot(np.dot(X.T, np.linalg.inv(V)),X)), np.dot(np.dot(X.T, np.linalg.inv(V)), y))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print('theta_ls =', np.around(theta_ls, 4))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print('theta_gls =', np.around(theta_gls, 4))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R_ls = np.dot((theta - theta_ls).T, (theta - theta_ls))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R_gls = np.dot((theta - theta_gls).T, (theta - theta_gls))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print('R_ls =', R_ls)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print('R_gls =', R_gls)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Zt = np.array([np.ones(n), 0.5*(1-abs(np.array(x1j)*np.array(x2j)))]).T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ct = pow(et, 2)/sigma2_new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alpha = np.dot(np.linalg.inv(np.dot(Zt.T, Zt)), np.dot(Zt.T, ct))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c_new = np.dot(Zt, alpha)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ess_div_2 = sum((c_new - np.mean(ct))**2)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FT = scipy.stats.f.ppf(q=1-0.05, dfn=1, dfd=n)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print('F =', ess_div_2)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print('FT =', FT)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zipped_lists = zip(yj, x1j, x2j, x3j)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sorted_pairs = sorted(zipped_lists)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tuples = zip(*sorted_pairs)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yj, x1j, x2j, x3j = [ list(tuple) for tuple in tuples]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X = np.array([np.ones(n)[:1000],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np.reshape(x1j, (n, ))[:1000],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np.reshape(x2j, (n, ))[:1000],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np.reshape(x3j, (n, ))[:1000],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pow(np.reshape(x1j, (n, )), 2)[:1000],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pow(np.reshape(x2j, (n, )), 2)[:1000],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pow(np.reshape(x3j, (n, )), 2)[:1000],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np.array(x1j)[:1000]*np.array(x2j)[:1000],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np.array(x1j)[:1000]*np.array(x3j)[:1000],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np.array(x2j)[:1000]*np.array(x3j)[:1000]]).T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y = np.reshape(yj, (n, ))[:1000]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theta = np.dot(np.linalg.inv(np.dot(X.T, X)), np.dot(X.T, y))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y_hat = np.dot(X, theta)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RSS1 = sum((y - y_hat)**2)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zipped_lists = zip(yj, x1j, x2j, x3j)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sorted_pairs = sorted(zipped_lists)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tuples = zip(*sorted_pairs)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yj, x1j, x2j, x3j = [ list(tuple) for tuple in tuples]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X = np.array([np.ones(n)[2000:],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np.reshape(x1j, (n, ))[2000:],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np.reshape(x2j, (n, ))[2000:],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np.reshape(x3j, (n, ))[2000:],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pow(np.reshape(x1j, (n, )), 2)[2000:],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pow(np.reshape(x2j, (n, )), 2)[2000:],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pow(np.reshape(x3j, (n, )), 2)[2000:],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np.array(x1j)[2000:]*np.array(x2j)[2000:],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np.array(x1j)[2000:]*np.array(x3j)[2000:],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np.array(x2j)[2000:]*np.array(x3j)[2000:]]).T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y = np.reshape(yj, (n, ))[2000:]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theta = np.dot(np.linalg.inv(np.dot(X.T, X)), np.dot(X.T, y))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y_hat = np.dot(X, theta)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RSS2 = sum((y - y_hat)**2)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FT = scipy.stats.f.ppf(q=1-0.05, dfn=991, dfd=991)</w:t>
      </w:r>
    </w:p>
    <w:p w:rsidR="007E2D5A" w:rsidRPr="007E2D5A" w:rsidRDefault="007E2D5A" w:rsidP="007E2D5A">
      <w:pPr>
        <w:rPr>
          <w:rFonts w:ascii="Times New Roman" w:hAnsi="Times New Roman" w:cs="Times New Roman"/>
          <w:sz w:val="24"/>
          <w:lang w:val="en-US"/>
        </w:rPr>
      </w:pPr>
      <w:r w:rsidRPr="007E2D5A">
        <w:rPr>
          <w:rFonts w:ascii="Times New Roman" w:hAnsi="Times New Roman" w:cs="Times New Roman"/>
          <w:sz w:val="24"/>
          <w:lang w:val="en-US"/>
        </w:rPr>
        <w:t>print('F =', RSS2 / RSS1)</w:t>
      </w:r>
    </w:p>
    <w:p w:rsidR="007E2D5A" w:rsidRPr="009B208F" w:rsidRDefault="007E2D5A" w:rsidP="007E2D5A">
      <w:pPr>
        <w:rPr>
          <w:rFonts w:ascii="Times New Roman" w:hAnsi="Times New Roman" w:cs="Times New Roman"/>
          <w:sz w:val="24"/>
        </w:rPr>
      </w:pPr>
      <w:proofErr w:type="spellStart"/>
      <w:r w:rsidRPr="007E2D5A">
        <w:rPr>
          <w:rFonts w:ascii="Times New Roman" w:hAnsi="Times New Roman" w:cs="Times New Roman"/>
          <w:sz w:val="24"/>
        </w:rPr>
        <w:t>print</w:t>
      </w:r>
      <w:proofErr w:type="spellEnd"/>
      <w:r w:rsidRPr="007E2D5A">
        <w:rPr>
          <w:rFonts w:ascii="Times New Roman" w:hAnsi="Times New Roman" w:cs="Times New Roman"/>
          <w:sz w:val="24"/>
        </w:rPr>
        <w:t>('FT =', FT)</w:t>
      </w:r>
      <w:bookmarkEnd w:id="0"/>
    </w:p>
    <w:sectPr w:rsidR="007E2D5A" w:rsidRPr="009B2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R12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SY10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543C2"/>
    <w:multiLevelType w:val="hybridMultilevel"/>
    <w:tmpl w:val="DB18D3DE"/>
    <w:lvl w:ilvl="0" w:tplc="850ED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5A165B"/>
    <w:multiLevelType w:val="hybridMultilevel"/>
    <w:tmpl w:val="AA90EDA2"/>
    <w:lvl w:ilvl="0" w:tplc="28DCF092">
      <w:start w:val="1"/>
      <w:numFmt w:val="decimal"/>
      <w:lvlText w:val="%1."/>
      <w:lvlJc w:val="left"/>
      <w:pPr>
        <w:ind w:left="927" w:hanging="360"/>
      </w:pPr>
      <w:rPr>
        <w:rFonts w:ascii="Calibri" w:hAnsi="Calibri" w:cs="Calibri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4CD4C44"/>
    <w:multiLevelType w:val="hybridMultilevel"/>
    <w:tmpl w:val="192E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7E50D7"/>
    <w:multiLevelType w:val="multilevel"/>
    <w:tmpl w:val="2584B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090873"/>
    <w:multiLevelType w:val="hybridMultilevel"/>
    <w:tmpl w:val="97AAF1E0"/>
    <w:lvl w:ilvl="0" w:tplc="0419000F">
      <w:start w:val="1"/>
      <w:numFmt w:val="decimal"/>
      <w:lvlText w:val="%1."/>
      <w:lvlJc w:val="left"/>
      <w:pPr>
        <w:ind w:left="2062" w:hanging="360"/>
      </w:pPr>
    </w:lvl>
    <w:lvl w:ilvl="1" w:tplc="04190019">
      <w:start w:val="1"/>
      <w:numFmt w:val="lowerLetter"/>
      <w:lvlText w:val="%2."/>
      <w:lvlJc w:val="left"/>
      <w:pPr>
        <w:ind w:left="2782" w:hanging="360"/>
      </w:pPr>
    </w:lvl>
    <w:lvl w:ilvl="2" w:tplc="0419001B">
      <w:start w:val="1"/>
      <w:numFmt w:val="lowerRoman"/>
      <w:lvlText w:val="%3."/>
      <w:lvlJc w:val="right"/>
      <w:pPr>
        <w:ind w:left="3502" w:hanging="180"/>
      </w:pPr>
    </w:lvl>
    <w:lvl w:ilvl="3" w:tplc="0419000F">
      <w:start w:val="1"/>
      <w:numFmt w:val="decimal"/>
      <w:lvlText w:val="%4."/>
      <w:lvlJc w:val="left"/>
      <w:pPr>
        <w:ind w:left="4222" w:hanging="360"/>
      </w:pPr>
    </w:lvl>
    <w:lvl w:ilvl="4" w:tplc="04190019">
      <w:start w:val="1"/>
      <w:numFmt w:val="lowerLetter"/>
      <w:lvlText w:val="%5."/>
      <w:lvlJc w:val="left"/>
      <w:pPr>
        <w:ind w:left="4942" w:hanging="360"/>
      </w:pPr>
    </w:lvl>
    <w:lvl w:ilvl="5" w:tplc="0419001B">
      <w:start w:val="1"/>
      <w:numFmt w:val="lowerRoman"/>
      <w:lvlText w:val="%6."/>
      <w:lvlJc w:val="right"/>
      <w:pPr>
        <w:ind w:left="5662" w:hanging="180"/>
      </w:pPr>
    </w:lvl>
    <w:lvl w:ilvl="6" w:tplc="0419000F">
      <w:start w:val="1"/>
      <w:numFmt w:val="decimal"/>
      <w:lvlText w:val="%7."/>
      <w:lvlJc w:val="left"/>
      <w:pPr>
        <w:ind w:left="6382" w:hanging="360"/>
      </w:pPr>
    </w:lvl>
    <w:lvl w:ilvl="7" w:tplc="04190019">
      <w:start w:val="1"/>
      <w:numFmt w:val="lowerLetter"/>
      <w:lvlText w:val="%8."/>
      <w:lvlJc w:val="left"/>
      <w:pPr>
        <w:ind w:left="7102" w:hanging="360"/>
      </w:pPr>
    </w:lvl>
    <w:lvl w:ilvl="8" w:tplc="0419001B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70A"/>
    <w:rsid w:val="0007393F"/>
    <w:rsid w:val="0008585F"/>
    <w:rsid w:val="00136F69"/>
    <w:rsid w:val="00185CF5"/>
    <w:rsid w:val="00461F70"/>
    <w:rsid w:val="00546DC3"/>
    <w:rsid w:val="0058470A"/>
    <w:rsid w:val="005D32F2"/>
    <w:rsid w:val="00646746"/>
    <w:rsid w:val="00671CE7"/>
    <w:rsid w:val="007C26E2"/>
    <w:rsid w:val="007E001D"/>
    <w:rsid w:val="007E2D5A"/>
    <w:rsid w:val="00881FAE"/>
    <w:rsid w:val="009B208F"/>
    <w:rsid w:val="00A13005"/>
    <w:rsid w:val="00A15F1E"/>
    <w:rsid w:val="00A2029E"/>
    <w:rsid w:val="00B045E8"/>
    <w:rsid w:val="00B50E84"/>
    <w:rsid w:val="00C442EE"/>
    <w:rsid w:val="00C44BA9"/>
    <w:rsid w:val="00CE0756"/>
    <w:rsid w:val="00D84510"/>
    <w:rsid w:val="00DB5833"/>
    <w:rsid w:val="00EC0037"/>
    <w:rsid w:val="00EC0899"/>
    <w:rsid w:val="00F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74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467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6746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6746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67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467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646746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646746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646746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646746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styleId="a5">
    <w:name w:val="Intense Reference"/>
    <w:basedOn w:val="a0"/>
    <w:uiPriority w:val="32"/>
    <w:qFormat/>
    <w:rsid w:val="00646746"/>
    <w:rPr>
      <w:b/>
      <w:bCs/>
      <w:smallCaps/>
      <w:color w:val="4F81BD" w:themeColor="accent1"/>
      <w:spacing w:val="5"/>
    </w:rPr>
  </w:style>
  <w:style w:type="character" w:customStyle="1" w:styleId="10">
    <w:name w:val="Заголовок 1 Знак"/>
    <w:basedOn w:val="a0"/>
    <w:link w:val="1"/>
    <w:uiPriority w:val="9"/>
    <w:rsid w:val="00646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646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674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646746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646746"/>
    <w:rPr>
      <w:color w:val="808080"/>
    </w:rPr>
  </w:style>
  <w:style w:type="paragraph" w:styleId="aa">
    <w:name w:val="No Spacing"/>
    <w:uiPriority w:val="1"/>
    <w:qFormat/>
    <w:rsid w:val="00136F69"/>
    <w:pPr>
      <w:spacing w:after="0" w:line="240" w:lineRule="auto"/>
    </w:pPr>
  </w:style>
  <w:style w:type="paragraph" w:styleId="ab">
    <w:name w:val="Normal (Web)"/>
    <w:basedOn w:val="a"/>
    <w:uiPriority w:val="99"/>
    <w:semiHidden/>
    <w:unhideWhenUsed/>
    <w:rsid w:val="00546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74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467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6746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6746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67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467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646746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646746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646746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646746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styleId="a5">
    <w:name w:val="Intense Reference"/>
    <w:basedOn w:val="a0"/>
    <w:uiPriority w:val="32"/>
    <w:qFormat/>
    <w:rsid w:val="00646746"/>
    <w:rPr>
      <w:b/>
      <w:bCs/>
      <w:smallCaps/>
      <w:color w:val="4F81BD" w:themeColor="accent1"/>
      <w:spacing w:val="5"/>
    </w:rPr>
  </w:style>
  <w:style w:type="character" w:customStyle="1" w:styleId="10">
    <w:name w:val="Заголовок 1 Знак"/>
    <w:basedOn w:val="a0"/>
    <w:link w:val="1"/>
    <w:uiPriority w:val="9"/>
    <w:rsid w:val="00646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646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674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646746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646746"/>
    <w:rPr>
      <w:color w:val="808080"/>
    </w:rPr>
  </w:style>
  <w:style w:type="paragraph" w:styleId="aa">
    <w:name w:val="No Spacing"/>
    <w:uiPriority w:val="1"/>
    <w:qFormat/>
    <w:rsid w:val="00136F69"/>
    <w:pPr>
      <w:spacing w:after="0" w:line="240" w:lineRule="auto"/>
    </w:pPr>
  </w:style>
  <w:style w:type="paragraph" w:styleId="ab">
    <w:name w:val="Normal (Web)"/>
    <w:basedOn w:val="a"/>
    <w:uiPriority w:val="99"/>
    <w:semiHidden/>
    <w:unhideWhenUsed/>
    <w:rsid w:val="00546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B42B65B15B14442B6104E7AC477DC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F92631-DCFA-41A1-B322-37291CDBBE81}"/>
      </w:docPartPr>
      <w:docPartBody>
        <w:p w:rsidR="00B64023" w:rsidRDefault="00423941" w:rsidP="00423941">
          <w:pPr>
            <w:pStyle w:val="FB42B65B15B14442B6104E7AC477DC3B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CFAA01CFD4C44FAA7DC7AC922CD65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BF4645-EF1B-48BA-9DBA-94835FF074BD}"/>
      </w:docPartPr>
      <w:docPartBody>
        <w:p w:rsidR="00B64023" w:rsidRDefault="00423941" w:rsidP="00423941">
          <w:pPr>
            <w:pStyle w:val="BCFAA01CFD4C44FAA7DC7AC922CD65E5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542EF18743F14F13832B15F7F9549A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49BF4E-08CF-4ED2-8FB6-53A2D5E14710}"/>
      </w:docPartPr>
      <w:docPartBody>
        <w:p w:rsidR="00B64023" w:rsidRDefault="00423941" w:rsidP="00423941">
          <w:pPr>
            <w:pStyle w:val="542EF18743F14F13832B15F7F9549A1A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5B65824E78485CB338DD66AB52BE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306F91-F093-4627-9386-B302E42FC8B3}"/>
      </w:docPartPr>
      <w:docPartBody>
        <w:p w:rsidR="00B64023" w:rsidRDefault="00423941" w:rsidP="00423941">
          <w:pPr>
            <w:pStyle w:val="C15B65824E78485CB338DD66AB52BE90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8D05982AF38244E086C6FB38C5655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06F231-1AF0-4208-BB72-873762591180}"/>
      </w:docPartPr>
      <w:docPartBody>
        <w:p w:rsidR="00B64023" w:rsidRDefault="00423941" w:rsidP="00423941">
          <w:pPr>
            <w:pStyle w:val="8D05982AF38244E086C6FB38C565594B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E3A5E767A67D4167B82BC79F68B87A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7702B-B892-4D77-A0B5-E9DFC7D4A4FF}"/>
      </w:docPartPr>
      <w:docPartBody>
        <w:p w:rsidR="00B64023" w:rsidRDefault="00423941" w:rsidP="00423941">
          <w:pPr>
            <w:pStyle w:val="E3A5E767A67D4167B82BC79F68B87AB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861E63315D4C1487A1DDA4EE758D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BA3A80-C9E9-4D8B-95CF-B4C91C37D0F1}"/>
      </w:docPartPr>
      <w:docPartBody>
        <w:p w:rsidR="00B64023" w:rsidRDefault="00423941" w:rsidP="00423941">
          <w:pPr>
            <w:pStyle w:val="2A861E63315D4C1487A1DDA4EE758D84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R12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SY10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941"/>
    <w:rsid w:val="000570EB"/>
    <w:rsid w:val="001974C2"/>
    <w:rsid w:val="001C1875"/>
    <w:rsid w:val="002C6F0E"/>
    <w:rsid w:val="00423941"/>
    <w:rsid w:val="006943C8"/>
    <w:rsid w:val="00800801"/>
    <w:rsid w:val="00B64023"/>
    <w:rsid w:val="00F9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3941"/>
    <w:rPr>
      <w:color w:val="808080"/>
    </w:rPr>
  </w:style>
  <w:style w:type="paragraph" w:customStyle="1" w:styleId="FB42B65B15B14442B6104E7AC477DC3B">
    <w:name w:val="FB42B65B15B14442B6104E7AC477DC3B"/>
    <w:rsid w:val="00423941"/>
  </w:style>
  <w:style w:type="paragraph" w:customStyle="1" w:styleId="BCFAA01CFD4C44FAA7DC7AC922CD65E5">
    <w:name w:val="BCFAA01CFD4C44FAA7DC7AC922CD65E5"/>
    <w:rsid w:val="00423941"/>
  </w:style>
  <w:style w:type="paragraph" w:customStyle="1" w:styleId="542EF18743F14F13832B15F7F9549A1A">
    <w:name w:val="542EF18743F14F13832B15F7F9549A1A"/>
    <w:rsid w:val="00423941"/>
  </w:style>
  <w:style w:type="paragraph" w:customStyle="1" w:styleId="C15B65824E78485CB338DD66AB52BE90">
    <w:name w:val="C15B65824E78485CB338DD66AB52BE90"/>
    <w:rsid w:val="00423941"/>
  </w:style>
  <w:style w:type="paragraph" w:customStyle="1" w:styleId="8D05982AF38244E086C6FB38C565594B">
    <w:name w:val="8D05982AF38244E086C6FB38C565594B"/>
    <w:rsid w:val="00423941"/>
  </w:style>
  <w:style w:type="paragraph" w:customStyle="1" w:styleId="E3A5E767A67D4167B82BC79F68B87ABB">
    <w:name w:val="E3A5E767A67D4167B82BC79F68B87ABB"/>
    <w:rsid w:val="00423941"/>
  </w:style>
  <w:style w:type="paragraph" w:customStyle="1" w:styleId="2A861E63315D4C1487A1DDA4EE758D84">
    <w:name w:val="2A861E63315D4C1487A1DDA4EE758D84"/>
    <w:rsid w:val="004239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3941"/>
    <w:rPr>
      <w:color w:val="808080"/>
    </w:rPr>
  </w:style>
  <w:style w:type="paragraph" w:customStyle="1" w:styleId="FB42B65B15B14442B6104E7AC477DC3B">
    <w:name w:val="FB42B65B15B14442B6104E7AC477DC3B"/>
    <w:rsid w:val="00423941"/>
  </w:style>
  <w:style w:type="paragraph" w:customStyle="1" w:styleId="BCFAA01CFD4C44FAA7DC7AC922CD65E5">
    <w:name w:val="BCFAA01CFD4C44FAA7DC7AC922CD65E5"/>
    <w:rsid w:val="00423941"/>
  </w:style>
  <w:style w:type="paragraph" w:customStyle="1" w:styleId="542EF18743F14F13832B15F7F9549A1A">
    <w:name w:val="542EF18743F14F13832B15F7F9549A1A"/>
    <w:rsid w:val="00423941"/>
  </w:style>
  <w:style w:type="paragraph" w:customStyle="1" w:styleId="C15B65824E78485CB338DD66AB52BE90">
    <w:name w:val="C15B65824E78485CB338DD66AB52BE90"/>
    <w:rsid w:val="00423941"/>
  </w:style>
  <w:style w:type="paragraph" w:customStyle="1" w:styleId="8D05982AF38244E086C6FB38C565594B">
    <w:name w:val="8D05982AF38244E086C6FB38C565594B"/>
    <w:rsid w:val="00423941"/>
  </w:style>
  <w:style w:type="paragraph" w:customStyle="1" w:styleId="E3A5E767A67D4167B82BC79F68B87ABB">
    <w:name w:val="E3A5E767A67D4167B82BC79F68B87ABB"/>
    <w:rsid w:val="00423941"/>
  </w:style>
  <w:style w:type="paragraph" w:customStyle="1" w:styleId="2A861E63315D4C1487A1DDA4EE758D84">
    <w:name w:val="2A861E63315D4C1487A1DDA4EE758D84"/>
    <w:rsid w:val="004239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7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швадченко</dc:creator>
  <cp:keywords/>
  <dc:description/>
  <cp:lastModifiedBy>артём швадченко</cp:lastModifiedBy>
  <cp:revision>10</cp:revision>
  <cp:lastPrinted>2024-12-02T04:00:00Z</cp:lastPrinted>
  <dcterms:created xsi:type="dcterms:W3CDTF">2024-09-23T01:22:00Z</dcterms:created>
  <dcterms:modified xsi:type="dcterms:W3CDTF">2024-12-02T10:41:00Z</dcterms:modified>
</cp:coreProperties>
</file>