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ly8wl427qfj" w:id="0"/>
      <w:bookmarkEnd w:id="0"/>
      <w:r w:rsidDel="00000000" w:rsidR="00000000" w:rsidRPr="00000000">
        <w:rPr>
          <w:rtl w:val="0"/>
        </w:rPr>
        <w:t xml:space="preserve">Цели семинара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Разобрать новые возможности HTML5, семантические элементы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6xvf6dvsqx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wkpw8lofa5h" w:id="2"/>
      <w:bookmarkEnd w:id="2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47tjbna7kop" w:id="3"/>
      <w:bookmarkEnd w:id="3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Разбиение сайта на семантические элементы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макет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https://www.figma.com/file/XMgIebs562KtANaZRScqpb/Telegraph_Early_Access_Landing_Page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продумать семантическую структуру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семантическую структуру сайта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Добавлять контент не нужно, добавить только семантические блоки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25 минут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выполненной работы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https://codepen.io/alexej-kadochnikow/pen/MWQKLYj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открыть проект и исправить первые ошибки сайта время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7vdb0rjxs36" w:id="4"/>
      <w:bookmarkEnd w:id="4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Работа с формами Html5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Создание страницы регистрации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поля ввода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Имейл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 (номер)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Ползунок range (значение от 1 до 10)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поля ввода должны быть обязательны для ввода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первом поле ввода должен быть автофокус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15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6akacv7ok20o" w:id="5"/>
      <w:bookmarkEnd w:id="5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Работа с checkbox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Дан код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&lt;input id="check" type="checkbox"&gt;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&lt;label for="check"&gt;text&lt;/label&gt;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поменять внешний вид checkbox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  <w:t xml:space="preserve"> любой другой символ на выбор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8rq355e0ncj" w:id="6"/>
      <w:bookmarkEnd w:id="6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Добавление аудио и видео на страницу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блок, в котором будет добавлен блок аудио, который будет размещаться по центру страницы, высота блока 100vh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второй блок, также с высотой экрана 100vh, у этого блока должно фоном видео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1q4lq43rz92" w:id="7"/>
      <w:bookmarkEnd w:id="7"/>
      <w:r w:rsidDel="00000000" w:rsidR="00000000" w:rsidRPr="00000000">
        <w:rPr>
          <w:rtl w:val="0"/>
        </w:rPr>
        <w:t xml:space="preserve">Итоги урока разобрали новые возможности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ucs0zcf0cq6n" w:id="8"/>
      <w:bookmarkEnd w:id="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Макет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https://www.figma.com/file/mnLY69cYE5cqWM5w6n5hXx/Seo-%26-Digital-Marketing-Landing-Page?node-id=189%3A839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данном уроке мы переходим к созданию мобильной версии проекта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медиа запрос, чтобы наш проект отлично смотрелся на разрешениях экрана 320-767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мобильную версию проекта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mnLY69cYE5cqWM5w6n5hXx/Seo-%26-Digital-Marketing-Landing-Page?node-id=189%3A83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XMgIebs562KtANaZRScqpb/Telegraph_Early_Access_Landing_Page" TargetMode="External"/><Relationship Id="rId7" Type="http://schemas.openxmlformats.org/officeDocument/2006/relationships/hyperlink" Target="https://codepen.io/alexej-kadochnikow/pen/MWQKLYj" TargetMode="External"/><Relationship Id="rId8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