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6F932" w14:textId="77777777" w:rsidR="00720D18" w:rsidRDefault="00720D18" w:rsidP="00720D18">
      <w:pPr>
        <w:pStyle w:val="Standard"/>
        <w:pageBreakBefore/>
        <w:spacing w:before="240" w:after="240" w:line="240" w:lineRule="auto"/>
        <w:jc w:val="center"/>
      </w:pPr>
      <w:r>
        <w:rPr>
          <w:color w:val="FF3333"/>
          <w:sz w:val="46"/>
          <w:szCs w:val="46"/>
        </w:rPr>
        <w:t xml:space="preserve">&lt;chapter/page 4&gt; </w:t>
      </w:r>
      <w:r>
        <w:rPr>
          <w:color w:val="FF3333"/>
          <w:sz w:val="38"/>
          <w:szCs w:val="38"/>
          <w:shd w:val="clear" w:color="auto" w:fill="FFCC00"/>
        </w:rPr>
        <w:t>&lt;USES TEMPLATE1.PNG&gt;</w:t>
      </w:r>
    </w:p>
    <w:p w14:paraId="3CB2CE6D" w14:textId="77777777" w:rsidR="00720D18" w:rsidRDefault="00720D18" w:rsidP="00720D18">
      <w:pPr>
        <w:pStyle w:val="Standard"/>
        <w:keepLines/>
        <w:spacing w:line="240" w:lineRule="auto"/>
        <w:rPr>
          <w:color w:val="93C47D"/>
          <w:sz w:val="24"/>
          <w:szCs w:val="24"/>
          <w:shd w:val="clear" w:color="auto" w:fill="FFFF00"/>
        </w:rPr>
      </w:pPr>
    </w:p>
    <w:p w14:paraId="32A60E94" w14:textId="77777777" w:rsidR="00720D18" w:rsidRDefault="00720D18" w:rsidP="00720D18">
      <w:pPr>
        <w:pStyle w:val="Standard"/>
        <w:keepLines/>
        <w:spacing w:line="240" w:lineRule="auto"/>
        <w:rPr>
          <w:color w:val="93C47D"/>
          <w:sz w:val="24"/>
          <w:szCs w:val="24"/>
        </w:rPr>
      </w:pPr>
    </w:p>
    <w:p w14:paraId="278A1B95" w14:textId="77777777" w:rsidR="00720D18" w:rsidRDefault="00720D18" w:rsidP="00720D18">
      <w:pPr>
        <w:pStyle w:val="Standard"/>
        <w:spacing w:line="240" w:lineRule="auto"/>
        <w:rPr>
          <w:color w:val="FF3333"/>
          <w:sz w:val="24"/>
          <w:szCs w:val="24"/>
        </w:rPr>
      </w:pPr>
      <w:r>
        <w:rPr>
          <w:color w:val="FF3333"/>
          <w:sz w:val="24"/>
          <w:szCs w:val="24"/>
        </w:rPr>
        <w:t>&lt;HEADING LEVEL 1&gt;</w:t>
      </w:r>
    </w:p>
    <w:p w14:paraId="7850F878" w14:textId="77777777" w:rsidR="00720D18" w:rsidRDefault="00720D18" w:rsidP="00720D18">
      <w:pPr>
        <w:pStyle w:val="Standard"/>
        <w:spacing w:line="240" w:lineRule="auto"/>
        <w:rPr>
          <w:color w:val="93C47D"/>
          <w:sz w:val="24"/>
          <w:szCs w:val="24"/>
        </w:rPr>
      </w:pPr>
    </w:p>
    <w:p w14:paraId="55590F86" w14:textId="77777777" w:rsidR="00720D18" w:rsidRDefault="00720D18" w:rsidP="00720D18">
      <w:pPr>
        <w:pStyle w:val="Standard"/>
        <w:keepLines/>
        <w:spacing w:line="240" w:lineRule="auto"/>
        <w:rPr>
          <w:b/>
          <w:bCs/>
          <w:color w:val="000000"/>
          <w:sz w:val="24"/>
          <w:szCs w:val="24"/>
        </w:rPr>
      </w:pPr>
      <w:r>
        <w:rPr>
          <w:b/>
          <w:bCs/>
          <w:color w:val="000000"/>
          <w:sz w:val="24"/>
          <w:szCs w:val="24"/>
        </w:rPr>
        <w:t>LEARNING AND TEACHING STRATEGY—IN DOING ONE LEARNS</w:t>
      </w:r>
    </w:p>
    <w:p w14:paraId="54B5724D" w14:textId="77777777" w:rsidR="00720D18" w:rsidRDefault="00720D18" w:rsidP="00720D18">
      <w:pPr>
        <w:pStyle w:val="Standard"/>
        <w:spacing w:line="240" w:lineRule="auto"/>
        <w:rPr>
          <w:b/>
          <w:bCs/>
          <w:color w:val="FF3333"/>
          <w:sz w:val="24"/>
          <w:szCs w:val="24"/>
        </w:rPr>
      </w:pPr>
    </w:p>
    <w:p w14:paraId="4FEEE005" w14:textId="77777777" w:rsidR="00720D18" w:rsidRDefault="00720D18" w:rsidP="00720D18">
      <w:pPr>
        <w:pStyle w:val="Standard"/>
        <w:spacing w:line="240" w:lineRule="auto"/>
        <w:rPr>
          <w:color w:val="FF3333"/>
          <w:sz w:val="24"/>
          <w:szCs w:val="24"/>
        </w:rPr>
      </w:pPr>
      <w:r>
        <w:rPr>
          <w:color w:val="FF3333"/>
          <w:sz w:val="24"/>
          <w:szCs w:val="24"/>
        </w:rPr>
        <w:t>&lt;text&gt;</w:t>
      </w:r>
    </w:p>
    <w:p w14:paraId="1A14F6D0" w14:textId="77777777" w:rsidR="00720D18" w:rsidRDefault="00720D18" w:rsidP="00720D18">
      <w:pPr>
        <w:pStyle w:val="Standard"/>
        <w:keepLines/>
        <w:spacing w:before="240" w:after="240" w:line="240" w:lineRule="auto"/>
      </w:pPr>
      <w:r>
        <w:rPr>
          <w:sz w:val="24"/>
          <w:szCs w:val="24"/>
        </w:rPr>
        <w:t>Welcome and thank you for your interest in the FSM Vernacular Language Arts (VLA) This section highlights the island teaching and learning strategy known as “</w:t>
      </w:r>
      <w:r>
        <w:rPr>
          <w:i/>
          <w:iCs/>
          <w:sz w:val="24"/>
          <w:szCs w:val="24"/>
        </w:rPr>
        <w:t>in doing, one learns</w:t>
      </w:r>
      <w:r>
        <w:rPr>
          <w:sz w:val="24"/>
          <w:szCs w:val="24"/>
        </w:rPr>
        <w:t>”, also referred to as hands-on or experiential learning. Additional strategies will be discussed in the next section. Traditionally, children in FSM communities learned by being present alongside adults as they worked—whether in canoe houses, cookhouses, on land, or on the ocean. By observing, imitating, and participating, children acquire the skills and knowledge necessary to sustain themselves and their culture.</w:t>
      </w:r>
    </w:p>
    <w:p w14:paraId="314D389E" w14:textId="77777777" w:rsidR="00720D18" w:rsidRDefault="00720D18" w:rsidP="00720D18">
      <w:pPr>
        <w:pStyle w:val="Standard"/>
        <w:keepLines/>
        <w:spacing w:before="240" w:after="240" w:line="240" w:lineRule="auto"/>
        <w:rPr>
          <w:sz w:val="24"/>
          <w:szCs w:val="24"/>
        </w:rPr>
      </w:pPr>
      <w:r>
        <w:rPr>
          <w:sz w:val="24"/>
          <w:szCs w:val="24"/>
        </w:rPr>
        <w:t>In school, students respond positively to experiential learning activities such as games, field trips, mapping exercises, and community service, which mirror this traditional approach and reinforce learning through active engagement.</w:t>
      </w:r>
    </w:p>
    <w:p w14:paraId="7A81E1EE" w14:textId="77777777" w:rsidR="00720D18" w:rsidRDefault="00720D18" w:rsidP="00720D18">
      <w:pPr>
        <w:pStyle w:val="Standard"/>
        <w:spacing w:before="240" w:after="240" w:line="240" w:lineRule="auto"/>
        <w:rPr>
          <w:sz w:val="24"/>
          <w:szCs w:val="24"/>
        </w:rPr>
      </w:pPr>
    </w:p>
    <w:p w14:paraId="63C5742D" w14:textId="77777777" w:rsidR="00720D18" w:rsidRDefault="00720D18" w:rsidP="00720D18">
      <w:pPr>
        <w:pStyle w:val="Standard"/>
        <w:spacing w:before="240" w:after="240" w:line="240" w:lineRule="auto"/>
        <w:rPr>
          <w:color w:val="FF3333"/>
          <w:sz w:val="24"/>
          <w:szCs w:val="24"/>
        </w:rPr>
      </w:pPr>
      <w:r>
        <w:rPr>
          <w:color w:val="FF3333"/>
          <w:sz w:val="24"/>
          <w:szCs w:val="24"/>
        </w:rPr>
        <w:t>&lt;HEADING LEVEL 2&gt;</w:t>
      </w:r>
    </w:p>
    <w:p w14:paraId="2906C0FC" w14:textId="77777777" w:rsidR="00720D18" w:rsidRDefault="00720D18" w:rsidP="00720D18">
      <w:pPr>
        <w:pStyle w:val="Standard"/>
        <w:spacing w:before="240" w:after="240" w:line="240" w:lineRule="auto"/>
        <w:rPr>
          <w:b/>
          <w:bCs/>
          <w:color w:val="006699"/>
          <w:sz w:val="24"/>
          <w:szCs w:val="24"/>
        </w:rPr>
      </w:pPr>
      <w:r>
        <w:rPr>
          <w:b/>
          <w:bCs/>
          <w:color w:val="006699"/>
          <w:sz w:val="24"/>
          <w:szCs w:val="24"/>
        </w:rPr>
        <w:t>SOME TIPS FOR SUCCESSFUL EXPERIENTIAL ACTIVITIES</w:t>
      </w:r>
    </w:p>
    <w:p w14:paraId="032646D6" w14:textId="77777777" w:rsidR="00720D18" w:rsidRDefault="00720D18" w:rsidP="00720D18">
      <w:pPr>
        <w:pStyle w:val="Standard"/>
        <w:spacing w:before="240" w:after="240" w:line="240" w:lineRule="auto"/>
        <w:rPr>
          <w:sz w:val="24"/>
          <w:szCs w:val="24"/>
        </w:rPr>
      </w:pPr>
    </w:p>
    <w:p w14:paraId="6E783790" w14:textId="77777777" w:rsidR="00720D18" w:rsidRDefault="00720D18" w:rsidP="00720D18">
      <w:pPr>
        <w:pStyle w:val="Standard"/>
        <w:keepLines/>
        <w:spacing w:before="240" w:after="240" w:line="240" w:lineRule="auto"/>
        <w:rPr>
          <w:color w:val="FF3333"/>
          <w:sz w:val="24"/>
          <w:szCs w:val="24"/>
        </w:rPr>
      </w:pPr>
      <w:r>
        <w:rPr>
          <w:color w:val="FF3333"/>
          <w:sz w:val="24"/>
          <w:szCs w:val="24"/>
        </w:rPr>
        <w:t>&lt;The rest of this page are just bulleted lists as follows. You can use any nice format, perhaps similar to special boxes from page 1? Up to you, apply some cool design consistent with other pages. Or just make it basic and I can provide feedback when I see other pages and can imagine what works here.&gt;</w:t>
      </w:r>
    </w:p>
    <w:p w14:paraId="14F87585" w14:textId="77777777" w:rsidR="00720D18" w:rsidRDefault="00720D18" w:rsidP="00720D18">
      <w:pPr>
        <w:pStyle w:val="Standard"/>
        <w:spacing w:before="240" w:after="240" w:line="240" w:lineRule="auto"/>
        <w:rPr>
          <w:color w:val="FF3333"/>
          <w:sz w:val="24"/>
          <w:szCs w:val="24"/>
        </w:rPr>
      </w:pPr>
    </w:p>
    <w:p w14:paraId="1AC13095" w14:textId="77777777" w:rsidR="00720D18" w:rsidRDefault="00720D18" w:rsidP="00720D18">
      <w:pPr>
        <w:pStyle w:val="Heading3"/>
        <w:keepNext w:val="0"/>
        <w:spacing w:before="280"/>
        <w:rPr>
          <w:b w:val="0"/>
          <w:bCs w:val="0"/>
          <w:color w:val="000000"/>
          <w:sz w:val="26"/>
        </w:rPr>
      </w:pPr>
      <w:bookmarkStart w:id="0" w:name="_vr85lo5heang"/>
      <w:bookmarkEnd w:id="0"/>
      <w:r>
        <w:rPr>
          <w:color w:val="000000"/>
          <w:sz w:val="26"/>
        </w:rPr>
        <w:t>1. Preparation and planning</w:t>
      </w:r>
    </w:p>
    <w:p w14:paraId="00717FA0" w14:textId="77777777" w:rsidR="00720D18" w:rsidRDefault="00720D18" w:rsidP="00720D18">
      <w:pPr>
        <w:pStyle w:val="Standard"/>
        <w:keepLines/>
        <w:numPr>
          <w:ilvl w:val="0"/>
          <w:numId w:val="10"/>
        </w:numPr>
        <w:spacing w:before="240" w:after="240" w:line="240" w:lineRule="auto"/>
      </w:pPr>
      <w:r>
        <w:rPr>
          <w:b/>
          <w:bCs/>
          <w:sz w:val="24"/>
          <w:szCs w:val="24"/>
        </w:rPr>
        <w:t>Check student readiness:</w:t>
      </w:r>
      <w:r>
        <w:rPr>
          <w:sz w:val="24"/>
          <w:szCs w:val="24"/>
        </w:rPr>
        <w:t xml:space="preserve"> Ensure students have prior knowledge or skills needed for the activity.</w:t>
      </w:r>
    </w:p>
    <w:p w14:paraId="1D39D925" w14:textId="77777777" w:rsidR="00720D18" w:rsidRDefault="00720D18" w:rsidP="00720D18">
      <w:pPr>
        <w:pStyle w:val="Standard"/>
        <w:keepLines/>
        <w:spacing w:before="240" w:after="240" w:line="240" w:lineRule="auto"/>
        <w:ind w:left="720"/>
        <w:rPr>
          <w:sz w:val="24"/>
          <w:szCs w:val="24"/>
        </w:rPr>
      </w:pPr>
    </w:p>
    <w:p w14:paraId="4F4C26E0" w14:textId="77777777" w:rsidR="00720D18" w:rsidRDefault="00720D18" w:rsidP="00720D18">
      <w:pPr>
        <w:pStyle w:val="Standard"/>
        <w:keepLines/>
        <w:numPr>
          <w:ilvl w:val="0"/>
          <w:numId w:val="9"/>
        </w:numPr>
        <w:spacing w:before="240" w:line="240" w:lineRule="auto"/>
      </w:pPr>
      <w:r>
        <w:rPr>
          <w:b/>
          <w:bCs/>
          <w:sz w:val="24"/>
          <w:szCs w:val="24"/>
        </w:rPr>
        <w:t>Introduce the activity in advance:</w:t>
      </w:r>
      <w:r>
        <w:rPr>
          <w:sz w:val="24"/>
          <w:szCs w:val="24"/>
        </w:rPr>
        <w:t xml:space="preserve"> Explain the purpose, goals, and expected outcomes so students understand why they are doing the activity.</w:t>
      </w:r>
      <w:r>
        <w:rPr>
          <w:sz w:val="24"/>
          <w:szCs w:val="24"/>
        </w:rPr>
        <w:br/>
      </w:r>
    </w:p>
    <w:p w14:paraId="377C3AD3" w14:textId="77777777" w:rsidR="00720D18" w:rsidRDefault="00720D18" w:rsidP="00720D18">
      <w:pPr>
        <w:pStyle w:val="Standard"/>
        <w:keepLines/>
        <w:numPr>
          <w:ilvl w:val="0"/>
          <w:numId w:val="9"/>
        </w:numPr>
        <w:spacing w:line="240" w:lineRule="auto"/>
      </w:pPr>
      <w:r>
        <w:rPr>
          <w:b/>
          <w:bCs/>
          <w:sz w:val="24"/>
          <w:szCs w:val="24"/>
        </w:rPr>
        <w:lastRenderedPageBreak/>
        <w:t>Set expectations:</w:t>
      </w:r>
      <w:r>
        <w:rPr>
          <w:sz w:val="24"/>
          <w:szCs w:val="24"/>
        </w:rPr>
        <w:t xml:space="preserve"> Discuss what students will see, do, and learn, and explain the behavior and safety guidelines.</w:t>
      </w:r>
      <w:r>
        <w:rPr>
          <w:sz w:val="24"/>
          <w:szCs w:val="24"/>
        </w:rPr>
        <w:br/>
      </w:r>
    </w:p>
    <w:p w14:paraId="33E991E9" w14:textId="77777777" w:rsidR="00720D18" w:rsidRDefault="00720D18" w:rsidP="00720D18">
      <w:pPr>
        <w:pStyle w:val="Standard"/>
        <w:keepLines/>
        <w:numPr>
          <w:ilvl w:val="0"/>
          <w:numId w:val="9"/>
        </w:numPr>
        <w:spacing w:after="240" w:line="240" w:lineRule="auto"/>
      </w:pPr>
      <w:r>
        <w:rPr>
          <w:b/>
          <w:bCs/>
          <w:sz w:val="24"/>
          <w:szCs w:val="24"/>
        </w:rPr>
        <w:t>Provide background knowledge:</w:t>
      </w:r>
      <w:r>
        <w:rPr>
          <w:sz w:val="24"/>
          <w:szCs w:val="24"/>
        </w:rPr>
        <w:t xml:space="preserve"> Share relevant cultural, historical, or scientific context so students can engage meaningfully.</w:t>
      </w:r>
    </w:p>
    <w:p w14:paraId="228F68A5" w14:textId="77777777" w:rsidR="00720D18" w:rsidRDefault="00720D18" w:rsidP="00720D18">
      <w:pPr>
        <w:pStyle w:val="Standard"/>
        <w:keepLines/>
        <w:spacing w:before="240" w:after="240" w:line="240" w:lineRule="auto"/>
        <w:ind w:left="720"/>
        <w:rPr>
          <w:b/>
          <w:bCs/>
          <w:sz w:val="24"/>
          <w:szCs w:val="24"/>
        </w:rPr>
      </w:pPr>
    </w:p>
    <w:p w14:paraId="72AE42FA" w14:textId="77777777" w:rsidR="00720D18" w:rsidRDefault="00720D18" w:rsidP="00720D18">
      <w:pPr>
        <w:pStyle w:val="Standard"/>
        <w:keepLines/>
        <w:numPr>
          <w:ilvl w:val="0"/>
          <w:numId w:val="9"/>
        </w:numPr>
        <w:spacing w:before="240" w:line="240" w:lineRule="auto"/>
      </w:pPr>
      <w:r>
        <w:rPr>
          <w:b/>
          <w:bCs/>
          <w:sz w:val="24"/>
          <w:szCs w:val="24"/>
        </w:rPr>
        <w:t>Gather necessary permissions:</w:t>
      </w:r>
      <w:r>
        <w:rPr>
          <w:sz w:val="24"/>
          <w:szCs w:val="24"/>
        </w:rPr>
        <w:t xml:space="preserve"> Obtain consent from parents or community members if required.</w:t>
      </w:r>
      <w:r>
        <w:rPr>
          <w:sz w:val="24"/>
          <w:szCs w:val="24"/>
        </w:rPr>
        <w:br/>
      </w:r>
    </w:p>
    <w:p w14:paraId="224C6423" w14:textId="77777777" w:rsidR="00720D18" w:rsidRDefault="00720D18" w:rsidP="00720D18">
      <w:pPr>
        <w:pStyle w:val="Standard"/>
        <w:keepLines/>
        <w:numPr>
          <w:ilvl w:val="0"/>
          <w:numId w:val="9"/>
        </w:numPr>
        <w:spacing w:line="240" w:lineRule="auto"/>
      </w:pPr>
      <w:r>
        <w:rPr>
          <w:b/>
          <w:bCs/>
          <w:sz w:val="24"/>
          <w:szCs w:val="24"/>
        </w:rPr>
        <w:t>Build excitement:</w:t>
      </w:r>
      <w:r>
        <w:rPr>
          <w:sz w:val="24"/>
          <w:szCs w:val="24"/>
        </w:rPr>
        <w:t xml:space="preserve"> Use stories, videos, or small hands-on previews to spark curiosity and interest.</w:t>
      </w:r>
      <w:r>
        <w:rPr>
          <w:sz w:val="24"/>
          <w:szCs w:val="24"/>
        </w:rPr>
        <w:br/>
      </w:r>
    </w:p>
    <w:p w14:paraId="67AA5B2B" w14:textId="77777777" w:rsidR="00720D18" w:rsidRDefault="00720D18" w:rsidP="00720D18">
      <w:pPr>
        <w:pStyle w:val="Standard"/>
        <w:keepLines/>
        <w:numPr>
          <w:ilvl w:val="0"/>
          <w:numId w:val="9"/>
        </w:numPr>
        <w:spacing w:line="240" w:lineRule="auto"/>
      </w:pPr>
      <w:r>
        <w:rPr>
          <w:b/>
          <w:bCs/>
          <w:sz w:val="24"/>
          <w:szCs w:val="24"/>
        </w:rPr>
        <w:t>Assign roles:</w:t>
      </w:r>
      <w:r>
        <w:rPr>
          <w:sz w:val="24"/>
          <w:szCs w:val="24"/>
        </w:rPr>
        <w:t xml:space="preserve"> Let students know any specific responsibilities or tasks during the activity to maximize participation.</w:t>
      </w:r>
      <w:r>
        <w:rPr>
          <w:sz w:val="24"/>
          <w:szCs w:val="24"/>
        </w:rPr>
        <w:br/>
      </w:r>
    </w:p>
    <w:p w14:paraId="0D787344" w14:textId="77777777" w:rsidR="00720D18" w:rsidRDefault="00720D18" w:rsidP="00720D18">
      <w:pPr>
        <w:pStyle w:val="Standard"/>
        <w:keepLines/>
        <w:numPr>
          <w:ilvl w:val="0"/>
          <w:numId w:val="9"/>
        </w:numPr>
        <w:spacing w:after="240" w:line="240" w:lineRule="auto"/>
      </w:pPr>
      <w:r>
        <w:rPr>
          <w:b/>
          <w:bCs/>
          <w:sz w:val="24"/>
          <w:szCs w:val="24"/>
        </w:rPr>
        <w:t>Encourage reflection:</w:t>
      </w:r>
      <w:r>
        <w:rPr>
          <w:sz w:val="24"/>
          <w:szCs w:val="24"/>
        </w:rPr>
        <w:t xml:space="preserve"> Ask students to think about what they hope to learn or questions they might explore.</w:t>
      </w:r>
    </w:p>
    <w:p w14:paraId="60EAA7BB" w14:textId="77777777" w:rsidR="00720D18" w:rsidRDefault="00720D18" w:rsidP="00720D18">
      <w:pPr>
        <w:pStyle w:val="Heading3"/>
        <w:keepNext w:val="0"/>
        <w:spacing w:before="280"/>
        <w:rPr>
          <w:b w:val="0"/>
          <w:bCs w:val="0"/>
          <w:color w:val="000000"/>
          <w:sz w:val="26"/>
        </w:rPr>
      </w:pPr>
      <w:bookmarkStart w:id="1" w:name="_1f9ye8txic3j"/>
      <w:bookmarkEnd w:id="1"/>
    </w:p>
    <w:p w14:paraId="25319B55" w14:textId="77777777" w:rsidR="00720D18" w:rsidRDefault="00720D18" w:rsidP="00720D18">
      <w:pPr>
        <w:pStyle w:val="Heading3"/>
        <w:keepNext w:val="0"/>
        <w:spacing w:before="280"/>
        <w:rPr>
          <w:b w:val="0"/>
          <w:bCs w:val="0"/>
          <w:color w:val="000000"/>
          <w:sz w:val="26"/>
        </w:rPr>
      </w:pPr>
      <w:bookmarkStart w:id="2" w:name="_20ry00vhqgb4"/>
      <w:bookmarkEnd w:id="2"/>
      <w:r>
        <w:rPr>
          <w:color w:val="000000"/>
          <w:sz w:val="26"/>
        </w:rPr>
        <w:t>2. Resources and materials</w:t>
      </w:r>
    </w:p>
    <w:p w14:paraId="7B20E304" w14:textId="77777777" w:rsidR="00720D18" w:rsidRDefault="00720D18" w:rsidP="00720D18">
      <w:pPr>
        <w:pStyle w:val="Standard"/>
        <w:keepLines/>
        <w:numPr>
          <w:ilvl w:val="0"/>
          <w:numId w:val="11"/>
        </w:numPr>
        <w:spacing w:before="240" w:line="240" w:lineRule="auto"/>
      </w:pPr>
      <w:r>
        <w:rPr>
          <w:b/>
          <w:bCs/>
          <w:sz w:val="24"/>
          <w:szCs w:val="24"/>
        </w:rPr>
        <w:t xml:space="preserve">Prepare materials and supplies: </w:t>
      </w:r>
      <w:r>
        <w:rPr>
          <w:sz w:val="24"/>
          <w:szCs w:val="24"/>
        </w:rPr>
        <w:t>Ensure all items needed for the activity are prepared in advance.</w:t>
      </w:r>
      <w:r>
        <w:rPr>
          <w:sz w:val="24"/>
          <w:szCs w:val="24"/>
        </w:rPr>
        <w:br/>
      </w:r>
    </w:p>
    <w:p w14:paraId="37B21A2C" w14:textId="77777777" w:rsidR="00720D18" w:rsidRDefault="00720D18" w:rsidP="00720D18">
      <w:pPr>
        <w:pStyle w:val="Standard"/>
        <w:keepLines/>
        <w:numPr>
          <w:ilvl w:val="0"/>
          <w:numId w:val="4"/>
        </w:numPr>
        <w:spacing w:line="240" w:lineRule="auto"/>
      </w:pPr>
      <w:r>
        <w:rPr>
          <w:b/>
          <w:bCs/>
          <w:sz w:val="24"/>
          <w:szCs w:val="24"/>
        </w:rPr>
        <w:t xml:space="preserve">Usage instructions: </w:t>
      </w:r>
      <w:r>
        <w:rPr>
          <w:sz w:val="24"/>
          <w:szCs w:val="24"/>
        </w:rPr>
        <w:t>Make sure students know how to use materials safely and respectfully, especially if they are culturally significant items.</w:t>
      </w:r>
      <w:r>
        <w:rPr>
          <w:sz w:val="24"/>
          <w:szCs w:val="24"/>
        </w:rPr>
        <w:br/>
      </w:r>
    </w:p>
    <w:p w14:paraId="46A2DE6E" w14:textId="77777777" w:rsidR="00720D18" w:rsidRDefault="00720D18" w:rsidP="00720D18">
      <w:pPr>
        <w:pStyle w:val="Standard"/>
        <w:keepLines/>
        <w:numPr>
          <w:ilvl w:val="0"/>
          <w:numId w:val="4"/>
        </w:numPr>
        <w:spacing w:after="240" w:line="240" w:lineRule="auto"/>
      </w:pPr>
      <w:r>
        <w:rPr>
          <w:b/>
          <w:bCs/>
          <w:sz w:val="24"/>
          <w:szCs w:val="24"/>
        </w:rPr>
        <w:t xml:space="preserve">Backups: </w:t>
      </w:r>
      <w:r>
        <w:rPr>
          <w:sz w:val="24"/>
          <w:szCs w:val="24"/>
        </w:rPr>
        <w:t>Have backup materials or alternatives in case something is missing or damaged.</w:t>
      </w:r>
    </w:p>
    <w:p w14:paraId="713BF0A2" w14:textId="77777777" w:rsidR="00720D18" w:rsidRDefault="00720D18" w:rsidP="00720D18">
      <w:pPr>
        <w:pStyle w:val="Standard"/>
        <w:keepLines/>
        <w:spacing w:before="240" w:after="240" w:line="240" w:lineRule="auto"/>
        <w:rPr>
          <w:sz w:val="24"/>
          <w:szCs w:val="24"/>
        </w:rPr>
      </w:pPr>
    </w:p>
    <w:p w14:paraId="238B6C6B" w14:textId="77777777" w:rsidR="00720D18" w:rsidRDefault="00720D18" w:rsidP="00720D18">
      <w:pPr>
        <w:pStyle w:val="Heading3"/>
        <w:keepNext w:val="0"/>
        <w:spacing w:before="280"/>
        <w:rPr>
          <w:b w:val="0"/>
          <w:bCs w:val="0"/>
          <w:color w:val="000000"/>
          <w:sz w:val="26"/>
        </w:rPr>
      </w:pPr>
      <w:bookmarkStart w:id="3" w:name="_l86zhsni7q0o"/>
      <w:bookmarkEnd w:id="3"/>
      <w:r>
        <w:rPr>
          <w:color w:val="000000"/>
          <w:sz w:val="26"/>
        </w:rPr>
        <w:t>3. Logistics and coordination</w:t>
      </w:r>
    </w:p>
    <w:p w14:paraId="36CAF833" w14:textId="77777777" w:rsidR="00720D18" w:rsidRDefault="00720D18" w:rsidP="00720D18">
      <w:pPr>
        <w:pStyle w:val="Standard"/>
        <w:keepLines/>
        <w:numPr>
          <w:ilvl w:val="0"/>
          <w:numId w:val="12"/>
        </w:numPr>
        <w:spacing w:before="240" w:line="240" w:lineRule="auto"/>
      </w:pPr>
      <w:r>
        <w:rPr>
          <w:b/>
          <w:bCs/>
          <w:sz w:val="24"/>
          <w:szCs w:val="24"/>
        </w:rPr>
        <w:t>Planning:</w:t>
      </w:r>
      <w:r>
        <w:rPr>
          <w:sz w:val="24"/>
          <w:szCs w:val="24"/>
        </w:rPr>
        <w:t xml:space="preserve"> Plan transportation if required.</w:t>
      </w:r>
      <w:r>
        <w:rPr>
          <w:sz w:val="24"/>
          <w:szCs w:val="24"/>
        </w:rPr>
        <w:br/>
      </w:r>
    </w:p>
    <w:p w14:paraId="23A08044" w14:textId="77777777" w:rsidR="00720D18" w:rsidRDefault="00720D18" w:rsidP="00720D18">
      <w:pPr>
        <w:pStyle w:val="Standard"/>
        <w:keepLines/>
        <w:numPr>
          <w:ilvl w:val="0"/>
          <w:numId w:val="7"/>
        </w:numPr>
        <w:spacing w:line="240" w:lineRule="auto"/>
      </w:pPr>
      <w:r>
        <w:rPr>
          <w:b/>
          <w:bCs/>
          <w:sz w:val="24"/>
          <w:szCs w:val="24"/>
        </w:rPr>
        <w:t xml:space="preserve">Timing: </w:t>
      </w:r>
      <w:r>
        <w:rPr>
          <w:sz w:val="24"/>
          <w:szCs w:val="24"/>
        </w:rPr>
        <w:t xml:space="preserve">Schedule any outdoor activities on the beach or on the water at times when the tides are suitable. </w:t>
      </w:r>
      <w:r>
        <w:rPr>
          <w:sz w:val="24"/>
          <w:szCs w:val="24"/>
        </w:rPr>
        <w:br/>
      </w:r>
    </w:p>
    <w:p w14:paraId="5F656BF8" w14:textId="77777777" w:rsidR="00720D18" w:rsidRDefault="00720D18" w:rsidP="00720D18">
      <w:pPr>
        <w:pStyle w:val="Standard"/>
        <w:keepLines/>
        <w:numPr>
          <w:ilvl w:val="0"/>
          <w:numId w:val="7"/>
        </w:numPr>
        <w:spacing w:after="240" w:line="240" w:lineRule="auto"/>
      </w:pPr>
      <w:r>
        <w:rPr>
          <w:b/>
          <w:bCs/>
          <w:sz w:val="24"/>
          <w:szCs w:val="24"/>
        </w:rPr>
        <w:t>Coordination:</w:t>
      </w:r>
      <w:r>
        <w:rPr>
          <w:sz w:val="24"/>
          <w:szCs w:val="24"/>
        </w:rPr>
        <w:t xml:space="preserve"> Check with community members or institutions involved to confirm availability and roles.</w:t>
      </w:r>
    </w:p>
    <w:p w14:paraId="50EBFCEF" w14:textId="77777777" w:rsidR="00720D18" w:rsidRDefault="00720D18" w:rsidP="00720D18">
      <w:pPr>
        <w:pStyle w:val="Standard"/>
        <w:keepLines/>
        <w:spacing w:before="240" w:after="240" w:line="240" w:lineRule="auto"/>
        <w:rPr>
          <w:sz w:val="24"/>
          <w:szCs w:val="24"/>
        </w:rPr>
      </w:pPr>
    </w:p>
    <w:p w14:paraId="08532FA0" w14:textId="77777777" w:rsidR="00720D18" w:rsidRDefault="00720D18" w:rsidP="00720D18">
      <w:pPr>
        <w:pStyle w:val="Heading3"/>
        <w:keepNext w:val="0"/>
        <w:spacing w:before="280"/>
        <w:rPr>
          <w:b w:val="0"/>
          <w:bCs w:val="0"/>
          <w:color w:val="000000"/>
          <w:sz w:val="26"/>
        </w:rPr>
      </w:pPr>
      <w:bookmarkStart w:id="4" w:name="_dhd0dcinmxt8"/>
      <w:bookmarkEnd w:id="4"/>
      <w:r>
        <w:rPr>
          <w:color w:val="000000"/>
          <w:sz w:val="26"/>
        </w:rPr>
        <w:t>4. Safety first</w:t>
      </w:r>
    </w:p>
    <w:p w14:paraId="7A56B595" w14:textId="77777777" w:rsidR="00720D18" w:rsidRDefault="00720D18" w:rsidP="00720D18">
      <w:pPr>
        <w:pStyle w:val="Standard"/>
        <w:keepLines/>
        <w:numPr>
          <w:ilvl w:val="0"/>
          <w:numId w:val="13"/>
        </w:numPr>
        <w:spacing w:before="240" w:line="240" w:lineRule="auto"/>
      </w:pPr>
      <w:r>
        <w:rPr>
          <w:b/>
          <w:bCs/>
          <w:sz w:val="24"/>
          <w:szCs w:val="24"/>
        </w:rPr>
        <w:t xml:space="preserve">Student-specific needs: </w:t>
      </w:r>
      <w:r>
        <w:rPr>
          <w:sz w:val="24"/>
          <w:szCs w:val="24"/>
        </w:rPr>
        <w:t>Check for allergies, medical conditions, or mobility issues and plan accordingly.</w:t>
      </w:r>
    </w:p>
    <w:p w14:paraId="6B8118A0" w14:textId="77777777" w:rsidR="00720D18" w:rsidRDefault="00720D18" w:rsidP="00720D18">
      <w:pPr>
        <w:pStyle w:val="Standard"/>
        <w:keepLines/>
        <w:numPr>
          <w:ilvl w:val="0"/>
          <w:numId w:val="6"/>
        </w:numPr>
        <w:spacing w:line="240" w:lineRule="auto"/>
      </w:pPr>
      <w:r>
        <w:rPr>
          <w:b/>
          <w:bCs/>
          <w:sz w:val="24"/>
          <w:szCs w:val="24"/>
        </w:rPr>
        <w:lastRenderedPageBreak/>
        <w:t>Preparedness:</w:t>
      </w:r>
      <w:r>
        <w:rPr>
          <w:sz w:val="24"/>
          <w:szCs w:val="24"/>
        </w:rPr>
        <w:t xml:space="preserve"> Ensure students have water and any safety gear that may be needed for outdoor activities.</w:t>
      </w:r>
    </w:p>
    <w:p w14:paraId="529AA9EF" w14:textId="77777777" w:rsidR="00720D18" w:rsidRDefault="00720D18" w:rsidP="00720D18">
      <w:pPr>
        <w:pStyle w:val="Standard"/>
        <w:keepLines/>
        <w:numPr>
          <w:ilvl w:val="0"/>
          <w:numId w:val="6"/>
        </w:numPr>
        <w:spacing w:line="240" w:lineRule="auto"/>
      </w:pPr>
      <w:r>
        <w:rPr>
          <w:b/>
          <w:bCs/>
          <w:sz w:val="24"/>
          <w:szCs w:val="24"/>
        </w:rPr>
        <w:t>Adult supervision:</w:t>
      </w:r>
      <w:r>
        <w:rPr>
          <w:sz w:val="24"/>
          <w:szCs w:val="24"/>
        </w:rPr>
        <w:t xml:space="preserve"> Maintain a safe adult-to-student ratio.</w:t>
      </w:r>
    </w:p>
    <w:p w14:paraId="127620C0" w14:textId="77777777" w:rsidR="00720D18" w:rsidRDefault="00720D18" w:rsidP="00720D18">
      <w:pPr>
        <w:pStyle w:val="Standard"/>
        <w:keepLines/>
        <w:numPr>
          <w:ilvl w:val="0"/>
          <w:numId w:val="6"/>
        </w:numPr>
        <w:spacing w:line="240" w:lineRule="auto"/>
      </w:pPr>
      <w:r>
        <w:rPr>
          <w:b/>
          <w:bCs/>
          <w:sz w:val="24"/>
          <w:szCs w:val="24"/>
        </w:rPr>
        <w:t xml:space="preserve">First aid: </w:t>
      </w:r>
      <w:r>
        <w:rPr>
          <w:sz w:val="24"/>
          <w:szCs w:val="24"/>
        </w:rPr>
        <w:t>Bring a first aid kit and ensure you know the procedure for emergencies.</w:t>
      </w:r>
    </w:p>
    <w:p w14:paraId="58D320F1" w14:textId="77777777" w:rsidR="00720D18" w:rsidRDefault="00720D18" w:rsidP="00720D18">
      <w:pPr>
        <w:pStyle w:val="Standard"/>
        <w:keepLines/>
        <w:numPr>
          <w:ilvl w:val="0"/>
          <w:numId w:val="6"/>
        </w:numPr>
        <w:spacing w:line="240" w:lineRule="auto"/>
      </w:pPr>
      <w:r>
        <w:rPr>
          <w:b/>
          <w:bCs/>
          <w:sz w:val="24"/>
          <w:szCs w:val="24"/>
        </w:rPr>
        <w:t>Emergency communication:</w:t>
      </w:r>
      <w:r>
        <w:rPr>
          <w:sz w:val="24"/>
          <w:szCs w:val="24"/>
        </w:rPr>
        <w:t xml:space="preserve"> Have a reliable way to contact emergency services or school administrators.</w:t>
      </w:r>
    </w:p>
    <w:p w14:paraId="36A3AA6C" w14:textId="77777777" w:rsidR="00720D18" w:rsidRDefault="00720D18" w:rsidP="00720D18">
      <w:pPr>
        <w:pStyle w:val="Standard"/>
        <w:keepLines/>
        <w:numPr>
          <w:ilvl w:val="0"/>
          <w:numId w:val="6"/>
        </w:numPr>
        <w:spacing w:line="240" w:lineRule="auto"/>
      </w:pPr>
      <w:r>
        <w:rPr>
          <w:b/>
          <w:bCs/>
          <w:sz w:val="24"/>
          <w:szCs w:val="24"/>
        </w:rPr>
        <w:t>Outdoor site safety:</w:t>
      </w:r>
      <w:r>
        <w:rPr>
          <w:sz w:val="24"/>
          <w:szCs w:val="24"/>
        </w:rPr>
        <w:t xml:space="preserve"> Inspect sites for hazards such as holes, unstable rocks, or other risks; check weather and ocean conditions.</w:t>
      </w:r>
    </w:p>
    <w:p w14:paraId="3FCDC827" w14:textId="77777777" w:rsidR="00720D18" w:rsidRDefault="00720D18" w:rsidP="00720D18">
      <w:pPr>
        <w:pStyle w:val="Standard"/>
        <w:keepLines/>
        <w:numPr>
          <w:ilvl w:val="0"/>
          <w:numId w:val="6"/>
        </w:numPr>
        <w:spacing w:after="240" w:line="240" w:lineRule="auto"/>
      </w:pPr>
      <w:r>
        <w:rPr>
          <w:b/>
          <w:bCs/>
          <w:sz w:val="24"/>
          <w:szCs w:val="24"/>
        </w:rPr>
        <w:t>Indoor site safety:</w:t>
      </w:r>
      <w:r>
        <w:rPr>
          <w:sz w:val="24"/>
          <w:szCs w:val="24"/>
        </w:rPr>
        <w:t xml:space="preserve"> Know the location of exits and evacuation plans in case of emergencies.</w:t>
      </w:r>
    </w:p>
    <w:p w14:paraId="54844E9E" w14:textId="77777777" w:rsidR="00720D18" w:rsidRDefault="00720D18" w:rsidP="00720D18">
      <w:pPr>
        <w:pStyle w:val="Standard"/>
        <w:keepLines/>
        <w:spacing w:before="240" w:after="240" w:line="240" w:lineRule="auto"/>
        <w:ind w:left="720"/>
        <w:rPr>
          <w:sz w:val="24"/>
          <w:szCs w:val="24"/>
        </w:rPr>
      </w:pPr>
    </w:p>
    <w:p w14:paraId="72C8E40E" w14:textId="77777777" w:rsidR="00720D18" w:rsidRDefault="00720D18" w:rsidP="00720D18">
      <w:pPr>
        <w:pStyle w:val="Heading3"/>
        <w:keepNext w:val="0"/>
        <w:spacing w:before="280"/>
        <w:rPr>
          <w:b w:val="0"/>
          <w:bCs w:val="0"/>
          <w:color w:val="000000"/>
          <w:sz w:val="26"/>
        </w:rPr>
      </w:pPr>
      <w:bookmarkStart w:id="5" w:name="_894p4tgs0v1q"/>
      <w:bookmarkEnd w:id="5"/>
      <w:r>
        <w:rPr>
          <w:color w:val="000000"/>
          <w:sz w:val="26"/>
        </w:rPr>
        <w:t>5. Cultural protocols</w:t>
      </w:r>
    </w:p>
    <w:p w14:paraId="1FE1D311" w14:textId="77777777" w:rsidR="00720D18" w:rsidRDefault="00720D18" w:rsidP="00720D18">
      <w:pPr>
        <w:pStyle w:val="Standard"/>
        <w:keepLines/>
        <w:numPr>
          <w:ilvl w:val="0"/>
          <w:numId w:val="6"/>
        </w:numPr>
        <w:spacing w:before="240" w:line="240" w:lineRule="auto"/>
      </w:pPr>
      <w:r>
        <w:rPr>
          <w:b/>
          <w:bCs/>
          <w:sz w:val="24"/>
          <w:szCs w:val="24"/>
        </w:rPr>
        <w:t>Permissions:</w:t>
      </w:r>
      <w:r>
        <w:rPr>
          <w:sz w:val="24"/>
          <w:szCs w:val="24"/>
        </w:rPr>
        <w:t xml:space="preserve"> Learn and practice the proper way to ask permission to enter a site or conduct interviews.</w:t>
      </w:r>
    </w:p>
    <w:p w14:paraId="356AEEE5" w14:textId="77777777" w:rsidR="00720D18" w:rsidRDefault="00720D18" w:rsidP="00720D18">
      <w:pPr>
        <w:pStyle w:val="Standard"/>
        <w:keepLines/>
        <w:numPr>
          <w:ilvl w:val="0"/>
          <w:numId w:val="6"/>
        </w:numPr>
        <w:spacing w:line="240" w:lineRule="auto"/>
      </w:pPr>
      <w:r>
        <w:rPr>
          <w:b/>
          <w:bCs/>
          <w:sz w:val="24"/>
          <w:szCs w:val="24"/>
        </w:rPr>
        <w:t>Cultural restrictions:</w:t>
      </w:r>
      <w:r>
        <w:rPr>
          <w:sz w:val="24"/>
          <w:szCs w:val="24"/>
        </w:rPr>
        <w:t xml:space="preserve"> Know which areas, objects, or activities are off-limits and why.</w:t>
      </w:r>
    </w:p>
    <w:p w14:paraId="625B981D" w14:textId="77777777" w:rsidR="00720D18" w:rsidRDefault="00720D18" w:rsidP="00720D18">
      <w:pPr>
        <w:pStyle w:val="Standard"/>
        <w:keepLines/>
        <w:numPr>
          <w:ilvl w:val="0"/>
          <w:numId w:val="6"/>
        </w:numPr>
        <w:spacing w:line="240" w:lineRule="auto"/>
      </w:pPr>
      <w:r>
        <w:rPr>
          <w:b/>
          <w:bCs/>
          <w:sz w:val="24"/>
          <w:szCs w:val="24"/>
        </w:rPr>
        <w:t xml:space="preserve">Appropriate language: </w:t>
      </w:r>
      <w:r>
        <w:rPr>
          <w:sz w:val="24"/>
          <w:szCs w:val="24"/>
        </w:rPr>
        <w:t>Use respectful and appropriate language with hosts and community members and be aware of any place-specific language required in certain sites.</w:t>
      </w:r>
    </w:p>
    <w:p w14:paraId="6EE770F7" w14:textId="77777777" w:rsidR="00720D18" w:rsidRDefault="00720D18" w:rsidP="00720D18">
      <w:pPr>
        <w:pStyle w:val="Standard"/>
        <w:keepLines/>
        <w:numPr>
          <w:ilvl w:val="0"/>
          <w:numId w:val="6"/>
        </w:numPr>
        <w:spacing w:line="240" w:lineRule="auto"/>
      </w:pPr>
      <w:r>
        <w:rPr>
          <w:b/>
          <w:bCs/>
          <w:sz w:val="24"/>
          <w:szCs w:val="24"/>
        </w:rPr>
        <w:t>Thank your hosts:</w:t>
      </w:r>
      <w:r>
        <w:rPr>
          <w:sz w:val="24"/>
          <w:szCs w:val="24"/>
        </w:rPr>
        <w:t xml:space="preserve"> Follow proper protocols to thank and show appreciation to hosts at the end of a visit.</w:t>
      </w:r>
    </w:p>
    <w:p w14:paraId="3FE5AB2B" w14:textId="77777777" w:rsidR="00720D18" w:rsidRDefault="00720D18" w:rsidP="00720D18">
      <w:pPr>
        <w:pStyle w:val="Standard"/>
        <w:keepLines/>
        <w:numPr>
          <w:ilvl w:val="0"/>
          <w:numId w:val="6"/>
        </w:numPr>
        <w:spacing w:after="240" w:line="240" w:lineRule="auto"/>
      </w:pPr>
      <w:r>
        <w:rPr>
          <w:b/>
          <w:bCs/>
          <w:sz w:val="24"/>
          <w:szCs w:val="24"/>
        </w:rPr>
        <w:t>Follow-up etiquette:</w:t>
      </w:r>
      <w:r>
        <w:rPr>
          <w:sz w:val="24"/>
          <w:szCs w:val="24"/>
        </w:rPr>
        <w:t xml:space="preserve"> After interviews or visits, students can write thank-you notes or share a report to show respect.</w:t>
      </w:r>
    </w:p>
    <w:p w14:paraId="68E458C6" w14:textId="77777777" w:rsidR="00720D18" w:rsidRDefault="00720D18" w:rsidP="00720D18">
      <w:pPr>
        <w:pStyle w:val="Heading3"/>
        <w:keepNext w:val="0"/>
        <w:spacing w:before="280"/>
        <w:rPr>
          <w:b w:val="0"/>
          <w:bCs w:val="0"/>
          <w:color w:val="000000"/>
          <w:sz w:val="26"/>
        </w:rPr>
      </w:pPr>
      <w:bookmarkStart w:id="6" w:name="_j1r7ilzfxucm"/>
      <w:bookmarkEnd w:id="6"/>
      <w:r>
        <w:rPr>
          <w:color w:val="000000"/>
          <w:sz w:val="26"/>
        </w:rPr>
        <w:t>6. Clear behavior expectations</w:t>
      </w:r>
    </w:p>
    <w:p w14:paraId="1B2EA110" w14:textId="77777777" w:rsidR="00720D18" w:rsidRDefault="00720D18" w:rsidP="00720D18">
      <w:pPr>
        <w:pStyle w:val="Standard"/>
        <w:keepLines/>
        <w:numPr>
          <w:ilvl w:val="0"/>
          <w:numId w:val="14"/>
        </w:numPr>
        <w:spacing w:before="240" w:line="240" w:lineRule="auto"/>
      </w:pPr>
      <w:r>
        <w:rPr>
          <w:b/>
          <w:bCs/>
          <w:sz w:val="24"/>
          <w:szCs w:val="24"/>
        </w:rPr>
        <w:t xml:space="preserve">Ensure fairness: </w:t>
      </w:r>
      <w:r>
        <w:rPr>
          <w:sz w:val="24"/>
          <w:szCs w:val="24"/>
        </w:rPr>
        <w:t>Make sure all students understand the rules of games or activities.</w:t>
      </w:r>
    </w:p>
    <w:p w14:paraId="66E5A353" w14:textId="77777777" w:rsidR="00720D18" w:rsidRDefault="00720D18" w:rsidP="00720D18">
      <w:pPr>
        <w:pStyle w:val="Standard"/>
        <w:keepLines/>
        <w:numPr>
          <w:ilvl w:val="0"/>
          <w:numId w:val="3"/>
        </w:numPr>
        <w:spacing w:line="240" w:lineRule="auto"/>
      </w:pPr>
      <w:r>
        <w:rPr>
          <w:b/>
          <w:bCs/>
          <w:sz w:val="24"/>
          <w:szCs w:val="24"/>
        </w:rPr>
        <w:t>Collaboration and teamwork:</w:t>
      </w:r>
      <w:r>
        <w:rPr>
          <w:sz w:val="24"/>
          <w:szCs w:val="24"/>
        </w:rPr>
        <w:t xml:space="preserve"> Encourage students to work together respectfully and support one another.</w:t>
      </w:r>
      <w:r>
        <w:rPr>
          <w:sz w:val="24"/>
          <w:szCs w:val="24"/>
        </w:rPr>
        <w:br/>
      </w:r>
    </w:p>
    <w:p w14:paraId="12B7900E" w14:textId="77777777" w:rsidR="00720D18" w:rsidRDefault="00720D18" w:rsidP="00720D18">
      <w:pPr>
        <w:pStyle w:val="Standard"/>
        <w:keepLines/>
        <w:numPr>
          <w:ilvl w:val="0"/>
          <w:numId w:val="3"/>
        </w:numPr>
        <w:spacing w:line="240" w:lineRule="auto"/>
      </w:pPr>
      <w:r>
        <w:rPr>
          <w:b/>
          <w:bCs/>
          <w:sz w:val="24"/>
          <w:szCs w:val="24"/>
        </w:rPr>
        <w:t>Active participation:</w:t>
      </w:r>
      <w:r>
        <w:rPr>
          <w:sz w:val="24"/>
          <w:szCs w:val="24"/>
        </w:rPr>
        <w:t xml:space="preserve"> Make sure all students are included and understand their roles.</w:t>
      </w:r>
      <w:r>
        <w:rPr>
          <w:sz w:val="24"/>
          <w:szCs w:val="24"/>
        </w:rPr>
        <w:br/>
      </w:r>
    </w:p>
    <w:p w14:paraId="271E27F4" w14:textId="77777777" w:rsidR="00720D18" w:rsidRDefault="00720D18" w:rsidP="00720D18">
      <w:pPr>
        <w:pStyle w:val="Standard"/>
        <w:keepLines/>
        <w:numPr>
          <w:ilvl w:val="0"/>
          <w:numId w:val="3"/>
        </w:numPr>
        <w:spacing w:after="240" w:line="240" w:lineRule="auto"/>
      </w:pPr>
      <w:r>
        <w:rPr>
          <w:b/>
          <w:bCs/>
          <w:sz w:val="24"/>
          <w:szCs w:val="24"/>
        </w:rPr>
        <w:t>Respectful behavior:</w:t>
      </w:r>
      <w:r>
        <w:rPr>
          <w:sz w:val="24"/>
          <w:szCs w:val="24"/>
        </w:rPr>
        <w:t xml:space="preserve"> Teach and model proper behavior, including both actions and words.</w:t>
      </w:r>
    </w:p>
    <w:p w14:paraId="4AEF7E54" w14:textId="77777777" w:rsidR="00720D18" w:rsidRDefault="00720D18" w:rsidP="00720D18">
      <w:pPr>
        <w:pStyle w:val="Standard"/>
        <w:keepLines/>
        <w:spacing w:before="240" w:after="240" w:line="240" w:lineRule="auto"/>
        <w:rPr>
          <w:b/>
          <w:bCs/>
          <w:sz w:val="24"/>
          <w:szCs w:val="24"/>
        </w:rPr>
      </w:pPr>
    </w:p>
    <w:p w14:paraId="60CE2951" w14:textId="77777777" w:rsidR="00720D18" w:rsidRDefault="00720D18" w:rsidP="00720D18">
      <w:pPr>
        <w:pStyle w:val="Standard"/>
        <w:keepLines/>
        <w:numPr>
          <w:ilvl w:val="0"/>
          <w:numId w:val="3"/>
        </w:numPr>
        <w:spacing w:before="240" w:after="240" w:line="240" w:lineRule="auto"/>
      </w:pPr>
      <w:r>
        <w:rPr>
          <w:b/>
          <w:bCs/>
          <w:sz w:val="24"/>
          <w:szCs w:val="24"/>
        </w:rPr>
        <w:t>Self-monitoring:</w:t>
      </w:r>
      <w:r>
        <w:rPr>
          <w:sz w:val="24"/>
          <w:szCs w:val="24"/>
        </w:rPr>
        <w:t xml:space="preserve"> Teach students to recognize and correct their own behavior if it deviates from expectations.</w:t>
      </w:r>
      <w:r>
        <w:rPr>
          <w:sz w:val="24"/>
          <w:szCs w:val="24"/>
        </w:rPr>
        <w:br/>
      </w:r>
    </w:p>
    <w:p w14:paraId="6013E93B" w14:textId="77777777" w:rsidR="00720D18" w:rsidRDefault="00720D18" w:rsidP="00720D18">
      <w:pPr>
        <w:pStyle w:val="Standard"/>
        <w:keepLines/>
        <w:spacing w:before="240" w:after="240" w:line="240" w:lineRule="auto"/>
        <w:ind w:left="720"/>
        <w:rPr>
          <w:sz w:val="24"/>
          <w:szCs w:val="24"/>
        </w:rPr>
      </w:pPr>
      <w:r>
        <w:rPr>
          <w:sz w:val="24"/>
          <w:szCs w:val="24"/>
        </w:rPr>
        <w:br/>
      </w:r>
    </w:p>
    <w:p w14:paraId="76E77058" w14:textId="77777777" w:rsidR="00720D18" w:rsidRDefault="00720D18" w:rsidP="00720D18">
      <w:pPr>
        <w:pStyle w:val="Standard"/>
        <w:keepLines/>
        <w:numPr>
          <w:ilvl w:val="0"/>
          <w:numId w:val="3"/>
        </w:numPr>
        <w:spacing w:before="240" w:after="240" w:line="240" w:lineRule="auto"/>
      </w:pPr>
      <w:r>
        <w:rPr>
          <w:b/>
          <w:bCs/>
          <w:sz w:val="24"/>
          <w:szCs w:val="24"/>
        </w:rPr>
        <w:t xml:space="preserve">Consequences: </w:t>
      </w:r>
      <w:r>
        <w:rPr>
          <w:sz w:val="24"/>
          <w:szCs w:val="24"/>
        </w:rPr>
        <w:t>Be explicit about consequences for not following the rules.</w:t>
      </w:r>
    </w:p>
    <w:p w14:paraId="27CDE019" w14:textId="77777777" w:rsidR="00720D18" w:rsidRDefault="00720D18" w:rsidP="00720D18">
      <w:pPr>
        <w:pStyle w:val="Standard"/>
        <w:keepLines/>
        <w:spacing w:line="240" w:lineRule="auto"/>
        <w:rPr>
          <w:sz w:val="24"/>
          <w:szCs w:val="24"/>
        </w:rPr>
      </w:pPr>
    </w:p>
    <w:p w14:paraId="201AE9F0" w14:textId="77777777" w:rsidR="00720D18" w:rsidRDefault="00720D18" w:rsidP="00720D18">
      <w:pPr>
        <w:pStyle w:val="Heading3"/>
        <w:keepNext w:val="0"/>
        <w:spacing w:before="280"/>
        <w:rPr>
          <w:b w:val="0"/>
          <w:bCs w:val="0"/>
          <w:color w:val="000000"/>
          <w:sz w:val="26"/>
        </w:rPr>
      </w:pPr>
      <w:bookmarkStart w:id="7" w:name="_vw9cx8ud9kjc"/>
      <w:bookmarkEnd w:id="7"/>
      <w:r>
        <w:rPr>
          <w:color w:val="000000"/>
          <w:sz w:val="26"/>
        </w:rPr>
        <w:t>7. Engage the community</w:t>
      </w:r>
    </w:p>
    <w:p w14:paraId="438D6146" w14:textId="77777777" w:rsidR="00720D18" w:rsidRDefault="00720D18" w:rsidP="00720D18">
      <w:pPr>
        <w:pStyle w:val="Standard"/>
        <w:keepLines/>
        <w:numPr>
          <w:ilvl w:val="0"/>
          <w:numId w:val="15"/>
        </w:numPr>
        <w:spacing w:before="240" w:line="240" w:lineRule="auto"/>
      </w:pPr>
      <w:r>
        <w:rPr>
          <w:b/>
          <w:bCs/>
          <w:sz w:val="24"/>
          <w:szCs w:val="24"/>
        </w:rPr>
        <w:t>Value community contributions:</w:t>
      </w:r>
      <w:r>
        <w:rPr>
          <w:sz w:val="24"/>
          <w:szCs w:val="24"/>
        </w:rPr>
        <w:t xml:space="preserve"> Acknowledge that parents and community members possess valuable knowledge and skills. They are often eager to help. Involve them in supporting students’ learning.</w:t>
      </w:r>
      <w:r>
        <w:rPr>
          <w:sz w:val="24"/>
          <w:szCs w:val="24"/>
        </w:rPr>
        <w:br/>
      </w:r>
    </w:p>
    <w:p w14:paraId="21D9800A" w14:textId="77777777" w:rsidR="00720D18" w:rsidRDefault="00720D18" w:rsidP="00720D18">
      <w:pPr>
        <w:pStyle w:val="Standard"/>
        <w:keepLines/>
        <w:numPr>
          <w:ilvl w:val="0"/>
          <w:numId w:val="8"/>
        </w:numPr>
        <w:spacing w:after="240" w:line="240" w:lineRule="auto"/>
      </w:pPr>
      <w:r>
        <w:rPr>
          <w:b/>
          <w:bCs/>
          <w:sz w:val="24"/>
          <w:szCs w:val="24"/>
        </w:rPr>
        <w:t>Share responsibilities:</w:t>
      </w:r>
      <w:r>
        <w:rPr>
          <w:sz w:val="24"/>
          <w:szCs w:val="24"/>
        </w:rPr>
        <w:t xml:space="preserve"> Clearly define what the community, parents, and students are each contributing. Assign specific tasks or roles to participants to support the activity.</w:t>
      </w:r>
    </w:p>
    <w:p w14:paraId="3011CFA8" w14:textId="77777777" w:rsidR="00720D18" w:rsidRDefault="00720D18" w:rsidP="00720D18">
      <w:pPr>
        <w:pStyle w:val="Standard"/>
        <w:keepLines/>
        <w:spacing w:before="240" w:after="240" w:line="240" w:lineRule="auto"/>
        <w:ind w:left="720"/>
        <w:rPr>
          <w:sz w:val="24"/>
          <w:szCs w:val="24"/>
        </w:rPr>
      </w:pPr>
    </w:p>
    <w:p w14:paraId="36583992" w14:textId="77777777" w:rsidR="00720D18" w:rsidRDefault="00720D18" w:rsidP="00720D18">
      <w:pPr>
        <w:pStyle w:val="Standard"/>
        <w:keepLines/>
        <w:numPr>
          <w:ilvl w:val="0"/>
          <w:numId w:val="8"/>
        </w:numPr>
        <w:spacing w:before="240" w:line="240" w:lineRule="auto"/>
      </w:pPr>
      <w:r>
        <w:rPr>
          <w:b/>
          <w:bCs/>
          <w:sz w:val="24"/>
          <w:szCs w:val="24"/>
        </w:rPr>
        <w:t>Document the learning:</w:t>
      </w:r>
      <w:r>
        <w:rPr>
          <w:sz w:val="24"/>
          <w:szCs w:val="24"/>
        </w:rPr>
        <w:t xml:space="preserve"> As teachers and community members, don’t forget to write notes, take photos, and record results or stories about the activity.</w:t>
      </w:r>
      <w:r>
        <w:rPr>
          <w:sz w:val="24"/>
          <w:szCs w:val="24"/>
        </w:rPr>
        <w:br/>
      </w:r>
    </w:p>
    <w:p w14:paraId="71A57233" w14:textId="77777777" w:rsidR="00720D18" w:rsidRDefault="00720D18" w:rsidP="00720D18">
      <w:pPr>
        <w:pStyle w:val="Standard"/>
        <w:keepLines/>
        <w:numPr>
          <w:ilvl w:val="0"/>
          <w:numId w:val="8"/>
        </w:numPr>
        <w:spacing w:after="240" w:line="240" w:lineRule="auto"/>
      </w:pPr>
      <w:r>
        <w:rPr>
          <w:b/>
          <w:bCs/>
          <w:sz w:val="24"/>
          <w:szCs w:val="24"/>
        </w:rPr>
        <w:t>Celebrate success:</w:t>
      </w:r>
      <w:r>
        <w:rPr>
          <w:sz w:val="24"/>
          <w:szCs w:val="24"/>
        </w:rPr>
        <w:t xml:space="preserve"> Recognize contributions of students and community to build motivation and ownership. Encourage students to share their learning with the community to uplift everyone and help perpetuate cultural knowledge.</w:t>
      </w:r>
    </w:p>
    <w:p w14:paraId="731AF866" w14:textId="77777777" w:rsidR="00720D18" w:rsidRDefault="00720D18" w:rsidP="00720D18">
      <w:pPr>
        <w:pStyle w:val="Standard"/>
        <w:keepLines/>
        <w:spacing w:before="240" w:after="240" w:line="240" w:lineRule="auto"/>
        <w:rPr>
          <w:sz w:val="24"/>
          <w:szCs w:val="24"/>
        </w:rPr>
      </w:pPr>
    </w:p>
    <w:p w14:paraId="6CB85438" w14:textId="77777777" w:rsidR="00720D18" w:rsidRDefault="00720D18" w:rsidP="00720D18">
      <w:pPr>
        <w:pStyle w:val="Standard"/>
        <w:keepLines/>
        <w:spacing w:before="240" w:after="240" w:line="240" w:lineRule="auto"/>
        <w:rPr>
          <w:sz w:val="24"/>
          <w:szCs w:val="24"/>
        </w:rPr>
      </w:pPr>
    </w:p>
    <w:p w14:paraId="7683C939" w14:textId="77777777" w:rsidR="00720D18" w:rsidRDefault="00720D18" w:rsidP="00720D18">
      <w:pPr>
        <w:pStyle w:val="Standard"/>
        <w:keepLines/>
        <w:spacing w:line="240" w:lineRule="auto"/>
        <w:rPr>
          <w:sz w:val="24"/>
          <w:szCs w:val="24"/>
        </w:rPr>
      </w:pPr>
    </w:p>
    <w:p w14:paraId="38CB8AAA" w14:textId="77777777" w:rsidR="00720D18" w:rsidRDefault="00720D18" w:rsidP="00720D18">
      <w:pPr>
        <w:pStyle w:val="Heading3"/>
        <w:keepNext w:val="0"/>
        <w:spacing w:before="280"/>
        <w:rPr>
          <w:b w:val="0"/>
          <w:bCs w:val="0"/>
          <w:color w:val="000000"/>
          <w:sz w:val="26"/>
        </w:rPr>
      </w:pPr>
      <w:bookmarkStart w:id="8" w:name="_kv07l6yz6qkg"/>
      <w:bookmarkEnd w:id="8"/>
      <w:r>
        <w:rPr>
          <w:color w:val="000000"/>
          <w:sz w:val="26"/>
        </w:rPr>
        <w:t>8. Reflection and assessment</w:t>
      </w:r>
    </w:p>
    <w:p w14:paraId="73937871" w14:textId="77777777" w:rsidR="00720D18" w:rsidRDefault="00720D18" w:rsidP="00720D18">
      <w:pPr>
        <w:pStyle w:val="Standard"/>
        <w:keepLines/>
        <w:numPr>
          <w:ilvl w:val="0"/>
          <w:numId w:val="16"/>
        </w:numPr>
        <w:spacing w:before="240" w:line="240" w:lineRule="auto"/>
      </w:pPr>
      <w:r>
        <w:rPr>
          <w:b/>
          <w:bCs/>
          <w:sz w:val="24"/>
          <w:szCs w:val="24"/>
        </w:rPr>
        <w:t xml:space="preserve">Reflect on experience: </w:t>
      </w:r>
      <w:r>
        <w:rPr>
          <w:sz w:val="24"/>
          <w:szCs w:val="24"/>
        </w:rPr>
        <w:t>Encourage students to reflect on their experiences immediately after the activity and later through journals, discussions, or presentations.</w:t>
      </w:r>
      <w:r>
        <w:rPr>
          <w:sz w:val="24"/>
          <w:szCs w:val="24"/>
        </w:rPr>
        <w:br/>
      </w:r>
    </w:p>
    <w:p w14:paraId="7B807B56" w14:textId="77777777" w:rsidR="00720D18" w:rsidRDefault="00720D18" w:rsidP="00720D18">
      <w:pPr>
        <w:pStyle w:val="Standard"/>
        <w:keepLines/>
        <w:numPr>
          <w:ilvl w:val="0"/>
          <w:numId w:val="5"/>
        </w:numPr>
        <w:spacing w:line="240" w:lineRule="auto"/>
      </w:pPr>
      <w:r>
        <w:rPr>
          <w:b/>
          <w:bCs/>
          <w:sz w:val="24"/>
          <w:szCs w:val="24"/>
        </w:rPr>
        <w:t xml:space="preserve">Guiding questions: </w:t>
      </w:r>
      <w:r>
        <w:rPr>
          <w:sz w:val="24"/>
          <w:szCs w:val="24"/>
        </w:rPr>
        <w:t>Offer questions to students to encourage their critical thinking. What did you learn? What surprised you? How could you apply this knowledge in the future?</w:t>
      </w:r>
      <w:r>
        <w:rPr>
          <w:sz w:val="24"/>
          <w:szCs w:val="24"/>
        </w:rPr>
        <w:br/>
      </w:r>
    </w:p>
    <w:p w14:paraId="0B088EDA" w14:textId="77777777" w:rsidR="00720D18" w:rsidRDefault="00720D18" w:rsidP="00720D18">
      <w:pPr>
        <w:pStyle w:val="Standard"/>
        <w:keepLines/>
        <w:numPr>
          <w:ilvl w:val="0"/>
          <w:numId w:val="5"/>
        </w:numPr>
        <w:spacing w:after="240" w:line="240" w:lineRule="auto"/>
      </w:pPr>
      <w:r>
        <w:rPr>
          <w:b/>
          <w:bCs/>
          <w:sz w:val="24"/>
          <w:szCs w:val="24"/>
        </w:rPr>
        <w:t xml:space="preserve">Feedback: </w:t>
      </w:r>
      <w:r>
        <w:rPr>
          <w:sz w:val="24"/>
          <w:szCs w:val="24"/>
        </w:rPr>
        <w:t>Include ways for students to self-assess and for teachers/community members to give constructive feedback.</w:t>
      </w:r>
    </w:p>
    <w:p w14:paraId="3AFB1D76" w14:textId="77777777" w:rsidR="00751A44" w:rsidRDefault="00751A44" w:rsidP="00463568"/>
    <w:sectPr w:rsidR="00751A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21EB8"/>
    <w:multiLevelType w:val="hybridMultilevel"/>
    <w:tmpl w:val="B3626938"/>
    <w:lvl w:ilvl="0" w:tplc="F29A847E">
      <w:start w:val="1"/>
      <w:numFmt w:val="bullet"/>
      <w:pStyle w:val="Bullets"/>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D441C9"/>
    <w:multiLevelType w:val="multilevel"/>
    <w:tmpl w:val="E5B85076"/>
    <w:styleLink w:val="WWNum20"/>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38652ADC"/>
    <w:multiLevelType w:val="multilevel"/>
    <w:tmpl w:val="0A3283AC"/>
    <w:styleLink w:val="WWNum14"/>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3" w15:restartNumberingAfterBreak="0">
    <w:nsid w:val="3F3637AD"/>
    <w:multiLevelType w:val="multilevel"/>
    <w:tmpl w:val="5ABEC5C0"/>
    <w:styleLink w:val="WWNum2"/>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4" w15:restartNumberingAfterBreak="0">
    <w:nsid w:val="623B5009"/>
    <w:multiLevelType w:val="multilevel"/>
    <w:tmpl w:val="5A82B0BE"/>
    <w:styleLink w:val="WWNum21"/>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5" w15:restartNumberingAfterBreak="0">
    <w:nsid w:val="62FA628A"/>
    <w:multiLevelType w:val="multilevel"/>
    <w:tmpl w:val="3380104E"/>
    <w:styleLink w:val="WWNum10"/>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6" w15:restartNumberingAfterBreak="0">
    <w:nsid w:val="68765277"/>
    <w:multiLevelType w:val="multilevel"/>
    <w:tmpl w:val="DDC0C36C"/>
    <w:styleLink w:val="WWNum8"/>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7" w15:restartNumberingAfterBreak="0">
    <w:nsid w:val="79CB37A3"/>
    <w:multiLevelType w:val="multilevel"/>
    <w:tmpl w:val="6FDE21D4"/>
    <w:styleLink w:val="WWNum3"/>
    <w:lvl w:ilvl="0">
      <w:numFmt w:val="bullet"/>
      <w:lvlText w:val="●"/>
      <w:lvlJc w:val="left"/>
      <w:pPr>
        <w:ind w:left="720" w:hanging="360"/>
      </w:pPr>
      <w:rPr>
        <w:sz w:val="24"/>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num w:numId="1" w16cid:durableId="2138523916">
    <w:abstractNumId w:val="0"/>
  </w:num>
  <w:num w:numId="2" w16cid:durableId="1277636004">
    <w:abstractNumId w:val="0"/>
  </w:num>
  <w:num w:numId="3" w16cid:durableId="1729914409">
    <w:abstractNumId w:val="3"/>
  </w:num>
  <w:num w:numId="4" w16cid:durableId="337119936">
    <w:abstractNumId w:val="7"/>
  </w:num>
  <w:num w:numId="5" w16cid:durableId="1368214978">
    <w:abstractNumId w:val="6"/>
  </w:num>
  <w:num w:numId="6" w16cid:durableId="1600288477">
    <w:abstractNumId w:val="5"/>
  </w:num>
  <w:num w:numId="7" w16cid:durableId="2093311129">
    <w:abstractNumId w:val="2"/>
  </w:num>
  <w:num w:numId="8" w16cid:durableId="429352365">
    <w:abstractNumId w:val="1"/>
  </w:num>
  <w:num w:numId="9" w16cid:durableId="2085446738">
    <w:abstractNumId w:val="4"/>
  </w:num>
  <w:num w:numId="10" w16cid:durableId="1924103661">
    <w:abstractNumId w:val="4"/>
    <w:lvlOverride w:ilvl="0"/>
  </w:num>
  <w:num w:numId="11" w16cid:durableId="955596462">
    <w:abstractNumId w:val="7"/>
    <w:lvlOverride w:ilvl="0"/>
  </w:num>
  <w:num w:numId="12" w16cid:durableId="1760757342">
    <w:abstractNumId w:val="2"/>
    <w:lvlOverride w:ilvl="0"/>
  </w:num>
  <w:num w:numId="13" w16cid:durableId="58983274">
    <w:abstractNumId w:val="5"/>
    <w:lvlOverride w:ilvl="0"/>
  </w:num>
  <w:num w:numId="14" w16cid:durableId="657656637">
    <w:abstractNumId w:val="3"/>
    <w:lvlOverride w:ilvl="0"/>
  </w:num>
  <w:num w:numId="15" w16cid:durableId="1248879389">
    <w:abstractNumId w:val="1"/>
    <w:lvlOverride w:ilvl="0"/>
  </w:num>
  <w:num w:numId="16" w16cid:durableId="477915850">
    <w:abstractNumId w:val="6"/>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720D18"/>
    <w:rsid w:val="00463568"/>
    <w:rsid w:val="00720D18"/>
    <w:rsid w:val="00751A44"/>
    <w:rsid w:val="00796A7F"/>
    <w:rsid w:val="00895406"/>
    <w:rsid w:val="009D38E2"/>
    <w:rsid w:val="00ED6B96"/>
    <w:rsid w:val="00EE58C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81E17"/>
  <w15:docId w15:val="{FDE1B8F8-14EA-45E0-A481-3ABF23F9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B96"/>
    <w:pPr>
      <w:spacing w:line="260" w:lineRule="exact"/>
    </w:pPr>
    <w:rPr>
      <w:rFonts w:ascii="Verdana" w:eastAsia="Times New Roman" w:hAnsi="Verdana"/>
      <w:sz w:val="19"/>
      <w:szCs w:val="24"/>
      <w:lang w:eastAsia="de-DE"/>
    </w:rPr>
  </w:style>
  <w:style w:type="paragraph" w:styleId="Heading1">
    <w:name w:val="heading 1"/>
    <w:basedOn w:val="Normal"/>
    <w:next w:val="Normal"/>
    <w:link w:val="Heading1Char"/>
    <w:qFormat/>
    <w:rsid w:val="00ED6B96"/>
    <w:pPr>
      <w:keepNext/>
      <w:spacing w:before="240" w:after="360" w:line="240" w:lineRule="auto"/>
      <w:outlineLvl w:val="0"/>
    </w:pPr>
    <w:rPr>
      <w:rFonts w:cs="Arial"/>
      <w:b/>
      <w:bCs/>
      <w:color w:val="000000"/>
      <w:kern w:val="32"/>
      <w:sz w:val="32"/>
      <w:szCs w:val="32"/>
    </w:rPr>
  </w:style>
  <w:style w:type="paragraph" w:styleId="Heading2">
    <w:name w:val="heading 2"/>
    <w:basedOn w:val="Normal"/>
    <w:next w:val="Normal"/>
    <w:link w:val="Heading2Char"/>
    <w:qFormat/>
    <w:rsid w:val="00ED6B96"/>
    <w:pPr>
      <w:keepNext/>
      <w:pBdr>
        <w:bottom w:val="single" w:sz="4" w:space="1" w:color="808080"/>
      </w:pBdr>
      <w:spacing w:before="240" w:after="260" w:line="240" w:lineRule="auto"/>
      <w:outlineLvl w:val="1"/>
    </w:pPr>
    <w:rPr>
      <w:rFonts w:cs="Arial"/>
      <w:b/>
      <w:bCs/>
      <w:iCs/>
      <w:sz w:val="24"/>
      <w:szCs w:val="28"/>
    </w:rPr>
  </w:style>
  <w:style w:type="paragraph" w:styleId="Heading3">
    <w:name w:val="heading 3"/>
    <w:basedOn w:val="Normal"/>
    <w:next w:val="Normal"/>
    <w:link w:val="Heading3Char"/>
    <w:uiPriority w:val="9"/>
    <w:qFormat/>
    <w:rsid w:val="00ED6B96"/>
    <w:pPr>
      <w:keepNext/>
      <w:spacing w:before="240" w:after="260"/>
      <w:outlineLvl w:val="2"/>
    </w:pPr>
    <w:rPr>
      <w:rFonts w:cs="Arial"/>
      <w:b/>
      <w:bCs/>
      <w:szCs w:val="26"/>
    </w:rPr>
  </w:style>
  <w:style w:type="paragraph" w:styleId="Heading4">
    <w:name w:val="heading 4"/>
    <w:basedOn w:val="Normal"/>
    <w:next w:val="Normal"/>
    <w:link w:val="Heading4Char"/>
    <w:qFormat/>
    <w:rsid w:val="00ED6B96"/>
    <w:pPr>
      <w:keepNext/>
      <w:spacing w:before="240"/>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treff">
    <w:name w:val="Betreff"/>
    <w:basedOn w:val="Normal"/>
    <w:next w:val="Normal"/>
    <w:qFormat/>
    <w:rsid w:val="00ED6B96"/>
    <w:rPr>
      <w:b/>
    </w:rPr>
  </w:style>
  <w:style w:type="paragraph" w:customStyle="1" w:styleId="Bullets">
    <w:name w:val="Bullets"/>
    <w:basedOn w:val="Normal"/>
    <w:link w:val="BulletsChar"/>
    <w:qFormat/>
    <w:rsid w:val="00ED6B96"/>
    <w:pPr>
      <w:numPr>
        <w:numId w:val="2"/>
      </w:numPr>
    </w:pPr>
  </w:style>
  <w:style w:type="character" w:customStyle="1" w:styleId="BulletsChar">
    <w:name w:val="Bullets Char"/>
    <w:link w:val="Bullets"/>
    <w:rsid w:val="00ED6B96"/>
    <w:rPr>
      <w:rFonts w:ascii="Verdana" w:eastAsia="Times New Roman" w:hAnsi="Verdana" w:cs="Times New Roman"/>
      <w:sz w:val="19"/>
      <w:szCs w:val="24"/>
      <w:lang w:eastAsia="de-DE"/>
    </w:rPr>
  </w:style>
  <w:style w:type="table" w:customStyle="1" w:styleId="Copernicus">
    <w:name w:val="Copernicus"/>
    <w:basedOn w:val="TableNormal"/>
    <w:rsid w:val="00ED6B96"/>
    <w:rPr>
      <w:rFonts w:ascii="Verdana" w:eastAsia="Times New Roman" w:hAnsi="Verdana"/>
      <w:sz w:val="19"/>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cPr>
      <w:shd w:val="clear" w:color="auto" w:fill="auto"/>
      <w:vAlign w:val="center"/>
    </w:tcPr>
    <w:tblStylePr w:type="firstRow">
      <w:pPr>
        <w:jc w:val="left"/>
      </w:pPr>
      <w:rPr>
        <w:rFonts w:ascii="Verdana" w:hAnsi="Verdana"/>
        <w:b/>
        <w:i w:val="0"/>
        <w:sz w:val="19"/>
      </w:rPr>
      <w:tblPr/>
      <w:tcPr>
        <w:shd w:val="clear" w:color="auto" w:fill="BFBFBF"/>
      </w:tcPr>
    </w:tblStylePr>
    <w:tblStylePr w:type="lastRow">
      <w:pPr>
        <w:jc w:val="left"/>
      </w:pPr>
      <w:rPr>
        <w:rFonts w:ascii="Verdana" w:hAnsi="Verdana"/>
        <w:sz w:val="19"/>
      </w:rPr>
    </w:tblStylePr>
    <w:tblStylePr w:type="firstCol">
      <w:rPr>
        <w:rFonts w:ascii="Verdana" w:hAnsi="Verdana"/>
        <w:sz w:val="19"/>
      </w:rPr>
    </w:tblStylePr>
    <w:tblStylePr w:type="lastCol">
      <w:rPr>
        <w:rFonts w:ascii="Verdana" w:hAnsi="Verdana"/>
        <w:sz w:val="19"/>
      </w:rPr>
      <w:tblPr/>
      <w:tcP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tblStylePr>
  </w:style>
  <w:style w:type="paragraph" w:styleId="Header">
    <w:name w:val="header"/>
    <w:basedOn w:val="Normal"/>
    <w:link w:val="HeaderChar"/>
    <w:rsid w:val="00ED6B96"/>
    <w:pPr>
      <w:tabs>
        <w:tab w:val="center" w:pos="4536"/>
        <w:tab w:val="right" w:pos="9072"/>
      </w:tabs>
    </w:pPr>
  </w:style>
  <w:style w:type="character" w:customStyle="1" w:styleId="Heading1Char">
    <w:name w:val="Heading 1 Char"/>
    <w:link w:val="Heading1"/>
    <w:rsid w:val="00796A7F"/>
    <w:rPr>
      <w:rFonts w:ascii="Verdana" w:eastAsia="Times New Roman" w:hAnsi="Verdana" w:cs="Arial"/>
      <w:b/>
      <w:bCs/>
      <w:color w:val="000000"/>
      <w:kern w:val="32"/>
      <w:sz w:val="32"/>
      <w:szCs w:val="32"/>
      <w:lang w:eastAsia="de-DE"/>
    </w:rPr>
  </w:style>
  <w:style w:type="character" w:customStyle="1" w:styleId="Heading3Char">
    <w:name w:val="Heading 3 Char"/>
    <w:link w:val="Heading3"/>
    <w:uiPriority w:val="9"/>
    <w:rsid w:val="00796A7F"/>
    <w:rPr>
      <w:rFonts w:ascii="Verdana" w:eastAsia="Times New Roman" w:hAnsi="Verdana" w:cs="Arial"/>
      <w:b/>
      <w:bCs/>
      <w:sz w:val="19"/>
      <w:szCs w:val="26"/>
      <w:lang w:eastAsia="de-DE"/>
    </w:rPr>
  </w:style>
  <w:style w:type="character" w:customStyle="1" w:styleId="Heading4Char">
    <w:name w:val="Heading 4 Char"/>
    <w:link w:val="Heading4"/>
    <w:rsid w:val="00796A7F"/>
    <w:rPr>
      <w:rFonts w:ascii="Verdana" w:eastAsia="Times New Roman" w:hAnsi="Verdana" w:cs="Times New Roman"/>
      <w:b/>
      <w:bCs/>
      <w:sz w:val="19"/>
      <w:szCs w:val="28"/>
      <w:lang w:eastAsia="de-DE"/>
    </w:rPr>
  </w:style>
  <w:style w:type="character" w:customStyle="1" w:styleId="HeaderChar">
    <w:name w:val="Header Char"/>
    <w:link w:val="Header"/>
    <w:rsid w:val="00ED6B96"/>
    <w:rPr>
      <w:rFonts w:ascii="Verdana" w:eastAsia="Times New Roman" w:hAnsi="Verdana" w:cs="Times New Roman"/>
      <w:sz w:val="19"/>
      <w:szCs w:val="24"/>
      <w:lang w:eastAsia="de-DE"/>
    </w:rPr>
  </w:style>
  <w:style w:type="character" w:customStyle="1" w:styleId="Heading2Char">
    <w:name w:val="Heading 2 Char"/>
    <w:link w:val="Heading2"/>
    <w:rsid w:val="00ED6B96"/>
    <w:rPr>
      <w:rFonts w:ascii="Verdana" w:eastAsia="Times New Roman" w:hAnsi="Verdana" w:cs="Arial"/>
      <w:b/>
      <w:bCs/>
      <w:iCs/>
      <w:sz w:val="24"/>
      <w:szCs w:val="28"/>
      <w:lang w:eastAsia="de-DE"/>
    </w:rPr>
  </w:style>
  <w:style w:type="character" w:styleId="Hyperlink">
    <w:name w:val="Hyperlink"/>
    <w:rsid w:val="00ED6B96"/>
    <w:rPr>
      <w:color w:val="0000FF"/>
      <w:u w:val="single"/>
    </w:rPr>
  </w:style>
  <w:style w:type="paragraph" w:customStyle="1" w:styleId="Kontakt">
    <w:name w:val="Kontakt"/>
    <w:basedOn w:val="Normal"/>
    <w:qFormat/>
    <w:rsid w:val="00ED6B96"/>
    <w:pPr>
      <w:spacing w:line="160" w:lineRule="exact"/>
    </w:pPr>
    <w:rPr>
      <w:color w:val="808080"/>
      <w:sz w:val="13"/>
    </w:rPr>
  </w:style>
  <w:style w:type="paragraph" w:customStyle="1" w:styleId="Name">
    <w:name w:val="Name"/>
    <w:basedOn w:val="Normal"/>
    <w:qFormat/>
    <w:rsid w:val="00ED6B96"/>
    <w:pPr>
      <w:spacing w:before="160" w:after="80"/>
    </w:pPr>
    <w:rPr>
      <w:rFonts w:ascii="Book Antiqua" w:hAnsi="Book Antiqua"/>
      <w:color w:val="808080"/>
      <w:sz w:val="22"/>
    </w:rPr>
  </w:style>
  <w:style w:type="paragraph" w:customStyle="1" w:styleId="Standard">
    <w:name w:val="Standard"/>
    <w:rsid w:val="00720D18"/>
    <w:pPr>
      <w:widowControl w:val="0"/>
      <w:suppressAutoHyphens/>
      <w:autoSpaceDN w:val="0"/>
      <w:spacing w:line="276" w:lineRule="auto"/>
      <w:textAlignment w:val="baseline"/>
    </w:pPr>
    <w:rPr>
      <w:rFonts w:ascii="Arial" w:eastAsia="Arial" w:hAnsi="Arial" w:cs="Arial"/>
      <w:sz w:val="22"/>
      <w:szCs w:val="22"/>
      <w:lang w:eastAsia="zh-CN" w:bidi="hi-IN"/>
    </w:rPr>
  </w:style>
  <w:style w:type="numbering" w:customStyle="1" w:styleId="WWNum2">
    <w:name w:val="WWNum2"/>
    <w:basedOn w:val="NoList"/>
    <w:rsid w:val="00720D18"/>
    <w:pPr>
      <w:numPr>
        <w:numId w:val="3"/>
      </w:numPr>
    </w:pPr>
  </w:style>
  <w:style w:type="numbering" w:customStyle="1" w:styleId="WWNum3">
    <w:name w:val="WWNum3"/>
    <w:basedOn w:val="NoList"/>
    <w:rsid w:val="00720D18"/>
    <w:pPr>
      <w:numPr>
        <w:numId w:val="4"/>
      </w:numPr>
    </w:pPr>
  </w:style>
  <w:style w:type="numbering" w:customStyle="1" w:styleId="WWNum8">
    <w:name w:val="WWNum8"/>
    <w:basedOn w:val="NoList"/>
    <w:rsid w:val="00720D18"/>
    <w:pPr>
      <w:numPr>
        <w:numId w:val="5"/>
      </w:numPr>
    </w:pPr>
  </w:style>
  <w:style w:type="numbering" w:customStyle="1" w:styleId="WWNum10">
    <w:name w:val="WWNum10"/>
    <w:basedOn w:val="NoList"/>
    <w:rsid w:val="00720D18"/>
    <w:pPr>
      <w:numPr>
        <w:numId w:val="6"/>
      </w:numPr>
    </w:pPr>
  </w:style>
  <w:style w:type="numbering" w:customStyle="1" w:styleId="WWNum14">
    <w:name w:val="WWNum14"/>
    <w:basedOn w:val="NoList"/>
    <w:rsid w:val="00720D18"/>
    <w:pPr>
      <w:numPr>
        <w:numId w:val="7"/>
      </w:numPr>
    </w:pPr>
  </w:style>
  <w:style w:type="numbering" w:customStyle="1" w:styleId="WWNum20">
    <w:name w:val="WWNum20"/>
    <w:basedOn w:val="NoList"/>
    <w:rsid w:val="00720D18"/>
    <w:pPr>
      <w:numPr>
        <w:numId w:val="8"/>
      </w:numPr>
    </w:pPr>
  </w:style>
  <w:style w:type="numbering" w:customStyle="1" w:styleId="WWNum21">
    <w:name w:val="WWNum21"/>
    <w:basedOn w:val="NoList"/>
    <w:rsid w:val="00720D18"/>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CopernicusTemplates\WordTemplate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Blank.dotm</Template>
  <TotalTime>0</TotalTime>
  <Pages>4</Pages>
  <Words>901</Words>
  <Characters>5139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Blank</vt:lpstr>
    </vt:vector>
  </TitlesOfParts>
  <Company>Copernicus Gesellschaft mbH</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dc:title>
  <dc:creator>Hennadii Shvedko</dc:creator>
  <cp:lastModifiedBy>Gena Shvedko</cp:lastModifiedBy>
  <cp:revision>1</cp:revision>
  <dcterms:created xsi:type="dcterms:W3CDTF">2025-12-14T18:22:00Z</dcterms:created>
  <dcterms:modified xsi:type="dcterms:W3CDTF">2025-12-14T18:22:00Z</dcterms:modified>
</cp:coreProperties>
</file>